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A0" w:rsidRDefault="00E000A0" w:rsidP="00E31F31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Главе муниципального района </w:t>
      </w:r>
    </w:p>
    <w:p w:rsidR="00E000A0" w:rsidRDefault="00E000A0" w:rsidP="00E31F31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«Магарамкентский райн»</w:t>
      </w:r>
    </w:p>
    <w:p w:rsidR="00E000A0" w:rsidRDefault="00E000A0" w:rsidP="00E31F31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55D2B" w:rsidRPr="00366A29" w:rsidRDefault="00E000A0" w:rsidP="00E31F31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Ахмедову Ф.З.</w:t>
      </w:r>
      <w:r w:rsidR="00D82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38B4" w:rsidRDefault="000D38B4" w:rsidP="00055D2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38B4" w:rsidRDefault="000D38B4" w:rsidP="00055D2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55D2B" w:rsidRPr="002625B1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 w:rsidRPr="002625B1">
        <w:rPr>
          <w:rFonts w:ascii="Times New Roman" w:hAnsi="Times New Roman" w:cs="Times New Roman"/>
          <w:sz w:val="28"/>
          <w:szCs w:val="24"/>
        </w:rPr>
        <w:t>Для</w:t>
      </w:r>
      <w:r w:rsidR="00E31F31">
        <w:rPr>
          <w:rFonts w:ascii="Times New Roman" w:hAnsi="Times New Roman" w:cs="Times New Roman"/>
          <w:sz w:val="28"/>
          <w:szCs w:val="24"/>
        </w:rPr>
        <w:t xml:space="preserve"> размещения на сайте </w:t>
      </w:r>
      <w:r w:rsidRPr="002625B1">
        <w:rPr>
          <w:rFonts w:ascii="Times New Roman" w:hAnsi="Times New Roman" w:cs="Times New Roman"/>
          <w:sz w:val="28"/>
          <w:szCs w:val="24"/>
        </w:rPr>
        <w:t xml:space="preserve"> в сети Интернет</w:t>
      </w:r>
    </w:p>
    <w:p w:rsidR="00055D2B" w:rsidRPr="002625B1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055D2B" w:rsidRDefault="00055D2B" w:rsidP="00055D2B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F0CAE" w:rsidRPr="00AD7148" w:rsidRDefault="0030472C" w:rsidP="002625B1">
      <w:pPr>
        <w:pStyle w:val="ConsPlusNormal"/>
        <w:ind w:firstLine="709"/>
        <w:jc w:val="both"/>
        <w:rPr>
          <w:color w:val="000000"/>
        </w:rPr>
      </w:pPr>
      <w:r w:rsidRPr="00AD7148">
        <w:rPr>
          <w:color w:val="000000"/>
        </w:rPr>
        <w:t>Прокуратурой Магарамкентского района</w:t>
      </w:r>
      <w:r w:rsidR="00AC3382" w:rsidRPr="00AD7148">
        <w:rPr>
          <w:color w:val="000000"/>
        </w:rPr>
        <w:t xml:space="preserve"> </w:t>
      </w:r>
      <w:r w:rsidR="00AD7148" w:rsidRPr="00AD7148">
        <w:rPr>
          <w:color w:val="000000"/>
        </w:rPr>
        <w:t>19</w:t>
      </w:r>
      <w:r w:rsidR="00AC3382" w:rsidRPr="00AD7148">
        <w:rPr>
          <w:color w:val="000000"/>
        </w:rPr>
        <w:t>.0</w:t>
      </w:r>
      <w:r w:rsidR="00AD7148" w:rsidRPr="00AD7148">
        <w:rPr>
          <w:color w:val="000000"/>
        </w:rPr>
        <w:t>4</w:t>
      </w:r>
      <w:r w:rsidR="00AC3382" w:rsidRPr="00AD7148">
        <w:rPr>
          <w:color w:val="000000"/>
        </w:rPr>
        <w:t>.202</w:t>
      </w:r>
      <w:r w:rsidR="00AD7148" w:rsidRPr="00AD7148">
        <w:rPr>
          <w:color w:val="000000"/>
        </w:rPr>
        <w:t>3</w:t>
      </w:r>
      <w:r w:rsidRPr="00AD7148">
        <w:rPr>
          <w:color w:val="000000"/>
        </w:rPr>
        <w:t xml:space="preserve"> утверждено обвинительное заключение по уголовному делу в отношении жителя с. </w:t>
      </w:r>
      <w:r w:rsidR="00AD7148" w:rsidRPr="00AD7148">
        <w:rPr>
          <w:color w:val="000000"/>
        </w:rPr>
        <w:t>Капир-Казмаляр</w:t>
      </w:r>
      <w:r w:rsidRPr="00AD7148">
        <w:rPr>
          <w:color w:val="000000"/>
        </w:rPr>
        <w:t xml:space="preserve"> Магарамкентского района</w:t>
      </w:r>
      <w:r w:rsidR="00AC3382" w:rsidRPr="00AD7148">
        <w:rPr>
          <w:color w:val="000000"/>
        </w:rPr>
        <w:t>,</w:t>
      </w:r>
      <w:r w:rsidRPr="00AD7148">
        <w:rPr>
          <w:color w:val="000000"/>
        </w:rPr>
        <w:t xml:space="preserve"> </w:t>
      </w:r>
      <w:r w:rsidR="004F677A" w:rsidRPr="00AD7148">
        <w:rPr>
          <w:color w:val="000000"/>
        </w:rPr>
        <w:t xml:space="preserve">обвиняемого </w:t>
      </w:r>
      <w:r w:rsidR="00AC3382" w:rsidRPr="00AD7148">
        <w:rPr>
          <w:color w:val="000000"/>
        </w:rPr>
        <w:t>в совершении преступления, предусмотренного</w:t>
      </w:r>
      <w:r w:rsidRPr="00AD7148">
        <w:rPr>
          <w:color w:val="000000"/>
        </w:rPr>
        <w:t xml:space="preserve"> </w:t>
      </w:r>
      <w:r w:rsidR="004F677A" w:rsidRPr="00AD7148">
        <w:rPr>
          <w:color w:val="000000"/>
        </w:rPr>
        <w:t xml:space="preserve">ч. 1 ст. </w:t>
      </w:r>
      <w:r w:rsidR="00AD7148" w:rsidRPr="00AD7148">
        <w:rPr>
          <w:color w:val="000000"/>
        </w:rPr>
        <w:t xml:space="preserve">328 </w:t>
      </w:r>
      <w:r w:rsidR="004F677A" w:rsidRPr="00AD7148">
        <w:rPr>
          <w:color w:val="000000"/>
        </w:rPr>
        <w:t>УК РФ</w:t>
      </w:r>
      <w:r w:rsidR="00AC3382" w:rsidRPr="00AD7148">
        <w:rPr>
          <w:color w:val="000000"/>
        </w:rPr>
        <w:t xml:space="preserve"> (</w:t>
      </w:r>
      <w:r w:rsidR="00AD7148" w:rsidRPr="00AD7148">
        <w:rPr>
          <w:bCs/>
        </w:rPr>
        <w:t>уклонение от прохождения военной и альтернативной гражданской службы</w:t>
      </w:r>
      <w:r w:rsidR="00AC3382" w:rsidRPr="00AD7148">
        <w:t>)</w:t>
      </w:r>
      <w:r w:rsidR="004F677A" w:rsidRPr="00AD7148">
        <w:rPr>
          <w:color w:val="000000"/>
        </w:rPr>
        <w:t>.</w:t>
      </w:r>
    </w:p>
    <w:p w:rsidR="00AD7148" w:rsidRPr="00AD7148" w:rsidRDefault="004F677A" w:rsidP="0026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148">
        <w:rPr>
          <w:rFonts w:ascii="Times New Roman" w:hAnsi="Times New Roman" w:cs="Times New Roman"/>
          <w:sz w:val="28"/>
          <w:szCs w:val="28"/>
        </w:rPr>
        <w:t xml:space="preserve">Из материалов уголовного дела следует, что </w:t>
      </w:r>
      <w:r w:rsidR="00AD7148" w:rsidRPr="00AD7148">
        <w:rPr>
          <w:rFonts w:ascii="Times New Roman" w:hAnsi="Times New Roman" w:cs="Times New Roman"/>
          <w:sz w:val="28"/>
          <w:szCs w:val="28"/>
        </w:rPr>
        <w:t>С.М.М</w:t>
      </w:r>
      <w:r w:rsidR="00AC3382" w:rsidRPr="00AD7148">
        <w:rPr>
          <w:rFonts w:ascii="Times New Roman" w:hAnsi="Times New Roman" w:cs="Times New Roman"/>
          <w:sz w:val="28"/>
          <w:szCs w:val="28"/>
        </w:rPr>
        <w:t xml:space="preserve">., </w:t>
      </w:r>
      <w:r w:rsidR="002625B1">
        <w:rPr>
          <w:rFonts w:ascii="Times New Roman" w:hAnsi="Times New Roman" w:cs="Times New Roman"/>
          <w:sz w:val="28"/>
          <w:szCs w:val="28"/>
        </w:rPr>
        <w:t>с</w:t>
      </w:r>
      <w:r w:rsidR="00AD7148" w:rsidRPr="00AD7148">
        <w:rPr>
          <w:rFonts w:ascii="Times New Roman" w:hAnsi="Times New Roman" w:cs="Times New Roman"/>
          <w:sz w:val="28"/>
          <w:szCs w:val="28"/>
        </w:rPr>
        <w:t xml:space="preserve"> 23.01.2019 состоит на учете в военном комиссариате Магарамкентского муниципального района (далее</w:t>
      </w:r>
      <w:r w:rsidR="00AD7148" w:rsidRPr="00AD7148">
        <w:rPr>
          <w:rFonts w:ascii="Times New Roman" w:eastAsia="Calibri" w:hAnsi="Times New Roman" w:cs="Times New Roman"/>
          <w:sz w:val="28"/>
          <w:szCs w:val="28"/>
        </w:rPr>
        <w:t>— военный комиссариат) в качестве призывника и в соответствии со ст. 59 Конституции Российской Федерации, п. «а» ч. I ст. 22</w:t>
      </w:r>
      <w:r w:rsidR="00AD7148" w:rsidRPr="00AD7148">
        <w:rPr>
          <w:rFonts w:ascii="Times New Roman" w:hAnsi="Times New Roman" w:cs="Times New Roman"/>
          <w:sz w:val="28"/>
          <w:szCs w:val="28"/>
        </w:rPr>
        <w:t xml:space="preserve"> </w:t>
      </w:r>
      <w:r w:rsidR="00AD7148"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28.03.1998 N2 53-ФЗ «О воинской обязанности и военной службе», подлежит призыву на военную службу.</w:t>
      </w:r>
    </w:p>
    <w:p w:rsidR="00AD7148" w:rsidRPr="00AD7148" w:rsidRDefault="00AD7148" w:rsidP="0026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16.12.2022 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М.М., признанный решением призывной комиссии 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военного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сариата к прохождению военной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отказался от получения 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повестки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явки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военный комиссариат для отправки к месту прохождения военной службы, заявив о нежелании проходить службу в вооруженных силах Российской Федерации.</w:t>
      </w:r>
    </w:p>
    <w:p w:rsidR="00AD7148" w:rsidRPr="00AD7148" w:rsidRDefault="002625B1" w:rsidP="0026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AD7148"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7148"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М.М., будучи надлежащим образом уведомленным о необходимости явки 16.12.2022 в военный комиссариат, при отсутствии оснований для отсрочки и освобождения от призыва на военную службу, в назначенное время в военный комиссариат не явился, документов, подтверждающих, что у него были уважительные причины для неявки не предоставил, тем самым уклонился от призыва на военную службу.</w:t>
      </w:r>
    </w:p>
    <w:p w:rsidR="00B16A6F" w:rsidRDefault="00AC3382" w:rsidP="00AC3382">
      <w:pPr>
        <w:pStyle w:val="ConsPlusNormal"/>
        <w:jc w:val="both"/>
      </w:pPr>
      <w:r>
        <w:tab/>
        <w:t>Уголовное дело для рассмотрения по существу направлено в Магарамкентский районный суд.</w:t>
      </w:r>
    </w:p>
    <w:p w:rsidR="00AC3382" w:rsidRPr="00AC3382" w:rsidRDefault="00AC3382" w:rsidP="00AC3382">
      <w:pPr>
        <w:pStyle w:val="ConsPlusNormal"/>
        <w:jc w:val="both"/>
      </w:pPr>
    </w:p>
    <w:p w:rsidR="002F0CAE" w:rsidRPr="00B16A6F" w:rsidRDefault="002F0CAE" w:rsidP="00EA0DD8">
      <w:pPr>
        <w:pStyle w:val="ConsPlusNormal"/>
        <w:ind w:firstLine="709"/>
        <w:jc w:val="both"/>
        <w:rPr>
          <w:sz w:val="26"/>
          <w:szCs w:val="26"/>
        </w:rPr>
      </w:pPr>
    </w:p>
    <w:p w:rsidR="00055D2B" w:rsidRPr="00DB5987" w:rsidRDefault="00055D2B" w:rsidP="009809D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987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B16A6F" w:rsidRPr="00DB5987" w:rsidRDefault="00B16A6F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5D2B" w:rsidRPr="00DB5987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5987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</w:t>
      </w:r>
      <w:r w:rsidR="00DB5987">
        <w:rPr>
          <w:rFonts w:ascii="Times New Roman" w:hAnsi="Times New Roman" w:cs="Times New Roman"/>
          <w:sz w:val="28"/>
          <w:szCs w:val="28"/>
        </w:rPr>
        <w:t xml:space="preserve">      </w:t>
      </w:r>
      <w:r w:rsidRPr="00DB5987">
        <w:rPr>
          <w:rFonts w:ascii="Times New Roman" w:hAnsi="Times New Roman" w:cs="Times New Roman"/>
          <w:sz w:val="28"/>
          <w:szCs w:val="28"/>
        </w:rPr>
        <w:t>М.Г. Казиахмедов</w:t>
      </w:r>
    </w:p>
    <w:sectPr w:rsidR="00055D2B" w:rsidRPr="00DB5987" w:rsidSect="002E21B7">
      <w:headerReference w:type="default" r:id="rId6"/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57" w:rsidRDefault="00FF2C57" w:rsidP="002E21B7">
      <w:pPr>
        <w:spacing w:after="0" w:line="240" w:lineRule="auto"/>
      </w:pPr>
      <w:r>
        <w:separator/>
      </w:r>
    </w:p>
  </w:endnote>
  <w:endnote w:type="continuationSeparator" w:id="0">
    <w:p w:rsidR="00FF2C57" w:rsidRDefault="00FF2C57" w:rsidP="002E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B7" w:rsidRPr="002E21B7" w:rsidRDefault="002E21B7">
    <w:pPr>
      <w:pStyle w:val="a8"/>
      <w:rPr>
        <w:rFonts w:ascii="Times New Roman" w:hAnsi="Times New Roman" w:cs="Times New Roman"/>
        <w:sz w:val="24"/>
      </w:rPr>
    </w:pPr>
    <w:r w:rsidRPr="002E21B7">
      <w:rPr>
        <w:rFonts w:ascii="Times New Roman" w:hAnsi="Times New Roman" w:cs="Times New Roman"/>
        <w:sz w:val="24"/>
      </w:rPr>
      <w:t>И.А. Галимов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57" w:rsidRDefault="00FF2C57" w:rsidP="002E21B7">
      <w:pPr>
        <w:spacing w:after="0" w:line="240" w:lineRule="auto"/>
      </w:pPr>
      <w:r>
        <w:separator/>
      </w:r>
    </w:p>
  </w:footnote>
  <w:footnote w:type="continuationSeparator" w:id="0">
    <w:p w:rsidR="00FF2C57" w:rsidRDefault="00FF2C57" w:rsidP="002E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315048"/>
      <w:docPartObj>
        <w:docPartGallery w:val="Page Numbers (Top of Page)"/>
        <w:docPartUnique/>
      </w:docPartObj>
    </w:sdtPr>
    <w:sdtEndPr/>
    <w:sdtContent>
      <w:p w:rsidR="002E21B7" w:rsidRDefault="002E21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C55">
          <w:rPr>
            <w:noProof/>
          </w:rPr>
          <w:t>2</w:t>
        </w:r>
        <w:r>
          <w:fldChar w:fldCharType="end"/>
        </w:r>
      </w:p>
    </w:sdtContent>
  </w:sdt>
  <w:p w:rsidR="002E21B7" w:rsidRDefault="002E21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F1"/>
    <w:rsid w:val="00055D2B"/>
    <w:rsid w:val="000A53C1"/>
    <w:rsid w:val="000D38B4"/>
    <w:rsid w:val="000F40B9"/>
    <w:rsid w:val="001B29F1"/>
    <w:rsid w:val="001E3E08"/>
    <w:rsid w:val="002625B1"/>
    <w:rsid w:val="002E21B7"/>
    <w:rsid w:val="002F0CAE"/>
    <w:rsid w:val="002F15F4"/>
    <w:rsid w:val="0030472C"/>
    <w:rsid w:val="003F4D96"/>
    <w:rsid w:val="00451C51"/>
    <w:rsid w:val="004F677A"/>
    <w:rsid w:val="00523169"/>
    <w:rsid w:val="00595FF1"/>
    <w:rsid w:val="005A1FE1"/>
    <w:rsid w:val="00642B3A"/>
    <w:rsid w:val="00651F38"/>
    <w:rsid w:val="007000B3"/>
    <w:rsid w:val="008A3A3A"/>
    <w:rsid w:val="008B01D3"/>
    <w:rsid w:val="008B2713"/>
    <w:rsid w:val="0097383B"/>
    <w:rsid w:val="009809DF"/>
    <w:rsid w:val="00990F63"/>
    <w:rsid w:val="009B3C55"/>
    <w:rsid w:val="00A1128D"/>
    <w:rsid w:val="00AC3382"/>
    <w:rsid w:val="00AD7148"/>
    <w:rsid w:val="00B16A6F"/>
    <w:rsid w:val="00B578D9"/>
    <w:rsid w:val="00CD5115"/>
    <w:rsid w:val="00D82F3E"/>
    <w:rsid w:val="00DB5987"/>
    <w:rsid w:val="00E000A0"/>
    <w:rsid w:val="00E05344"/>
    <w:rsid w:val="00E31F31"/>
    <w:rsid w:val="00EA0DD8"/>
    <w:rsid w:val="00FF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ED7C"/>
  <w15:docId w15:val="{CDDE207A-6CBA-44E3-B23C-C2281C0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A0DD8"/>
    <w:rPr>
      <w:color w:val="0000FF"/>
      <w:u w:val="single"/>
    </w:rPr>
  </w:style>
  <w:style w:type="character" w:styleId="a5">
    <w:name w:val="page number"/>
    <w:basedOn w:val="a0"/>
    <w:rsid w:val="00B578D9"/>
  </w:style>
  <w:style w:type="paragraph" w:styleId="a6">
    <w:name w:val="header"/>
    <w:basedOn w:val="a"/>
    <w:link w:val="a7"/>
    <w:uiPriority w:val="99"/>
    <w:unhideWhenUsed/>
    <w:rsid w:val="002E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1B7"/>
  </w:style>
  <w:style w:type="paragraph" w:styleId="a8">
    <w:name w:val="footer"/>
    <w:basedOn w:val="a"/>
    <w:link w:val="a9"/>
    <w:uiPriority w:val="99"/>
    <w:unhideWhenUsed/>
    <w:rsid w:val="002E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1B7"/>
  </w:style>
  <w:style w:type="paragraph" w:styleId="aa">
    <w:name w:val="Balloon Text"/>
    <w:basedOn w:val="a"/>
    <w:link w:val="ab"/>
    <w:uiPriority w:val="99"/>
    <w:semiHidden/>
    <w:unhideWhenUsed/>
    <w:rsid w:val="009B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Агаханова Таибат Муртазаевна</cp:lastModifiedBy>
  <cp:revision>4</cp:revision>
  <cp:lastPrinted>2023-04-20T08:34:00Z</cp:lastPrinted>
  <dcterms:created xsi:type="dcterms:W3CDTF">2023-06-14T11:44:00Z</dcterms:created>
  <dcterms:modified xsi:type="dcterms:W3CDTF">2023-06-15T05:57:00Z</dcterms:modified>
</cp:coreProperties>
</file>