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30E" w:rsidRDefault="000B730E" w:rsidP="000B730E">
      <w:pPr>
        <w:jc w:val="center"/>
      </w:pPr>
      <w:r w:rsidRPr="000D526B">
        <w:object w:dxaOrig="1167" w:dyaOrig="1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66pt" o:ole="" fillcolor="window">
            <v:imagedata r:id="rId6" o:title=""/>
          </v:shape>
          <o:OLEObject Type="Embed" ProgID="Word.Picture.8" ShapeID="_x0000_i1025" DrawAspect="Content" ObjectID="_1510992321" r:id="rId7"/>
        </w:object>
      </w:r>
    </w:p>
    <w:p w:rsidR="000B730E" w:rsidRDefault="000B730E" w:rsidP="000B730E">
      <w:pPr>
        <w:jc w:val="center"/>
        <w:rPr>
          <w:sz w:val="26"/>
        </w:rPr>
      </w:pPr>
    </w:p>
    <w:p w:rsidR="000B730E" w:rsidRPr="002351C0" w:rsidRDefault="00EA3FA9" w:rsidP="000B730E">
      <w:pPr>
        <w:jc w:val="center"/>
        <w:rPr>
          <w:b/>
          <w:sz w:val="32"/>
          <w:szCs w:val="32"/>
        </w:rPr>
      </w:pPr>
      <w:r w:rsidRPr="002351C0">
        <w:rPr>
          <w:b/>
          <w:sz w:val="32"/>
          <w:szCs w:val="32"/>
        </w:rPr>
        <w:t>РЕСПУБЛИКА ДАГЕСТАН</w:t>
      </w:r>
    </w:p>
    <w:p w:rsidR="000B730E" w:rsidRPr="002351C0" w:rsidRDefault="009F3619" w:rsidP="000B730E">
      <w:pPr>
        <w:pStyle w:val="3"/>
        <w:rPr>
          <w:szCs w:val="32"/>
        </w:rPr>
      </w:pPr>
      <w:r w:rsidRPr="002351C0">
        <w:rPr>
          <w:szCs w:val="32"/>
        </w:rPr>
        <w:t>СОБРАНИЕ ДЕПУТАТОВ</w:t>
      </w:r>
      <w:r w:rsidR="000B730E" w:rsidRPr="002351C0">
        <w:rPr>
          <w:szCs w:val="32"/>
        </w:rPr>
        <w:t xml:space="preserve"> МУНИЦИПАЛЬНОГО РАЙОНА</w:t>
      </w:r>
    </w:p>
    <w:p w:rsidR="000B730E" w:rsidRPr="002351C0" w:rsidRDefault="000B730E" w:rsidP="000B730E">
      <w:pPr>
        <w:pStyle w:val="3"/>
        <w:rPr>
          <w:szCs w:val="32"/>
        </w:rPr>
      </w:pPr>
      <w:r w:rsidRPr="002351C0">
        <w:rPr>
          <w:szCs w:val="32"/>
        </w:rPr>
        <w:t>«</w:t>
      </w:r>
      <w:r w:rsidR="00EA3FA9" w:rsidRPr="002351C0">
        <w:rPr>
          <w:szCs w:val="32"/>
        </w:rPr>
        <w:t>МАГАРАМКЕНТСКИЙ РАЙОН</w:t>
      </w:r>
      <w:r w:rsidRPr="002351C0">
        <w:rPr>
          <w:szCs w:val="32"/>
        </w:rPr>
        <w:t xml:space="preserve">» </w:t>
      </w:r>
    </w:p>
    <w:p w:rsidR="000B730E" w:rsidRDefault="000B730E" w:rsidP="000B730E">
      <w:pPr>
        <w:jc w:val="center"/>
        <w:rPr>
          <w:sz w:val="4"/>
          <w:szCs w:val="4"/>
        </w:rPr>
      </w:pPr>
    </w:p>
    <w:p w:rsidR="000B730E" w:rsidRDefault="000B730E" w:rsidP="000B730E">
      <w:pPr>
        <w:rPr>
          <w:sz w:val="4"/>
        </w:rPr>
      </w:pPr>
    </w:p>
    <w:p w:rsidR="000B730E" w:rsidRDefault="00E872EC" w:rsidP="000B730E">
      <w:pPr>
        <w:rPr>
          <w:sz w:val="4"/>
        </w:rPr>
      </w:pPr>
      <w:r w:rsidRPr="00E872EC">
        <w:rPr>
          <w:noProof/>
        </w:rPr>
        <w:pict>
          <v:line id="Line 2" o:spid="_x0000_s1026" style="position:absolute;z-index:251658240;visibility:visible;mso-wrap-distance-top:-3e-5mm;mso-wrap-distance-bottom:-3e-5mm" from="-10.95pt,.7pt" to="509.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" strokeweight="4.5pt">
            <v:stroke linestyle="thickThin"/>
          </v:line>
        </w:pict>
      </w:r>
    </w:p>
    <w:p w:rsidR="000B730E" w:rsidRDefault="000B730E" w:rsidP="000B730E">
      <w:pPr>
        <w:ind w:right="-545"/>
        <w:rPr>
          <w:sz w:val="4"/>
        </w:rPr>
      </w:pPr>
    </w:p>
    <w:p w:rsidR="000B730E" w:rsidRDefault="000B730E" w:rsidP="000B730E">
      <w:pPr>
        <w:ind w:right="-545"/>
        <w:rPr>
          <w:sz w:val="4"/>
        </w:rPr>
      </w:pPr>
    </w:p>
    <w:p w:rsidR="000B730E" w:rsidRDefault="000B730E" w:rsidP="000B730E">
      <w:pPr>
        <w:ind w:right="-545"/>
      </w:pPr>
    </w:p>
    <w:p w:rsidR="000B730E" w:rsidRDefault="000B730E" w:rsidP="000B730E">
      <w:pPr>
        <w:ind w:left="-540" w:right="-545"/>
      </w:pPr>
    </w:p>
    <w:p w:rsidR="004258E2" w:rsidRPr="00FC5F5A" w:rsidRDefault="009F3619" w:rsidP="004258E2">
      <w:pPr>
        <w:ind w:right="-12"/>
        <w:jc w:val="center"/>
        <w:rPr>
          <w:b/>
          <w:sz w:val="28"/>
          <w:szCs w:val="28"/>
          <w:u w:val="single"/>
        </w:rPr>
      </w:pPr>
      <w:r>
        <w:rPr>
          <w:b/>
          <w:sz w:val="28"/>
          <w:szCs w:val="28"/>
        </w:rPr>
        <w:t>РЕШЕНИЕ</w:t>
      </w:r>
      <w:r w:rsidR="000B730E">
        <w:rPr>
          <w:b/>
          <w:sz w:val="28"/>
          <w:szCs w:val="28"/>
        </w:rPr>
        <w:t xml:space="preserve"> </w:t>
      </w:r>
      <w:r w:rsidR="000B730E" w:rsidRPr="00FC5F5A">
        <w:rPr>
          <w:b/>
          <w:sz w:val="28"/>
          <w:szCs w:val="28"/>
        </w:rPr>
        <w:t>№</w:t>
      </w:r>
      <w:r w:rsidR="00FC5F5A" w:rsidRPr="00FC5F5A">
        <w:rPr>
          <w:b/>
          <w:sz w:val="28"/>
          <w:szCs w:val="28"/>
        </w:rPr>
        <w:t xml:space="preserve"> 14-</w:t>
      </w:r>
      <w:r w:rsidR="00FC5F5A" w:rsidRPr="00FC5F5A">
        <w:rPr>
          <w:b/>
          <w:sz w:val="28"/>
          <w:szCs w:val="28"/>
          <w:lang w:val="en-US"/>
        </w:rPr>
        <w:t>VI</w:t>
      </w:r>
      <w:r w:rsidR="00FC5F5A" w:rsidRPr="00FC5F5A">
        <w:rPr>
          <w:b/>
          <w:sz w:val="28"/>
          <w:szCs w:val="28"/>
        </w:rPr>
        <w:t xml:space="preserve"> </w:t>
      </w:r>
      <w:proofErr w:type="gramStart"/>
      <w:r w:rsidR="00FC5F5A" w:rsidRPr="00FC5F5A">
        <w:rPr>
          <w:b/>
          <w:sz w:val="28"/>
          <w:szCs w:val="28"/>
          <w:lang w:val="en-US"/>
        </w:rPr>
        <w:t>c</w:t>
      </w:r>
      <w:proofErr w:type="spellStart"/>
      <w:proofErr w:type="gramEnd"/>
      <w:r w:rsidR="00FC5F5A" w:rsidRPr="00FC5F5A">
        <w:rPr>
          <w:b/>
          <w:sz w:val="28"/>
          <w:szCs w:val="28"/>
        </w:rPr>
        <w:t>д</w:t>
      </w:r>
      <w:proofErr w:type="spellEnd"/>
    </w:p>
    <w:p w:rsidR="00A86981" w:rsidRDefault="00A86981" w:rsidP="004258E2">
      <w:pPr>
        <w:ind w:right="-12"/>
        <w:jc w:val="center"/>
        <w:rPr>
          <w:b/>
          <w:sz w:val="28"/>
          <w:szCs w:val="28"/>
          <w:u w:val="single"/>
        </w:rPr>
      </w:pPr>
    </w:p>
    <w:p w:rsidR="000B730E" w:rsidRPr="00FC5F5A" w:rsidRDefault="004258E2" w:rsidP="004258E2">
      <w:pPr>
        <w:ind w:right="-12"/>
        <w:rPr>
          <w:b/>
          <w:sz w:val="28"/>
          <w:szCs w:val="28"/>
        </w:rPr>
      </w:pPr>
      <w:r w:rsidRPr="00FC5F5A">
        <w:t>«</w:t>
      </w:r>
      <w:r w:rsidR="00FC5F5A" w:rsidRPr="00FC5F5A">
        <w:t xml:space="preserve"> 2 </w:t>
      </w:r>
      <w:r w:rsidRPr="00FC5F5A">
        <w:t xml:space="preserve">» </w:t>
      </w:r>
      <w:r w:rsidR="00FC5F5A" w:rsidRPr="00FC5F5A">
        <w:t xml:space="preserve">декабря </w:t>
      </w:r>
      <w:r w:rsidRPr="00FC5F5A">
        <w:t>2015г</w:t>
      </w:r>
      <w:r w:rsidR="00FC5F5A" w:rsidRPr="00FC5F5A">
        <w:t xml:space="preserve">                                                                                                      </w:t>
      </w:r>
      <w:proofErr w:type="spellStart"/>
      <w:r w:rsidRPr="00FC5F5A">
        <w:t>с</w:t>
      </w:r>
      <w:proofErr w:type="gramStart"/>
      <w:r w:rsidRPr="00FC5F5A">
        <w:t>.М</w:t>
      </w:r>
      <w:proofErr w:type="gramEnd"/>
      <w:r w:rsidRPr="00FC5F5A">
        <w:t>агарамкент</w:t>
      </w:r>
      <w:proofErr w:type="spellEnd"/>
    </w:p>
    <w:p w:rsidR="000B730E" w:rsidRDefault="000B730E" w:rsidP="000B730E">
      <w:pPr>
        <w:ind w:left="709" w:right="-12"/>
        <w:jc w:val="center"/>
        <w:rPr>
          <w:b/>
          <w:sz w:val="28"/>
          <w:szCs w:val="28"/>
        </w:rPr>
      </w:pPr>
    </w:p>
    <w:p w:rsidR="00A86981" w:rsidRDefault="00A86981" w:rsidP="00A86981">
      <w:pPr>
        <w:ind w:right="-12"/>
        <w:jc w:val="center"/>
        <w:rPr>
          <w:b/>
          <w:sz w:val="28"/>
          <w:szCs w:val="28"/>
        </w:rPr>
      </w:pPr>
    </w:p>
    <w:p w:rsidR="00583E3B" w:rsidRPr="00583E3B" w:rsidRDefault="00583E3B" w:rsidP="00EB69E2">
      <w:pPr>
        <w:pStyle w:val="a6"/>
        <w:jc w:val="center"/>
        <w:rPr>
          <w:b/>
          <w:sz w:val="28"/>
          <w:szCs w:val="28"/>
        </w:rPr>
      </w:pPr>
      <w:r w:rsidRPr="00583E3B">
        <w:rPr>
          <w:b/>
          <w:sz w:val="28"/>
          <w:szCs w:val="28"/>
        </w:rPr>
        <w:t xml:space="preserve">Об утверждении </w:t>
      </w:r>
      <w:r w:rsidR="006B2A45">
        <w:rPr>
          <w:b/>
          <w:sz w:val="28"/>
          <w:szCs w:val="28"/>
        </w:rPr>
        <w:t>К</w:t>
      </w:r>
      <w:r w:rsidR="00EB69E2">
        <w:rPr>
          <w:b/>
          <w:sz w:val="28"/>
          <w:szCs w:val="28"/>
        </w:rPr>
        <w:t>омплексной программы социально-экономического развития муниципального района «Магарамкентский район» Республики Дагестан на 2016-2019 годы</w:t>
      </w:r>
    </w:p>
    <w:p w:rsidR="00225892" w:rsidRDefault="0090381A" w:rsidP="00225892">
      <w:pPr>
        <w:ind w:right="-12"/>
        <w:jc w:val="both"/>
        <w:rPr>
          <w:b/>
          <w:sz w:val="28"/>
          <w:szCs w:val="28"/>
        </w:rPr>
      </w:pPr>
      <w:r>
        <w:rPr>
          <w:b/>
          <w:sz w:val="28"/>
          <w:szCs w:val="28"/>
        </w:rPr>
        <w:softHyphen/>
      </w:r>
    </w:p>
    <w:p w:rsidR="002351C0" w:rsidRDefault="002351C0" w:rsidP="00225892">
      <w:pPr>
        <w:ind w:right="-12"/>
        <w:jc w:val="both"/>
        <w:rPr>
          <w:b/>
          <w:sz w:val="28"/>
          <w:szCs w:val="28"/>
        </w:rPr>
      </w:pPr>
    </w:p>
    <w:p w:rsidR="00A86981" w:rsidRDefault="00EB69E2" w:rsidP="00583E3B">
      <w:pPr>
        <w:ind w:firstLine="567"/>
        <w:jc w:val="both"/>
        <w:rPr>
          <w:sz w:val="28"/>
          <w:szCs w:val="28"/>
        </w:rPr>
      </w:pPr>
      <w:r>
        <w:rPr>
          <w:sz w:val="28"/>
          <w:szCs w:val="28"/>
        </w:rPr>
        <w:t>В целях обеспечения стабильного социально-экономического развития МР «Магарамкентский район»</w:t>
      </w:r>
      <w:r w:rsidR="00583E3B">
        <w:rPr>
          <w:sz w:val="28"/>
          <w:szCs w:val="28"/>
        </w:rPr>
        <w:t>, Собрание депутатов муниципального района «Магарамкентский район» решает</w:t>
      </w:r>
      <w:r w:rsidR="009F3619" w:rsidRPr="00583E3B">
        <w:rPr>
          <w:sz w:val="28"/>
          <w:szCs w:val="28"/>
        </w:rPr>
        <w:t>:</w:t>
      </w:r>
    </w:p>
    <w:p w:rsidR="00583E3B" w:rsidRDefault="00583E3B" w:rsidP="00583E3B">
      <w:pPr>
        <w:ind w:firstLine="567"/>
        <w:jc w:val="both"/>
        <w:rPr>
          <w:sz w:val="28"/>
          <w:szCs w:val="28"/>
        </w:rPr>
      </w:pPr>
    </w:p>
    <w:p w:rsidR="00583E3B" w:rsidRDefault="00583E3B" w:rsidP="007A4B03">
      <w:pPr>
        <w:pStyle w:val="a8"/>
        <w:numPr>
          <w:ilvl w:val="0"/>
          <w:numId w:val="1"/>
        </w:numPr>
        <w:jc w:val="both"/>
        <w:rPr>
          <w:sz w:val="28"/>
          <w:szCs w:val="28"/>
        </w:rPr>
      </w:pPr>
      <w:r w:rsidRPr="00583E3B">
        <w:rPr>
          <w:sz w:val="28"/>
          <w:szCs w:val="28"/>
        </w:rPr>
        <w:t xml:space="preserve">Утвердить </w:t>
      </w:r>
      <w:r w:rsidR="006B2A45">
        <w:rPr>
          <w:sz w:val="28"/>
          <w:szCs w:val="28"/>
        </w:rPr>
        <w:t>К</w:t>
      </w:r>
      <w:r w:rsidR="00EB69E2">
        <w:rPr>
          <w:sz w:val="28"/>
          <w:szCs w:val="28"/>
        </w:rPr>
        <w:t>омплексную программу социально-экономического развития муниципальног</w:t>
      </w:r>
      <w:bookmarkStart w:id="0" w:name="_GoBack"/>
      <w:bookmarkEnd w:id="0"/>
      <w:r w:rsidR="00EB69E2">
        <w:rPr>
          <w:sz w:val="28"/>
          <w:szCs w:val="28"/>
        </w:rPr>
        <w:t>о района «Магарамкентский район» Республики Дагестан на 2016-2019 годы</w:t>
      </w:r>
      <w:r w:rsidR="006B2A45">
        <w:rPr>
          <w:sz w:val="28"/>
          <w:szCs w:val="28"/>
        </w:rPr>
        <w:t xml:space="preserve"> (Прилагается)</w:t>
      </w:r>
      <w:r w:rsidRPr="00583E3B">
        <w:rPr>
          <w:sz w:val="28"/>
          <w:szCs w:val="28"/>
        </w:rPr>
        <w:t>.</w:t>
      </w:r>
    </w:p>
    <w:p w:rsidR="00583E3B" w:rsidRDefault="00583E3B" w:rsidP="00583E3B">
      <w:pPr>
        <w:jc w:val="both"/>
        <w:rPr>
          <w:sz w:val="28"/>
          <w:szCs w:val="28"/>
        </w:rPr>
      </w:pPr>
    </w:p>
    <w:p w:rsidR="00583E3B" w:rsidRPr="00583E3B" w:rsidRDefault="002351C0" w:rsidP="007A4B03">
      <w:pPr>
        <w:pStyle w:val="a8"/>
        <w:numPr>
          <w:ilvl w:val="0"/>
          <w:numId w:val="1"/>
        </w:numPr>
        <w:jc w:val="both"/>
        <w:rPr>
          <w:sz w:val="28"/>
          <w:szCs w:val="28"/>
        </w:rPr>
      </w:pPr>
      <w:r>
        <w:rPr>
          <w:sz w:val="28"/>
          <w:szCs w:val="28"/>
        </w:rPr>
        <w:t>Р</w:t>
      </w:r>
      <w:r w:rsidR="00583E3B" w:rsidRPr="00583E3B">
        <w:rPr>
          <w:sz w:val="28"/>
          <w:szCs w:val="28"/>
        </w:rPr>
        <w:t>азместить</w:t>
      </w:r>
      <w:r>
        <w:rPr>
          <w:sz w:val="28"/>
          <w:szCs w:val="28"/>
        </w:rPr>
        <w:t xml:space="preserve"> настоящее решение</w:t>
      </w:r>
      <w:r w:rsidR="00583E3B" w:rsidRPr="00583E3B">
        <w:rPr>
          <w:sz w:val="28"/>
          <w:szCs w:val="28"/>
        </w:rPr>
        <w:t xml:space="preserve"> на о</w:t>
      </w:r>
      <w:r w:rsidR="001D1661">
        <w:rPr>
          <w:sz w:val="28"/>
          <w:szCs w:val="28"/>
        </w:rPr>
        <w:t xml:space="preserve">фициальном сайте муниципального района «Магарамкентский </w:t>
      </w:r>
      <w:r w:rsidR="00583E3B" w:rsidRPr="00583E3B">
        <w:rPr>
          <w:sz w:val="28"/>
          <w:szCs w:val="28"/>
        </w:rPr>
        <w:t>район».</w:t>
      </w:r>
    </w:p>
    <w:p w:rsidR="00583E3B" w:rsidRDefault="00583E3B" w:rsidP="001D1661">
      <w:pPr>
        <w:jc w:val="both"/>
        <w:rPr>
          <w:sz w:val="28"/>
          <w:szCs w:val="28"/>
        </w:rPr>
      </w:pPr>
    </w:p>
    <w:p w:rsidR="0022319C" w:rsidRPr="0022319C" w:rsidRDefault="0022319C" w:rsidP="0022319C">
      <w:pPr>
        <w:pStyle w:val="a8"/>
        <w:rPr>
          <w:sz w:val="28"/>
          <w:szCs w:val="28"/>
        </w:rPr>
      </w:pPr>
    </w:p>
    <w:p w:rsidR="001D1661" w:rsidRPr="001D1661" w:rsidRDefault="001D1661" w:rsidP="0022319C">
      <w:pPr>
        <w:pStyle w:val="a8"/>
        <w:ind w:left="927"/>
        <w:jc w:val="both"/>
        <w:rPr>
          <w:sz w:val="28"/>
          <w:szCs w:val="28"/>
        </w:rPr>
      </w:pPr>
      <w:r>
        <w:rPr>
          <w:sz w:val="28"/>
          <w:szCs w:val="28"/>
        </w:rPr>
        <w:br/>
      </w:r>
    </w:p>
    <w:p w:rsidR="00A86981" w:rsidRDefault="00A86981" w:rsidP="00A86981">
      <w:pPr>
        <w:ind w:firstLine="567"/>
        <w:jc w:val="both"/>
        <w:rPr>
          <w:sz w:val="28"/>
          <w:szCs w:val="28"/>
        </w:rPr>
      </w:pPr>
    </w:p>
    <w:p w:rsidR="00FC5F5A" w:rsidRDefault="00FC5F5A" w:rsidP="00FC5F5A">
      <w:pPr>
        <w:ind w:right="464"/>
        <w:jc w:val="both"/>
        <w:rPr>
          <w:b/>
          <w:sz w:val="28"/>
          <w:szCs w:val="28"/>
        </w:rPr>
      </w:pPr>
      <w:r>
        <w:rPr>
          <w:b/>
          <w:sz w:val="28"/>
          <w:szCs w:val="28"/>
        </w:rPr>
        <w:t xml:space="preserve">Председатель </w:t>
      </w:r>
    </w:p>
    <w:p w:rsidR="00FC5F5A" w:rsidRDefault="00FC5F5A" w:rsidP="00FC5F5A">
      <w:pPr>
        <w:ind w:right="464"/>
        <w:jc w:val="both"/>
        <w:rPr>
          <w:b/>
          <w:sz w:val="28"/>
          <w:szCs w:val="28"/>
        </w:rPr>
      </w:pPr>
      <w:r>
        <w:rPr>
          <w:b/>
          <w:sz w:val="28"/>
          <w:szCs w:val="28"/>
        </w:rPr>
        <w:t>Собрания депутатов</w:t>
      </w:r>
    </w:p>
    <w:p w:rsidR="00FC5F5A" w:rsidRDefault="00FC5F5A" w:rsidP="00FC5F5A">
      <w:pPr>
        <w:ind w:right="464"/>
        <w:jc w:val="both"/>
        <w:rPr>
          <w:b/>
          <w:sz w:val="28"/>
          <w:szCs w:val="28"/>
        </w:rPr>
      </w:pPr>
      <w:r>
        <w:rPr>
          <w:b/>
          <w:sz w:val="28"/>
          <w:szCs w:val="28"/>
        </w:rPr>
        <w:t xml:space="preserve">МР «Магарамкентский район»                                   А.М. </w:t>
      </w:r>
      <w:proofErr w:type="spellStart"/>
      <w:r>
        <w:rPr>
          <w:b/>
          <w:sz w:val="28"/>
          <w:szCs w:val="28"/>
        </w:rPr>
        <w:t>Ханмагамедов</w:t>
      </w:r>
      <w:proofErr w:type="spellEnd"/>
      <w:r>
        <w:rPr>
          <w:b/>
          <w:sz w:val="28"/>
          <w:szCs w:val="28"/>
        </w:rPr>
        <w:t xml:space="preserve">.                                 </w:t>
      </w:r>
    </w:p>
    <w:p w:rsidR="00FC5F5A" w:rsidRDefault="00FC5F5A" w:rsidP="00FC5F5A">
      <w:pPr>
        <w:ind w:left="576" w:right="464" w:firstLine="24"/>
        <w:jc w:val="both"/>
        <w:rPr>
          <w:b/>
          <w:sz w:val="26"/>
          <w:szCs w:val="26"/>
        </w:rPr>
      </w:pPr>
      <w:r>
        <w:rPr>
          <w:b/>
          <w:sz w:val="28"/>
          <w:szCs w:val="28"/>
        </w:rPr>
        <w:tab/>
      </w:r>
      <w:r>
        <w:rPr>
          <w:b/>
          <w:sz w:val="28"/>
          <w:szCs w:val="28"/>
        </w:rPr>
        <w:tab/>
        <w:t xml:space="preserve"> </w:t>
      </w:r>
    </w:p>
    <w:p w:rsidR="00096BBC" w:rsidRDefault="00096BBC" w:rsidP="008720EE">
      <w:pPr>
        <w:jc w:val="both"/>
        <w:rPr>
          <w:sz w:val="28"/>
          <w:szCs w:val="28"/>
        </w:rPr>
      </w:pPr>
    </w:p>
    <w:p w:rsidR="002351C0" w:rsidRDefault="002351C0" w:rsidP="0022319C">
      <w:pPr>
        <w:ind w:left="6521"/>
        <w:rPr>
          <w:sz w:val="20"/>
          <w:szCs w:val="20"/>
        </w:rPr>
      </w:pPr>
    </w:p>
    <w:p w:rsidR="00DC20B1" w:rsidRDefault="00DC20B1" w:rsidP="002351C0">
      <w:pPr>
        <w:ind w:left="6521"/>
        <w:rPr>
          <w:sz w:val="28"/>
          <w:szCs w:val="28"/>
        </w:rPr>
      </w:pPr>
    </w:p>
    <w:p w:rsidR="00DC20B1" w:rsidRDefault="00DC20B1" w:rsidP="002351C0">
      <w:pPr>
        <w:ind w:left="6521"/>
        <w:rPr>
          <w:sz w:val="28"/>
          <w:szCs w:val="28"/>
        </w:rPr>
      </w:pPr>
    </w:p>
    <w:p w:rsidR="00EB69E2" w:rsidRDefault="00EB69E2" w:rsidP="002351C0">
      <w:pPr>
        <w:ind w:left="6521"/>
        <w:rPr>
          <w:sz w:val="28"/>
          <w:szCs w:val="28"/>
        </w:rPr>
      </w:pPr>
    </w:p>
    <w:p w:rsidR="00EB69E2" w:rsidRDefault="00EB69E2" w:rsidP="002351C0">
      <w:pPr>
        <w:ind w:left="6521"/>
        <w:rPr>
          <w:sz w:val="28"/>
          <w:szCs w:val="28"/>
        </w:rPr>
      </w:pPr>
    </w:p>
    <w:p w:rsidR="002351C0" w:rsidRDefault="0022319C" w:rsidP="004E0712">
      <w:pPr>
        <w:rPr>
          <w:sz w:val="28"/>
          <w:szCs w:val="28"/>
        </w:rPr>
      </w:pPr>
      <w:r w:rsidRPr="002351C0">
        <w:rPr>
          <w:sz w:val="28"/>
          <w:szCs w:val="28"/>
        </w:rPr>
        <w:t xml:space="preserve">ПРИЛОЖЕНИЕ </w:t>
      </w:r>
    </w:p>
    <w:p w:rsidR="0022319C" w:rsidRPr="002351C0" w:rsidRDefault="0022319C" w:rsidP="002351C0">
      <w:pPr>
        <w:rPr>
          <w:sz w:val="28"/>
          <w:szCs w:val="28"/>
        </w:rPr>
      </w:pPr>
      <w:r w:rsidRPr="002351C0">
        <w:rPr>
          <w:sz w:val="28"/>
          <w:szCs w:val="28"/>
        </w:rPr>
        <w:t>к решению Собрания депутатов</w:t>
      </w:r>
    </w:p>
    <w:p w:rsidR="0022319C" w:rsidRPr="002351C0" w:rsidRDefault="0022319C" w:rsidP="002351C0">
      <w:pPr>
        <w:autoSpaceDE w:val="0"/>
        <w:autoSpaceDN w:val="0"/>
        <w:adjustRightInd w:val="0"/>
        <w:outlineLvl w:val="0"/>
        <w:rPr>
          <w:sz w:val="28"/>
          <w:szCs w:val="28"/>
        </w:rPr>
      </w:pPr>
      <w:r w:rsidRPr="002351C0">
        <w:rPr>
          <w:sz w:val="28"/>
          <w:szCs w:val="28"/>
        </w:rPr>
        <w:t>МР «Магарамкентский район»</w:t>
      </w:r>
    </w:p>
    <w:p w:rsidR="0022319C" w:rsidRPr="004E0712" w:rsidRDefault="004E0712" w:rsidP="002351C0">
      <w:pPr>
        <w:autoSpaceDE w:val="0"/>
        <w:autoSpaceDN w:val="0"/>
        <w:adjustRightInd w:val="0"/>
        <w:outlineLvl w:val="0"/>
        <w:rPr>
          <w:sz w:val="28"/>
          <w:szCs w:val="28"/>
        </w:rPr>
      </w:pPr>
      <w:r w:rsidRPr="004E0712">
        <w:rPr>
          <w:sz w:val="28"/>
          <w:szCs w:val="28"/>
        </w:rPr>
        <w:t>от « 2 » декабря   2015 года  № 14-</w:t>
      </w:r>
      <w:r w:rsidRPr="004E0712">
        <w:rPr>
          <w:sz w:val="28"/>
          <w:szCs w:val="28"/>
          <w:lang w:val="en-US"/>
        </w:rPr>
        <w:t>VI</w:t>
      </w:r>
      <w:r w:rsidRPr="004E0712">
        <w:rPr>
          <w:sz w:val="28"/>
          <w:szCs w:val="28"/>
        </w:rPr>
        <w:t xml:space="preserve"> </w:t>
      </w:r>
      <w:proofErr w:type="gramStart"/>
      <w:r w:rsidRPr="004E0712">
        <w:rPr>
          <w:sz w:val="28"/>
          <w:szCs w:val="28"/>
          <w:lang w:val="en-US"/>
        </w:rPr>
        <w:t>c</w:t>
      </w:r>
      <w:proofErr w:type="spellStart"/>
      <w:proofErr w:type="gramEnd"/>
      <w:r w:rsidRPr="004E0712">
        <w:rPr>
          <w:sz w:val="28"/>
          <w:szCs w:val="28"/>
        </w:rPr>
        <w:t>д</w:t>
      </w:r>
      <w:proofErr w:type="spellEnd"/>
    </w:p>
    <w:p w:rsidR="0022319C" w:rsidRPr="0022319C" w:rsidRDefault="0022319C" w:rsidP="0022319C">
      <w:pPr>
        <w:autoSpaceDE w:val="0"/>
        <w:autoSpaceDN w:val="0"/>
        <w:adjustRightInd w:val="0"/>
        <w:ind w:left="6521"/>
        <w:outlineLvl w:val="0"/>
        <w:rPr>
          <w:sz w:val="20"/>
          <w:szCs w:val="20"/>
        </w:rPr>
      </w:pPr>
    </w:p>
    <w:p w:rsidR="0022319C" w:rsidRDefault="0022319C" w:rsidP="0022319C">
      <w:pPr>
        <w:autoSpaceDE w:val="0"/>
        <w:autoSpaceDN w:val="0"/>
        <w:adjustRightInd w:val="0"/>
        <w:ind w:left="5670"/>
        <w:outlineLvl w:val="0"/>
      </w:pPr>
    </w:p>
    <w:p w:rsidR="0022319C" w:rsidRPr="002351C0" w:rsidRDefault="0022319C" w:rsidP="0022319C">
      <w:pPr>
        <w:autoSpaceDE w:val="0"/>
        <w:autoSpaceDN w:val="0"/>
        <w:adjustRightInd w:val="0"/>
        <w:ind w:left="5670"/>
        <w:outlineLvl w:val="0"/>
        <w:rPr>
          <w:sz w:val="28"/>
          <w:szCs w:val="28"/>
        </w:rPr>
      </w:pPr>
    </w:p>
    <w:p w:rsidR="00EB69E2" w:rsidRDefault="00EB69E2" w:rsidP="00EB69E2">
      <w:pPr>
        <w:pStyle w:val="a8"/>
        <w:ind w:left="0"/>
        <w:jc w:val="center"/>
        <w:outlineLvl w:val="0"/>
        <w:rPr>
          <w:b/>
          <w:sz w:val="40"/>
          <w:szCs w:val="40"/>
        </w:rPr>
      </w:pPr>
      <w:bookmarkStart w:id="1" w:name="sub_3237"/>
    </w:p>
    <w:p w:rsidR="00EB69E2" w:rsidRDefault="00EB69E2" w:rsidP="00EB69E2">
      <w:pPr>
        <w:pStyle w:val="a8"/>
        <w:ind w:left="0"/>
        <w:jc w:val="center"/>
        <w:outlineLvl w:val="0"/>
        <w:rPr>
          <w:b/>
          <w:sz w:val="40"/>
          <w:szCs w:val="40"/>
        </w:rPr>
      </w:pPr>
    </w:p>
    <w:p w:rsidR="00EB69E2" w:rsidRDefault="00EB69E2" w:rsidP="00EB69E2">
      <w:pPr>
        <w:pStyle w:val="a8"/>
        <w:ind w:left="0"/>
        <w:jc w:val="center"/>
        <w:outlineLvl w:val="0"/>
        <w:rPr>
          <w:b/>
          <w:sz w:val="40"/>
          <w:szCs w:val="40"/>
        </w:rPr>
      </w:pPr>
    </w:p>
    <w:p w:rsidR="00EB69E2" w:rsidRDefault="00EB69E2" w:rsidP="00EB69E2">
      <w:pPr>
        <w:pStyle w:val="a8"/>
        <w:ind w:left="0"/>
        <w:jc w:val="center"/>
        <w:outlineLvl w:val="0"/>
        <w:rPr>
          <w:b/>
          <w:sz w:val="40"/>
          <w:szCs w:val="40"/>
        </w:rPr>
      </w:pPr>
    </w:p>
    <w:p w:rsidR="00EB69E2" w:rsidRDefault="00EB69E2" w:rsidP="00EB69E2">
      <w:pPr>
        <w:pStyle w:val="a8"/>
        <w:ind w:left="0"/>
        <w:jc w:val="center"/>
        <w:outlineLvl w:val="0"/>
        <w:rPr>
          <w:b/>
          <w:sz w:val="40"/>
          <w:szCs w:val="40"/>
        </w:rPr>
      </w:pPr>
    </w:p>
    <w:p w:rsidR="00EB69E2" w:rsidRDefault="00EB69E2" w:rsidP="00EB69E2">
      <w:pPr>
        <w:pStyle w:val="a8"/>
        <w:ind w:left="0"/>
        <w:jc w:val="center"/>
        <w:outlineLvl w:val="0"/>
        <w:rPr>
          <w:b/>
          <w:sz w:val="40"/>
          <w:szCs w:val="40"/>
        </w:rPr>
      </w:pPr>
    </w:p>
    <w:p w:rsidR="00EB69E2" w:rsidRDefault="00EB69E2" w:rsidP="00EB69E2">
      <w:pPr>
        <w:pStyle w:val="a8"/>
        <w:ind w:left="0"/>
        <w:jc w:val="center"/>
        <w:outlineLvl w:val="0"/>
        <w:rPr>
          <w:b/>
          <w:sz w:val="40"/>
          <w:szCs w:val="40"/>
        </w:rPr>
      </w:pPr>
    </w:p>
    <w:p w:rsidR="00EB69E2" w:rsidRDefault="00EB69E2" w:rsidP="00EB69E2">
      <w:pPr>
        <w:pStyle w:val="a8"/>
        <w:ind w:left="0"/>
        <w:jc w:val="center"/>
        <w:outlineLvl w:val="0"/>
        <w:rPr>
          <w:b/>
          <w:sz w:val="40"/>
          <w:szCs w:val="40"/>
        </w:rPr>
      </w:pPr>
    </w:p>
    <w:p w:rsidR="00EB69E2" w:rsidRPr="00300F5B" w:rsidRDefault="00EB69E2" w:rsidP="00EB69E2">
      <w:pPr>
        <w:pStyle w:val="a8"/>
        <w:ind w:left="0"/>
        <w:jc w:val="center"/>
        <w:outlineLvl w:val="0"/>
        <w:rPr>
          <w:b/>
          <w:sz w:val="40"/>
          <w:szCs w:val="40"/>
        </w:rPr>
      </w:pPr>
      <w:r>
        <w:rPr>
          <w:b/>
          <w:sz w:val="40"/>
          <w:szCs w:val="40"/>
        </w:rPr>
        <w:t>КОМПЛЕКСНАЯ ПРОГРАММА</w:t>
      </w:r>
    </w:p>
    <w:p w:rsidR="00EB69E2" w:rsidRPr="00300F5B" w:rsidRDefault="00EB69E2" w:rsidP="00EB69E2">
      <w:pPr>
        <w:pStyle w:val="a8"/>
        <w:ind w:left="0"/>
        <w:jc w:val="center"/>
        <w:rPr>
          <w:sz w:val="44"/>
          <w:szCs w:val="44"/>
        </w:rPr>
      </w:pPr>
      <w:r>
        <w:rPr>
          <w:sz w:val="44"/>
          <w:szCs w:val="44"/>
        </w:rPr>
        <w:t>э</w:t>
      </w:r>
      <w:r w:rsidRPr="00300F5B">
        <w:rPr>
          <w:sz w:val="44"/>
          <w:szCs w:val="44"/>
        </w:rPr>
        <w:t>кономического</w:t>
      </w:r>
      <w:r>
        <w:rPr>
          <w:sz w:val="44"/>
          <w:szCs w:val="44"/>
        </w:rPr>
        <w:t xml:space="preserve"> и социального </w:t>
      </w:r>
      <w:r w:rsidRPr="00300F5B">
        <w:rPr>
          <w:sz w:val="44"/>
          <w:szCs w:val="44"/>
        </w:rPr>
        <w:t>развития муниципального района «Магарамкентский район» Республики Дагестан на 201</w:t>
      </w:r>
      <w:r>
        <w:rPr>
          <w:sz w:val="44"/>
          <w:szCs w:val="44"/>
        </w:rPr>
        <w:t>6</w:t>
      </w:r>
      <w:r w:rsidRPr="00300F5B">
        <w:rPr>
          <w:sz w:val="44"/>
          <w:szCs w:val="44"/>
        </w:rPr>
        <w:t xml:space="preserve"> – 201</w:t>
      </w:r>
      <w:r>
        <w:rPr>
          <w:sz w:val="44"/>
          <w:szCs w:val="44"/>
        </w:rPr>
        <w:t>9</w:t>
      </w:r>
      <w:r w:rsidRPr="00300F5B">
        <w:rPr>
          <w:sz w:val="44"/>
          <w:szCs w:val="44"/>
        </w:rPr>
        <w:t xml:space="preserve"> годы</w:t>
      </w:r>
    </w:p>
    <w:p w:rsidR="00EB69E2" w:rsidRDefault="00EB69E2" w:rsidP="00EB69E2">
      <w:pPr>
        <w:jc w:val="center"/>
        <w:rPr>
          <w:sz w:val="28"/>
          <w:szCs w:val="28"/>
        </w:rPr>
      </w:pPr>
    </w:p>
    <w:p w:rsidR="00EB69E2" w:rsidRDefault="00EB69E2" w:rsidP="00EB69E2">
      <w:pPr>
        <w:jc w:val="center"/>
        <w:rPr>
          <w:sz w:val="28"/>
          <w:szCs w:val="28"/>
        </w:rPr>
      </w:pPr>
    </w:p>
    <w:p w:rsidR="00EB69E2" w:rsidRDefault="00EB69E2" w:rsidP="00EB69E2">
      <w:pPr>
        <w:jc w:val="center"/>
        <w:rPr>
          <w:sz w:val="28"/>
          <w:szCs w:val="28"/>
        </w:rPr>
      </w:pPr>
    </w:p>
    <w:p w:rsidR="00EB69E2" w:rsidRDefault="00EB69E2" w:rsidP="00EB69E2">
      <w:pPr>
        <w:jc w:val="center"/>
        <w:rPr>
          <w:sz w:val="28"/>
          <w:szCs w:val="28"/>
        </w:rPr>
      </w:pPr>
    </w:p>
    <w:p w:rsidR="00EB69E2" w:rsidRDefault="00EB69E2" w:rsidP="00EB69E2">
      <w:pPr>
        <w:jc w:val="center"/>
        <w:rPr>
          <w:sz w:val="28"/>
          <w:szCs w:val="28"/>
        </w:rPr>
      </w:pPr>
    </w:p>
    <w:p w:rsidR="00EB69E2" w:rsidRDefault="00EB69E2" w:rsidP="00EB69E2">
      <w:pPr>
        <w:jc w:val="center"/>
        <w:rPr>
          <w:sz w:val="28"/>
          <w:szCs w:val="28"/>
        </w:rPr>
      </w:pPr>
    </w:p>
    <w:p w:rsidR="00EB69E2" w:rsidRDefault="00EB69E2" w:rsidP="00EB69E2">
      <w:pPr>
        <w:jc w:val="center"/>
        <w:rPr>
          <w:sz w:val="28"/>
          <w:szCs w:val="28"/>
        </w:rPr>
      </w:pPr>
    </w:p>
    <w:p w:rsidR="00EB69E2" w:rsidRDefault="00EB69E2" w:rsidP="00EB69E2">
      <w:pPr>
        <w:jc w:val="center"/>
        <w:rPr>
          <w:sz w:val="28"/>
          <w:szCs w:val="28"/>
        </w:rPr>
      </w:pPr>
    </w:p>
    <w:p w:rsidR="00EB69E2" w:rsidRDefault="00EB69E2" w:rsidP="00EB69E2">
      <w:pPr>
        <w:jc w:val="center"/>
        <w:rPr>
          <w:sz w:val="28"/>
          <w:szCs w:val="28"/>
        </w:rPr>
      </w:pPr>
    </w:p>
    <w:p w:rsidR="00EB69E2" w:rsidRDefault="00EB69E2" w:rsidP="00EB69E2">
      <w:pPr>
        <w:jc w:val="center"/>
        <w:rPr>
          <w:sz w:val="28"/>
          <w:szCs w:val="28"/>
        </w:rPr>
      </w:pPr>
    </w:p>
    <w:p w:rsidR="00EB69E2" w:rsidRDefault="00EB69E2" w:rsidP="00EB69E2">
      <w:pPr>
        <w:jc w:val="center"/>
        <w:rPr>
          <w:sz w:val="28"/>
          <w:szCs w:val="28"/>
        </w:rPr>
      </w:pPr>
    </w:p>
    <w:p w:rsidR="00EB69E2" w:rsidRDefault="00EB69E2" w:rsidP="00EB69E2">
      <w:pPr>
        <w:jc w:val="center"/>
        <w:rPr>
          <w:sz w:val="28"/>
          <w:szCs w:val="28"/>
        </w:rPr>
      </w:pPr>
    </w:p>
    <w:p w:rsidR="00EB69E2" w:rsidRDefault="00EB69E2" w:rsidP="00EB69E2">
      <w:pPr>
        <w:jc w:val="center"/>
        <w:rPr>
          <w:sz w:val="28"/>
          <w:szCs w:val="28"/>
        </w:rPr>
      </w:pPr>
    </w:p>
    <w:p w:rsidR="00EB69E2" w:rsidRDefault="00EB69E2" w:rsidP="00EB69E2">
      <w:pPr>
        <w:jc w:val="center"/>
        <w:rPr>
          <w:sz w:val="28"/>
          <w:szCs w:val="28"/>
        </w:rPr>
      </w:pPr>
      <w:r>
        <w:rPr>
          <w:sz w:val="28"/>
          <w:szCs w:val="28"/>
        </w:rPr>
        <w:t>Республика Дагестан</w:t>
      </w:r>
    </w:p>
    <w:p w:rsidR="00EB69E2" w:rsidRDefault="00EB69E2" w:rsidP="00EB69E2">
      <w:pPr>
        <w:jc w:val="center"/>
        <w:rPr>
          <w:sz w:val="28"/>
          <w:szCs w:val="28"/>
        </w:rPr>
      </w:pPr>
      <w:r>
        <w:rPr>
          <w:sz w:val="28"/>
          <w:szCs w:val="28"/>
        </w:rPr>
        <w:t xml:space="preserve">с. </w:t>
      </w:r>
      <w:proofErr w:type="spellStart"/>
      <w:r>
        <w:rPr>
          <w:sz w:val="28"/>
          <w:szCs w:val="28"/>
        </w:rPr>
        <w:t>Магарамкент</w:t>
      </w:r>
      <w:proofErr w:type="spellEnd"/>
      <w:r>
        <w:rPr>
          <w:sz w:val="28"/>
          <w:szCs w:val="28"/>
        </w:rPr>
        <w:t xml:space="preserve"> 2015 год</w:t>
      </w:r>
    </w:p>
    <w:p w:rsidR="00EB69E2" w:rsidRDefault="00EB69E2" w:rsidP="00EB69E2">
      <w:pPr>
        <w:jc w:val="center"/>
        <w:rPr>
          <w:b/>
          <w:sz w:val="28"/>
          <w:szCs w:val="28"/>
        </w:rPr>
      </w:pPr>
    </w:p>
    <w:p w:rsidR="00EB69E2" w:rsidRDefault="00EB69E2" w:rsidP="00EB69E2">
      <w:pPr>
        <w:jc w:val="center"/>
        <w:rPr>
          <w:b/>
          <w:sz w:val="28"/>
          <w:szCs w:val="28"/>
        </w:rPr>
      </w:pPr>
    </w:p>
    <w:p w:rsidR="00EB69E2" w:rsidRDefault="00EB69E2" w:rsidP="00EB69E2">
      <w:pPr>
        <w:jc w:val="center"/>
        <w:outlineLvl w:val="0"/>
        <w:rPr>
          <w:b/>
          <w:sz w:val="28"/>
          <w:szCs w:val="28"/>
        </w:rPr>
      </w:pPr>
    </w:p>
    <w:p w:rsidR="00EB69E2" w:rsidRDefault="00EB69E2" w:rsidP="00EB69E2">
      <w:pPr>
        <w:jc w:val="center"/>
        <w:outlineLvl w:val="0"/>
        <w:rPr>
          <w:b/>
          <w:sz w:val="28"/>
          <w:szCs w:val="28"/>
        </w:rPr>
      </w:pPr>
    </w:p>
    <w:p w:rsidR="00EB69E2" w:rsidRDefault="00EB69E2" w:rsidP="00EB69E2">
      <w:pPr>
        <w:jc w:val="center"/>
        <w:outlineLvl w:val="0"/>
        <w:rPr>
          <w:b/>
          <w:sz w:val="28"/>
          <w:szCs w:val="28"/>
        </w:rPr>
      </w:pPr>
    </w:p>
    <w:p w:rsidR="00EB69E2" w:rsidRDefault="00EB69E2" w:rsidP="00EB69E2">
      <w:pPr>
        <w:jc w:val="center"/>
        <w:outlineLvl w:val="0"/>
        <w:rPr>
          <w:b/>
          <w:sz w:val="28"/>
          <w:szCs w:val="28"/>
        </w:rPr>
      </w:pPr>
    </w:p>
    <w:p w:rsidR="00EB69E2" w:rsidRDefault="00EB69E2" w:rsidP="00EB69E2">
      <w:pPr>
        <w:jc w:val="center"/>
        <w:outlineLvl w:val="0"/>
        <w:rPr>
          <w:b/>
          <w:sz w:val="28"/>
          <w:szCs w:val="28"/>
        </w:rPr>
      </w:pPr>
      <w:r>
        <w:rPr>
          <w:b/>
          <w:sz w:val="28"/>
          <w:szCs w:val="28"/>
        </w:rPr>
        <w:t>ПАСПОРТ ПРОГРАММЫ</w:t>
      </w:r>
    </w:p>
    <w:p w:rsidR="00EB69E2" w:rsidRPr="007442D3" w:rsidRDefault="00EB69E2" w:rsidP="00EB69E2">
      <w:pPr>
        <w:jc w:val="center"/>
        <w:outlineLvl w:val="0"/>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5493"/>
      </w:tblGrid>
      <w:tr w:rsidR="00EB69E2" w:rsidTr="0055298C">
        <w:tc>
          <w:tcPr>
            <w:tcW w:w="4077" w:type="dxa"/>
            <w:tcBorders>
              <w:top w:val="single" w:sz="4" w:space="0" w:color="auto"/>
              <w:left w:val="single" w:sz="4" w:space="0" w:color="auto"/>
              <w:bottom w:val="single" w:sz="4" w:space="0" w:color="auto"/>
              <w:right w:val="single" w:sz="4" w:space="0" w:color="auto"/>
            </w:tcBorders>
          </w:tcPr>
          <w:p w:rsidR="00EB69E2" w:rsidRDefault="00EB69E2" w:rsidP="0055298C">
            <w:pPr>
              <w:rPr>
                <w:sz w:val="28"/>
                <w:szCs w:val="28"/>
              </w:rPr>
            </w:pPr>
          </w:p>
          <w:p w:rsidR="00EB69E2" w:rsidRDefault="00EB69E2" w:rsidP="0055298C">
            <w:pPr>
              <w:rPr>
                <w:sz w:val="28"/>
                <w:szCs w:val="28"/>
              </w:rPr>
            </w:pPr>
          </w:p>
          <w:p w:rsidR="00EB69E2" w:rsidRDefault="00EB69E2" w:rsidP="0055298C">
            <w:pPr>
              <w:rPr>
                <w:sz w:val="28"/>
                <w:szCs w:val="28"/>
              </w:rPr>
            </w:pPr>
            <w:r>
              <w:rPr>
                <w:sz w:val="28"/>
                <w:szCs w:val="28"/>
              </w:rPr>
              <w:t>Наименование Программы</w:t>
            </w:r>
          </w:p>
        </w:tc>
        <w:tc>
          <w:tcPr>
            <w:tcW w:w="5493" w:type="dxa"/>
            <w:tcBorders>
              <w:top w:val="single" w:sz="4" w:space="0" w:color="auto"/>
              <w:left w:val="single" w:sz="4" w:space="0" w:color="auto"/>
              <w:bottom w:val="single" w:sz="4" w:space="0" w:color="auto"/>
              <w:right w:val="single" w:sz="4" w:space="0" w:color="auto"/>
            </w:tcBorders>
          </w:tcPr>
          <w:p w:rsidR="00EB69E2" w:rsidRDefault="00EB69E2" w:rsidP="0055298C">
            <w:pPr>
              <w:jc w:val="both"/>
              <w:rPr>
                <w:sz w:val="28"/>
                <w:szCs w:val="28"/>
              </w:rPr>
            </w:pPr>
            <w:r>
              <w:rPr>
                <w:sz w:val="28"/>
                <w:szCs w:val="28"/>
              </w:rPr>
              <w:t>Комплексная программа экономического и социального развития муниципального района «Магарамкентский район» Республики Дагестан на 2016-2019 годы (далее – Программа)</w:t>
            </w:r>
          </w:p>
        </w:tc>
      </w:tr>
      <w:tr w:rsidR="00EB69E2" w:rsidTr="0055298C">
        <w:trPr>
          <w:trHeight w:val="4410"/>
        </w:trPr>
        <w:tc>
          <w:tcPr>
            <w:tcW w:w="4077" w:type="dxa"/>
            <w:tcBorders>
              <w:top w:val="single" w:sz="4" w:space="0" w:color="auto"/>
              <w:left w:val="single" w:sz="4" w:space="0" w:color="auto"/>
              <w:bottom w:val="single" w:sz="4" w:space="0" w:color="auto"/>
              <w:right w:val="single" w:sz="4" w:space="0" w:color="auto"/>
            </w:tcBorders>
          </w:tcPr>
          <w:p w:rsidR="00EB69E2" w:rsidRDefault="00EB69E2" w:rsidP="0055298C">
            <w:pPr>
              <w:rPr>
                <w:sz w:val="28"/>
                <w:szCs w:val="28"/>
              </w:rPr>
            </w:pPr>
            <w:r>
              <w:rPr>
                <w:sz w:val="28"/>
                <w:szCs w:val="28"/>
              </w:rPr>
              <w:t>Основание для разработки Программы</w:t>
            </w:r>
          </w:p>
        </w:tc>
        <w:tc>
          <w:tcPr>
            <w:tcW w:w="5493" w:type="dxa"/>
            <w:tcBorders>
              <w:top w:val="single" w:sz="4" w:space="0" w:color="auto"/>
              <w:left w:val="single" w:sz="4" w:space="0" w:color="auto"/>
              <w:bottom w:val="single" w:sz="4" w:space="0" w:color="auto"/>
              <w:right w:val="single" w:sz="4" w:space="0" w:color="auto"/>
            </w:tcBorders>
          </w:tcPr>
          <w:p w:rsidR="00EB69E2" w:rsidRDefault="00EB69E2" w:rsidP="0055298C">
            <w:pPr>
              <w:rPr>
                <w:sz w:val="28"/>
                <w:szCs w:val="28"/>
              </w:rPr>
            </w:pPr>
            <w:r>
              <w:rPr>
                <w:sz w:val="28"/>
                <w:szCs w:val="28"/>
              </w:rPr>
              <w:t>- Федеральный закон от 06.10.2003г. № 131-ФЗ «Об общих принципах организации местного самоуправления в Российской Федерации»;</w:t>
            </w:r>
          </w:p>
          <w:p w:rsidR="00EB69E2" w:rsidRDefault="00EB69E2" w:rsidP="0055298C">
            <w:pPr>
              <w:rPr>
                <w:sz w:val="28"/>
                <w:szCs w:val="28"/>
              </w:rPr>
            </w:pPr>
            <w:r>
              <w:rPr>
                <w:sz w:val="28"/>
                <w:szCs w:val="28"/>
              </w:rPr>
              <w:t>- Стратегия социально-экономического развития территориальной зоны «Прибрежный Дагестан» Республики Дагестан;</w:t>
            </w:r>
          </w:p>
          <w:p w:rsidR="00EB69E2" w:rsidRDefault="00EB69E2" w:rsidP="0055298C">
            <w:pPr>
              <w:rPr>
                <w:sz w:val="28"/>
                <w:szCs w:val="28"/>
              </w:rPr>
            </w:pPr>
            <w:r>
              <w:rPr>
                <w:sz w:val="28"/>
                <w:szCs w:val="28"/>
              </w:rPr>
              <w:t>- Постановление Правительства Республики Дагестан от 13.04.2015 года №104 «О реализации приоритетных проектов развития Республики Дагестан»</w:t>
            </w:r>
          </w:p>
          <w:p w:rsidR="00EB69E2" w:rsidRDefault="00EB69E2" w:rsidP="0055298C">
            <w:pPr>
              <w:rPr>
                <w:sz w:val="28"/>
                <w:szCs w:val="28"/>
              </w:rPr>
            </w:pPr>
            <w:r>
              <w:rPr>
                <w:sz w:val="28"/>
                <w:szCs w:val="28"/>
              </w:rPr>
              <w:t>- Устав муниципального района «Магарамкентский район».</w:t>
            </w:r>
          </w:p>
        </w:tc>
      </w:tr>
      <w:tr w:rsidR="00EB69E2" w:rsidTr="0055298C">
        <w:trPr>
          <w:trHeight w:val="420"/>
        </w:trPr>
        <w:tc>
          <w:tcPr>
            <w:tcW w:w="4077" w:type="dxa"/>
            <w:tcBorders>
              <w:top w:val="single" w:sz="4" w:space="0" w:color="auto"/>
              <w:left w:val="single" w:sz="4" w:space="0" w:color="auto"/>
              <w:bottom w:val="single" w:sz="4" w:space="0" w:color="auto"/>
              <w:right w:val="single" w:sz="4" w:space="0" w:color="auto"/>
            </w:tcBorders>
          </w:tcPr>
          <w:p w:rsidR="00EB69E2" w:rsidRDefault="00EB69E2" w:rsidP="0055298C">
            <w:pPr>
              <w:rPr>
                <w:sz w:val="28"/>
                <w:szCs w:val="28"/>
              </w:rPr>
            </w:pPr>
            <w:r>
              <w:rPr>
                <w:sz w:val="28"/>
                <w:szCs w:val="28"/>
              </w:rPr>
              <w:t xml:space="preserve">Основной заказчик Программы </w:t>
            </w:r>
          </w:p>
        </w:tc>
        <w:tc>
          <w:tcPr>
            <w:tcW w:w="5493" w:type="dxa"/>
            <w:tcBorders>
              <w:top w:val="single" w:sz="4" w:space="0" w:color="auto"/>
              <w:left w:val="single" w:sz="4" w:space="0" w:color="auto"/>
              <w:bottom w:val="single" w:sz="4" w:space="0" w:color="auto"/>
              <w:right w:val="single" w:sz="4" w:space="0" w:color="auto"/>
            </w:tcBorders>
          </w:tcPr>
          <w:p w:rsidR="00EB69E2" w:rsidRDefault="00EB69E2" w:rsidP="0055298C">
            <w:pPr>
              <w:rPr>
                <w:sz w:val="28"/>
                <w:szCs w:val="28"/>
              </w:rPr>
            </w:pPr>
            <w:r>
              <w:rPr>
                <w:sz w:val="28"/>
                <w:szCs w:val="28"/>
              </w:rPr>
              <w:t>Администрация МР «Магарамкентский район»</w:t>
            </w:r>
          </w:p>
        </w:tc>
      </w:tr>
      <w:tr w:rsidR="00EB69E2" w:rsidTr="0055298C">
        <w:trPr>
          <w:trHeight w:val="841"/>
        </w:trPr>
        <w:tc>
          <w:tcPr>
            <w:tcW w:w="4077" w:type="dxa"/>
            <w:tcBorders>
              <w:top w:val="single" w:sz="4" w:space="0" w:color="auto"/>
              <w:left w:val="single" w:sz="4" w:space="0" w:color="auto"/>
              <w:bottom w:val="single" w:sz="4" w:space="0" w:color="auto"/>
              <w:right w:val="single" w:sz="4" w:space="0" w:color="auto"/>
            </w:tcBorders>
          </w:tcPr>
          <w:p w:rsidR="00EB69E2" w:rsidRDefault="00EB69E2" w:rsidP="0055298C">
            <w:pPr>
              <w:rPr>
                <w:sz w:val="28"/>
                <w:szCs w:val="28"/>
              </w:rPr>
            </w:pPr>
            <w:r>
              <w:rPr>
                <w:sz w:val="28"/>
                <w:szCs w:val="28"/>
              </w:rPr>
              <w:t>Основной разработчик   Программы</w:t>
            </w:r>
          </w:p>
        </w:tc>
        <w:tc>
          <w:tcPr>
            <w:tcW w:w="5493" w:type="dxa"/>
            <w:tcBorders>
              <w:top w:val="single" w:sz="4" w:space="0" w:color="auto"/>
              <w:left w:val="single" w:sz="4" w:space="0" w:color="auto"/>
              <w:bottom w:val="single" w:sz="4" w:space="0" w:color="auto"/>
              <w:right w:val="single" w:sz="4" w:space="0" w:color="auto"/>
            </w:tcBorders>
          </w:tcPr>
          <w:p w:rsidR="00EB69E2" w:rsidRDefault="00EB69E2" w:rsidP="0055298C">
            <w:pPr>
              <w:jc w:val="both"/>
              <w:rPr>
                <w:sz w:val="28"/>
                <w:szCs w:val="28"/>
              </w:rPr>
            </w:pPr>
            <w:r>
              <w:rPr>
                <w:sz w:val="28"/>
                <w:szCs w:val="28"/>
              </w:rPr>
              <w:t>Отдел экономики администрации МР «Магарамкентский район»</w:t>
            </w:r>
          </w:p>
        </w:tc>
      </w:tr>
      <w:tr w:rsidR="00EB69E2" w:rsidTr="0055298C">
        <w:trPr>
          <w:trHeight w:val="2499"/>
        </w:trPr>
        <w:tc>
          <w:tcPr>
            <w:tcW w:w="4077" w:type="dxa"/>
            <w:tcBorders>
              <w:top w:val="single" w:sz="4" w:space="0" w:color="auto"/>
              <w:left w:val="single" w:sz="4" w:space="0" w:color="auto"/>
              <w:bottom w:val="single" w:sz="4" w:space="0" w:color="auto"/>
              <w:right w:val="single" w:sz="4" w:space="0" w:color="auto"/>
            </w:tcBorders>
          </w:tcPr>
          <w:p w:rsidR="00EB69E2" w:rsidRDefault="00EB69E2" w:rsidP="0055298C">
            <w:pPr>
              <w:rPr>
                <w:sz w:val="28"/>
                <w:szCs w:val="28"/>
              </w:rPr>
            </w:pPr>
            <w:r>
              <w:rPr>
                <w:sz w:val="28"/>
                <w:szCs w:val="28"/>
              </w:rPr>
              <w:t>Основные цели и задачи Программы</w:t>
            </w:r>
          </w:p>
          <w:p w:rsidR="00EB69E2" w:rsidRDefault="00EB69E2" w:rsidP="0055298C">
            <w:pPr>
              <w:rPr>
                <w:sz w:val="28"/>
                <w:szCs w:val="28"/>
              </w:rPr>
            </w:pPr>
          </w:p>
        </w:tc>
        <w:tc>
          <w:tcPr>
            <w:tcW w:w="5493" w:type="dxa"/>
            <w:tcBorders>
              <w:top w:val="single" w:sz="4" w:space="0" w:color="auto"/>
              <w:left w:val="single" w:sz="4" w:space="0" w:color="auto"/>
              <w:bottom w:val="single" w:sz="4" w:space="0" w:color="auto"/>
              <w:right w:val="single" w:sz="4" w:space="0" w:color="auto"/>
            </w:tcBorders>
          </w:tcPr>
          <w:p w:rsidR="00EB69E2" w:rsidRPr="009E02DB" w:rsidRDefault="00EB69E2" w:rsidP="0055298C">
            <w:pPr>
              <w:ind w:firstLine="317"/>
              <w:jc w:val="both"/>
              <w:rPr>
                <w:sz w:val="28"/>
                <w:szCs w:val="28"/>
              </w:rPr>
            </w:pPr>
            <w:r w:rsidRPr="009E02DB">
              <w:rPr>
                <w:sz w:val="28"/>
                <w:szCs w:val="28"/>
              </w:rPr>
              <w:t>Основной целью Программы является создание условий для устойчивого развития экономики и социальной сферы муниципального района и повышение на этой основе качества жизни населения района.</w:t>
            </w:r>
          </w:p>
          <w:p w:rsidR="00EB69E2" w:rsidRPr="009E02DB" w:rsidRDefault="00EB69E2" w:rsidP="0055298C">
            <w:pPr>
              <w:ind w:firstLine="317"/>
              <w:jc w:val="both"/>
              <w:rPr>
                <w:sz w:val="28"/>
                <w:szCs w:val="28"/>
              </w:rPr>
            </w:pPr>
            <w:r w:rsidRPr="009E02DB">
              <w:rPr>
                <w:sz w:val="28"/>
                <w:szCs w:val="28"/>
              </w:rPr>
              <w:t>Для достижения этой цели необходимо решение основных задач:</w:t>
            </w:r>
          </w:p>
          <w:p w:rsidR="00EB69E2" w:rsidRPr="009E02DB" w:rsidRDefault="00EB69E2" w:rsidP="0055298C">
            <w:pPr>
              <w:ind w:firstLine="317"/>
              <w:jc w:val="both"/>
              <w:rPr>
                <w:b/>
                <w:sz w:val="28"/>
                <w:szCs w:val="28"/>
              </w:rPr>
            </w:pPr>
            <w:r w:rsidRPr="009E02DB">
              <w:rPr>
                <w:b/>
                <w:sz w:val="28"/>
                <w:szCs w:val="28"/>
              </w:rPr>
              <w:t xml:space="preserve"> в сфере развития экономики:</w:t>
            </w:r>
          </w:p>
          <w:p w:rsidR="00EB69E2" w:rsidRPr="009E02DB" w:rsidRDefault="00EB69E2" w:rsidP="0055298C">
            <w:pPr>
              <w:widowControl w:val="0"/>
              <w:tabs>
                <w:tab w:val="left" w:pos="567"/>
              </w:tabs>
              <w:ind w:firstLine="317"/>
              <w:jc w:val="both"/>
              <w:rPr>
                <w:sz w:val="28"/>
                <w:szCs w:val="28"/>
              </w:rPr>
            </w:pPr>
            <w:r w:rsidRPr="009E02DB">
              <w:rPr>
                <w:i/>
                <w:sz w:val="28"/>
                <w:szCs w:val="28"/>
              </w:rPr>
              <w:t xml:space="preserve">- </w:t>
            </w:r>
            <w:r w:rsidRPr="009E02DB">
              <w:rPr>
                <w:sz w:val="28"/>
                <w:szCs w:val="28"/>
              </w:rPr>
              <w:t>эффективная реализация приоритетного проекта развития Республики Дагестан «Обеление» «экономики» на территории МР «</w:t>
            </w:r>
            <w:r>
              <w:rPr>
                <w:sz w:val="28"/>
                <w:szCs w:val="28"/>
              </w:rPr>
              <w:t xml:space="preserve">Магарамкентский </w:t>
            </w:r>
            <w:r w:rsidRPr="009E02DB">
              <w:rPr>
                <w:sz w:val="28"/>
                <w:szCs w:val="28"/>
              </w:rPr>
              <w:t>район»</w:t>
            </w:r>
          </w:p>
          <w:p w:rsidR="00EB69E2" w:rsidRPr="009E02DB" w:rsidRDefault="00EB69E2" w:rsidP="0055298C">
            <w:pPr>
              <w:widowControl w:val="0"/>
              <w:tabs>
                <w:tab w:val="left" w:pos="567"/>
              </w:tabs>
              <w:ind w:firstLine="317"/>
              <w:jc w:val="both"/>
              <w:rPr>
                <w:b/>
                <w:sz w:val="28"/>
                <w:szCs w:val="28"/>
              </w:rPr>
            </w:pPr>
            <w:r w:rsidRPr="009E02DB">
              <w:rPr>
                <w:b/>
                <w:bCs/>
                <w:iCs/>
                <w:sz w:val="28"/>
                <w:szCs w:val="28"/>
              </w:rPr>
              <w:t>в сфере развития производственного потенциала:</w:t>
            </w:r>
          </w:p>
          <w:p w:rsidR="00EB69E2" w:rsidRPr="009E02DB" w:rsidRDefault="00EB69E2" w:rsidP="0055298C">
            <w:pPr>
              <w:widowControl w:val="0"/>
              <w:tabs>
                <w:tab w:val="left" w:pos="567"/>
              </w:tabs>
              <w:ind w:firstLine="317"/>
              <w:jc w:val="both"/>
              <w:rPr>
                <w:b/>
                <w:sz w:val="28"/>
                <w:szCs w:val="28"/>
              </w:rPr>
            </w:pPr>
            <w:r w:rsidRPr="009E02DB">
              <w:rPr>
                <w:b/>
                <w:sz w:val="28"/>
                <w:szCs w:val="28"/>
              </w:rPr>
              <w:t xml:space="preserve"> - </w:t>
            </w:r>
            <w:r w:rsidRPr="009E02DB">
              <w:rPr>
                <w:sz w:val="28"/>
                <w:szCs w:val="28"/>
              </w:rPr>
              <w:t xml:space="preserve">создание условий для успешного развития сельскохозяйственного </w:t>
            </w:r>
            <w:r w:rsidRPr="009E02DB">
              <w:rPr>
                <w:sz w:val="28"/>
                <w:szCs w:val="28"/>
              </w:rPr>
              <w:lastRenderedPageBreak/>
              <w:t>производства в условиях рыночных отношений в рамках реализации реализация целевых федеральных, республиканских и муниципальных программ;</w:t>
            </w:r>
          </w:p>
          <w:p w:rsidR="00EB69E2" w:rsidRDefault="00EB69E2" w:rsidP="0055298C">
            <w:pPr>
              <w:widowControl w:val="0"/>
              <w:tabs>
                <w:tab w:val="left" w:pos="567"/>
              </w:tabs>
              <w:ind w:firstLine="317"/>
              <w:jc w:val="both"/>
              <w:rPr>
                <w:sz w:val="28"/>
                <w:szCs w:val="28"/>
              </w:rPr>
            </w:pPr>
            <w:r w:rsidRPr="009E02DB">
              <w:rPr>
                <w:sz w:val="28"/>
                <w:szCs w:val="28"/>
              </w:rPr>
              <w:t>- эффективная реализация приоритетного проекта развития Республики Дагестан «Эффективный аг</w:t>
            </w:r>
            <w:r>
              <w:rPr>
                <w:sz w:val="28"/>
                <w:szCs w:val="28"/>
              </w:rPr>
              <w:t>ропромышленный комплекс»;</w:t>
            </w:r>
          </w:p>
          <w:p w:rsidR="00EB69E2" w:rsidRDefault="00EB69E2" w:rsidP="0055298C">
            <w:pPr>
              <w:widowControl w:val="0"/>
              <w:tabs>
                <w:tab w:val="left" w:pos="567"/>
              </w:tabs>
              <w:ind w:firstLine="317"/>
              <w:jc w:val="both"/>
              <w:rPr>
                <w:sz w:val="28"/>
                <w:szCs w:val="28"/>
              </w:rPr>
            </w:pPr>
            <w:r w:rsidRPr="009E02DB">
              <w:rPr>
                <w:sz w:val="28"/>
                <w:szCs w:val="28"/>
              </w:rPr>
              <w:t>- эффективная реализация приоритетного проекта развития Республики Дагестан «</w:t>
            </w:r>
            <w:r>
              <w:rPr>
                <w:sz w:val="28"/>
                <w:szCs w:val="28"/>
              </w:rPr>
              <w:t>Новая индустриализация»</w:t>
            </w:r>
          </w:p>
          <w:p w:rsidR="00EB69E2" w:rsidRPr="009E02DB" w:rsidRDefault="00EB69E2" w:rsidP="0055298C">
            <w:pPr>
              <w:widowControl w:val="0"/>
              <w:tabs>
                <w:tab w:val="left" w:pos="567"/>
              </w:tabs>
              <w:ind w:firstLine="317"/>
              <w:jc w:val="both"/>
              <w:rPr>
                <w:b/>
                <w:bCs/>
                <w:iCs/>
                <w:sz w:val="28"/>
                <w:szCs w:val="28"/>
              </w:rPr>
            </w:pPr>
            <w:r w:rsidRPr="009E02DB">
              <w:rPr>
                <w:b/>
                <w:bCs/>
                <w:iCs/>
                <w:sz w:val="28"/>
                <w:szCs w:val="28"/>
              </w:rPr>
              <w:t xml:space="preserve">в сфере повышения инвестиционной привлекательности </w:t>
            </w:r>
            <w:r w:rsidRPr="009E02DB">
              <w:rPr>
                <w:b/>
                <w:sz w:val="28"/>
                <w:szCs w:val="28"/>
              </w:rPr>
              <w:t>МР «</w:t>
            </w:r>
            <w:r>
              <w:rPr>
                <w:b/>
                <w:sz w:val="28"/>
                <w:szCs w:val="28"/>
              </w:rPr>
              <w:t xml:space="preserve">Магарамкентский </w:t>
            </w:r>
            <w:r w:rsidRPr="009E02DB">
              <w:rPr>
                <w:b/>
                <w:sz w:val="28"/>
                <w:szCs w:val="28"/>
              </w:rPr>
              <w:t xml:space="preserve">  район»</w:t>
            </w:r>
            <w:r w:rsidRPr="009E02DB">
              <w:rPr>
                <w:b/>
                <w:bCs/>
                <w:iCs/>
                <w:sz w:val="28"/>
                <w:szCs w:val="28"/>
              </w:rPr>
              <w:t xml:space="preserve">: </w:t>
            </w:r>
          </w:p>
          <w:p w:rsidR="00EB69E2" w:rsidRPr="009E02DB" w:rsidRDefault="00EB69E2" w:rsidP="0055298C">
            <w:pPr>
              <w:widowControl w:val="0"/>
              <w:tabs>
                <w:tab w:val="left" w:pos="567"/>
              </w:tabs>
              <w:ind w:firstLine="317"/>
              <w:jc w:val="both"/>
              <w:rPr>
                <w:sz w:val="28"/>
                <w:szCs w:val="28"/>
              </w:rPr>
            </w:pPr>
            <w:r w:rsidRPr="009E02DB">
              <w:rPr>
                <w:sz w:val="28"/>
                <w:szCs w:val="28"/>
              </w:rPr>
              <w:t xml:space="preserve">- эффективная реализация приоритетного проекта развития Республики Дагестан «Точки роста», инвестиции и территориальное развитие» </w:t>
            </w:r>
          </w:p>
          <w:p w:rsidR="00EB69E2" w:rsidRPr="009E02DB" w:rsidRDefault="00EB69E2" w:rsidP="0055298C">
            <w:pPr>
              <w:widowControl w:val="0"/>
              <w:tabs>
                <w:tab w:val="left" w:pos="567"/>
              </w:tabs>
              <w:ind w:firstLine="317"/>
              <w:jc w:val="both"/>
              <w:rPr>
                <w:sz w:val="28"/>
                <w:szCs w:val="28"/>
              </w:rPr>
            </w:pPr>
            <w:r w:rsidRPr="009E02DB">
              <w:rPr>
                <w:sz w:val="28"/>
                <w:szCs w:val="28"/>
              </w:rPr>
              <w:t xml:space="preserve">- формирование эффективной инвестиционной политики; </w:t>
            </w:r>
          </w:p>
          <w:p w:rsidR="00EB69E2" w:rsidRPr="009E02DB" w:rsidRDefault="00EB69E2" w:rsidP="0055298C">
            <w:pPr>
              <w:widowControl w:val="0"/>
              <w:tabs>
                <w:tab w:val="left" w:pos="567"/>
              </w:tabs>
              <w:ind w:firstLine="317"/>
              <w:jc w:val="both"/>
              <w:rPr>
                <w:sz w:val="28"/>
                <w:szCs w:val="28"/>
              </w:rPr>
            </w:pPr>
            <w:r w:rsidRPr="009E02DB">
              <w:rPr>
                <w:sz w:val="28"/>
                <w:szCs w:val="28"/>
              </w:rPr>
              <w:t>- создание позитивного инвестиционного имиджа муниципального района «</w:t>
            </w:r>
            <w:r>
              <w:rPr>
                <w:sz w:val="28"/>
                <w:szCs w:val="28"/>
              </w:rPr>
              <w:t xml:space="preserve">Магарамкентский </w:t>
            </w:r>
            <w:r w:rsidRPr="009E02DB">
              <w:rPr>
                <w:sz w:val="28"/>
                <w:szCs w:val="28"/>
              </w:rPr>
              <w:t xml:space="preserve">  район»;</w:t>
            </w:r>
          </w:p>
          <w:p w:rsidR="00EB69E2" w:rsidRPr="009E02DB" w:rsidRDefault="00EB69E2" w:rsidP="0055298C">
            <w:pPr>
              <w:widowControl w:val="0"/>
              <w:tabs>
                <w:tab w:val="left" w:pos="567"/>
              </w:tabs>
              <w:ind w:firstLine="317"/>
              <w:jc w:val="both"/>
              <w:rPr>
                <w:b/>
                <w:sz w:val="28"/>
                <w:szCs w:val="28"/>
              </w:rPr>
            </w:pPr>
            <w:r w:rsidRPr="009E02DB">
              <w:rPr>
                <w:b/>
                <w:sz w:val="28"/>
                <w:szCs w:val="28"/>
              </w:rPr>
              <w:t>в сфере развития инфраструктуры экономики муниципального района «</w:t>
            </w:r>
            <w:r>
              <w:rPr>
                <w:b/>
                <w:sz w:val="28"/>
                <w:szCs w:val="28"/>
              </w:rPr>
              <w:t>Магарамкентский район</w:t>
            </w:r>
            <w:r w:rsidRPr="009E02DB">
              <w:rPr>
                <w:b/>
                <w:sz w:val="28"/>
                <w:szCs w:val="28"/>
              </w:rPr>
              <w:t>»:</w:t>
            </w:r>
          </w:p>
          <w:p w:rsidR="00EB69E2" w:rsidRPr="009E02DB" w:rsidRDefault="00EB69E2" w:rsidP="0055298C">
            <w:pPr>
              <w:widowControl w:val="0"/>
              <w:tabs>
                <w:tab w:val="left" w:pos="567"/>
              </w:tabs>
              <w:ind w:firstLine="317"/>
              <w:jc w:val="both"/>
              <w:rPr>
                <w:sz w:val="28"/>
                <w:szCs w:val="28"/>
              </w:rPr>
            </w:pPr>
            <w:r w:rsidRPr="009E02DB">
              <w:rPr>
                <w:b/>
                <w:sz w:val="28"/>
                <w:szCs w:val="28"/>
              </w:rPr>
              <w:t xml:space="preserve">- </w:t>
            </w:r>
            <w:r w:rsidRPr="009E02DB">
              <w:rPr>
                <w:sz w:val="28"/>
                <w:szCs w:val="28"/>
              </w:rPr>
              <w:t xml:space="preserve">повышение деловой активности в районе путем создания прозрачных и стабильных правил осуществления экономической деятельности; </w:t>
            </w:r>
          </w:p>
          <w:p w:rsidR="00EB69E2" w:rsidRPr="009E02DB" w:rsidRDefault="00EB69E2" w:rsidP="0055298C">
            <w:pPr>
              <w:widowControl w:val="0"/>
              <w:tabs>
                <w:tab w:val="left" w:pos="567"/>
              </w:tabs>
              <w:ind w:left="-31" w:firstLine="317"/>
              <w:jc w:val="both"/>
              <w:rPr>
                <w:sz w:val="28"/>
                <w:szCs w:val="28"/>
              </w:rPr>
            </w:pPr>
            <w:r>
              <w:rPr>
                <w:sz w:val="28"/>
                <w:szCs w:val="28"/>
              </w:rPr>
              <w:t xml:space="preserve">- </w:t>
            </w:r>
            <w:r w:rsidRPr="009E02DB">
              <w:rPr>
                <w:sz w:val="28"/>
                <w:szCs w:val="28"/>
              </w:rPr>
              <w:t>развитие общественной (инженерной, транспортной и социальной) инфраструктуры;</w:t>
            </w:r>
          </w:p>
          <w:p w:rsidR="00EB69E2" w:rsidRPr="009E02DB" w:rsidRDefault="00EB69E2" w:rsidP="0055298C">
            <w:pPr>
              <w:widowControl w:val="0"/>
              <w:tabs>
                <w:tab w:val="left" w:pos="567"/>
              </w:tabs>
              <w:ind w:firstLine="317"/>
              <w:jc w:val="both"/>
              <w:rPr>
                <w:sz w:val="28"/>
                <w:szCs w:val="28"/>
              </w:rPr>
            </w:pPr>
            <w:r w:rsidRPr="009E02DB">
              <w:rPr>
                <w:sz w:val="28"/>
                <w:szCs w:val="28"/>
              </w:rPr>
              <w:t>- создание условий для развития малого бизнеса и предпринимательства;</w:t>
            </w:r>
          </w:p>
          <w:p w:rsidR="00EB69E2" w:rsidRPr="009E02DB" w:rsidRDefault="00EB69E2" w:rsidP="0055298C">
            <w:pPr>
              <w:widowControl w:val="0"/>
              <w:tabs>
                <w:tab w:val="left" w:pos="567"/>
              </w:tabs>
              <w:ind w:firstLine="317"/>
              <w:jc w:val="both"/>
              <w:rPr>
                <w:sz w:val="28"/>
                <w:szCs w:val="28"/>
              </w:rPr>
            </w:pPr>
            <w:r w:rsidRPr="009E02DB">
              <w:rPr>
                <w:sz w:val="28"/>
                <w:szCs w:val="28"/>
              </w:rPr>
              <w:t>- развитие инфраструктуры связи, доступа к современным информационным технологиям</w:t>
            </w:r>
          </w:p>
          <w:p w:rsidR="00EB69E2" w:rsidRPr="009E02DB" w:rsidRDefault="00EB69E2" w:rsidP="0055298C">
            <w:pPr>
              <w:widowControl w:val="0"/>
              <w:tabs>
                <w:tab w:val="left" w:pos="567"/>
              </w:tabs>
              <w:ind w:firstLine="317"/>
              <w:jc w:val="both"/>
              <w:rPr>
                <w:b/>
                <w:sz w:val="28"/>
                <w:szCs w:val="28"/>
              </w:rPr>
            </w:pPr>
            <w:r w:rsidRPr="009E02DB">
              <w:rPr>
                <w:b/>
                <w:sz w:val="28"/>
                <w:szCs w:val="28"/>
              </w:rPr>
              <w:t>в социальной сфере:</w:t>
            </w:r>
          </w:p>
          <w:p w:rsidR="00EB69E2" w:rsidRPr="009E02DB" w:rsidRDefault="00EB69E2" w:rsidP="0055298C">
            <w:pPr>
              <w:widowControl w:val="0"/>
              <w:tabs>
                <w:tab w:val="left" w:pos="567"/>
              </w:tabs>
              <w:ind w:firstLine="317"/>
              <w:jc w:val="both"/>
              <w:rPr>
                <w:sz w:val="28"/>
                <w:szCs w:val="28"/>
              </w:rPr>
            </w:pPr>
            <w:r w:rsidRPr="009E02DB">
              <w:rPr>
                <w:sz w:val="28"/>
                <w:szCs w:val="28"/>
              </w:rPr>
              <w:t>-эффективная реализация приоритетного проекта развития Республики Дагестан «Человеческий капитал»;</w:t>
            </w:r>
          </w:p>
          <w:p w:rsidR="00EB69E2" w:rsidRPr="009E02DB" w:rsidRDefault="00EB69E2" w:rsidP="0055298C">
            <w:pPr>
              <w:widowControl w:val="0"/>
              <w:tabs>
                <w:tab w:val="left" w:pos="567"/>
              </w:tabs>
              <w:ind w:firstLine="317"/>
              <w:jc w:val="both"/>
              <w:rPr>
                <w:sz w:val="28"/>
                <w:szCs w:val="28"/>
              </w:rPr>
            </w:pPr>
            <w:r w:rsidRPr="009E02DB">
              <w:rPr>
                <w:sz w:val="28"/>
                <w:szCs w:val="28"/>
              </w:rPr>
              <w:t xml:space="preserve">- разработка мер, направленных на </w:t>
            </w:r>
            <w:r w:rsidRPr="009E02DB">
              <w:rPr>
                <w:sz w:val="28"/>
                <w:szCs w:val="28"/>
              </w:rPr>
              <w:lastRenderedPageBreak/>
              <w:t>поддержку молодых семей и повышение рождаемости;</w:t>
            </w:r>
          </w:p>
          <w:p w:rsidR="00EB69E2" w:rsidRPr="009E02DB" w:rsidRDefault="00EB69E2" w:rsidP="0055298C">
            <w:pPr>
              <w:widowControl w:val="0"/>
              <w:tabs>
                <w:tab w:val="left" w:pos="567"/>
              </w:tabs>
              <w:ind w:firstLine="317"/>
              <w:jc w:val="both"/>
              <w:rPr>
                <w:sz w:val="28"/>
                <w:szCs w:val="28"/>
              </w:rPr>
            </w:pPr>
            <w:r w:rsidRPr="009E02DB">
              <w:rPr>
                <w:sz w:val="28"/>
                <w:szCs w:val="28"/>
              </w:rPr>
              <w:t xml:space="preserve">-привлечение в район высококвалифицированных медицинских кадров; </w:t>
            </w:r>
          </w:p>
          <w:p w:rsidR="00EB69E2" w:rsidRPr="009E02DB" w:rsidRDefault="00EB69E2" w:rsidP="0055298C">
            <w:pPr>
              <w:widowControl w:val="0"/>
              <w:tabs>
                <w:tab w:val="left" w:pos="567"/>
              </w:tabs>
              <w:ind w:firstLine="317"/>
              <w:jc w:val="both"/>
              <w:rPr>
                <w:sz w:val="28"/>
                <w:szCs w:val="28"/>
              </w:rPr>
            </w:pPr>
            <w:r w:rsidRPr="009E02DB">
              <w:rPr>
                <w:sz w:val="28"/>
                <w:szCs w:val="28"/>
              </w:rPr>
              <w:t xml:space="preserve">- создание условий для развития массового спорта во всех населенных пунктах муниципального района; </w:t>
            </w:r>
          </w:p>
          <w:p w:rsidR="00EB69E2" w:rsidRDefault="00EB69E2" w:rsidP="0055298C">
            <w:pPr>
              <w:jc w:val="both"/>
              <w:rPr>
                <w:sz w:val="28"/>
                <w:szCs w:val="28"/>
              </w:rPr>
            </w:pPr>
            <w:r w:rsidRPr="009E02DB">
              <w:rPr>
                <w:sz w:val="28"/>
                <w:szCs w:val="28"/>
              </w:rPr>
              <w:t>- повышение уровня занятости населения</w:t>
            </w:r>
          </w:p>
        </w:tc>
      </w:tr>
      <w:tr w:rsidR="00EB69E2" w:rsidTr="0055298C">
        <w:trPr>
          <w:trHeight w:val="244"/>
        </w:trPr>
        <w:tc>
          <w:tcPr>
            <w:tcW w:w="4077" w:type="dxa"/>
            <w:tcBorders>
              <w:top w:val="single" w:sz="4" w:space="0" w:color="auto"/>
              <w:left w:val="single" w:sz="4" w:space="0" w:color="auto"/>
              <w:bottom w:val="single" w:sz="4" w:space="0" w:color="auto"/>
              <w:right w:val="single" w:sz="4" w:space="0" w:color="auto"/>
            </w:tcBorders>
          </w:tcPr>
          <w:p w:rsidR="00EB69E2" w:rsidRDefault="00EB69E2" w:rsidP="0055298C">
            <w:pPr>
              <w:rPr>
                <w:sz w:val="28"/>
                <w:szCs w:val="28"/>
              </w:rPr>
            </w:pPr>
            <w:r w:rsidRPr="009E02DB">
              <w:rPr>
                <w:sz w:val="28"/>
                <w:szCs w:val="28"/>
              </w:rPr>
              <w:lastRenderedPageBreak/>
              <w:t>Исполнители программных мероприятий</w:t>
            </w:r>
          </w:p>
        </w:tc>
        <w:tc>
          <w:tcPr>
            <w:tcW w:w="5493" w:type="dxa"/>
            <w:tcBorders>
              <w:top w:val="single" w:sz="4" w:space="0" w:color="auto"/>
              <w:left w:val="single" w:sz="4" w:space="0" w:color="auto"/>
              <w:bottom w:val="single" w:sz="4" w:space="0" w:color="auto"/>
              <w:right w:val="single" w:sz="4" w:space="0" w:color="auto"/>
            </w:tcBorders>
          </w:tcPr>
          <w:p w:rsidR="00EB69E2" w:rsidRDefault="00EB69E2" w:rsidP="0055298C">
            <w:pPr>
              <w:jc w:val="both"/>
              <w:rPr>
                <w:sz w:val="28"/>
                <w:szCs w:val="28"/>
              </w:rPr>
            </w:pPr>
            <w:r>
              <w:rPr>
                <w:sz w:val="28"/>
                <w:szCs w:val="28"/>
              </w:rPr>
              <w:t>Органы местного самоуправления муниципального района «Магарамкентский район», территориальные органы федеральных и республиканских органов, предприятия и организации района, субъекты малого и среднего предпринимательства.</w:t>
            </w:r>
          </w:p>
        </w:tc>
      </w:tr>
      <w:tr w:rsidR="00EB69E2" w:rsidTr="0055298C">
        <w:trPr>
          <w:trHeight w:val="394"/>
        </w:trPr>
        <w:tc>
          <w:tcPr>
            <w:tcW w:w="4077" w:type="dxa"/>
            <w:tcBorders>
              <w:top w:val="single" w:sz="4" w:space="0" w:color="auto"/>
              <w:left w:val="single" w:sz="4" w:space="0" w:color="auto"/>
              <w:bottom w:val="single" w:sz="4" w:space="0" w:color="auto"/>
              <w:right w:val="single" w:sz="4" w:space="0" w:color="auto"/>
            </w:tcBorders>
          </w:tcPr>
          <w:p w:rsidR="00EB69E2" w:rsidRDefault="00EB69E2" w:rsidP="0055298C">
            <w:pPr>
              <w:rPr>
                <w:sz w:val="28"/>
                <w:szCs w:val="28"/>
              </w:rPr>
            </w:pPr>
            <w:r>
              <w:rPr>
                <w:sz w:val="28"/>
                <w:szCs w:val="28"/>
              </w:rPr>
              <w:t>Ожидаемые результаты реализации Программы</w:t>
            </w:r>
          </w:p>
        </w:tc>
        <w:tc>
          <w:tcPr>
            <w:tcW w:w="5493" w:type="dxa"/>
            <w:tcBorders>
              <w:top w:val="single" w:sz="4" w:space="0" w:color="auto"/>
              <w:left w:val="single" w:sz="4" w:space="0" w:color="auto"/>
              <w:bottom w:val="single" w:sz="4" w:space="0" w:color="auto"/>
              <w:right w:val="single" w:sz="4" w:space="0" w:color="auto"/>
            </w:tcBorders>
          </w:tcPr>
          <w:p w:rsidR="00EB69E2" w:rsidRPr="007E500D" w:rsidRDefault="00EB69E2" w:rsidP="0055298C">
            <w:pPr>
              <w:jc w:val="both"/>
              <w:rPr>
                <w:sz w:val="28"/>
                <w:szCs w:val="28"/>
              </w:rPr>
            </w:pPr>
            <w:r w:rsidRPr="007E500D">
              <w:rPr>
                <w:sz w:val="28"/>
                <w:szCs w:val="28"/>
              </w:rPr>
              <w:t>- достижение устойчивого социально-экономического развития муниципального района «Магарамкентский район» на основе эффективного использования потенциала территории;</w:t>
            </w:r>
          </w:p>
          <w:p w:rsidR="00EB69E2" w:rsidRPr="007E500D" w:rsidRDefault="00EB69E2" w:rsidP="0055298C">
            <w:pPr>
              <w:jc w:val="both"/>
              <w:rPr>
                <w:sz w:val="28"/>
                <w:szCs w:val="28"/>
              </w:rPr>
            </w:pPr>
            <w:r w:rsidRPr="007E500D">
              <w:rPr>
                <w:sz w:val="28"/>
                <w:szCs w:val="28"/>
              </w:rPr>
              <w:t>-увеличение вклада МР «Магарамкентский район» в валовой региональный продукт Республики Дагестан;</w:t>
            </w:r>
          </w:p>
          <w:p w:rsidR="00EB69E2" w:rsidRPr="007E500D" w:rsidRDefault="00EB69E2" w:rsidP="0055298C">
            <w:pPr>
              <w:jc w:val="both"/>
              <w:rPr>
                <w:sz w:val="28"/>
                <w:szCs w:val="28"/>
              </w:rPr>
            </w:pPr>
            <w:r w:rsidRPr="007E500D">
              <w:rPr>
                <w:sz w:val="28"/>
                <w:szCs w:val="28"/>
              </w:rPr>
              <w:t>- увеличение налоговых поступлений в бюджеты всех уровней с территории муниципального района «Магарамкентский район»;</w:t>
            </w:r>
          </w:p>
          <w:p w:rsidR="00EB69E2" w:rsidRPr="007E500D" w:rsidRDefault="00EB69E2" w:rsidP="0055298C">
            <w:pPr>
              <w:jc w:val="both"/>
              <w:rPr>
                <w:sz w:val="28"/>
                <w:szCs w:val="28"/>
              </w:rPr>
            </w:pPr>
            <w:r w:rsidRPr="007E500D">
              <w:rPr>
                <w:sz w:val="28"/>
                <w:szCs w:val="28"/>
              </w:rPr>
              <w:t>- создание новых рабочих мест;</w:t>
            </w:r>
          </w:p>
          <w:p w:rsidR="00EB69E2" w:rsidRPr="007E500D" w:rsidRDefault="00EB69E2" w:rsidP="0055298C">
            <w:pPr>
              <w:jc w:val="both"/>
              <w:rPr>
                <w:sz w:val="28"/>
                <w:szCs w:val="28"/>
              </w:rPr>
            </w:pPr>
            <w:r w:rsidRPr="007E500D">
              <w:rPr>
                <w:sz w:val="28"/>
                <w:szCs w:val="28"/>
              </w:rPr>
              <w:t>- улучшение качества жизни жителей муниципального района «Магарамкентский район»;</w:t>
            </w:r>
          </w:p>
          <w:p w:rsidR="00EB69E2" w:rsidRPr="007E500D" w:rsidRDefault="00EB69E2" w:rsidP="0055298C">
            <w:pPr>
              <w:jc w:val="both"/>
              <w:rPr>
                <w:sz w:val="28"/>
                <w:szCs w:val="28"/>
              </w:rPr>
            </w:pPr>
            <w:r>
              <w:rPr>
                <w:sz w:val="28"/>
                <w:szCs w:val="28"/>
              </w:rPr>
              <w:t>- у</w:t>
            </w:r>
            <w:r w:rsidRPr="007E500D">
              <w:rPr>
                <w:sz w:val="28"/>
                <w:szCs w:val="28"/>
              </w:rPr>
              <w:t>величение объема ввода жилья;</w:t>
            </w:r>
          </w:p>
        </w:tc>
      </w:tr>
      <w:tr w:rsidR="00EB69E2" w:rsidTr="0055298C">
        <w:trPr>
          <w:trHeight w:val="4129"/>
        </w:trPr>
        <w:tc>
          <w:tcPr>
            <w:tcW w:w="4077" w:type="dxa"/>
            <w:tcBorders>
              <w:top w:val="single" w:sz="4" w:space="0" w:color="auto"/>
              <w:left w:val="single" w:sz="4" w:space="0" w:color="auto"/>
              <w:bottom w:val="single" w:sz="4" w:space="0" w:color="auto"/>
              <w:right w:val="single" w:sz="4" w:space="0" w:color="auto"/>
            </w:tcBorders>
          </w:tcPr>
          <w:p w:rsidR="00EB69E2" w:rsidRDefault="00EB69E2" w:rsidP="0055298C">
            <w:pPr>
              <w:rPr>
                <w:sz w:val="28"/>
                <w:szCs w:val="28"/>
              </w:rPr>
            </w:pPr>
            <w:r>
              <w:rPr>
                <w:sz w:val="28"/>
                <w:szCs w:val="28"/>
              </w:rPr>
              <w:lastRenderedPageBreak/>
              <w:t>Объемы и источники финансирования Программы</w:t>
            </w:r>
          </w:p>
        </w:tc>
        <w:tc>
          <w:tcPr>
            <w:tcW w:w="5493" w:type="dxa"/>
            <w:tcBorders>
              <w:top w:val="single" w:sz="4" w:space="0" w:color="auto"/>
              <w:left w:val="single" w:sz="4" w:space="0" w:color="auto"/>
              <w:bottom w:val="single" w:sz="4" w:space="0" w:color="auto"/>
              <w:right w:val="single" w:sz="4" w:space="0" w:color="auto"/>
            </w:tcBorders>
          </w:tcPr>
          <w:p w:rsidR="00EB69E2" w:rsidRDefault="00EB69E2" w:rsidP="0055298C">
            <w:pPr>
              <w:jc w:val="both"/>
              <w:rPr>
                <w:sz w:val="28"/>
                <w:szCs w:val="28"/>
              </w:rPr>
            </w:pPr>
            <w:r>
              <w:rPr>
                <w:sz w:val="28"/>
                <w:szCs w:val="28"/>
              </w:rPr>
              <w:t>Общая потребность в финансовых ресурсах для реализации Программы оценивается в размере 4001,1 млн. рублей, в том числе:</w:t>
            </w:r>
          </w:p>
          <w:p w:rsidR="00EB69E2" w:rsidRDefault="00EB69E2" w:rsidP="0055298C">
            <w:pPr>
              <w:jc w:val="both"/>
              <w:rPr>
                <w:sz w:val="28"/>
                <w:szCs w:val="28"/>
              </w:rPr>
            </w:pPr>
            <w:r>
              <w:rPr>
                <w:sz w:val="28"/>
                <w:szCs w:val="28"/>
              </w:rPr>
              <w:t>федеральный бюджет- 400,0 млн.руб.</w:t>
            </w:r>
          </w:p>
          <w:p w:rsidR="00EB69E2" w:rsidRDefault="00EB69E2" w:rsidP="0055298C">
            <w:pPr>
              <w:jc w:val="both"/>
              <w:rPr>
                <w:sz w:val="28"/>
                <w:szCs w:val="28"/>
              </w:rPr>
            </w:pPr>
            <w:r>
              <w:rPr>
                <w:sz w:val="28"/>
                <w:szCs w:val="28"/>
              </w:rPr>
              <w:t>республиканский бюджет-1584,4 млн.руб.</w:t>
            </w:r>
          </w:p>
          <w:p w:rsidR="00EB69E2" w:rsidRDefault="00EB69E2" w:rsidP="0055298C">
            <w:pPr>
              <w:jc w:val="both"/>
              <w:rPr>
                <w:sz w:val="28"/>
                <w:szCs w:val="28"/>
              </w:rPr>
            </w:pPr>
            <w:r>
              <w:rPr>
                <w:sz w:val="28"/>
                <w:szCs w:val="28"/>
              </w:rPr>
              <w:t>муниципальный бюджет-78,9 млн.руб.</w:t>
            </w:r>
          </w:p>
          <w:p w:rsidR="00EB69E2" w:rsidRDefault="00EB69E2" w:rsidP="0055298C">
            <w:pPr>
              <w:jc w:val="both"/>
              <w:rPr>
                <w:sz w:val="28"/>
                <w:szCs w:val="28"/>
              </w:rPr>
            </w:pPr>
            <w:r>
              <w:rPr>
                <w:sz w:val="28"/>
                <w:szCs w:val="28"/>
              </w:rPr>
              <w:t>внебюджетные источники-1937,7 млн.руб.</w:t>
            </w:r>
          </w:p>
          <w:p w:rsidR="00EB69E2" w:rsidRDefault="00EB69E2" w:rsidP="0055298C">
            <w:pPr>
              <w:jc w:val="both"/>
              <w:rPr>
                <w:sz w:val="28"/>
                <w:szCs w:val="28"/>
              </w:rPr>
            </w:pPr>
            <w:r>
              <w:rPr>
                <w:sz w:val="28"/>
                <w:szCs w:val="28"/>
              </w:rPr>
              <w:t>Средства при реализации отдельных целевых программ, а также инвестиционных проектов организаций за счет собственных средств. Специальное финансирование Программы не требуется.</w:t>
            </w:r>
          </w:p>
          <w:p w:rsidR="00EB69E2" w:rsidRDefault="00EB69E2" w:rsidP="0055298C">
            <w:pPr>
              <w:jc w:val="both"/>
              <w:rPr>
                <w:sz w:val="28"/>
                <w:szCs w:val="28"/>
              </w:rPr>
            </w:pPr>
          </w:p>
        </w:tc>
      </w:tr>
      <w:tr w:rsidR="00EB69E2" w:rsidTr="0055298C">
        <w:trPr>
          <w:trHeight w:val="801"/>
        </w:trPr>
        <w:tc>
          <w:tcPr>
            <w:tcW w:w="4077" w:type="dxa"/>
            <w:tcBorders>
              <w:top w:val="nil"/>
              <w:left w:val="single" w:sz="4" w:space="0" w:color="auto"/>
              <w:bottom w:val="single" w:sz="4" w:space="0" w:color="auto"/>
              <w:right w:val="single" w:sz="4" w:space="0" w:color="auto"/>
            </w:tcBorders>
          </w:tcPr>
          <w:p w:rsidR="00EB69E2" w:rsidRDefault="00EB69E2" w:rsidP="0055298C">
            <w:pPr>
              <w:rPr>
                <w:sz w:val="28"/>
                <w:szCs w:val="28"/>
              </w:rPr>
            </w:pPr>
            <w:r w:rsidRPr="009E02DB">
              <w:rPr>
                <w:sz w:val="28"/>
                <w:szCs w:val="28"/>
              </w:rPr>
              <w:t>Система организации контроля за исполнением Программы</w:t>
            </w:r>
          </w:p>
        </w:tc>
        <w:tc>
          <w:tcPr>
            <w:tcW w:w="5493" w:type="dxa"/>
            <w:tcBorders>
              <w:top w:val="nil"/>
              <w:left w:val="single" w:sz="4" w:space="0" w:color="auto"/>
              <w:bottom w:val="single" w:sz="4" w:space="0" w:color="auto"/>
              <w:right w:val="single" w:sz="4" w:space="0" w:color="auto"/>
            </w:tcBorders>
          </w:tcPr>
          <w:p w:rsidR="00EB69E2" w:rsidRPr="006E006E" w:rsidRDefault="00EB69E2" w:rsidP="0055298C">
            <w:pPr>
              <w:jc w:val="both"/>
              <w:rPr>
                <w:sz w:val="28"/>
                <w:szCs w:val="28"/>
              </w:rPr>
            </w:pPr>
            <w:r w:rsidRPr="006E006E">
              <w:rPr>
                <w:sz w:val="28"/>
                <w:szCs w:val="28"/>
              </w:rPr>
              <w:t>Контроль за ходом исполнения Программы осуществляется Собранием депутатов МР «Магарамкентский район».</w:t>
            </w:r>
          </w:p>
          <w:p w:rsidR="00EB69E2" w:rsidRPr="006E006E" w:rsidRDefault="00EB69E2" w:rsidP="0055298C">
            <w:pPr>
              <w:jc w:val="both"/>
              <w:rPr>
                <w:sz w:val="28"/>
                <w:szCs w:val="28"/>
              </w:rPr>
            </w:pPr>
            <w:r w:rsidRPr="006E006E">
              <w:rPr>
                <w:sz w:val="28"/>
                <w:szCs w:val="28"/>
              </w:rPr>
              <w:t>Администрация района ежегодно представляет в Собрание депутатов муниципального района отчет об итогах социально-экономического развития района (выполнении программных мероприятий).</w:t>
            </w:r>
          </w:p>
          <w:p w:rsidR="00EB69E2" w:rsidRDefault="00EB69E2" w:rsidP="0055298C">
            <w:pPr>
              <w:jc w:val="both"/>
              <w:rPr>
                <w:sz w:val="28"/>
                <w:szCs w:val="28"/>
              </w:rPr>
            </w:pPr>
            <w:r>
              <w:rPr>
                <w:sz w:val="28"/>
                <w:szCs w:val="28"/>
              </w:rPr>
              <w:t>Ежегодно производится уточнение первоочередных программных мероприятий на очередной календарный год, а также объемов финансирования программных мероприятий в рамках ежегодных бюджетов муниципального района на очередной финансовый год.</w:t>
            </w:r>
          </w:p>
        </w:tc>
      </w:tr>
    </w:tbl>
    <w:p w:rsidR="00EB69E2" w:rsidRDefault="00EB69E2" w:rsidP="00EB69E2">
      <w:pPr>
        <w:rPr>
          <w:sz w:val="28"/>
          <w:szCs w:val="28"/>
        </w:rPr>
      </w:pPr>
    </w:p>
    <w:p w:rsidR="00EB69E2" w:rsidRDefault="00EB69E2" w:rsidP="00EB69E2">
      <w:pPr>
        <w:jc w:val="center"/>
        <w:rPr>
          <w:b/>
          <w:sz w:val="28"/>
          <w:szCs w:val="28"/>
        </w:rPr>
      </w:pPr>
    </w:p>
    <w:p w:rsidR="00EB69E2" w:rsidRDefault="00EB69E2" w:rsidP="00EB69E2">
      <w:pPr>
        <w:jc w:val="center"/>
        <w:rPr>
          <w:b/>
          <w:sz w:val="28"/>
          <w:szCs w:val="28"/>
        </w:rPr>
      </w:pPr>
    </w:p>
    <w:p w:rsidR="00EB69E2" w:rsidRDefault="00EB69E2" w:rsidP="00EB69E2">
      <w:pPr>
        <w:jc w:val="center"/>
        <w:rPr>
          <w:b/>
          <w:sz w:val="28"/>
          <w:szCs w:val="28"/>
        </w:rPr>
      </w:pPr>
    </w:p>
    <w:p w:rsidR="00EB69E2" w:rsidRDefault="00EB69E2" w:rsidP="00EB69E2">
      <w:pPr>
        <w:jc w:val="center"/>
        <w:rPr>
          <w:b/>
          <w:sz w:val="28"/>
          <w:szCs w:val="28"/>
        </w:rPr>
      </w:pPr>
    </w:p>
    <w:p w:rsidR="00EB69E2" w:rsidRDefault="00EB69E2" w:rsidP="00EB69E2">
      <w:pPr>
        <w:jc w:val="center"/>
        <w:rPr>
          <w:b/>
          <w:sz w:val="28"/>
          <w:szCs w:val="28"/>
        </w:rPr>
      </w:pPr>
    </w:p>
    <w:p w:rsidR="00EB69E2" w:rsidRDefault="00EB69E2" w:rsidP="00EB69E2">
      <w:pPr>
        <w:jc w:val="center"/>
        <w:rPr>
          <w:b/>
          <w:sz w:val="28"/>
          <w:szCs w:val="28"/>
        </w:rPr>
      </w:pPr>
    </w:p>
    <w:p w:rsidR="00EB69E2" w:rsidRDefault="00EB69E2" w:rsidP="00EB69E2">
      <w:pPr>
        <w:jc w:val="center"/>
        <w:rPr>
          <w:b/>
          <w:sz w:val="28"/>
          <w:szCs w:val="28"/>
        </w:rPr>
      </w:pPr>
    </w:p>
    <w:p w:rsidR="00EB69E2" w:rsidRDefault="00EB69E2" w:rsidP="00EB69E2">
      <w:pPr>
        <w:jc w:val="center"/>
        <w:rPr>
          <w:b/>
          <w:sz w:val="28"/>
          <w:szCs w:val="28"/>
        </w:rPr>
      </w:pPr>
    </w:p>
    <w:p w:rsidR="00EB69E2" w:rsidRDefault="00EB69E2" w:rsidP="00EB69E2">
      <w:pPr>
        <w:jc w:val="center"/>
        <w:rPr>
          <w:b/>
          <w:sz w:val="28"/>
          <w:szCs w:val="28"/>
        </w:rPr>
      </w:pPr>
    </w:p>
    <w:p w:rsidR="00EB69E2" w:rsidRDefault="00EB69E2" w:rsidP="00EB69E2">
      <w:pPr>
        <w:jc w:val="center"/>
        <w:rPr>
          <w:b/>
          <w:sz w:val="28"/>
          <w:szCs w:val="28"/>
        </w:rPr>
      </w:pPr>
    </w:p>
    <w:p w:rsidR="00EB69E2" w:rsidRDefault="00EB69E2" w:rsidP="00EB69E2">
      <w:pPr>
        <w:jc w:val="center"/>
        <w:rPr>
          <w:b/>
          <w:sz w:val="28"/>
          <w:szCs w:val="28"/>
        </w:rPr>
      </w:pPr>
    </w:p>
    <w:p w:rsidR="00EB69E2" w:rsidRDefault="00EB69E2" w:rsidP="00EB69E2">
      <w:pPr>
        <w:jc w:val="center"/>
        <w:rPr>
          <w:b/>
          <w:sz w:val="28"/>
          <w:szCs w:val="28"/>
        </w:rPr>
      </w:pPr>
    </w:p>
    <w:p w:rsidR="00EB69E2" w:rsidRDefault="00EB69E2" w:rsidP="00EB69E2">
      <w:pPr>
        <w:jc w:val="center"/>
        <w:rPr>
          <w:b/>
          <w:sz w:val="28"/>
          <w:szCs w:val="28"/>
        </w:rPr>
      </w:pPr>
    </w:p>
    <w:p w:rsidR="00EB69E2" w:rsidRDefault="00EB69E2" w:rsidP="00EB69E2">
      <w:pPr>
        <w:jc w:val="center"/>
        <w:rPr>
          <w:b/>
          <w:sz w:val="28"/>
          <w:szCs w:val="28"/>
        </w:rPr>
      </w:pPr>
    </w:p>
    <w:p w:rsidR="00EB69E2" w:rsidRDefault="00EB69E2" w:rsidP="00EB69E2">
      <w:pPr>
        <w:jc w:val="center"/>
        <w:rPr>
          <w:b/>
          <w:sz w:val="28"/>
          <w:szCs w:val="28"/>
        </w:rPr>
      </w:pPr>
    </w:p>
    <w:p w:rsidR="00EB69E2" w:rsidRDefault="00EB69E2" w:rsidP="00EB69E2">
      <w:pPr>
        <w:jc w:val="center"/>
        <w:rPr>
          <w:b/>
          <w:sz w:val="28"/>
          <w:szCs w:val="28"/>
        </w:rPr>
      </w:pPr>
    </w:p>
    <w:p w:rsidR="00EB69E2" w:rsidRDefault="00EB69E2" w:rsidP="00EB69E2">
      <w:pPr>
        <w:jc w:val="center"/>
        <w:rPr>
          <w:b/>
          <w:sz w:val="28"/>
          <w:szCs w:val="28"/>
        </w:rPr>
      </w:pPr>
    </w:p>
    <w:p w:rsidR="00EB69E2" w:rsidRDefault="00EB69E2" w:rsidP="00EB69E2">
      <w:pPr>
        <w:jc w:val="center"/>
        <w:rPr>
          <w:b/>
          <w:sz w:val="28"/>
          <w:szCs w:val="28"/>
        </w:rPr>
      </w:pPr>
    </w:p>
    <w:p w:rsidR="00EB69E2" w:rsidRDefault="00EB69E2" w:rsidP="00EB69E2">
      <w:pPr>
        <w:ind w:hanging="540"/>
        <w:jc w:val="center"/>
        <w:rPr>
          <w:b/>
          <w:sz w:val="28"/>
          <w:szCs w:val="28"/>
        </w:rPr>
      </w:pPr>
    </w:p>
    <w:p w:rsidR="00EB69E2" w:rsidRDefault="00EB69E2" w:rsidP="00EB69E2">
      <w:pPr>
        <w:jc w:val="center"/>
        <w:rPr>
          <w:b/>
          <w:sz w:val="28"/>
          <w:szCs w:val="28"/>
        </w:rPr>
      </w:pPr>
    </w:p>
    <w:p w:rsidR="00EB69E2" w:rsidRDefault="00EB69E2" w:rsidP="00EB69E2">
      <w:pPr>
        <w:jc w:val="center"/>
        <w:rPr>
          <w:b/>
          <w:sz w:val="28"/>
          <w:szCs w:val="28"/>
        </w:rPr>
      </w:pPr>
    </w:p>
    <w:p w:rsidR="00EB69E2" w:rsidRDefault="00EB69E2" w:rsidP="00EB69E2">
      <w:pPr>
        <w:jc w:val="center"/>
        <w:rPr>
          <w:b/>
          <w:sz w:val="28"/>
          <w:szCs w:val="28"/>
        </w:rPr>
      </w:pPr>
    </w:p>
    <w:p w:rsidR="00EB69E2" w:rsidRDefault="00EB69E2" w:rsidP="00EB69E2">
      <w:pPr>
        <w:jc w:val="center"/>
        <w:rPr>
          <w:b/>
          <w:sz w:val="28"/>
          <w:szCs w:val="28"/>
        </w:rPr>
      </w:pPr>
      <w:r w:rsidRPr="00406550">
        <w:rPr>
          <w:b/>
          <w:noProof/>
          <w:sz w:val="28"/>
          <w:szCs w:val="28"/>
        </w:rPr>
        <w:drawing>
          <wp:inline distT="0" distB="0" distL="0" distR="0">
            <wp:extent cx="6067425" cy="5991225"/>
            <wp:effectExtent l="0" t="0" r="0" b="0"/>
            <wp:docPr id="1" name="Рисунок 1" descr="Современное использование террито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овременное использование территории"/>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67425" cy="5991225"/>
                    </a:xfrm>
                    <a:prstGeom prst="rect">
                      <a:avLst/>
                    </a:prstGeom>
                    <a:noFill/>
                    <a:ln>
                      <a:noFill/>
                    </a:ln>
                  </pic:spPr>
                </pic:pic>
              </a:graphicData>
            </a:graphic>
          </wp:inline>
        </w:drawing>
      </w:r>
    </w:p>
    <w:p w:rsidR="00EB69E2" w:rsidRDefault="00EB69E2" w:rsidP="00EB69E2">
      <w:pPr>
        <w:ind w:hanging="540"/>
        <w:rPr>
          <w:b/>
          <w:sz w:val="28"/>
          <w:szCs w:val="28"/>
        </w:rPr>
      </w:pPr>
    </w:p>
    <w:p w:rsidR="00EB69E2" w:rsidRDefault="00EB69E2" w:rsidP="00EB69E2">
      <w:pPr>
        <w:jc w:val="center"/>
        <w:rPr>
          <w:b/>
          <w:sz w:val="28"/>
          <w:szCs w:val="28"/>
        </w:rPr>
      </w:pPr>
    </w:p>
    <w:p w:rsidR="00EB69E2" w:rsidRDefault="00EB69E2" w:rsidP="00EB69E2">
      <w:pPr>
        <w:jc w:val="center"/>
        <w:rPr>
          <w:b/>
          <w:sz w:val="28"/>
          <w:szCs w:val="28"/>
        </w:rPr>
      </w:pPr>
    </w:p>
    <w:p w:rsidR="00EB69E2" w:rsidRDefault="00EB69E2" w:rsidP="00EB69E2">
      <w:pPr>
        <w:jc w:val="center"/>
        <w:rPr>
          <w:b/>
          <w:sz w:val="28"/>
          <w:szCs w:val="28"/>
        </w:rPr>
      </w:pPr>
    </w:p>
    <w:p w:rsidR="00EB69E2" w:rsidRDefault="00EB69E2" w:rsidP="00EB69E2">
      <w:pPr>
        <w:jc w:val="center"/>
        <w:outlineLvl w:val="0"/>
        <w:rPr>
          <w:b/>
          <w:sz w:val="28"/>
          <w:szCs w:val="28"/>
        </w:rPr>
      </w:pPr>
    </w:p>
    <w:p w:rsidR="00EB69E2" w:rsidRDefault="00EB69E2" w:rsidP="00EB69E2">
      <w:pPr>
        <w:jc w:val="center"/>
        <w:outlineLvl w:val="0"/>
        <w:rPr>
          <w:b/>
          <w:sz w:val="28"/>
          <w:szCs w:val="28"/>
        </w:rPr>
      </w:pPr>
    </w:p>
    <w:p w:rsidR="00EB69E2" w:rsidRDefault="00EB69E2" w:rsidP="00EB69E2">
      <w:pPr>
        <w:jc w:val="center"/>
        <w:outlineLvl w:val="0"/>
        <w:rPr>
          <w:b/>
          <w:sz w:val="28"/>
          <w:szCs w:val="28"/>
        </w:rPr>
      </w:pPr>
    </w:p>
    <w:p w:rsidR="00EB69E2" w:rsidRDefault="00EB69E2" w:rsidP="00EB69E2">
      <w:pPr>
        <w:jc w:val="center"/>
        <w:outlineLvl w:val="0"/>
        <w:rPr>
          <w:b/>
          <w:sz w:val="28"/>
          <w:szCs w:val="28"/>
        </w:rPr>
      </w:pPr>
    </w:p>
    <w:p w:rsidR="00EB69E2" w:rsidRDefault="00EB69E2" w:rsidP="00EB69E2">
      <w:pPr>
        <w:jc w:val="center"/>
        <w:outlineLvl w:val="0"/>
        <w:rPr>
          <w:b/>
          <w:sz w:val="28"/>
          <w:szCs w:val="28"/>
        </w:rPr>
      </w:pPr>
    </w:p>
    <w:p w:rsidR="00EB69E2" w:rsidRDefault="00EB69E2" w:rsidP="007A4B03">
      <w:pPr>
        <w:numPr>
          <w:ilvl w:val="0"/>
          <w:numId w:val="4"/>
        </w:numPr>
        <w:jc w:val="center"/>
        <w:rPr>
          <w:b/>
          <w:sz w:val="28"/>
          <w:szCs w:val="28"/>
        </w:rPr>
      </w:pPr>
      <w:r>
        <w:rPr>
          <w:b/>
          <w:sz w:val="28"/>
          <w:szCs w:val="28"/>
        </w:rPr>
        <w:t>Общая х</w:t>
      </w:r>
      <w:r w:rsidRPr="008F583F">
        <w:rPr>
          <w:b/>
          <w:sz w:val="28"/>
          <w:szCs w:val="28"/>
        </w:rPr>
        <w:t>арактеристика муниципального района «Магарамкентский район»</w:t>
      </w:r>
    </w:p>
    <w:p w:rsidR="00EB69E2" w:rsidRPr="008F583F" w:rsidRDefault="00EB69E2" w:rsidP="00EB69E2">
      <w:pPr>
        <w:rPr>
          <w:b/>
          <w:sz w:val="28"/>
          <w:szCs w:val="28"/>
        </w:rPr>
      </w:pPr>
    </w:p>
    <w:p w:rsidR="00EB69E2" w:rsidRDefault="00EB69E2" w:rsidP="00EB69E2">
      <w:pPr>
        <w:ind w:firstLine="709"/>
        <w:jc w:val="both"/>
        <w:rPr>
          <w:sz w:val="28"/>
          <w:szCs w:val="28"/>
        </w:rPr>
      </w:pPr>
      <w:r>
        <w:rPr>
          <w:sz w:val="28"/>
          <w:szCs w:val="28"/>
        </w:rPr>
        <w:t>Муниципальный район «Магарамкентский район» расположен на низменной приморской и предгорной территориях Республики Дагестан.</w:t>
      </w:r>
    </w:p>
    <w:p w:rsidR="00EB69E2" w:rsidRDefault="00EB69E2" w:rsidP="00EB69E2">
      <w:pPr>
        <w:ind w:firstLine="709"/>
        <w:jc w:val="both"/>
        <w:rPr>
          <w:sz w:val="28"/>
          <w:szCs w:val="28"/>
        </w:rPr>
      </w:pPr>
      <w:r>
        <w:rPr>
          <w:sz w:val="28"/>
          <w:szCs w:val="28"/>
        </w:rPr>
        <w:t xml:space="preserve">Граничит с Дербентским, </w:t>
      </w:r>
      <w:proofErr w:type="spellStart"/>
      <w:r>
        <w:rPr>
          <w:sz w:val="28"/>
          <w:szCs w:val="28"/>
        </w:rPr>
        <w:t>Сулейман-Стальским</w:t>
      </w:r>
      <w:proofErr w:type="spellEnd"/>
      <w:r>
        <w:rPr>
          <w:sz w:val="28"/>
          <w:szCs w:val="28"/>
        </w:rPr>
        <w:t xml:space="preserve">, </w:t>
      </w:r>
      <w:proofErr w:type="spellStart"/>
      <w:r>
        <w:rPr>
          <w:sz w:val="28"/>
          <w:szCs w:val="28"/>
        </w:rPr>
        <w:t>Ахтынским</w:t>
      </w:r>
      <w:proofErr w:type="spellEnd"/>
      <w:r>
        <w:rPr>
          <w:sz w:val="28"/>
          <w:szCs w:val="28"/>
        </w:rPr>
        <w:t xml:space="preserve">, </w:t>
      </w:r>
      <w:proofErr w:type="spellStart"/>
      <w:r>
        <w:rPr>
          <w:sz w:val="28"/>
          <w:szCs w:val="28"/>
        </w:rPr>
        <w:t>Докузпаринским</w:t>
      </w:r>
      <w:proofErr w:type="spellEnd"/>
      <w:r>
        <w:rPr>
          <w:sz w:val="28"/>
          <w:szCs w:val="28"/>
        </w:rPr>
        <w:t xml:space="preserve"> районами Республики Дагестан, на востоке – с Республикой Азербайджан, на северо-востоке омывается водами Каспийского моря (более 10км).</w:t>
      </w:r>
    </w:p>
    <w:p w:rsidR="00EB69E2" w:rsidRDefault="00EB69E2" w:rsidP="00EB69E2">
      <w:pPr>
        <w:ind w:firstLine="709"/>
        <w:jc w:val="both"/>
        <w:rPr>
          <w:sz w:val="28"/>
          <w:szCs w:val="28"/>
        </w:rPr>
      </w:pPr>
      <w:r w:rsidRPr="00845B10">
        <w:rPr>
          <w:b/>
          <w:sz w:val="28"/>
          <w:szCs w:val="28"/>
        </w:rPr>
        <w:t>Территория</w:t>
      </w:r>
      <w:r>
        <w:rPr>
          <w:sz w:val="28"/>
          <w:szCs w:val="28"/>
        </w:rPr>
        <w:t xml:space="preserve"> – 654,6 кв.км, или 1,3 % от общей площади Республики Дагестан.</w:t>
      </w:r>
    </w:p>
    <w:p w:rsidR="00EB69E2" w:rsidRPr="0051461B" w:rsidRDefault="00EB69E2" w:rsidP="00EB69E2">
      <w:pPr>
        <w:ind w:firstLine="709"/>
        <w:jc w:val="both"/>
        <w:rPr>
          <w:b/>
          <w:sz w:val="28"/>
          <w:szCs w:val="28"/>
        </w:rPr>
      </w:pPr>
      <w:r w:rsidRPr="00FD0B91">
        <w:rPr>
          <w:sz w:val="28"/>
          <w:szCs w:val="28"/>
        </w:rPr>
        <w:t xml:space="preserve">По территории района проходят две основные транспортные артерии – </w:t>
      </w:r>
      <w:proofErr w:type="spellStart"/>
      <w:r w:rsidRPr="00FD0B91">
        <w:rPr>
          <w:sz w:val="28"/>
          <w:szCs w:val="28"/>
        </w:rPr>
        <w:t>СевероКавказская</w:t>
      </w:r>
      <w:proofErr w:type="spellEnd"/>
      <w:r w:rsidRPr="00FD0B91">
        <w:rPr>
          <w:sz w:val="28"/>
          <w:szCs w:val="28"/>
        </w:rPr>
        <w:t xml:space="preserve"> железная дорога и федеральная автомобильная трасса М29 «Кавказ»</w:t>
      </w:r>
      <w:r>
        <w:rPr>
          <w:sz w:val="28"/>
          <w:szCs w:val="28"/>
        </w:rPr>
        <w:t>.</w:t>
      </w:r>
    </w:p>
    <w:p w:rsidR="00EB69E2" w:rsidRDefault="00EB69E2" w:rsidP="00EB69E2">
      <w:pPr>
        <w:ind w:firstLine="709"/>
        <w:jc w:val="both"/>
        <w:rPr>
          <w:sz w:val="28"/>
          <w:szCs w:val="28"/>
        </w:rPr>
      </w:pPr>
      <w:r>
        <w:rPr>
          <w:sz w:val="28"/>
          <w:szCs w:val="28"/>
        </w:rPr>
        <w:t xml:space="preserve">В настоящее время в состав муниципального района «Магарамкентский район» входит 22 сельских поселения. На территории района находятся 33 населенных пункта. Расстояние от районного центра до города Махачкалы составляет </w:t>
      </w:r>
      <w:smartTag w:uri="urn:schemas-microsoft-com:office:smarttags" w:element="metricconverter">
        <w:smartTagPr>
          <w:attr w:name="ProductID" w:val="190 км"/>
        </w:smartTagPr>
        <w:r>
          <w:rPr>
            <w:sz w:val="28"/>
            <w:szCs w:val="28"/>
          </w:rPr>
          <w:t>190 км</w:t>
        </w:r>
      </w:smartTag>
      <w:r>
        <w:rPr>
          <w:sz w:val="28"/>
          <w:szCs w:val="28"/>
        </w:rPr>
        <w:t>.</w:t>
      </w:r>
    </w:p>
    <w:p w:rsidR="00EB69E2" w:rsidRDefault="00EB69E2" w:rsidP="00EB69E2">
      <w:pPr>
        <w:ind w:firstLine="709"/>
        <w:jc w:val="both"/>
        <w:rPr>
          <w:sz w:val="28"/>
          <w:szCs w:val="28"/>
        </w:rPr>
      </w:pPr>
      <w:r>
        <w:rPr>
          <w:sz w:val="28"/>
          <w:szCs w:val="28"/>
        </w:rPr>
        <w:t>На 1 января 2015 года в районе проживает 62300 человек (около 2,1 % от всей численности населения Республики Дагестан).</w:t>
      </w:r>
    </w:p>
    <w:p w:rsidR="00EB69E2" w:rsidRDefault="00EB69E2" w:rsidP="00EB69E2">
      <w:pPr>
        <w:ind w:firstLine="709"/>
        <w:jc w:val="both"/>
        <w:rPr>
          <w:sz w:val="28"/>
          <w:szCs w:val="28"/>
        </w:rPr>
      </w:pPr>
      <w:r w:rsidRPr="00845B10">
        <w:rPr>
          <w:b/>
          <w:sz w:val="28"/>
          <w:szCs w:val="28"/>
        </w:rPr>
        <w:t>Плотностьнаселения</w:t>
      </w:r>
      <w:r>
        <w:rPr>
          <w:sz w:val="28"/>
          <w:szCs w:val="28"/>
        </w:rPr>
        <w:t xml:space="preserve"> в районе составляет 95,1 чел/кв.км., что в 1,6 раза выше </w:t>
      </w:r>
      <w:proofErr w:type="spellStart"/>
      <w:r>
        <w:rPr>
          <w:sz w:val="28"/>
          <w:szCs w:val="28"/>
        </w:rPr>
        <w:t>среднереспубликанского</w:t>
      </w:r>
      <w:proofErr w:type="spellEnd"/>
      <w:r>
        <w:rPr>
          <w:sz w:val="28"/>
          <w:szCs w:val="28"/>
        </w:rPr>
        <w:t xml:space="preserve"> значения (58,6 чел/кв.км). За последние 10 лет численность населения в районе увеличилась на 9,6 %. В районном центре сел. </w:t>
      </w:r>
      <w:proofErr w:type="spellStart"/>
      <w:r>
        <w:rPr>
          <w:sz w:val="28"/>
          <w:szCs w:val="28"/>
        </w:rPr>
        <w:t>Магарамкент</w:t>
      </w:r>
      <w:proofErr w:type="spellEnd"/>
      <w:r>
        <w:rPr>
          <w:sz w:val="28"/>
          <w:szCs w:val="28"/>
        </w:rPr>
        <w:t xml:space="preserve"> на 01.01.2013 г. проживает 7115 чел., или 11,4 % от общей численности населения района.</w:t>
      </w:r>
    </w:p>
    <w:p w:rsidR="00EB69E2" w:rsidRDefault="00EB69E2" w:rsidP="00EB69E2">
      <w:pPr>
        <w:jc w:val="center"/>
        <w:outlineLvl w:val="0"/>
        <w:rPr>
          <w:sz w:val="28"/>
          <w:szCs w:val="28"/>
        </w:rPr>
      </w:pPr>
      <w:r w:rsidRPr="006B1D2E">
        <w:rPr>
          <w:b/>
          <w:sz w:val="28"/>
          <w:szCs w:val="28"/>
        </w:rPr>
        <w:t>Таблица 1</w:t>
      </w:r>
      <w:r>
        <w:rPr>
          <w:sz w:val="28"/>
          <w:szCs w:val="28"/>
        </w:rPr>
        <w:t xml:space="preserve">.  </w:t>
      </w:r>
      <w:r w:rsidRPr="00845B10">
        <w:rPr>
          <w:b/>
          <w:i/>
          <w:sz w:val="28"/>
          <w:szCs w:val="28"/>
        </w:rPr>
        <w:t xml:space="preserve">Динамика численности населения </w:t>
      </w:r>
      <w:proofErr w:type="spellStart"/>
      <w:r w:rsidRPr="00845B10">
        <w:rPr>
          <w:b/>
          <w:i/>
          <w:sz w:val="28"/>
          <w:szCs w:val="28"/>
        </w:rPr>
        <w:t>Магарамкентского</w:t>
      </w:r>
      <w:proofErr w:type="spellEnd"/>
      <w:r w:rsidRPr="00845B10">
        <w:rPr>
          <w:b/>
          <w:i/>
          <w:sz w:val="28"/>
          <w:szCs w:val="28"/>
        </w:rPr>
        <w:t xml:space="preserve"> района.</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4"/>
        <w:gridCol w:w="1211"/>
        <w:gridCol w:w="1211"/>
        <w:gridCol w:w="1211"/>
        <w:gridCol w:w="1211"/>
        <w:gridCol w:w="1211"/>
      </w:tblGrid>
      <w:tr w:rsidR="00EB69E2" w:rsidRPr="00DB18FB" w:rsidTr="0055298C">
        <w:tc>
          <w:tcPr>
            <w:tcW w:w="3074" w:type="dxa"/>
            <w:shd w:val="clear" w:color="auto" w:fill="auto"/>
          </w:tcPr>
          <w:p w:rsidR="00EB69E2" w:rsidRPr="00DB18FB" w:rsidRDefault="00EB69E2" w:rsidP="0055298C">
            <w:pPr>
              <w:jc w:val="center"/>
              <w:rPr>
                <w:b/>
              </w:rPr>
            </w:pPr>
            <w:r w:rsidRPr="00DB18FB">
              <w:rPr>
                <w:b/>
              </w:rPr>
              <w:t>Наименование показателя</w:t>
            </w:r>
          </w:p>
        </w:tc>
        <w:tc>
          <w:tcPr>
            <w:tcW w:w="1211" w:type="dxa"/>
            <w:shd w:val="clear" w:color="auto" w:fill="auto"/>
          </w:tcPr>
          <w:p w:rsidR="00EB69E2" w:rsidRPr="00DB18FB" w:rsidRDefault="00EB69E2" w:rsidP="0055298C">
            <w:pPr>
              <w:jc w:val="center"/>
              <w:rPr>
                <w:b/>
              </w:rPr>
            </w:pPr>
            <w:smartTag w:uri="urn:schemas-microsoft-com:office:smarttags" w:element="metricconverter">
              <w:smartTagPr>
                <w:attr w:name="ProductID" w:val="2010 г"/>
              </w:smartTagPr>
              <w:r w:rsidRPr="00DB18FB">
                <w:rPr>
                  <w:b/>
                </w:rPr>
                <w:t>2010 г</w:t>
              </w:r>
            </w:smartTag>
            <w:r w:rsidRPr="00DB18FB">
              <w:rPr>
                <w:b/>
              </w:rPr>
              <w:t>.</w:t>
            </w:r>
          </w:p>
        </w:tc>
        <w:tc>
          <w:tcPr>
            <w:tcW w:w="1211" w:type="dxa"/>
            <w:shd w:val="clear" w:color="auto" w:fill="auto"/>
          </w:tcPr>
          <w:p w:rsidR="00EB69E2" w:rsidRPr="00DB18FB" w:rsidRDefault="00EB69E2" w:rsidP="0055298C">
            <w:pPr>
              <w:jc w:val="center"/>
              <w:rPr>
                <w:b/>
              </w:rPr>
            </w:pPr>
            <w:smartTag w:uri="urn:schemas-microsoft-com:office:smarttags" w:element="metricconverter">
              <w:smartTagPr>
                <w:attr w:name="ProductID" w:val="2011 г"/>
              </w:smartTagPr>
              <w:r w:rsidRPr="00DB18FB">
                <w:rPr>
                  <w:b/>
                </w:rPr>
                <w:t>2011 г</w:t>
              </w:r>
            </w:smartTag>
            <w:r w:rsidRPr="00DB18FB">
              <w:rPr>
                <w:b/>
              </w:rPr>
              <w:t>.</w:t>
            </w:r>
          </w:p>
        </w:tc>
        <w:tc>
          <w:tcPr>
            <w:tcW w:w="1211" w:type="dxa"/>
            <w:shd w:val="clear" w:color="auto" w:fill="auto"/>
          </w:tcPr>
          <w:p w:rsidR="00EB69E2" w:rsidRPr="00DB18FB" w:rsidRDefault="00EB69E2" w:rsidP="0055298C">
            <w:pPr>
              <w:jc w:val="center"/>
              <w:rPr>
                <w:b/>
              </w:rPr>
            </w:pPr>
            <w:r w:rsidRPr="00DB18FB">
              <w:rPr>
                <w:b/>
              </w:rPr>
              <w:t>2012г.</w:t>
            </w:r>
          </w:p>
        </w:tc>
        <w:tc>
          <w:tcPr>
            <w:tcW w:w="1211" w:type="dxa"/>
            <w:shd w:val="clear" w:color="auto" w:fill="auto"/>
          </w:tcPr>
          <w:p w:rsidR="00EB69E2" w:rsidRPr="00DB18FB" w:rsidRDefault="00EB69E2" w:rsidP="0055298C">
            <w:pPr>
              <w:jc w:val="center"/>
              <w:rPr>
                <w:b/>
              </w:rPr>
            </w:pPr>
            <w:r w:rsidRPr="00DB18FB">
              <w:rPr>
                <w:b/>
              </w:rPr>
              <w:t>201</w:t>
            </w:r>
            <w:r>
              <w:rPr>
                <w:b/>
              </w:rPr>
              <w:t>3</w:t>
            </w:r>
            <w:r w:rsidRPr="00DB18FB">
              <w:rPr>
                <w:b/>
              </w:rPr>
              <w:t xml:space="preserve"> г.</w:t>
            </w:r>
          </w:p>
        </w:tc>
        <w:tc>
          <w:tcPr>
            <w:tcW w:w="1211" w:type="dxa"/>
          </w:tcPr>
          <w:p w:rsidR="00EB69E2" w:rsidRPr="00DB18FB" w:rsidRDefault="00EB69E2" w:rsidP="0055298C">
            <w:pPr>
              <w:jc w:val="center"/>
              <w:rPr>
                <w:b/>
              </w:rPr>
            </w:pPr>
            <w:r w:rsidRPr="00DB18FB">
              <w:rPr>
                <w:b/>
              </w:rPr>
              <w:t>201</w:t>
            </w:r>
            <w:r>
              <w:rPr>
                <w:b/>
              </w:rPr>
              <w:t>4</w:t>
            </w:r>
            <w:r w:rsidRPr="00DB18FB">
              <w:rPr>
                <w:b/>
              </w:rPr>
              <w:t>г.</w:t>
            </w:r>
          </w:p>
        </w:tc>
      </w:tr>
      <w:tr w:rsidR="00EB69E2" w:rsidRPr="00F80280" w:rsidTr="0055298C">
        <w:trPr>
          <w:trHeight w:val="804"/>
        </w:trPr>
        <w:tc>
          <w:tcPr>
            <w:tcW w:w="3074" w:type="dxa"/>
            <w:shd w:val="clear" w:color="auto" w:fill="auto"/>
          </w:tcPr>
          <w:p w:rsidR="00EB69E2" w:rsidRPr="00DB18FB" w:rsidRDefault="00EB69E2" w:rsidP="0055298C">
            <w:pPr>
              <w:jc w:val="center"/>
            </w:pPr>
            <w:r w:rsidRPr="00DB18FB">
              <w:t>Численность населения (постоянного на конец года), чел.</w:t>
            </w:r>
          </w:p>
          <w:p w:rsidR="00EB69E2" w:rsidRPr="00DB18FB" w:rsidRDefault="00EB69E2" w:rsidP="0055298C">
            <w:pPr>
              <w:jc w:val="center"/>
            </w:pPr>
          </w:p>
          <w:p w:rsidR="00EB69E2" w:rsidRPr="00DB18FB" w:rsidRDefault="00EB69E2" w:rsidP="0055298C">
            <w:pPr>
              <w:rPr>
                <w:u w:val="single"/>
              </w:rPr>
            </w:pPr>
            <w:r w:rsidRPr="00DB18FB">
              <w:rPr>
                <w:u w:val="single"/>
              </w:rPr>
              <w:t xml:space="preserve">Движение населения </w:t>
            </w:r>
          </w:p>
          <w:p w:rsidR="00EB69E2" w:rsidRPr="00DB18FB" w:rsidRDefault="00EB69E2" w:rsidP="0055298C">
            <w:pPr>
              <w:jc w:val="center"/>
              <w:rPr>
                <w:u w:val="single"/>
              </w:rPr>
            </w:pPr>
            <w:r w:rsidRPr="00DB18FB">
              <w:rPr>
                <w:u w:val="single"/>
              </w:rPr>
              <w:t>Естественное движение населения:</w:t>
            </w:r>
          </w:p>
          <w:p w:rsidR="00EB69E2" w:rsidRPr="00DB18FB" w:rsidRDefault="00EB69E2" w:rsidP="0055298C">
            <w:r w:rsidRPr="00DB18FB">
              <w:t>- число родившихся, чел.</w:t>
            </w:r>
          </w:p>
          <w:p w:rsidR="00EB69E2" w:rsidRPr="00DB18FB" w:rsidRDefault="00EB69E2" w:rsidP="0055298C">
            <w:r w:rsidRPr="00DB18FB">
              <w:t>- число умерших, чел.</w:t>
            </w:r>
          </w:p>
          <w:p w:rsidR="00EB69E2" w:rsidRPr="00DB18FB" w:rsidRDefault="00EB69E2" w:rsidP="0055298C">
            <w:r w:rsidRPr="00DB18FB">
              <w:t>-естественный прирост населения, чел.</w:t>
            </w:r>
          </w:p>
          <w:p w:rsidR="00EB69E2" w:rsidRPr="00DB18FB" w:rsidRDefault="00EB69E2" w:rsidP="0055298C">
            <w:pPr>
              <w:rPr>
                <w:b/>
                <w:i/>
                <w:u w:val="single"/>
              </w:rPr>
            </w:pPr>
            <w:r w:rsidRPr="00DB18FB">
              <w:rPr>
                <w:b/>
                <w:i/>
                <w:u w:val="single"/>
              </w:rPr>
              <w:t>Миграция</w:t>
            </w:r>
          </w:p>
          <w:p w:rsidR="00EB69E2" w:rsidRPr="00DB18FB" w:rsidRDefault="00EB69E2" w:rsidP="0055298C">
            <w:r w:rsidRPr="00DB18FB">
              <w:t>-число прибывших, чел.</w:t>
            </w:r>
          </w:p>
          <w:p w:rsidR="00EB69E2" w:rsidRPr="00DB18FB" w:rsidRDefault="00EB69E2" w:rsidP="0055298C">
            <w:r w:rsidRPr="00DB18FB">
              <w:t xml:space="preserve">-число </w:t>
            </w:r>
            <w:proofErr w:type="spellStart"/>
            <w:r w:rsidRPr="00DB18FB">
              <w:t>выбывших,чел</w:t>
            </w:r>
            <w:proofErr w:type="spellEnd"/>
            <w:r w:rsidRPr="00DB18FB">
              <w:t>.</w:t>
            </w:r>
          </w:p>
          <w:p w:rsidR="00EB69E2" w:rsidRPr="00DB18FB" w:rsidRDefault="00EB69E2" w:rsidP="0055298C">
            <w:r w:rsidRPr="00DB18FB">
              <w:t>-миграционный прирост (убыль) населения</w:t>
            </w:r>
          </w:p>
          <w:p w:rsidR="00EB69E2" w:rsidRPr="00DB18FB" w:rsidRDefault="00EB69E2" w:rsidP="0055298C">
            <w:pPr>
              <w:jc w:val="center"/>
            </w:pPr>
          </w:p>
        </w:tc>
        <w:tc>
          <w:tcPr>
            <w:tcW w:w="1211" w:type="dxa"/>
            <w:shd w:val="clear" w:color="auto" w:fill="auto"/>
          </w:tcPr>
          <w:p w:rsidR="00EB69E2" w:rsidRPr="00DB18FB" w:rsidRDefault="00EB69E2" w:rsidP="0055298C">
            <w:pPr>
              <w:jc w:val="center"/>
            </w:pPr>
            <w:r w:rsidRPr="00DB18FB">
              <w:t>63700</w:t>
            </w:r>
          </w:p>
          <w:p w:rsidR="00EB69E2" w:rsidRPr="00DB18FB" w:rsidRDefault="00EB69E2" w:rsidP="0055298C">
            <w:pPr>
              <w:jc w:val="center"/>
            </w:pPr>
          </w:p>
          <w:p w:rsidR="00EB69E2" w:rsidRPr="00DB18FB" w:rsidRDefault="00EB69E2" w:rsidP="0055298C">
            <w:pPr>
              <w:jc w:val="center"/>
            </w:pPr>
          </w:p>
          <w:p w:rsidR="00EB69E2" w:rsidRPr="00DB18FB" w:rsidRDefault="00EB69E2" w:rsidP="0055298C">
            <w:pPr>
              <w:jc w:val="center"/>
            </w:pPr>
          </w:p>
          <w:p w:rsidR="00EB69E2" w:rsidRPr="00DB18FB" w:rsidRDefault="00EB69E2" w:rsidP="0055298C">
            <w:pPr>
              <w:jc w:val="center"/>
            </w:pPr>
          </w:p>
          <w:p w:rsidR="00EB69E2" w:rsidRPr="00DB18FB" w:rsidRDefault="00EB69E2" w:rsidP="0055298C">
            <w:pPr>
              <w:jc w:val="center"/>
            </w:pPr>
          </w:p>
          <w:p w:rsidR="00EB69E2" w:rsidRPr="00DB18FB" w:rsidRDefault="00EB69E2" w:rsidP="0055298C">
            <w:pPr>
              <w:jc w:val="center"/>
            </w:pPr>
          </w:p>
          <w:p w:rsidR="00EB69E2" w:rsidRPr="00DB18FB" w:rsidRDefault="00EB69E2" w:rsidP="0055298C">
            <w:pPr>
              <w:jc w:val="center"/>
            </w:pPr>
            <w:r w:rsidRPr="00DB18FB">
              <w:t>1133</w:t>
            </w:r>
          </w:p>
          <w:p w:rsidR="00EB69E2" w:rsidRPr="00DB18FB" w:rsidRDefault="00EB69E2" w:rsidP="0055298C">
            <w:pPr>
              <w:jc w:val="center"/>
            </w:pPr>
            <w:r w:rsidRPr="00DB18FB">
              <w:t>362</w:t>
            </w:r>
          </w:p>
          <w:p w:rsidR="00EB69E2" w:rsidRPr="00DB18FB" w:rsidRDefault="00EB69E2" w:rsidP="0055298C">
            <w:pPr>
              <w:jc w:val="center"/>
            </w:pPr>
            <w:r w:rsidRPr="00DB18FB">
              <w:t>771</w:t>
            </w:r>
          </w:p>
          <w:p w:rsidR="00EB69E2" w:rsidRPr="00DB18FB" w:rsidRDefault="00EB69E2" w:rsidP="0055298C">
            <w:pPr>
              <w:jc w:val="center"/>
            </w:pPr>
          </w:p>
          <w:p w:rsidR="00EB69E2" w:rsidRPr="00DB18FB" w:rsidRDefault="00EB69E2" w:rsidP="0055298C">
            <w:pPr>
              <w:jc w:val="center"/>
            </w:pPr>
          </w:p>
          <w:p w:rsidR="00EB69E2" w:rsidRPr="00DB18FB" w:rsidRDefault="00EB69E2" w:rsidP="0055298C">
            <w:pPr>
              <w:jc w:val="center"/>
            </w:pPr>
            <w:r w:rsidRPr="00DB18FB">
              <w:t>834</w:t>
            </w:r>
          </w:p>
          <w:p w:rsidR="00EB69E2" w:rsidRPr="00DB18FB" w:rsidRDefault="00EB69E2" w:rsidP="0055298C">
            <w:pPr>
              <w:jc w:val="center"/>
            </w:pPr>
            <w:r w:rsidRPr="00DB18FB">
              <w:t>1003</w:t>
            </w:r>
          </w:p>
          <w:p w:rsidR="00EB69E2" w:rsidRDefault="00EB69E2" w:rsidP="0055298C">
            <w:pPr>
              <w:jc w:val="center"/>
            </w:pPr>
          </w:p>
          <w:p w:rsidR="00EB69E2" w:rsidRPr="00DB18FB" w:rsidRDefault="00EB69E2" w:rsidP="0055298C">
            <w:pPr>
              <w:jc w:val="center"/>
            </w:pPr>
            <w:r w:rsidRPr="00DB18FB">
              <w:t>- 169</w:t>
            </w:r>
          </w:p>
        </w:tc>
        <w:tc>
          <w:tcPr>
            <w:tcW w:w="1211" w:type="dxa"/>
            <w:shd w:val="clear" w:color="auto" w:fill="auto"/>
          </w:tcPr>
          <w:p w:rsidR="00EB69E2" w:rsidRPr="00DB18FB" w:rsidRDefault="00EB69E2" w:rsidP="0055298C">
            <w:pPr>
              <w:jc w:val="center"/>
            </w:pPr>
            <w:r w:rsidRPr="00DB18FB">
              <w:t>64</w:t>
            </w:r>
            <w:r>
              <w:t>235</w:t>
            </w:r>
          </w:p>
          <w:p w:rsidR="00EB69E2" w:rsidRPr="00DB18FB" w:rsidRDefault="00EB69E2" w:rsidP="0055298C">
            <w:pPr>
              <w:jc w:val="center"/>
            </w:pPr>
          </w:p>
          <w:p w:rsidR="00EB69E2" w:rsidRPr="00DB18FB" w:rsidRDefault="00EB69E2" w:rsidP="0055298C">
            <w:pPr>
              <w:jc w:val="center"/>
            </w:pPr>
          </w:p>
          <w:p w:rsidR="00EB69E2" w:rsidRPr="00DB18FB" w:rsidRDefault="00EB69E2" w:rsidP="0055298C">
            <w:pPr>
              <w:jc w:val="center"/>
            </w:pPr>
          </w:p>
          <w:p w:rsidR="00EB69E2" w:rsidRPr="00DB18FB" w:rsidRDefault="00EB69E2" w:rsidP="0055298C">
            <w:pPr>
              <w:jc w:val="center"/>
            </w:pPr>
          </w:p>
          <w:p w:rsidR="00EB69E2" w:rsidRPr="00DB18FB" w:rsidRDefault="00EB69E2" w:rsidP="0055298C">
            <w:pPr>
              <w:jc w:val="center"/>
            </w:pPr>
          </w:p>
          <w:p w:rsidR="00EB69E2" w:rsidRPr="00DB18FB" w:rsidRDefault="00EB69E2" w:rsidP="0055298C">
            <w:pPr>
              <w:jc w:val="center"/>
            </w:pPr>
          </w:p>
          <w:p w:rsidR="00EB69E2" w:rsidRPr="00DB18FB" w:rsidRDefault="00EB69E2" w:rsidP="0055298C">
            <w:pPr>
              <w:jc w:val="center"/>
            </w:pPr>
            <w:r w:rsidRPr="00DB18FB">
              <w:t>1154</w:t>
            </w:r>
          </w:p>
          <w:p w:rsidR="00EB69E2" w:rsidRPr="00DB18FB" w:rsidRDefault="00EB69E2" w:rsidP="0055298C">
            <w:pPr>
              <w:jc w:val="center"/>
            </w:pPr>
            <w:r w:rsidRPr="00DB18FB">
              <w:t>397</w:t>
            </w:r>
          </w:p>
          <w:p w:rsidR="00EB69E2" w:rsidRPr="00DB18FB" w:rsidRDefault="00EB69E2" w:rsidP="0055298C">
            <w:pPr>
              <w:jc w:val="center"/>
            </w:pPr>
            <w:r>
              <w:t>757</w:t>
            </w:r>
          </w:p>
          <w:p w:rsidR="00EB69E2" w:rsidRPr="00DB18FB" w:rsidRDefault="00EB69E2" w:rsidP="0055298C">
            <w:pPr>
              <w:jc w:val="center"/>
            </w:pPr>
          </w:p>
          <w:p w:rsidR="00EB69E2" w:rsidRPr="00DB18FB" w:rsidRDefault="00EB69E2" w:rsidP="0055298C">
            <w:pPr>
              <w:jc w:val="center"/>
            </w:pPr>
          </w:p>
          <w:p w:rsidR="00EB69E2" w:rsidRPr="00DB18FB" w:rsidRDefault="00EB69E2" w:rsidP="0055298C">
            <w:pPr>
              <w:jc w:val="center"/>
            </w:pPr>
            <w:r w:rsidRPr="00DB18FB">
              <w:t>673</w:t>
            </w:r>
          </w:p>
          <w:p w:rsidR="00EB69E2" w:rsidRPr="00DB18FB" w:rsidRDefault="00EB69E2" w:rsidP="0055298C">
            <w:pPr>
              <w:jc w:val="center"/>
            </w:pPr>
            <w:r w:rsidRPr="00DB18FB">
              <w:t>1378</w:t>
            </w:r>
          </w:p>
          <w:p w:rsidR="00EB69E2" w:rsidRDefault="00EB69E2" w:rsidP="0055298C">
            <w:pPr>
              <w:jc w:val="center"/>
            </w:pPr>
          </w:p>
          <w:p w:rsidR="00EB69E2" w:rsidRPr="00DB18FB" w:rsidRDefault="00EB69E2" w:rsidP="0055298C">
            <w:pPr>
              <w:jc w:val="center"/>
            </w:pPr>
            <w:r w:rsidRPr="00DB18FB">
              <w:t>- 705</w:t>
            </w:r>
          </w:p>
          <w:p w:rsidR="00EB69E2" w:rsidRPr="00DB18FB" w:rsidRDefault="00EB69E2" w:rsidP="0055298C">
            <w:pPr>
              <w:jc w:val="center"/>
            </w:pPr>
          </w:p>
        </w:tc>
        <w:tc>
          <w:tcPr>
            <w:tcW w:w="1211" w:type="dxa"/>
            <w:shd w:val="clear" w:color="auto" w:fill="auto"/>
          </w:tcPr>
          <w:p w:rsidR="00EB69E2" w:rsidRPr="00DB18FB" w:rsidRDefault="00EB69E2" w:rsidP="0055298C">
            <w:pPr>
              <w:jc w:val="center"/>
            </w:pPr>
            <w:r w:rsidRPr="00DB18FB">
              <w:t>62300</w:t>
            </w:r>
          </w:p>
          <w:p w:rsidR="00EB69E2" w:rsidRPr="00DB18FB" w:rsidRDefault="00EB69E2" w:rsidP="0055298C">
            <w:pPr>
              <w:jc w:val="center"/>
            </w:pPr>
          </w:p>
          <w:p w:rsidR="00EB69E2" w:rsidRPr="00DB18FB" w:rsidRDefault="00EB69E2" w:rsidP="0055298C">
            <w:pPr>
              <w:jc w:val="center"/>
            </w:pPr>
          </w:p>
          <w:p w:rsidR="00EB69E2" w:rsidRPr="00DB18FB" w:rsidRDefault="00EB69E2" w:rsidP="0055298C">
            <w:pPr>
              <w:jc w:val="center"/>
            </w:pPr>
          </w:p>
          <w:p w:rsidR="00EB69E2" w:rsidRPr="00DB18FB" w:rsidRDefault="00EB69E2" w:rsidP="0055298C">
            <w:pPr>
              <w:jc w:val="center"/>
            </w:pPr>
          </w:p>
          <w:p w:rsidR="00EB69E2" w:rsidRPr="00DB18FB" w:rsidRDefault="00EB69E2" w:rsidP="0055298C">
            <w:pPr>
              <w:jc w:val="center"/>
            </w:pPr>
          </w:p>
          <w:p w:rsidR="00EB69E2" w:rsidRPr="00DB18FB" w:rsidRDefault="00EB69E2" w:rsidP="0055298C">
            <w:pPr>
              <w:jc w:val="center"/>
            </w:pPr>
          </w:p>
          <w:p w:rsidR="00EB69E2" w:rsidRPr="00DB18FB" w:rsidRDefault="00EB69E2" w:rsidP="0055298C">
            <w:pPr>
              <w:jc w:val="center"/>
            </w:pPr>
            <w:r w:rsidRPr="00DB18FB">
              <w:t>1174</w:t>
            </w:r>
          </w:p>
          <w:p w:rsidR="00EB69E2" w:rsidRPr="00DB18FB" w:rsidRDefault="00EB69E2" w:rsidP="0055298C">
            <w:pPr>
              <w:jc w:val="center"/>
            </w:pPr>
            <w:r w:rsidRPr="00DB18FB">
              <w:t>383</w:t>
            </w:r>
          </w:p>
          <w:p w:rsidR="00EB69E2" w:rsidRPr="00DB18FB" w:rsidRDefault="00EB69E2" w:rsidP="0055298C">
            <w:pPr>
              <w:jc w:val="center"/>
            </w:pPr>
            <w:r w:rsidRPr="00DB18FB">
              <w:t>791</w:t>
            </w:r>
          </w:p>
          <w:p w:rsidR="00EB69E2" w:rsidRPr="00DB18FB" w:rsidRDefault="00EB69E2" w:rsidP="0055298C">
            <w:pPr>
              <w:jc w:val="center"/>
            </w:pPr>
          </w:p>
          <w:p w:rsidR="00EB69E2" w:rsidRPr="00DB18FB" w:rsidRDefault="00EB69E2" w:rsidP="0055298C">
            <w:pPr>
              <w:jc w:val="center"/>
            </w:pPr>
          </w:p>
          <w:p w:rsidR="00EB69E2" w:rsidRPr="00DB18FB" w:rsidRDefault="00EB69E2" w:rsidP="0055298C">
            <w:pPr>
              <w:jc w:val="center"/>
            </w:pPr>
            <w:r w:rsidRPr="00DB18FB">
              <w:t>788</w:t>
            </w:r>
          </w:p>
          <w:p w:rsidR="00EB69E2" w:rsidRPr="00DB18FB" w:rsidRDefault="00EB69E2" w:rsidP="0055298C">
            <w:pPr>
              <w:jc w:val="center"/>
            </w:pPr>
            <w:r w:rsidRPr="00DB18FB">
              <w:t>1624</w:t>
            </w:r>
          </w:p>
          <w:p w:rsidR="00EB69E2" w:rsidRDefault="00EB69E2" w:rsidP="0055298C">
            <w:pPr>
              <w:jc w:val="center"/>
            </w:pPr>
          </w:p>
          <w:p w:rsidR="00EB69E2" w:rsidRPr="00DB18FB" w:rsidRDefault="00EB69E2" w:rsidP="0055298C">
            <w:pPr>
              <w:jc w:val="center"/>
            </w:pPr>
            <w:r w:rsidRPr="00DB18FB">
              <w:t>- 836</w:t>
            </w:r>
          </w:p>
        </w:tc>
        <w:tc>
          <w:tcPr>
            <w:tcW w:w="1211" w:type="dxa"/>
            <w:shd w:val="clear" w:color="auto" w:fill="auto"/>
          </w:tcPr>
          <w:p w:rsidR="00EB69E2" w:rsidRPr="00DB18FB" w:rsidRDefault="00EB69E2" w:rsidP="0055298C">
            <w:pPr>
              <w:jc w:val="center"/>
            </w:pPr>
            <w:r>
              <w:t>62100</w:t>
            </w:r>
          </w:p>
          <w:p w:rsidR="00EB69E2" w:rsidRPr="00DB18FB" w:rsidRDefault="00EB69E2" w:rsidP="0055298C">
            <w:pPr>
              <w:jc w:val="center"/>
            </w:pPr>
          </w:p>
          <w:p w:rsidR="00EB69E2" w:rsidRPr="00DB18FB" w:rsidRDefault="00EB69E2" w:rsidP="0055298C">
            <w:pPr>
              <w:jc w:val="center"/>
            </w:pPr>
          </w:p>
          <w:p w:rsidR="00EB69E2" w:rsidRPr="00DB18FB" w:rsidRDefault="00EB69E2" w:rsidP="0055298C">
            <w:pPr>
              <w:jc w:val="center"/>
            </w:pPr>
          </w:p>
          <w:p w:rsidR="00EB69E2" w:rsidRPr="00DB18FB" w:rsidRDefault="00EB69E2" w:rsidP="0055298C">
            <w:pPr>
              <w:jc w:val="center"/>
            </w:pPr>
          </w:p>
          <w:p w:rsidR="00EB69E2" w:rsidRPr="00DB18FB" w:rsidRDefault="00EB69E2" w:rsidP="0055298C">
            <w:pPr>
              <w:jc w:val="center"/>
            </w:pPr>
          </w:p>
          <w:p w:rsidR="00EB69E2" w:rsidRPr="00DB18FB" w:rsidRDefault="00EB69E2" w:rsidP="0055298C">
            <w:pPr>
              <w:jc w:val="center"/>
            </w:pPr>
          </w:p>
          <w:p w:rsidR="00EB69E2" w:rsidRPr="00DB18FB" w:rsidRDefault="00EB69E2" w:rsidP="0055298C">
            <w:pPr>
              <w:jc w:val="center"/>
            </w:pPr>
            <w:r w:rsidRPr="00DB18FB">
              <w:t>11</w:t>
            </w:r>
            <w:r>
              <w:t>34</w:t>
            </w:r>
          </w:p>
          <w:p w:rsidR="00EB69E2" w:rsidRPr="00DB18FB" w:rsidRDefault="00EB69E2" w:rsidP="0055298C">
            <w:pPr>
              <w:jc w:val="center"/>
            </w:pPr>
            <w:r>
              <w:t>398</w:t>
            </w:r>
          </w:p>
          <w:p w:rsidR="00EB69E2" w:rsidRPr="00DB18FB" w:rsidRDefault="00EB69E2" w:rsidP="0055298C">
            <w:pPr>
              <w:jc w:val="center"/>
            </w:pPr>
            <w:r>
              <w:t>736</w:t>
            </w:r>
          </w:p>
          <w:p w:rsidR="00EB69E2" w:rsidRPr="00DB18FB" w:rsidRDefault="00EB69E2" w:rsidP="0055298C">
            <w:pPr>
              <w:jc w:val="center"/>
            </w:pPr>
          </w:p>
          <w:p w:rsidR="00EB69E2" w:rsidRPr="00DB18FB" w:rsidRDefault="00EB69E2" w:rsidP="0055298C">
            <w:pPr>
              <w:jc w:val="center"/>
            </w:pPr>
          </w:p>
          <w:p w:rsidR="00EB69E2" w:rsidRPr="00DB18FB" w:rsidRDefault="00EB69E2" w:rsidP="0055298C">
            <w:pPr>
              <w:jc w:val="center"/>
            </w:pPr>
            <w:r>
              <w:t>887</w:t>
            </w:r>
          </w:p>
          <w:p w:rsidR="00EB69E2" w:rsidRPr="00DB18FB" w:rsidRDefault="00EB69E2" w:rsidP="0055298C">
            <w:pPr>
              <w:jc w:val="center"/>
            </w:pPr>
            <w:r>
              <w:t>1820</w:t>
            </w:r>
          </w:p>
          <w:p w:rsidR="00EB69E2" w:rsidRDefault="00EB69E2" w:rsidP="0055298C">
            <w:pPr>
              <w:jc w:val="center"/>
            </w:pPr>
          </w:p>
          <w:p w:rsidR="00EB69E2" w:rsidRPr="00DB18FB" w:rsidRDefault="00EB69E2" w:rsidP="0055298C">
            <w:pPr>
              <w:jc w:val="center"/>
            </w:pPr>
            <w:r>
              <w:t>-933</w:t>
            </w:r>
          </w:p>
          <w:p w:rsidR="00EB69E2" w:rsidRPr="00DB18FB" w:rsidRDefault="00EB69E2" w:rsidP="0055298C">
            <w:pPr>
              <w:jc w:val="center"/>
            </w:pPr>
          </w:p>
        </w:tc>
        <w:tc>
          <w:tcPr>
            <w:tcW w:w="1211" w:type="dxa"/>
          </w:tcPr>
          <w:p w:rsidR="00EB69E2" w:rsidRPr="00DB18FB" w:rsidRDefault="00EB69E2" w:rsidP="0055298C">
            <w:pPr>
              <w:jc w:val="center"/>
            </w:pPr>
            <w:r>
              <w:t>62100</w:t>
            </w:r>
          </w:p>
          <w:p w:rsidR="00EB69E2" w:rsidRPr="00DB18FB" w:rsidRDefault="00EB69E2" w:rsidP="0055298C">
            <w:pPr>
              <w:jc w:val="center"/>
            </w:pPr>
          </w:p>
          <w:p w:rsidR="00EB69E2" w:rsidRPr="00DB18FB" w:rsidRDefault="00EB69E2" w:rsidP="0055298C">
            <w:pPr>
              <w:jc w:val="center"/>
            </w:pPr>
          </w:p>
          <w:p w:rsidR="00EB69E2" w:rsidRPr="00DB18FB" w:rsidRDefault="00EB69E2" w:rsidP="0055298C">
            <w:pPr>
              <w:jc w:val="center"/>
            </w:pPr>
          </w:p>
          <w:p w:rsidR="00EB69E2" w:rsidRPr="00DB18FB" w:rsidRDefault="00EB69E2" w:rsidP="0055298C">
            <w:pPr>
              <w:jc w:val="center"/>
            </w:pPr>
          </w:p>
          <w:p w:rsidR="00EB69E2" w:rsidRPr="00DB18FB" w:rsidRDefault="00EB69E2" w:rsidP="0055298C">
            <w:pPr>
              <w:jc w:val="center"/>
            </w:pPr>
          </w:p>
          <w:p w:rsidR="00EB69E2" w:rsidRPr="00DB18FB" w:rsidRDefault="00EB69E2" w:rsidP="0055298C">
            <w:pPr>
              <w:jc w:val="center"/>
            </w:pPr>
          </w:p>
          <w:p w:rsidR="00EB69E2" w:rsidRPr="00DB18FB" w:rsidRDefault="00EB69E2" w:rsidP="0055298C">
            <w:pPr>
              <w:jc w:val="center"/>
            </w:pPr>
            <w:r>
              <w:t>1155</w:t>
            </w:r>
          </w:p>
          <w:p w:rsidR="00EB69E2" w:rsidRPr="00DB18FB" w:rsidRDefault="00EB69E2" w:rsidP="0055298C">
            <w:pPr>
              <w:jc w:val="center"/>
            </w:pPr>
            <w:r>
              <w:t>430</w:t>
            </w:r>
          </w:p>
          <w:p w:rsidR="00EB69E2" w:rsidRPr="00DB18FB" w:rsidRDefault="00EB69E2" w:rsidP="0055298C">
            <w:pPr>
              <w:jc w:val="center"/>
            </w:pPr>
            <w:r>
              <w:t>725</w:t>
            </w:r>
          </w:p>
          <w:p w:rsidR="00EB69E2" w:rsidRPr="00DB18FB" w:rsidRDefault="00EB69E2" w:rsidP="0055298C">
            <w:pPr>
              <w:jc w:val="center"/>
            </w:pPr>
          </w:p>
          <w:p w:rsidR="00EB69E2" w:rsidRPr="00DB18FB" w:rsidRDefault="00EB69E2" w:rsidP="0055298C">
            <w:pPr>
              <w:jc w:val="center"/>
            </w:pPr>
          </w:p>
          <w:p w:rsidR="00EB69E2" w:rsidRPr="00DB18FB" w:rsidRDefault="00EB69E2" w:rsidP="0055298C">
            <w:pPr>
              <w:jc w:val="center"/>
            </w:pPr>
            <w:r>
              <w:t>1008</w:t>
            </w:r>
          </w:p>
          <w:p w:rsidR="00EB69E2" w:rsidRPr="00DB18FB" w:rsidRDefault="00EB69E2" w:rsidP="0055298C">
            <w:pPr>
              <w:jc w:val="center"/>
            </w:pPr>
            <w:r>
              <w:t>1676</w:t>
            </w:r>
          </w:p>
          <w:p w:rsidR="00EB69E2" w:rsidRDefault="00EB69E2" w:rsidP="0055298C">
            <w:pPr>
              <w:jc w:val="center"/>
            </w:pPr>
          </w:p>
          <w:p w:rsidR="00EB69E2" w:rsidRPr="00DB18FB" w:rsidRDefault="00EB69E2" w:rsidP="0055298C">
            <w:pPr>
              <w:jc w:val="center"/>
            </w:pPr>
            <w:r>
              <w:t>-668</w:t>
            </w:r>
          </w:p>
        </w:tc>
      </w:tr>
    </w:tbl>
    <w:p w:rsidR="00EB69E2" w:rsidRDefault="00EB69E2" w:rsidP="00EB69E2">
      <w:pPr>
        <w:ind w:firstLine="709"/>
        <w:jc w:val="both"/>
        <w:rPr>
          <w:sz w:val="28"/>
          <w:szCs w:val="28"/>
        </w:rPr>
      </w:pPr>
    </w:p>
    <w:p w:rsidR="00EB69E2" w:rsidRDefault="00EB69E2" w:rsidP="00EB69E2">
      <w:pPr>
        <w:ind w:firstLine="709"/>
        <w:jc w:val="both"/>
        <w:rPr>
          <w:sz w:val="28"/>
          <w:szCs w:val="28"/>
        </w:rPr>
      </w:pPr>
      <w:r>
        <w:rPr>
          <w:sz w:val="28"/>
          <w:szCs w:val="28"/>
        </w:rPr>
        <w:lastRenderedPageBreak/>
        <w:t>В последнее три года отмечается увеличение миграционной активности населения. Миграционная убыль населения за эти годы увеличилась в 4 раза.</w:t>
      </w:r>
    </w:p>
    <w:p w:rsidR="00EB69E2" w:rsidRDefault="00EB69E2" w:rsidP="00EB69E2">
      <w:pPr>
        <w:ind w:firstLine="709"/>
        <w:jc w:val="both"/>
        <w:rPr>
          <w:sz w:val="28"/>
          <w:szCs w:val="28"/>
        </w:rPr>
      </w:pPr>
      <w:r>
        <w:rPr>
          <w:sz w:val="28"/>
          <w:szCs w:val="28"/>
        </w:rPr>
        <w:t xml:space="preserve">Согласно </w:t>
      </w:r>
      <w:proofErr w:type="spellStart"/>
      <w:r>
        <w:rPr>
          <w:sz w:val="28"/>
          <w:szCs w:val="28"/>
        </w:rPr>
        <w:t>физико</w:t>
      </w:r>
      <w:proofErr w:type="spellEnd"/>
      <w:r>
        <w:rPr>
          <w:sz w:val="28"/>
          <w:szCs w:val="28"/>
        </w:rPr>
        <w:t xml:space="preserve">–географическому районированию территория </w:t>
      </w:r>
      <w:proofErr w:type="spellStart"/>
      <w:r>
        <w:rPr>
          <w:sz w:val="28"/>
          <w:szCs w:val="28"/>
        </w:rPr>
        <w:t>Магарамкентского</w:t>
      </w:r>
      <w:proofErr w:type="spellEnd"/>
      <w:r>
        <w:rPr>
          <w:sz w:val="28"/>
          <w:szCs w:val="28"/>
        </w:rPr>
        <w:t xml:space="preserve"> района приурочена к Горно-Дагестанской области.</w:t>
      </w:r>
    </w:p>
    <w:p w:rsidR="00EB69E2" w:rsidRDefault="00EB69E2" w:rsidP="00EB69E2">
      <w:pPr>
        <w:ind w:firstLine="709"/>
        <w:jc w:val="both"/>
        <w:rPr>
          <w:sz w:val="28"/>
          <w:szCs w:val="28"/>
        </w:rPr>
      </w:pPr>
      <w:r>
        <w:rPr>
          <w:sz w:val="28"/>
          <w:szCs w:val="28"/>
        </w:rPr>
        <w:t xml:space="preserve">Центральная часть приурочена к юго-восточным предгорьям </w:t>
      </w:r>
      <w:proofErr w:type="spellStart"/>
      <w:r>
        <w:rPr>
          <w:sz w:val="28"/>
          <w:szCs w:val="28"/>
        </w:rPr>
        <w:t>внешнегорного</w:t>
      </w:r>
      <w:proofErr w:type="spellEnd"/>
      <w:r>
        <w:rPr>
          <w:sz w:val="28"/>
          <w:szCs w:val="28"/>
        </w:rPr>
        <w:t xml:space="preserve"> Дагестана и песчано-сланцевому </w:t>
      </w:r>
      <w:proofErr w:type="spellStart"/>
      <w:r>
        <w:rPr>
          <w:sz w:val="28"/>
          <w:szCs w:val="28"/>
        </w:rPr>
        <w:t>внутригорному</w:t>
      </w:r>
      <w:proofErr w:type="spellEnd"/>
      <w:r>
        <w:rPr>
          <w:sz w:val="28"/>
          <w:szCs w:val="28"/>
        </w:rPr>
        <w:t xml:space="preserve"> Дагестану. Юго-западная часть находится в пределах Бокового хребта Высокогорного Дагестана.</w:t>
      </w:r>
    </w:p>
    <w:p w:rsidR="00EB69E2" w:rsidRDefault="00EB69E2" w:rsidP="00EB69E2">
      <w:pPr>
        <w:ind w:firstLine="709"/>
        <w:jc w:val="both"/>
        <w:rPr>
          <w:sz w:val="28"/>
          <w:szCs w:val="28"/>
        </w:rPr>
      </w:pPr>
      <w:r w:rsidRPr="00845B10">
        <w:rPr>
          <w:sz w:val="28"/>
          <w:szCs w:val="28"/>
        </w:rPr>
        <w:t>Северо-восточная часть района расположена в дельте реки Самур.</w:t>
      </w:r>
    </w:p>
    <w:p w:rsidR="00EB69E2" w:rsidRDefault="00EB69E2" w:rsidP="00EB69E2">
      <w:pPr>
        <w:ind w:firstLine="709"/>
        <w:jc w:val="both"/>
        <w:rPr>
          <w:sz w:val="28"/>
          <w:szCs w:val="28"/>
        </w:rPr>
      </w:pPr>
      <w:r>
        <w:rPr>
          <w:sz w:val="28"/>
          <w:szCs w:val="28"/>
        </w:rPr>
        <w:t xml:space="preserve">Дельта р.Самур представляет собой абразионно-аккумулятивную </w:t>
      </w:r>
      <w:proofErr w:type="spellStart"/>
      <w:r>
        <w:rPr>
          <w:sz w:val="28"/>
          <w:szCs w:val="28"/>
        </w:rPr>
        <w:t>хазарско-хвалынскую</w:t>
      </w:r>
      <w:proofErr w:type="spellEnd"/>
      <w:r>
        <w:rPr>
          <w:sz w:val="28"/>
          <w:szCs w:val="28"/>
        </w:rPr>
        <w:t xml:space="preserve"> террасированную поверхность.</w:t>
      </w:r>
    </w:p>
    <w:p w:rsidR="00EB69E2" w:rsidRDefault="00EB69E2" w:rsidP="00EB69E2">
      <w:pPr>
        <w:ind w:firstLine="709"/>
        <w:jc w:val="both"/>
        <w:rPr>
          <w:sz w:val="28"/>
          <w:szCs w:val="28"/>
        </w:rPr>
      </w:pPr>
      <w:r>
        <w:rPr>
          <w:sz w:val="28"/>
          <w:szCs w:val="28"/>
        </w:rPr>
        <w:t xml:space="preserve">Поверхность территории района рассечена долинами рек Самур и </w:t>
      </w:r>
      <w:proofErr w:type="spellStart"/>
      <w:r>
        <w:rPr>
          <w:sz w:val="28"/>
          <w:szCs w:val="28"/>
        </w:rPr>
        <w:t>Гюльгерычай</w:t>
      </w:r>
      <w:proofErr w:type="spellEnd"/>
      <w:r>
        <w:rPr>
          <w:sz w:val="28"/>
          <w:szCs w:val="28"/>
        </w:rPr>
        <w:t xml:space="preserve"> с их притоками.</w:t>
      </w:r>
    </w:p>
    <w:p w:rsidR="00EB69E2" w:rsidRDefault="00EB69E2" w:rsidP="00EB69E2">
      <w:pPr>
        <w:ind w:firstLine="709"/>
        <w:jc w:val="both"/>
        <w:rPr>
          <w:sz w:val="28"/>
          <w:szCs w:val="28"/>
        </w:rPr>
      </w:pPr>
      <w:r>
        <w:rPr>
          <w:sz w:val="28"/>
          <w:szCs w:val="28"/>
        </w:rPr>
        <w:t>Все реки района резко увеличивают свой сток с марта по июнь месяцы. В этот период проходит от 30 % до 60 % годового объема стока на всех реках. Максимальный расход воды в реке Самур составляет 124 м</w:t>
      </w:r>
      <w:r>
        <w:rPr>
          <w:sz w:val="28"/>
          <w:szCs w:val="28"/>
          <w:vertAlign w:val="superscript"/>
        </w:rPr>
        <w:t>3</w:t>
      </w:r>
      <w:r>
        <w:rPr>
          <w:sz w:val="28"/>
          <w:szCs w:val="28"/>
        </w:rPr>
        <w:t>/сек. Воды в реках, в общем, характеризуются как гидрокарбонатные, среднеминерализованные (минерализация до 300-400 мг/л).</w:t>
      </w:r>
    </w:p>
    <w:p w:rsidR="00EB69E2" w:rsidRDefault="00EB69E2" w:rsidP="00EB69E2">
      <w:pPr>
        <w:ind w:firstLine="709"/>
        <w:jc w:val="both"/>
        <w:rPr>
          <w:sz w:val="28"/>
          <w:szCs w:val="28"/>
        </w:rPr>
      </w:pPr>
      <w:r>
        <w:rPr>
          <w:sz w:val="28"/>
          <w:szCs w:val="28"/>
        </w:rPr>
        <w:t>В долинах рек, по тектоническим трещинам нередки выходы подземных вод на поверхность. Дебит родников составляет 0,05 – 3,0 л/с.</w:t>
      </w:r>
    </w:p>
    <w:p w:rsidR="00EB69E2" w:rsidRDefault="00EB69E2" w:rsidP="00EB69E2">
      <w:pPr>
        <w:ind w:firstLine="709"/>
        <w:jc w:val="both"/>
        <w:rPr>
          <w:sz w:val="28"/>
          <w:szCs w:val="28"/>
        </w:rPr>
      </w:pPr>
      <w:r>
        <w:rPr>
          <w:sz w:val="28"/>
          <w:szCs w:val="28"/>
        </w:rPr>
        <w:t xml:space="preserve">На глубинах 900 – 1600 м расположены термальные воды </w:t>
      </w:r>
      <w:proofErr w:type="spellStart"/>
      <w:r>
        <w:rPr>
          <w:sz w:val="28"/>
          <w:szCs w:val="28"/>
        </w:rPr>
        <w:t>среднегиоценновых</w:t>
      </w:r>
      <w:proofErr w:type="spellEnd"/>
      <w:r>
        <w:rPr>
          <w:sz w:val="28"/>
          <w:szCs w:val="28"/>
        </w:rPr>
        <w:t xml:space="preserve"> отложений разнообразного химического состава с минерализацией 3,0 – 8,0 г/л. </w:t>
      </w:r>
    </w:p>
    <w:p w:rsidR="00EB69E2" w:rsidRDefault="00EB69E2" w:rsidP="00EB69E2">
      <w:pPr>
        <w:ind w:firstLine="709"/>
        <w:jc w:val="both"/>
        <w:rPr>
          <w:sz w:val="28"/>
          <w:szCs w:val="28"/>
        </w:rPr>
      </w:pPr>
      <w:r>
        <w:rPr>
          <w:sz w:val="28"/>
          <w:szCs w:val="28"/>
        </w:rPr>
        <w:t xml:space="preserve">В прибрежной низменной части преобладают </w:t>
      </w:r>
      <w:proofErr w:type="spellStart"/>
      <w:r>
        <w:rPr>
          <w:sz w:val="28"/>
          <w:szCs w:val="28"/>
        </w:rPr>
        <w:t>йодобромные</w:t>
      </w:r>
      <w:proofErr w:type="spellEnd"/>
      <w:r>
        <w:rPr>
          <w:sz w:val="28"/>
          <w:szCs w:val="28"/>
        </w:rPr>
        <w:t xml:space="preserve"> воды, в предгорной части – разнообразного химического состава.</w:t>
      </w:r>
    </w:p>
    <w:p w:rsidR="00EB69E2" w:rsidRPr="00BA2801" w:rsidRDefault="00EB69E2" w:rsidP="00EB69E2">
      <w:pPr>
        <w:ind w:firstLine="709"/>
        <w:jc w:val="both"/>
        <w:rPr>
          <w:sz w:val="28"/>
          <w:szCs w:val="28"/>
        </w:rPr>
      </w:pPr>
      <w:r>
        <w:rPr>
          <w:sz w:val="28"/>
          <w:szCs w:val="28"/>
        </w:rPr>
        <w:t xml:space="preserve">Наиболее крупными месторождениями пресных подземных вод являются </w:t>
      </w:r>
      <w:proofErr w:type="spellStart"/>
      <w:r>
        <w:rPr>
          <w:sz w:val="28"/>
          <w:szCs w:val="28"/>
        </w:rPr>
        <w:t>Джепельское</w:t>
      </w:r>
      <w:proofErr w:type="spellEnd"/>
      <w:r>
        <w:rPr>
          <w:sz w:val="28"/>
          <w:szCs w:val="28"/>
        </w:rPr>
        <w:t>, запасы по которому составляют 14,7 тыс. м</w:t>
      </w:r>
      <w:r>
        <w:rPr>
          <w:sz w:val="28"/>
          <w:szCs w:val="28"/>
          <w:vertAlign w:val="superscript"/>
        </w:rPr>
        <w:t>3</w:t>
      </w:r>
      <w:r>
        <w:rPr>
          <w:sz w:val="28"/>
          <w:szCs w:val="28"/>
        </w:rPr>
        <w:t>/</w:t>
      </w:r>
      <w:proofErr w:type="spellStart"/>
      <w:r>
        <w:rPr>
          <w:sz w:val="28"/>
          <w:szCs w:val="28"/>
        </w:rPr>
        <w:t>сут</w:t>
      </w:r>
      <w:proofErr w:type="spellEnd"/>
      <w:r>
        <w:rPr>
          <w:sz w:val="28"/>
          <w:szCs w:val="28"/>
        </w:rPr>
        <w:t xml:space="preserve">, и </w:t>
      </w:r>
      <w:proofErr w:type="spellStart"/>
      <w:r>
        <w:rPr>
          <w:sz w:val="28"/>
          <w:szCs w:val="28"/>
        </w:rPr>
        <w:t>Присамурское</w:t>
      </w:r>
      <w:proofErr w:type="spellEnd"/>
      <w:r>
        <w:rPr>
          <w:sz w:val="28"/>
          <w:szCs w:val="28"/>
        </w:rPr>
        <w:t xml:space="preserve"> с запасами 80,6 тыс. м</w:t>
      </w:r>
      <w:r>
        <w:rPr>
          <w:sz w:val="28"/>
          <w:szCs w:val="28"/>
          <w:vertAlign w:val="superscript"/>
        </w:rPr>
        <w:t>3</w:t>
      </w:r>
      <w:r>
        <w:rPr>
          <w:sz w:val="28"/>
          <w:szCs w:val="28"/>
        </w:rPr>
        <w:t>/</w:t>
      </w:r>
      <w:proofErr w:type="spellStart"/>
      <w:r>
        <w:rPr>
          <w:sz w:val="28"/>
          <w:szCs w:val="28"/>
        </w:rPr>
        <w:t>сут</w:t>
      </w:r>
      <w:proofErr w:type="spellEnd"/>
      <w:r>
        <w:rPr>
          <w:sz w:val="28"/>
          <w:szCs w:val="28"/>
        </w:rPr>
        <w:t>.</w:t>
      </w:r>
    </w:p>
    <w:p w:rsidR="00EB69E2" w:rsidRDefault="00EB69E2" w:rsidP="00EB69E2">
      <w:pPr>
        <w:ind w:firstLine="709"/>
        <w:jc w:val="both"/>
        <w:rPr>
          <w:sz w:val="28"/>
          <w:szCs w:val="28"/>
        </w:rPr>
      </w:pPr>
      <w:r w:rsidRPr="00845B10">
        <w:rPr>
          <w:b/>
          <w:sz w:val="28"/>
          <w:szCs w:val="28"/>
        </w:rPr>
        <w:t xml:space="preserve">Климат района </w:t>
      </w:r>
      <w:r>
        <w:rPr>
          <w:sz w:val="28"/>
          <w:szCs w:val="28"/>
        </w:rPr>
        <w:t>характеризуется высокой обеспеченностью солнечным светом, преимущественно небольшими скоростями ветра, частыми штилями. Лето жаркое длительное (среднемесячная температура июля 24,7 ºС), зима мягкая. Среднегодовая температура воздуха составляет 12,6 ºС.</w:t>
      </w:r>
    </w:p>
    <w:p w:rsidR="00EB69E2" w:rsidRDefault="00EB69E2" w:rsidP="00EB69E2">
      <w:pPr>
        <w:ind w:firstLine="709"/>
        <w:jc w:val="both"/>
        <w:rPr>
          <w:sz w:val="28"/>
          <w:szCs w:val="28"/>
        </w:rPr>
      </w:pPr>
      <w:r>
        <w:rPr>
          <w:sz w:val="28"/>
          <w:szCs w:val="28"/>
        </w:rPr>
        <w:t>На территории района находится государственный природный заказник «</w:t>
      </w:r>
      <w:proofErr w:type="spellStart"/>
      <w:r>
        <w:rPr>
          <w:sz w:val="28"/>
          <w:szCs w:val="28"/>
        </w:rPr>
        <w:t>Самурский</w:t>
      </w:r>
      <w:proofErr w:type="spellEnd"/>
      <w:r>
        <w:rPr>
          <w:sz w:val="28"/>
          <w:szCs w:val="28"/>
        </w:rPr>
        <w:t>», который распоряжением Правительства Российской Федерации от 31.12.2008 № 2055-р отнесен к особо охраняемым природным территориям федерального значения, находящимся в ведении Минприроды России.</w:t>
      </w:r>
    </w:p>
    <w:p w:rsidR="00EB69E2" w:rsidRDefault="00EB69E2" w:rsidP="00EB69E2">
      <w:pPr>
        <w:ind w:firstLine="709"/>
        <w:jc w:val="both"/>
        <w:rPr>
          <w:sz w:val="28"/>
          <w:szCs w:val="28"/>
        </w:rPr>
      </w:pPr>
      <w:proofErr w:type="spellStart"/>
      <w:r w:rsidRPr="00845B10">
        <w:rPr>
          <w:b/>
          <w:sz w:val="28"/>
          <w:szCs w:val="28"/>
        </w:rPr>
        <w:t>Самурский</w:t>
      </w:r>
      <w:proofErr w:type="spellEnd"/>
      <w:r w:rsidRPr="00845B10">
        <w:rPr>
          <w:b/>
          <w:sz w:val="28"/>
          <w:szCs w:val="28"/>
        </w:rPr>
        <w:t xml:space="preserve"> заказник</w:t>
      </w:r>
      <w:r>
        <w:rPr>
          <w:sz w:val="28"/>
          <w:szCs w:val="28"/>
        </w:rPr>
        <w:t xml:space="preserve"> является уникальным по природным показателям, он расположен в южной части Приморской низменности в дельте реки Самур. Близость гор и Каспийского моря оказывают существенное влияние на формирование климата территории заказника. </w:t>
      </w:r>
      <w:proofErr w:type="spellStart"/>
      <w:r>
        <w:rPr>
          <w:sz w:val="28"/>
          <w:szCs w:val="28"/>
        </w:rPr>
        <w:t>Среднеянварская</w:t>
      </w:r>
      <w:proofErr w:type="spellEnd"/>
      <w:r>
        <w:rPr>
          <w:sz w:val="28"/>
          <w:szCs w:val="28"/>
        </w:rPr>
        <w:t xml:space="preserve"> температура здесь выше +1ºС, на протяжении четырех месяцев лета среднемесячная температура превышает   +20ºС. Сильных морозов не бывает, в связи с чем климат этого района считают переходным к субтропическому. Зима теплая и мягкая с неустойчивым снежным покровом. Продолжительность сохранения снежного покрова около 16 дней, в связи с небольшим количеством осадков и частыми оттепелями. С </w:t>
      </w:r>
      <w:r>
        <w:rPr>
          <w:sz w:val="28"/>
          <w:szCs w:val="28"/>
        </w:rPr>
        <w:lastRenderedPageBreak/>
        <w:t>подъемом в горы климат становится более прохладным, полусухим с резко выраженными колебаниями температуры воздуха.</w:t>
      </w:r>
    </w:p>
    <w:p w:rsidR="00EB69E2" w:rsidRDefault="00EB69E2" w:rsidP="00EB69E2">
      <w:pPr>
        <w:ind w:firstLine="709"/>
        <w:jc w:val="both"/>
        <w:rPr>
          <w:sz w:val="28"/>
          <w:szCs w:val="28"/>
        </w:rPr>
      </w:pPr>
      <w:r>
        <w:rPr>
          <w:sz w:val="28"/>
          <w:szCs w:val="28"/>
        </w:rPr>
        <w:t>Основную массу осадков приносят воздушные массы, поступающие с запада.</w:t>
      </w:r>
    </w:p>
    <w:p w:rsidR="00EB69E2" w:rsidRDefault="00EB69E2" w:rsidP="00EB69E2">
      <w:pPr>
        <w:ind w:firstLine="709"/>
        <w:jc w:val="both"/>
        <w:rPr>
          <w:sz w:val="28"/>
          <w:szCs w:val="28"/>
        </w:rPr>
      </w:pPr>
      <w:r>
        <w:rPr>
          <w:sz w:val="28"/>
          <w:szCs w:val="28"/>
        </w:rPr>
        <w:t xml:space="preserve">Сухость климата, помимо небольшого количества выпадающих осадков, объясняется еще и </w:t>
      </w:r>
      <w:proofErr w:type="spellStart"/>
      <w:r>
        <w:rPr>
          <w:sz w:val="28"/>
          <w:szCs w:val="28"/>
        </w:rPr>
        <w:t>аридностью</w:t>
      </w:r>
      <w:proofErr w:type="spellEnd"/>
      <w:r>
        <w:rPr>
          <w:sz w:val="28"/>
          <w:szCs w:val="28"/>
        </w:rPr>
        <w:t>, т.е. превышением испаряемости над количеством осадков. Лишь теплые воды каспийского моря несколько смягчают и увлажняют климат. Выпадение осадков в разные годы отмечается большими отклонениями от средней величины. Максимум осадков приходится в осенние месяцы, минимум – летом. Грозы и град бывают редко, но на побережье часто, особенно зимой и в переходные периоды, случаются туманы.</w:t>
      </w:r>
    </w:p>
    <w:p w:rsidR="00EB69E2" w:rsidRDefault="00EB69E2" w:rsidP="00EB69E2">
      <w:pPr>
        <w:ind w:firstLine="709"/>
        <w:jc w:val="both"/>
        <w:rPr>
          <w:sz w:val="28"/>
          <w:szCs w:val="28"/>
        </w:rPr>
      </w:pPr>
      <w:r w:rsidRPr="00845B10">
        <w:rPr>
          <w:b/>
          <w:sz w:val="28"/>
          <w:szCs w:val="28"/>
        </w:rPr>
        <w:t>Лесов</w:t>
      </w:r>
      <w:r>
        <w:rPr>
          <w:sz w:val="28"/>
          <w:szCs w:val="28"/>
        </w:rPr>
        <w:t xml:space="preserve"> на территории района достаточно много, больше всего их в северо-западной и центральной его частях. Территория </w:t>
      </w:r>
      <w:proofErr w:type="spellStart"/>
      <w:r>
        <w:rPr>
          <w:sz w:val="28"/>
          <w:szCs w:val="28"/>
        </w:rPr>
        <w:t>Самурского</w:t>
      </w:r>
      <w:proofErr w:type="spellEnd"/>
      <w:r>
        <w:rPr>
          <w:sz w:val="28"/>
          <w:szCs w:val="28"/>
        </w:rPr>
        <w:t xml:space="preserve"> заказника входит в южный приморский лесорастительный район лиановых </w:t>
      </w:r>
      <w:proofErr w:type="spellStart"/>
      <w:r>
        <w:rPr>
          <w:sz w:val="28"/>
          <w:szCs w:val="28"/>
        </w:rPr>
        <w:t>тугайно</w:t>
      </w:r>
      <w:proofErr w:type="spellEnd"/>
      <w:r>
        <w:rPr>
          <w:sz w:val="28"/>
          <w:szCs w:val="28"/>
        </w:rPr>
        <w:t xml:space="preserve"> – низинных лесов и песчаной растительности пустынного типа. В дельте Самура прибрежные (тугайные) заливаемые леса постепенно переходят в низинные – незаливаемые. Это один генетический ряд, начальным звеном которого являются заросли прибрежных кустарников, ольховые и тополевые насаждения, а завершающим – низинные дубовые леса. Из травянистых здесь наблюдаются лапчатка ползучая, черноголовка обыкновенная, зверобой продырявленный, бузина травянистая, </w:t>
      </w:r>
      <w:proofErr w:type="spellStart"/>
      <w:r>
        <w:rPr>
          <w:sz w:val="28"/>
          <w:szCs w:val="28"/>
        </w:rPr>
        <w:t>вейник</w:t>
      </w:r>
      <w:proofErr w:type="spellEnd"/>
      <w:r>
        <w:rPr>
          <w:sz w:val="28"/>
          <w:szCs w:val="28"/>
        </w:rPr>
        <w:t xml:space="preserve"> наземный, рогоз узколистый, душица обыкновенная, тростник обыкновенный. За полосой кустарников располагается зона приречных лесов из ольхи бородатой и тополей черного и гибридного. Ольховые леса имеют значительное распространение по берегам Большого С амура и многочисленных ручьев и речек дельты. Из кустарников характерны свидина южная, бересклет широколистный и европейский, калина обыкновенная, лещина обыкновенная, мушмула германская. Пышно разрастаются лианы: </w:t>
      </w:r>
      <w:proofErr w:type="spellStart"/>
      <w:r>
        <w:rPr>
          <w:sz w:val="28"/>
          <w:szCs w:val="28"/>
        </w:rPr>
        <w:t>сассапарильвысокий,обвойникгреческий,виноград</w:t>
      </w:r>
      <w:proofErr w:type="spellEnd"/>
      <w:r>
        <w:rPr>
          <w:sz w:val="28"/>
          <w:szCs w:val="28"/>
        </w:rPr>
        <w:t xml:space="preserve"> лесной, плющ Пастухова, ежевика сизая, лапина </w:t>
      </w:r>
      <w:proofErr w:type="spellStart"/>
      <w:r>
        <w:rPr>
          <w:sz w:val="28"/>
          <w:szCs w:val="28"/>
        </w:rPr>
        <w:t>крылоплодная</w:t>
      </w:r>
      <w:proofErr w:type="spellEnd"/>
      <w:r>
        <w:rPr>
          <w:sz w:val="28"/>
          <w:szCs w:val="28"/>
        </w:rPr>
        <w:t xml:space="preserve">. </w:t>
      </w:r>
    </w:p>
    <w:p w:rsidR="00EB69E2" w:rsidRDefault="00EB69E2" w:rsidP="00EB69E2">
      <w:pPr>
        <w:ind w:firstLine="709"/>
        <w:jc w:val="both"/>
        <w:rPr>
          <w:sz w:val="28"/>
          <w:szCs w:val="28"/>
        </w:rPr>
      </w:pPr>
      <w:r>
        <w:rPr>
          <w:sz w:val="28"/>
          <w:szCs w:val="28"/>
        </w:rPr>
        <w:t>На приморских песках формируется также растительность пустынного типа. Приморская растительность располагается почти непрерывной полосой по берегу Каспия.</w:t>
      </w:r>
    </w:p>
    <w:p w:rsidR="00EB69E2" w:rsidRDefault="00EB69E2" w:rsidP="00EB69E2">
      <w:pPr>
        <w:ind w:firstLine="709"/>
        <w:jc w:val="both"/>
        <w:rPr>
          <w:sz w:val="28"/>
          <w:szCs w:val="28"/>
        </w:rPr>
      </w:pPr>
      <w:r>
        <w:rPr>
          <w:sz w:val="28"/>
          <w:szCs w:val="28"/>
        </w:rPr>
        <w:t>Центральная часть района является государственным лесоохотничьим хозяйством.</w:t>
      </w:r>
    </w:p>
    <w:p w:rsidR="00EB69E2" w:rsidRDefault="00EB69E2" w:rsidP="00EB69E2">
      <w:pPr>
        <w:ind w:firstLine="709"/>
        <w:jc w:val="both"/>
        <w:rPr>
          <w:sz w:val="28"/>
          <w:szCs w:val="28"/>
        </w:rPr>
      </w:pPr>
      <w:r>
        <w:rPr>
          <w:sz w:val="28"/>
          <w:szCs w:val="28"/>
        </w:rPr>
        <w:t>В дельте Самура имеются наибольшие луговые участки, вкрапленные среди преобладающей лесной растительности. Приурочены они к берегам рек и ручьев. Травяной покров лугов пышный, высотой 0,5-</w:t>
      </w:r>
      <w:smartTag w:uri="urn:schemas-microsoft-com:office:smarttags" w:element="metricconverter">
        <w:smartTagPr>
          <w:attr w:name="ProductID" w:val="0,7 м"/>
        </w:smartTagPr>
        <w:r>
          <w:rPr>
            <w:sz w:val="28"/>
            <w:szCs w:val="28"/>
          </w:rPr>
          <w:t>0,7 м</w:t>
        </w:r>
      </w:smartTag>
      <w:r>
        <w:rPr>
          <w:sz w:val="28"/>
          <w:szCs w:val="28"/>
        </w:rPr>
        <w:t xml:space="preserve">. Доминантами в луговых сообществах являются пырей ползучий, </w:t>
      </w:r>
      <w:proofErr w:type="spellStart"/>
      <w:r>
        <w:rPr>
          <w:sz w:val="28"/>
          <w:szCs w:val="28"/>
        </w:rPr>
        <w:t>свинорой</w:t>
      </w:r>
      <w:proofErr w:type="spellEnd"/>
      <w:r>
        <w:rPr>
          <w:sz w:val="28"/>
          <w:szCs w:val="28"/>
        </w:rPr>
        <w:t xml:space="preserve"> пальчатый, мятлик луговой, обычными компонентами травостоя – солодка голая, люцерна голубая, клевер альпийский и луговой, </w:t>
      </w:r>
      <w:proofErr w:type="spellStart"/>
      <w:r>
        <w:rPr>
          <w:sz w:val="28"/>
          <w:szCs w:val="28"/>
        </w:rPr>
        <w:t>лядвенец</w:t>
      </w:r>
      <w:proofErr w:type="spellEnd"/>
      <w:r>
        <w:rPr>
          <w:sz w:val="28"/>
          <w:szCs w:val="28"/>
        </w:rPr>
        <w:t xml:space="preserve"> тонкий, донник лекарственный, мышиный горошек, зверобой продырявленный, </w:t>
      </w:r>
      <w:proofErr w:type="spellStart"/>
      <w:r>
        <w:rPr>
          <w:sz w:val="28"/>
          <w:szCs w:val="28"/>
        </w:rPr>
        <w:t>тордилиум</w:t>
      </w:r>
      <w:proofErr w:type="spellEnd"/>
      <w:r>
        <w:rPr>
          <w:sz w:val="28"/>
          <w:szCs w:val="28"/>
        </w:rPr>
        <w:t xml:space="preserve"> крупный.</w:t>
      </w:r>
    </w:p>
    <w:p w:rsidR="00EB69E2" w:rsidRDefault="00EB69E2" w:rsidP="00EB69E2">
      <w:pPr>
        <w:jc w:val="both"/>
        <w:rPr>
          <w:sz w:val="28"/>
          <w:szCs w:val="28"/>
        </w:rPr>
      </w:pPr>
      <w:r>
        <w:rPr>
          <w:sz w:val="28"/>
          <w:szCs w:val="28"/>
        </w:rPr>
        <w:t xml:space="preserve">           Побережье </w:t>
      </w:r>
      <w:proofErr w:type="spellStart"/>
      <w:r>
        <w:rPr>
          <w:sz w:val="28"/>
          <w:szCs w:val="28"/>
        </w:rPr>
        <w:t>Магарамкентского</w:t>
      </w:r>
      <w:proofErr w:type="spellEnd"/>
      <w:r>
        <w:rPr>
          <w:sz w:val="28"/>
          <w:szCs w:val="28"/>
        </w:rPr>
        <w:t xml:space="preserve"> района имеет </w:t>
      </w:r>
      <w:proofErr w:type="spellStart"/>
      <w:r>
        <w:rPr>
          <w:sz w:val="28"/>
          <w:szCs w:val="28"/>
        </w:rPr>
        <w:t>пляжи,что</w:t>
      </w:r>
      <w:proofErr w:type="spellEnd"/>
      <w:r>
        <w:rPr>
          <w:sz w:val="28"/>
          <w:szCs w:val="28"/>
        </w:rPr>
        <w:t xml:space="preserve"> очень важно для организации отдыха на побережье.</w:t>
      </w:r>
    </w:p>
    <w:p w:rsidR="00EB69E2" w:rsidRDefault="00EB69E2" w:rsidP="00EB69E2">
      <w:pPr>
        <w:ind w:firstLine="709"/>
        <w:jc w:val="both"/>
        <w:rPr>
          <w:sz w:val="28"/>
          <w:szCs w:val="28"/>
        </w:rPr>
      </w:pPr>
      <w:r w:rsidRPr="00845B10">
        <w:rPr>
          <w:sz w:val="28"/>
          <w:szCs w:val="28"/>
        </w:rPr>
        <w:t xml:space="preserve">Для </w:t>
      </w:r>
      <w:r w:rsidRPr="00845B10">
        <w:rPr>
          <w:b/>
          <w:sz w:val="28"/>
          <w:szCs w:val="28"/>
        </w:rPr>
        <w:t>животного мира</w:t>
      </w:r>
      <w:r w:rsidRPr="00845B10">
        <w:rPr>
          <w:sz w:val="28"/>
          <w:szCs w:val="28"/>
        </w:rPr>
        <w:t xml:space="preserve"> района характерны животные, присущ</w:t>
      </w:r>
      <w:r>
        <w:rPr>
          <w:sz w:val="28"/>
          <w:szCs w:val="28"/>
        </w:rPr>
        <w:t>и</w:t>
      </w:r>
      <w:r w:rsidRPr="00845B10">
        <w:rPr>
          <w:sz w:val="28"/>
          <w:szCs w:val="28"/>
        </w:rPr>
        <w:t xml:space="preserve">е всем высотным поясам: волк, лисица, ласка, кавказский барсук, кот лесной, кабан, косуля, лесная соня, серый хомяк, заяц русак, лесная куница. Кроме того, </w:t>
      </w:r>
      <w:r w:rsidRPr="00845B10">
        <w:rPr>
          <w:sz w:val="28"/>
          <w:szCs w:val="28"/>
        </w:rPr>
        <w:lastRenderedPageBreak/>
        <w:t>распространены шакал, енот полоскун, дрофа, черный аист, баклан большой, султанка, каспийская черепаха.</w:t>
      </w:r>
    </w:p>
    <w:p w:rsidR="00EB69E2" w:rsidRDefault="00EB69E2" w:rsidP="00EB69E2">
      <w:pPr>
        <w:ind w:firstLine="709"/>
        <w:jc w:val="both"/>
        <w:rPr>
          <w:sz w:val="28"/>
          <w:szCs w:val="28"/>
        </w:rPr>
      </w:pPr>
      <w:r>
        <w:rPr>
          <w:sz w:val="28"/>
          <w:szCs w:val="28"/>
        </w:rPr>
        <w:t xml:space="preserve"> Основными объектами охраны являются: водоплавающие и околоводные птицы на пути миграции, дикий кабан и косуля, кавказская выдра, а также виды, включенные в Красную книгу России, такие как орлан-белохвост и черный аист.</w:t>
      </w:r>
    </w:p>
    <w:p w:rsidR="00EB69E2" w:rsidRPr="00BA2801" w:rsidRDefault="00EB69E2" w:rsidP="00EB69E2">
      <w:pPr>
        <w:ind w:firstLine="709"/>
        <w:jc w:val="both"/>
        <w:rPr>
          <w:sz w:val="28"/>
          <w:szCs w:val="28"/>
        </w:rPr>
      </w:pPr>
      <w:r w:rsidRPr="0029079E">
        <w:rPr>
          <w:b/>
          <w:sz w:val="28"/>
          <w:szCs w:val="28"/>
        </w:rPr>
        <w:t>Почвы</w:t>
      </w:r>
      <w:r w:rsidRPr="0029079E">
        <w:rPr>
          <w:sz w:val="28"/>
          <w:szCs w:val="28"/>
        </w:rPr>
        <w:t xml:space="preserve"> на территории района отличаются большим разнообразием. Распространены </w:t>
      </w:r>
      <w:proofErr w:type="spellStart"/>
      <w:r w:rsidRPr="0029079E">
        <w:rPr>
          <w:sz w:val="28"/>
          <w:szCs w:val="28"/>
        </w:rPr>
        <w:t>аллювиально</w:t>
      </w:r>
      <w:proofErr w:type="spellEnd"/>
      <w:r w:rsidRPr="0029079E">
        <w:rPr>
          <w:sz w:val="28"/>
          <w:szCs w:val="28"/>
        </w:rPr>
        <w:t xml:space="preserve"> – луговые, </w:t>
      </w:r>
      <w:proofErr w:type="spellStart"/>
      <w:r w:rsidRPr="0029079E">
        <w:rPr>
          <w:sz w:val="28"/>
          <w:szCs w:val="28"/>
        </w:rPr>
        <w:t>лугово</w:t>
      </w:r>
      <w:proofErr w:type="spellEnd"/>
      <w:r w:rsidRPr="0029079E">
        <w:rPr>
          <w:sz w:val="28"/>
          <w:szCs w:val="28"/>
        </w:rPr>
        <w:t xml:space="preserve"> – сероземные, лесные, бурые, темно – каштановые, каштановые, коричневые. Существенно преобладают коричневые почвы.</w:t>
      </w:r>
    </w:p>
    <w:p w:rsidR="00EB69E2" w:rsidRDefault="00EB69E2" w:rsidP="00EB69E2">
      <w:pPr>
        <w:ind w:firstLine="709"/>
        <w:jc w:val="both"/>
        <w:rPr>
          <w:sz w:val="28"/>
          <w:szCs w:val="28"/>
        </w:rPr>
      </w:pPr>
      <w:r w:rsidRPr="007179D1">
        <w:rPr>
          <w:b/>
          <w:sz w:val="28"/>
          <w:szCs w:val="28"/>
        </w:rPr>
        <w:t>Земельный фонд</w:t>
      </w:r>
      <w:r w:rsidRPr="00FD0B91">
        <w:rPr>
          <w:sz w:val="28"/>
          <w:szCs w:val="28"/>
        </w:rPr>
        <w:t xml:space="preserve"> муниципального района «Магарамкентский район» составляет </w:t>
      </w:r>
      <w:smartTag w:uri="urn:schemas-microsoft-com:office:smarttags" w:element="metricconverter">
        <w:smartTagPr>
          <w:attr w:name="ProductID" w:val="65 468 га"/>
        </w:smartTagPr>
        <w:r w:rsidRPr="00FD0B91">
          <w:rPr>
            <w:sz w:val="28"/>
            <w:szCs w:val="28"/>
          </w:rPr>
          <w:t>65 468 га</w:t>
        </w:r>
      </w:smartTag>
      <w:r w:rsidRPr="00FD0B91">
        <w:rPr>
          <w:sz w:val="28"/>
          <w:szCs w:val="28"/>
        </w:rPr>
        <w:t xml:space="preserve">, занимая 1,03 % земельного фонда Республики Дагестан. Из них </w:t>
      </w:r>
      <w:smartTag w:uri="urn:schemas-microsoft-com:office:smarttags" w:element="metricconverter">
        <w:smartTagPr>
          <w:attr w:name="ProductID" w:val="41 304 га"/>
        </w:smartTagPr>
        <w:r w:rsidRPr="00FD0B91">
          <w:rPr>
            <w:sz w:val="28"/>
            <w:szCs w:val="28"/>
          </w:rPr>
          <w:t>4</w:t>
        </w:r>
        <w:r>
          <w:rPr>
            <w:sz w:val="28"/>
            <w:szCs w:val="28"/>
          </w:rPr>
          <w:t>1304</w:t>
        </w:r>
        <w:r w:rsidRPr="00FD0B91">
          <w:rPr>
            <w:sz w:val="28"/>
            <w:szCs w:val="28"/>
          </w:rPr>
          <w:t xml:space="preserve"> га</w:t>
        </w:r>
      </w:smartTag>
      <w:r w:rsidRPr="00FD0B91">
        <w:rPr>
          <w:sz w:val="28"/>
          <w:szCs w:val="28"/>
        </w:rPr>
        <w:t xml:space="preserve"> являются землями </w:t>
      </w:r>
      <w:proofErr w:type="spellStart"/>
      <w:r w:rsidRPr="00FD0B91">
        <w:rPr>
          <w:sz w:val="28"/>
          <w:szCs w:val="28"/>
        </w:rPr>
        <w:t>сельхозназначения</w:t>
      </w:r>
      <w:proofErr w:type="spellEnd"/>
      <w:r w:rsidRPr="00FD0B91">
        <w:rPr>
          <w:sz w:val="28"/>
          <w:szCs w:val="28"/>
        </w:rPr>
        <w:t xml:space="preserve">, </w:t>
      </w:r>
      <w:smartTag w:uri="urn:schemas-microsoft-com:office:smarttags" w:element="metricconverter">
        <w:smartTagPr>
          <w:attr w:name="ProductID" w:val="2819 га"/>
        </w:smartTagPr>
        <w:r w:rsidRPr="00FD0B91">
          <w:rPr>
            <w:sz w:val="28"/>
            <w:szCs w:val="28"/>
          </w:rPr>
          <w:t>2819 га</w:t>
        </w:r>
      </w:smartTag>
      <w:r w:rsidRPr="00FD0B91">
        <w:rPr>
          <w:sz w:val="28"/>
          <w:szCs w:val="28"/>
        </w:rPr>
        <w:t xml:space="preserve"> – земли поселений, </w:t>
      </w:r>
      <w:smartTag w:uri="urn:schemas-microsoft-com:office:smarttags" w:element="metricconverter">
        <w:smartTagPr>
          <w:attr w:name="ProductID" w:val="1373 га"/>
        </w:smartTagPr>
        <w:r w:rsidRPr="00FD0B91">
          <w:rPr>
            <w:sz w:val="28"/>
            <w:szCs w:val="28"/>
          </w:rPr>
          <w:t>1373 га</w:t>
        </w:r>
      </w:smartTag>
      <w:r w:rsidRPr="00FD0B91">
        <w:rPr>
          <w:sz w:val="28"/>
          <w:szCs w:val="28"/>
        </w:rPr>
        <w:t xml:space="preserve"> – земли промышленности, энергетики, транспорта и связи, </w:t>
      </w:r>
      <w:smartTag w:uri="urn:schemas-microsoft-com:office:smarttags" w:element="metricconverter">
        <w:smartTagPr>
          <w:attr w:name="ProductID" w:val="6744 га"/>
        </w:smartTagPr>
        <w:r w:rsidRPr="00FD0B91">
          <w:rPr>
            <w:sz w:val="28"/>
            <w:szCs w:val="28"/>
          </w:rPr>
          <w:t>6744 га</w:t>
        </w:r>
      </w:smartTag>
      <w:r w:rsidRPr="00FD0B91">
        <w:rPr>
          <w:sz w:val="28"/>
          <w:szCs w:val="28"/>
        </w:rPr>
        <w:t xml:space="preserve"> – земли природно-охранного, рекреационного и историко-культурного назначения, </w:t>
      </w:r>
      <w:smartTag w:uri="urn:schemas-microsoft-com:office:smarttags" w:element="metricconverter">
        <w:smartTagPr>
          <w:attr w:name="ProductID" w:val="7731 га"/>
        </w:smartTagPr>
        <w:r w:rsidRPr="00FD0B91">
          <w:rPr>
            <w:sz w:val="28"/>
            <w:szCs w:val="28"/>
          </w:rPr>
          <w:t>773</w:t>
        </w:r>
        <w:r>
          <w:rPr>
            <w:sz w:val="28"/>
            <w:szCs w:val="28"/>
          </w:rPr>
          <w:t>1</w:t>
        </w:r>
        <w:r w:rsidRPr="00FD0B91">
          <w:rPr>
            <w:sz w:val="28"/>
            <w:szCs w:val="28"/>
          </w:rPr>
          <w:t xml:space="preserve"> га</w:t>
        </w:r>
      </w:smartTag>
      <w:r w:rsidRPr="00FD0B91">
        <w:rPr>
          <w:sz w:val="28"/>
          <w:szCs w:val="28"/>
        </w:rPr>
        <w:t xml:space="preserve"> – земли лесного фонда, </w:t>
      </w:r>
      <w:smartTag w:uri="urn:schemas-microsoft-com:office:smarttags" w:element="metricconverter">
        <w:smartTagPr>
          <w:attr w:name="ProductID" w:val="302 га"/>
        </w:smartTagPr>
        <w:r w:rsidRPr="00FD0B91">
          <w:rPr>
            <w:sz w:val="28"/>
            <w:szCs w:val="28"/>
          </w:rPr>
          <w:t>302 га</w:t>
        </w:r>
      </w:smartTag>
      <w:r w:rsidRPr="00FD0B91">
        <w:rPr>
          <w:sz w:val="28"/>
          <w:szCs w:val="28"/>
        </w:rPr>
        <w:t xml:space="preserve"> – земли водного фонда и </w:t>
      </w:r>
      <w:smartTag w:uri="urn:schemas-microsoft-com:office:smarttags" w:element="metricconverter">
        <w:smartTagPr>
          <w:attr w:name="ProductID" w:val="29 га"/>
        </w:smartTagPr>
        <w:r w:rsidRPr="00FD0B91">
          <w:rPr>
            <w:sz w:val="28"/>
            <w:szCs w:val="28"/>
          </w:rPr>
          <w:t>29 га</w:t>
        </w:r>
      </w:smartTag>
      <w:r w:rsidRPr="00FD0B91">
        <w:rPr>
          <w:sz w:val="28"/>
          <w:szCs w:val="28"/>
        </w:rPr>
        <w:t xml:space="preserve"> – земли отгонного животноводства.</w:t>
      </w:r>
    </w:p>
    <w:p w:rsidR="00EB69E2" w:rsidRDefault="00EB69E2" w:rsidP="00EB69E2">
      <w:pPr>
        <w:pStyle w:val="12"/>
        <w:spacing w:line="240" w:lineRule="auto"/>
        <w:ind w:left="0" w:firstLine="709"/>
        <w:jc w:val="both"/>
        <w:rPr>
          <w:rFonts w:ascii="Times New Roman" w:hAnsi="Times New Roman" w:cs="Times New Roman"/>
          <w:sz w:val="28"/>
          <w:szCs w:val="28"/>
        </w:rPr>
      </w:pPr>
      <w:r w:rsidRPr="0051461B">
        <w:rPr>
          <w:rFonts w:ascii="Times New Roman" w:hAnsi="Times New Roman" w:cs="Times New Roman"/>
          <w:sz w:val="28"/>
          <w:szCs w:val="28"/>
        </w:rPr>
        <w:t>Магарамкентский район широко представлен в таких отраслях экономики, как сельское хозяйство, строительство, торговля и малое предпринимательство. Весомый вклад вносит бюджетная сфера и промышленное производство.</w:t>
      </w:r>
    </w:p>
    <w:p w:rsidR="00EB69E2" w:rsidRPr="00B02703" w:rsidRDefault="00EB69E2" w:rsidP="00EB69E2">
      <w:pPr>
        <w:jc w:val="center"/>
        <w:rPr>
          <w:b/>
          <w:bCs/>
          <w:i/>
          <w:iCs/>
          <w:sz w:val="28"/>
          <w:szCs w:val="28"/>
        </w:rPr>
      </w:pPr>
      <w:r w:rsidRPr="00B02703">
        <w:rPr>
          <w:b/>
          <w:bCs/>
          <w:sz w:val="28"/>
          <w:szCs w:val="28"/>
        </w:rPr>
        <w:t xml:space="preserve">Таблица </w:t>
      </w:r>
      <w:r>
        <w:rPr>
          <w:b/>
          <w:bCs/>
          <w:sz w:val="28"/>
          <w:szCs w:val="28"/>
        </w:rPr>
        <w:t>2</w:t>
      </w:r>
      <w:r w:rsidRPr="00B02703">
        <w:rPr>
          <w:sz w:val="28"/>
          <w:szCs w:val="28"/>
        </w:rPr>
        <w:t xml:space="preserve">. </w:t>
      </w:r>
      <w:r w:rsidRPr="00B02703">
        <w:rPr>
          <w:b/>
          <w:bCs/>
          <w:i/>
          <w:iCs/>
          <w:sz w:val="28"/>
          <w:szCs w:val="28"/>
        </w:rPr>
        <w:t xml:space="preserve">Количество субъектов основных отраслей экономики </w:t>
      </w:r>
      <w:proofErr w:type="spellStart"/>
      <w:r w:rsidRPr="00B02703">
        <w:rPr>
          <w:b/>
          <w:bCs/>
          <w:i/>
          <w:iCs/>
          <w:sz w:val="28"/>
          <w:szCs w:val="28"/>
        </w:rPr>
        <w:t>Магарамкентского</w:t>
      </w:r>
      <w:proofErr w:type="spellEnd"/>
      <w:r w:rsidRPr="00B02703">
        <w:rPr>
          <w:b/>
          <w:bCs/>
          <w:i/>
          <w:iCs/>
          <w:sz w:val="28"/>
          <w:szCs w:val="28"/>
        </w:rPr>
        <w:t xml:space="preserve"> района                                         </w:t>
      </w:r>
    </w:p>
    <w:p w:rsidR="00EB69E2" w:rsidRPr="00B02703" w:rsidRDefault="00EB69E2" w:rsidP="00EB69E2">
      <w:pPr>
        <w:jc w:val="center"/>
        <w:outlineLvl w:val="0"/>
        <w:rPr>
          <w:b/>
          <w:bCs/>
          <w:i/>
          <w:iCs/>
        </w:rPr>
      </w:pPr>
      <w:r w:rsidRPr="00B02703">
        <w:rPr>
          <w:b/>
          <w:bCs/>
          <w:i/>
          <w:iCs/>
        </w:rPr>
        <w:t xml:space="preserve">                                                                                                                                         Единиц</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08"/>
        <w:gridCol w:w="1440"/>
        <w:gridCol w:w="1440"/>
        <w:gridCol w:w="1440"/>
        <w:gridCol w:w="1440"/>
      </w:tblGrid>
      <w:tr w:rsidR="00EB69E2" w:rsidRPr="00262150" w:rsidTr="0055298C">
        <w:trPr>
          <w:trHeight w:val="413"/>
        </w:trPr>
        <w:tc>
          <w:tcPr>
            <w:tcW w:w="3708" w:type="dxa"/>
          </w:tcPr>
          <w:p w:rsidR="00EB69E2" w:rsidRPr="0051461B" w:rsidRDefault="00EB69E2" w:rsidP="0055298C">
            <w:pPr>
              <w:rPr>
                <w:sz w:val="28"/>
                <w:szCs w:val="28"/>
              </w:rPr>
            </w:pPr>
            <w:r w:rsidRPr="0051461B">
              <w:rPr>
                <w:b/>
                <w:bCs/>
                <w:sz w:val="28"/>
                <w:szCs w:val="28"/>
              </w:rPr>
              <w:t>Наименование отрасли</w:t>
            </w:r>
          </w:p>
        </w:tc>
        <w:tc>
          <w:tcPr>
            <w:tcW w:w="1440" w:type="dxa"/>
          </w:tcPr>
          <w:p w:rsidR="00EB69E2" w:rsidRPr="0051461B" w:rsidRDefault="00EB69E2" w:rsidP="0055298C">
            <w:pPr>
              <w:jc w:val="center"/>
              <w:rPr>
                <w:sz w:val="28"/>
                <w:szCs w:val="28"/>
              </w:rPr>
            </w:pPr>
            <w:r w:rsidRPr="0051461B">
              <w:rPr>
                <w:sz w:val="28"/>
                <w:szCs w:val="28"/>
              </w:rPr>
              <w:t>2011</w:t>
            </w:r>
            <w:r>
              <w:rPr>
                <w:sz w:val="28"/>
                <w:szCs w:val="28"/>
              </w:rPr>
              <w:t>г.</w:t>
            </w:r>
          </w:p>
        </w:tc>
        <w:tc>
          <w:tcPr>
            <w:tcW w:w="1440" w:type="dxa"/>
          </w:tcPr>
          <w:p w:rsidR="00EB69E2" w:rsidRPr="0051461B" w:rsidRDefault="00EB69E2" w:rsidP="0055298C">
            <w:pPr>
              <w:jc w:val="center"/>
              <w:rPr>
                <w:sz w:val="28"/>
                <w:szCs w:val="28"/>
              </w:rPr>
            </w:pPr>
            <w:r w:rsidRPr="0051461B">
              <w:rPr>
                <w:sz w:val="28"/>
                <w:szCs w:val="28"/>
              </w:rPr>
              <w:t>2012</w:t>
            </w:r>
            <w:r>
              <w:rPr>
                <w:sz w:val="28"/>
                <w:szCs w:val="28"/>
              </w:rPr>
              <w:t>г.</w:t>
            </w:r>
          </w:p>
        </w:tc>
        <w:tc>
          <w:tcPr>
            <w:tcW w:w="1440" w:type="dxa"/>
          </w:tcPr>
          <w:p w:rsidR="00EB69E2" w:rsidRPr="0051461B" w:rsidRDefault="00EB69E2" w:rsidP="0055298C">
            <w:pPr>
              <w:jc w:val="center"/>
              <w:rPr>
                <w:sz w:val="28"/>
                <w:szCs w:val="28"/>
              </w:rPr>
            </w:pPr>
            <w:r w:rsidRPr="0051461B">
              <w:rPr>
                <w:sz w:val="28"/>
                <w:szCs w:val="28"/>
              </w:rPr>
              <w:t>201</w:t>
            </w:r>
            <w:r>
              <w:rPr>
                <w:sz w:val="28"/>
                <w:szCs w:val="28"/>
              </w:rPr>
              <w:t>3г.</w:t>
            </w:r>
          </w:p>
        </w:tc>
        <w:tc>
          <w:tcPr>
            <w:tcW w:w="1440" w:type="dxa"/>
          </w:tcPr>
          <w:p w:rsidR="00EB69E2" w:rsidRPr="0051461B" w:rsidRDefault="00EB69E2" w:rsidP="0055298C">
            <w:pPr>
              <w:jc w:val="center"/>
              <w:rPr>
                <w:sz w:val="28"/>
                <w:szCs w:val="28"/>
              </w:rPr>
            </w:pPr>
            <w:r w:rsidRPr="0051461B">
              <w:rPr>
                <w:sz w:val="28"/>
                <w:szCs w:val="28"/>
              </w:rPr>
              <w:t>201</w:t>
            </w:r>
            <w:r>
              <w:rPr>
                <w:sz w:val="28"/>
                <w:szCs w:val="28"/>
              </w:rPr>
              <w:t>4г.</w:t>
            </w:r>
          </w:p>
        </w:tc>
      </w:tr>
      <w:tr w:rsidR="00EB69E2" w:rsidRPr="00262150" w:rsidTr="0055298C">
        <w:trPr>
          <w:trHeight w:val="345"/>
        </w:trPr>
        <w:tc>
          <w:tcPr>
            <w:tcW w:w="3708" w:type="dxa"/>
          </w:tcPr>
          <w:p w:rsidR="00EB69E2" w:rsidRPr="0051461B" w:rsidRDefault="00EB69E2" w:rsidP="0055298C">
            <w:pPr>
              <w:jc w:val="center"/>
              <w:rPr>
                <w:sz w:val="28"/>
                <w:szCs w:val="28"/>
              </w:rPr>
            </w:pPr>
            <w:r w:rsidRPr="0051461B">
              <w:rPr>
                <w:sz w:val="28"/>
                <w:szCs w:val="28"/>
              </w:rPr>
              <w:t>Промышленность</w:t>
            </w:r>
          </w:p>
        </w:tc>
        <w:tc>
          <w:tcPr>
            <w:tcW w:w="1440" w:type="dxa"/>
          </w:tcPr>
          <w:p w:rsidR="00EB69E2" w:rsidRPr="0051461B" w:rsidRDefault="00EB69E2" w:rsidP="0055298C">
            <w:pPr>
              <w:jc w:val="center"/>
              <w:rPr>
                <w:sz w:val="28"/>
                <w:szCs w:val="28"/>
              </w:rPr>
            </w:pPr>
            <w:r w:rsidRPr="0051461B">
              <w:rPr>
                <w:sz w:val="28"/>
                <w:szCs w:val="28"/>
              </w:rPr>
              <w:t>5</w:t>
            </w:r>
          </w:p>
        </w:tc>
        <w:tc>
          <w:tcPr>
            <w:tcW w:w="1440" w:type="dxa"/>
          </w:tcPr>
          <w:p w:rsidR="00EB69E2" w:rsidRPr="0051461B" w:rsidRDefault="00EB69E2" w:rsidP="0055298C">
            <w:pPr>
              <w:jc w:val="center"/>
              <w:rPr>
                <w:sz w:val="28"/>
                <w:szCs w:val="28"/>
              </w:rPr>
            </w:pPr>
            <w:r w:rsidRPr="0051461B">
              <w:rPr>
                <w:sz w:val="28"/>
                <w:szCs w:val="28"/>
              </w:rPr>
              <w:t>5</w:t>
            </w:r>
          </w:p>
        </w:tc>
        <w:tc>
          <w:tcPr>
            <w:tcW w:w="1440" w:type="dxa"/>
          </w:tcPr>
          <w:p w:rsidR="00EB69E2" w:rsidRPr="0051461B" w:rsidRDefault="00EB69E2" w:rsidP="0055298C">
            <w:pPr>
              <w:jc w:val="center"/>
              <w:rPr>
                <w:sz w:val="28"/>
                <w:szCs w:val="28"/>
              </w:rPr>
            </w:pPr>
            <w:r w:rsidRPr="0051461B">
              <w:rPr>
                <w:sz w:val="28"/>
                <w:szCs w:val="28"/>
              </w:rPr>
              <w:t>5</w:t>
            </w:r>
          </w:p>
        </w:tc>
        <w:tc>
          <w:tcPr>
            <w:tcW w:w="1440" w:type="dxa"/>
          </w:tcPr>
          <w:p w:rsidR="00EB69E2" w:rsidRPr="0051461B" w:rsidRDefault="00EB69E2" w:rsidP="0055298C">
            <w:pPr>
              <w:jc w:val="center"/>
              <w:rPr>
                <w:sz w:val="28"/>
                <w:szCs w:val="28"/>
              </w:rPr>
            </w:pPr>
            <w:r w:rsidRPr="0051461B">
              <w:rPr>
                <w:sz w:val="28"/>
                <w:szCs w:val="28"/>
              </w:rPr>
              <w:t>5</w:t>
            </w:r>
          </w:p>
        </w:tc>
      </w:tr>
      <w:tr w:rsidR="00EB69E2" w:rsidRPr="00262150" w:rsidTr="0055298C">
        <w:trPr>
          <w:trHeight w:val="345"/>
        </w:trPr>
        <w:tc>
          <w:tcPr>
            <w:tcW w:w="3708" w:type="dxa"/>
          </w:tcPr>
          <w:p w:rsidR="00EB69E2" w:rsidRPr="0051461B" w:rsidRDefault="00EB69E2" w:rsidP="0055298C">
            <w:pPr>
              <w:jc w:val="center"/>
              <w:rPr>
                <w:sz w:val="28"/>
                <w:szCs w:val="28"/>
              </w:rPr>
            </w:pPr>
            <w:r w:rsidRPr="0051461B">
              <w:rPr>
                <w:sz w:val="28"/>
                <w:szCs w:val="28"/>
              </w:rPr>
              <w:t>Сельское хозяйство</w:t>
            </w:r>
          </w:p>
        </w:tc>
        <w:tc>
          <w:tcPr>
            <w:tcW w:w="1440" w:type="dxa"/>
          </w:tcPr>
          <w:p w:rsidR="00EB69E2" w:rsidRPr="0051461B" w:rsidRDefault="00EB69E2" w:rsidP="0055298C">
            <w:pPr>
              <w:jc w:val="center"/>
              <w:rPr>
                <w:sz w:val="28"/>
                <w:szCs w:val="28"/>
              </w:rPr>
            </w:pPr>
            <w:r w:rsidRPr="0051461B">
              <w:rPr>
                <w:sz w:val="28"/>
                <w:szCs w:val="28"/>
              </w:rPr>
              <w:t>20546</w:t>
            </w:r>
          </w:p>
        </w:tc>
        <w:tc>
          <w:tcPr>
            <w:tcW w:w="1440" w:type="dxa"/>
          </w:tcPr>
          <w:p w:rsidR="00EB69E2" w:rsidRPr="0051461B" w:rsidRDefault="00EB69E2" w:rsidP="0055298C">
            <w:pPr>
              <w:jc w:val="center"/>
              <w:rPr>
                <w:sz w:val="28"/>
                <w:szCs w:val="28"/>
              </w:rPr>
            </w:pPr>
            <w:r w:rsidRPr="0051461B">
              <w:rPr>
                <w:sz w:val="28"/>
                <w:szCs w:val="28"/>
              </w:rPr>
              <w:t>20650</w:t>
            </w:r>
          </w:p>
        </w:tc>
        <w:tc>
          <w:tcPr>
            <w:tcW w:w="1440" w:type="dxa"/>
          </w:tcPr>
          <w:p w:rsidR="00EB69E2" w:rsidRPr="0051461B" w:rsidRDefault="00EB69E2" w:rsidP="0055298C">
            <w:pPr>
              <w:jc w:val="center"/>
              <w:rPr>
                <w:sz w:val="28"/>
                <w:szCs w:val="28"/>
              </w:rPr>
            </w:pPr>
            <w:r>
              <w:rPr>
                <w:sz w:val="28"/>
                <w:szCs w:val="28"/>
              </w:rPr>
              <w:t>20690</w:t>
            </w:r>
          </w:p>
        </w:tc>
        <w:tc>
          <w:tcPr>
            <w:tcW w:w="1440" w:type="dxa"/>
          </w:tcPr>
          <w:p w:rsidR="00EB69E2" w:rsidRPr="0051461B" w:rsidRDefault="00EB69E2" w:rsidP="0055298C">
            <w:pPr>
              <w:jc w:val="center"/>
              <w:rPr>
                <w:sz w:val="28"/>
                <w:szCs w:val="28"/>
              </w:rPr>
            </w:pPr>
            <w:r>
              <w:rPr>
                <w:sz w:val="28"/>
                <w:szCs w:val="28"/>
              </w:rPr>
              <w:t>20710</w:t>
            </w:r>
          </w:p>
        </w:tc>
      </w:tr>
      <w:tr w:rsidR="00EB69E2" w:rsidRPr="00262150" w:rsidTr="0055298C">
        <w:trPr>
          <w:trHeight w:val="543"/>
        </w:trPr>
        <w:tc>
          <w:tcPr>
            <w:tcW w:w="3708" w:type="dxa"/>
          </w:tcPr>
          <w:p w:rsidR="00EB69E2" w:rsidRPr="0051461B" w:rsidRDefault="00EB69E2" w:rsidP="0055298C">
            <w:pPr>
              <w:jc w:val="center"/>
              <w:rPr>
                <w:sz w:val="28"/>
                <w:szCs w:val="28"/>
              </w:rPr>
            </w:pPr>
            <w:r w:rsidRPr="0051461B">
              <w:rPr>
                <w:sz w:val="28"/>
                <w:szCs w:val="28"/>
              </w:rPr>
              <w:t>Малое предпринимательство</w:t>
            </w:r>
          </w:p>
        </w:tc>
        <w:tc>
          <w:tcPr>
            <w:tcW w:w="1440" w:type="dxa"/>
          </w:tcPr>
          <w:p w:rsidR="00EB69E2" w:rsidRPr="0051461B" w:rsidRDefault="00EB69E2" w:rsidP="0055298C">
            <w:pPr>
              <w:jc w:val="center"/>
              <w:rPr>
                <w:sz w:val="28"/>
                <w:szCs w:val="28"/>
              </w:rPr>
            </w:pPr>
            <w:r w:rsidRPr="0051461B">
              <w:rPr>
                <w:sz w:val="28"/>
                <w:szCs w:val="28"/>
              </w:rPr>
              <w:t>837</w:t>
            </w:r>
          </w:p>
        </w:tc>
        <w:tc>
          <w:tcPr>
            <w:tcW w:w="1440" w:type="dxa"/>
          </w:tcPr>
          <w:p w:rsidR="00EB69E2" w:rsidRPr="0051461B" w:rsidRDefault="00EB69E2" w:rsidP="0055298C">
            <w:pPr>
              <w:jc w:val="center"/>
              <w:rPr>
                <w:sz w:val="28"/>
                <w:szCs w:val="28"/>
              </w:rPr>
            </w:pPr>
            <w:r w:rsidRPr="0051461B">
              <w:rPr>
                <w:sz w:val="28"/>
                <w:szCs w:val="28"/>
              </w:rPr>
              <w:t>1180</w:t>
            </w:r>
          </w:p>
        </w:tc>
        <w:tc>
          <w:tcPr>
            <w:tcW w:w="1440" w:type="dxa"/>
          </w:tcPr>
          <w:p w:rsidR="00EB69E2" w:rsidRPr="0051461B" w:rsidRDefault="00EB69E2" w:rsidP="0055298C">
            <w:pPr>
              <w:jc w:val="center"/>
              <w:rPr>
                <w:sz w:val="28"/>
                <w:szCs w:val="28"/>
              </w:rPr>
            </w:pPr>
            <w:r>
              <w:rPr>
                <w:sz w:val="28"/>
                <w:szCs w:val="28"/>
              </w:rPr>
              <w:t>936</w:t>
            </w:r>
          </w:p>
        </w:tc>
        <w:tc>
          <w:tcPr>
            <w:tcW w:w="1440" w:type="dxa"/>
          </w:tcPr>
          <w:p w:rsidR="00EB69E2" w:rsidRPr="0051461B" w:rsidRDefault="00EB69E2" w:rsidP="0055298C">
            <w:pPr>
              <w:jc w:val="center"/>
              <w:rPr>
                <w:sz w:val="28"/>
                <w:szCs w:val="28"/>
              </w:rPr>
            </w:pPr>
            <w:r>
              <w:rPr>
                <w:sz w:val="28"/>
                <w:szCs w:val="28"/>
              </w:rPr>
              <w:t>882</w:t>
            </w:r>
          </w:p>
        </w:tc>
      </w:tr>
      <w:tr w:rsidR="00EB69E2" w:rsidRPr="00262150" w:rsidTr="0055298C">
        <w:trPr>
          <w:trHeight w:val="345"/>
        </w:trPr>
        <w:tc>
          <w:tcPr>
            <w:tcW w:w="3708" w:type="dxa"/>
          </w:tcPr>
          <w:p w:rsidR="00EB69E2" w:rsidRPr="0051461B" w:rsidRDefault="00EB69E2" w:rsidP="0055298C">
            <w:pPr>
              <w:jc w:val="center"/>
              <w:rPr>
                <w:sz w:val="28"/>
                <w:szCs w:val="28"/>
              </w:rPr>
            </w:pPr>
            <w:r w:rsidRPr="0051461B">
              <w:rPr>
                <w:sz w:val="28"/>
                <w:szCs w:val="28"/>
              </w:rPr>
              <w:t xml:space="preserve">Торговля </w:t>
            </w:r>
          </w:p>
        </w:tc>
        <w:tc>
          <w:tcPr>
            <w:tcW w:w="1440" w:type="dxa"/>
          </w:tcPr>
          <w:p w:rsidR="00EB69E2" w:rsidRPr="0051461B" w:rsidRDefault="00EB69E2" w:rsidP="0055298C">
            <w:pPr>
              <w:jc w:val="center"/>
              <w:rPr>
                <w:sz w:val="28"/>
                <w:szCs w:val="28"/>
              </w:rPr>
            </w:pPr>
            <w:r w:rsidRPr="0051461B">
              <w:rPr>
                <w:sz w:val="28"/>
                <w:szCs w:val="28"/>
              </w:rPr>
              <w:t>496</w:t>
            </w:r>
          </w:p>
        </w:tc>
        <w:tc>
          <w:tcPr>
            <w:tcW w:w="1440" w:type="dxa"/>
          </w:tcPr>
          <w:p w:rsidR="00EB69E2" w:rsidRPr="0051461B" w:rsidRDefault="00EB69E2" w:rsidP="0055298C">
            <w:pPr>
              <w:jc w:val="center"/>
              <w:rPr>
                <w:sz w:val="28"/>
                <w:szCs w:val="28"/>
              </w:rPr>
            </w:pPr>
            <w:r>
              <w:rPr>
                <w:sz w:val="28"/>
                <w:szCs w:val="28"/>
              </w:rPr>
              <w:t>330</w:t>
            </w:r>
          </w:p>
        </w:tc>
        <w:tc>
          <w:tcPr>
            <w:tcW w:w="1440" w:type="dxa"/>
          </w:tcPr>
          <w:p w:rsidR="00EB69E2" w:rsidRPr="0051461B" w:rsidRDefault="00EB69E2" w:rsidP="0055298C">
            <w:pPr>
              <w:jc w:val="center"/>
              <w:rPr>
                <w:sz w:val="28"/>
                <w:szCs w:val="28"/>
              </w:rPr>
            </w:pPr>
            <w:r>
              <w:rPr>
                <w:sz w:val="28"/>
                <w:szCs w:val="28"/>
              </w:rPr>
              <w:t>350</w:t>
            </w:r>
          </w:p>
        </w:tc>
        <w:tc>
          <w:tcPr>
            <w:tcW w:w="1440" w:type="dxa"/>
          </w:tcPr>
          <w:p w:rsidR="00EB69E2" w:rsidRPr="0051461B" w:rsidRDefault="00EB69E2" w:rsidP="0055298C">
            <w:pPr>
              <w:jc w:val="center"/>
              <w:rPr>
                <w:sz w:val="28"/>
                <w:szCs w:val="28"/>
              </w:rPr>
            </w:pPr>
            <w:r>
              <w:rPr>
                <w:sz w:val="28"/>
                <w:szCs w:val="28"/>
              </w:rPr>
              <w:t>247</w:t>
            </w:r>
          </w:p>
        </w:tc>
      </w:tr>
    </w:tbl>
    <w:p w:rsidR="00EB69E2" w:rsidRDefault="00EB69E2" w:rsidP="00EB69E2">
      <w:pPr>
        <w:jc w:val="center"/>
        <w:rPr>
          <w:b/>
          <w:bCs/>
          <w:i/>
          <w:iCs/>
        </w:rPr>
      </w:pPr>
    </w:p>
    <w:p w:rsidR="00EB69E2" w:rsidRDefault="00EB69E2" w:rsidP="007A4B03">
      <w:pPr>
        <w:numPr>
          <w:ilvl w:val="0"/>
          <w:numId w:val="4"/>
        </w:numPr>
        <w:jc w:val="center"/>
        <w:rPr>
          <w:b/>
          <w:sz w:val="28"/>
          <w:szCs w:val="28"/>
        </w:rPr>
      </w:pPr>
      <w:r>
        <w:rPr>
          <w:b/>
          <w:sz w:val="28"/>
          <w:szCs w:val="28"/>
        </w:rPr>
        <w:t>Анализ социально-экономического развития муниципального района «Магарамкентский район»</w:t>
      </w:r>
    </w:p>
    <w:p w:rsidR="00EB69E2" w:rsidRDefault="00EB69E2" w:rsidP="00EB69E2">
      <w:pPr>
        <w:ind w:firstLine="567"/>
        <w:rPr>
          <w:b/>
          <w:sz w:val="28"/>
          <w:szCs w:val="28"/>
        </w:rPr>
      </w:pPr>
    </w:p>
    <w:p w:rsidR="00EB69E2" w:rsidRDefault="00EB69E2" w:rsidP="00EB69E2">
      <w:pPr>
        <w:ind w:firstLine="567"/>
        <w:rPr>
          <w:b/>
          <w:sz w:val="28"/>
          <w:szCs w:val="28"/>
        </w:rPr>
      </w:pPr>
    </w:p>
    <w:p w:rsidR="00EB69E2" w:rsidRPr="003B6982" w:rsidRDefault="00EB69E2" w:rsidP="00EB69E2">
      <w:pPr>
        <w:jc w:val="both"/>
        <w:outlineLvl w:val="0"/>
        <w:rPr>
          <w:sz w:val="28"/>
          <w:szCs w:val="28"/>
        </w:rPr>
      </w:pPr>
      <w:r>
        <w:rPr>
          <w:b/>
          <w:sz w:val="28"/>
          <w:szCs w:val="28"/>
        </w:rPr>
        <w:t xml:space="preserve">1.1 </w:t>
      </w:r>
      <w:r w:rsidRPr="00E33AAF">
        <w:rPr>
          <w:b/>
          <w:sz w:val="28"/>
          <w:szCs w:val="28"/>
        </w:rPr>
        <w:t>Агропромышленный комплекс</w:t>
      </w:r>
    </w:p>
    <w:p w:rsidR="00EB69E2" w:rsidRDefault="00EB69E2" w:rsidP="00EB69E2">
      <w:pPr>
        <w:ind w:firstLine="709"/>
        <w:jc w:val="both"/>
        <w:rPr>
          <w:sz w:val="28"/>
          <w:szCs w:val="28"/>
        </w:rPr>
      </w:pPr>
      <w:r>
        <w:rPr>
          <w:sz w:val="28"/>
          <w:szCs w:val="28"/>
        </w:rPr>
        <w:t>Агропромышленный комплекс имеет особое значение в экономике муниципального района «Магарамкентский район». Многоотраслевое сельское хозяйство всецело определяет вектор развития экономики и обеспечивает занятость значительной доли трудоспособного населения района. Достаточно высокий уровень обеспеченности аграрного сектора района природными ресурсами является стратегическим конкурентным преимуществом муниципального района.</w:t>
      </w:r>
    </w:p>
    <w:p w:rsidR="00EB69E2" w:rsidRDefault="00EB69E2" w:rsidP="00EB69E2">
      <w:pPr>
        <w:ind w:firstLine="709"/>
        <w:jc w:val="both"/>
        <w:rPr>
          <w:sz w:val="28"/>
          <w:szCs w:val="28"/>
        </w:rPr>
      </w:pPr>
      <w:r>
        <w:rPr>
          <w:sz w:val="28"/>
          <w:szCs w:val="28"/>
        </w:rPr>
        <w:t xml:space="preserve">Основными отраслями сельского хозяйства района являются растениеводство (овощеводство, виноградарство, плодоводство, </w:t>
      </w:r>
      <w:proofErr w:type="spellStart"/>
      <w:r>
        <w:rPr>
          <w:sz w:val="28"/>
          <w:szCs w:val="28"/>
        </w:rPr>
        <w:t>зерноводство</w:t>
      </w:r>
      <w:proofErr w:type="spellEnd"/>
      <w:r>
        <w:rPr>
          <w:sz w:val="28"/>
          <w:szCs w:val="28"/>
        </w:rPr>
        <w:t>) и животноводство (молочно-мясное скотоводство, птицеводство, овцеводство).</w:t>
      </w:r>
    </w:p>
    <w:p w:rsidR="00EB69E2" w:rsidRDefault="00EB69E2" w:rsidP="00EB69E2">
      <w:pPr>
        <w:ind w:firstLine="709"/>
        <w:jc w:val="both"/>
        <w:rPr>
          <w:sz w:val="28"/>
          <w:szCs w:val="28"/>
        </w:rPr>
      </w:pPr>
      <w:r>
        <w:rPr>
          <w:sz w:val="28"/>
          <w:szCs w:val="28"/>
        </w:rPr>
        <w:lastRenderedPageBreak/>
        <w:t>Объем валовой продукции сельского хозяйства за 2014 год составил 2316 млн. рублей или 188,6% к 2013 году (прирост темпов по Российской Федерации – 22,1%, по СКФО – 10,5%, по РД – 6,7%), в том числе продукция растениеводства – 1889 млн. рублей (104,8%), животноводства – 427 млн. рублей (282,4%).</w:t>
      </w:r>
    </w:p>
    <w:p w:rsidR="00EB69E2" w:rsidRDefault="00EB69E2" w:rsidP="00EB69E2">
      <w:pPr>
        <w:ind w:firstLine="709"/>
        <w:jc w:val="both"/>
        <w:rPr>
          <w:sz w:val="28"/>
          <w:szCs w:val="28"/>
        </w:rPr>
      </w:pPr>
      <w:r>
        <w:rPr>
          <w:sz w:val="28"/>
          <w:szCs w:val="28"/>
        </w:rPr>
        <w:t xml:space="preserve">Доля отдельных категорий хозяйств в общем объеме производства сельского хозяйства в 2014 году характеризовалась следующим образом: сельхозпредприятия – 2,4%, крестьянские (фермерские) хозяйства – 17,6% и хозяйства населения – 80,0%. </w:t>
      </w:r>
    </w:p>
    <w:p w:rsidR="00EB69E2" w:rsidRPr="00465FE7" w:rsidRDefault="00EB69E2" w:rsidP="00EB69E2">
      <w:pPr>
        <w:ind w:firstLine="709"/>
        <w:jc w:val="both"/>
        <w:outlineLvl w:val="0"/>
        <w:rPr>
          <w:b/>
          <w:sz w:val="28"/>
          <w:szCs w:val="28"/>
        </w:rPr>
      </w:pPr>
      <w:r w:rsidRPr="00465FE7">
        <w:rPr>
          <w:b/>
          <w:sz w:val="28"/>
          <w:szCs w:val="28"/>
        </w:rPr>
        <w:t>Растениеводство</w:t>
      </w:r>
    </w:p>
    <w:p w:rsidR="00EB69E2" w:rsidRDefault="00EB69E2" w:rsidP="00EB69E2">
      <w:pPr>
        <w:ind w:firstLine="709"/>
        <w:jc w:val="both"/>
        <w:rPr>
          <w:sz w:val="28"/>
          <w:szCs w:val="28"/>
        </w:rPr>
      </w:pPr>
      <w:r>
        <w:rPr>
          <w:sz w:val="28"/>
          <w:szCs w:val="28"/>
        </w:rPr>
        <w:t>Ключевой отраслью в выпуске продукции агропромышленного комплекса района является растениеводство, что связано в первую очередь с благоприятными природно-климатическими условиями для развития теплолюбивых культур. Наиболее значимые продукты растениеводства в районе – плоды и ягоды, виноград, овощи.</w:t>
      </w:r>
    </w:p>
    <w:p w:rsidR="00EB69E2" w:rsidRDefault="00EB69E2" w:rsidP="00EB69E2">
      <w:pPr>
        <w:ind w:firstLine="709"/>
        <w:jc w:val="both"/>
        <w:rPr>
          <w:sz w:val="28"/>
          <w:szCs w:val="28"/>
        </w:rPr>
      </w:pPr>
    </w:p>
    <w:p w:rsidR="00EB69E2" w:rsidRDefault="00EB69E2" w:rsidP="00EB69E2">
      <w:pPr>
        <w:jc w:val="center"/>
        <w:rPr>
          <w:b/>
          <w:i/>
          <w:sz w:val="28"/>
          <w:szCs w:val="28"/>
        </w:rPr>
      </w:pPr>
      <w:r>
        <w:rPr>
          <w:b/>
          <w:sz w:val="28"/>
          <w:szCs w:val="28"/>
        </w:rPr>
        <w:t>Таблица 3</w:t>
      </w:r>
      <w:r w:rsidRPr="00DB2BE6">
        <w:rPr>
          <w:b/>
          <w:sz w:val="28"/>
          <w:szCs w:val="28"/>
        </w:rPr>
        <w:t>.</w:t>
      </w:r>
      <w:r w:rsidRPr="00DB2BE6">
        <w:rPr>
          <w:b/>
          <w:i/>
          <w:sz w:val="28"/>
          <w:szCs w:val="28"/>
        </w:rPr>
        <w:t xml:space="preserve"> Валовый сбор продукции растениевод</w:t>
      </w:r>
      <w:r>
        <w:rPr>
          <w:b/>
          <w:i/>
          <w:sz w:val="28"/>
          <w:szCs w:val="28"/>
        </w:rPr>
        <w:t>ства МР «Магарамкентский район»</w:t>
      </w:r>
    </w:p>
    <w:p w:rsidR="00EB69E2" w:rsidRPr="00406434" w:rsidRDefault="00EB69E2" w:rsidP="00EB69E2">
      <w:pPr>
        <w:jc w:val="both"/>
        <w:rPr>
          <w:b/>
          <w:i/>
          <w:sz w:val="28"/>
          <w:szCs w:val="28"/>
        </w:rPr>
      </w:pPr>
      <w:r w:rsidRPr="00406434">
        <w:rPr>
          <w:b/>
          <w:i/>
          <w:sz w:val="28"/>
          <w:szCs w:val="28"/>
        </w:rPr>
        <w:t>тонн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8"/>
        <w:gridCol w:w="1385"/>
        <w:gridCol w:w="1126"/>
        <w:gridCol w:w="1329"/>
        <w:gridCol w:w="1126"/>
        <w:gridCol w:w="1126"/>
        <w:gridCol w:w="1126"/>
      </w:tblGrid>
      <w:tr w:rsidR="00EB69E2" w:rsidRPr="00DB2BE6" w:rsidTr="0055298C">
        <w:trPr>
          <w:trHeight w:val="805"/>
        </w:trPr>
        <w:tc>
          <w:tcPr>
            <w:tcW w:w="2088" w:type="dxa"/>
            <w:shd w:val="clear" w:color="auto" w:fill="auto"/>
          </w:tcPr>
          <w:p w:rsidR="00EB69E2" w:rsidRPr="00406434" w:rsidRDefault="00EB69E2" w:rsidP="0055298C">
            <w:pPr>
              <w:jc w:val="center"/>
              <w:rPr>
                <w:b/>
                <w:sz w:val="20"/>
                <w:szCs w:val="20"/>
              </w:rPr>
            </w:pPr>
          </w:p>
          <w:p w:rsidR="00EB69E2" w:rsidRPr="00406434" w:rsidRDefault="00EB69E2" w:rsidP="0055298C">
            <w:pPr>
              <w:jc w:val="center"/>
              <w:rPr>
                <w:b/>
                <w:sz w:val="20"/>
                <w:szCs w:val="20"/>
              </w:rPr>
            </w:pPr>
            <w:r w:rsidRPr="00406434">
              <w:rPr>
                <w:b/>
                <w:sz w:val="20"/>
                <w:szCs w:val="20"/>
              </w:rPr>
              <w:t>Субъект</w:t>
            </w:r>
          </w:p>
        </w:tc>
        <w:tc>
          <w:tcPr>
            <w:tcW w:w="1385" w:type="dxa"/>
            <w:shd w:val="clear" w:color="auto" w:fill="auto"/>
          </w:tcPr>
          <w:p w:rsidR="00EB69E2" w:rsidRPr="00406434" w:rsidRDefault="00EB69E2" w:rsidP="0055298C">
            <w:pPr>
              <w:jc w:val="center"/>
              <w:rPr>
                <w:b/>
                <w:sz w:val="20"/>
                <w:szCs w:val="20"/>
              </w:rPr>
            </w:pPr>
          </w:p>
          <w:p w:rsidR="00EB69E2" w:rsidRPr="00406434" w:rsidRDefault="00EB69E2" w:rsidP="0055298C">
            <w:pPr>
              <w:jc w:val="center"/>
              <w:rPr>
                <w:b/>
                <w:sz w:val="20"/>
                <w:szCs w:val="20"/>
              </w:rPr>
            </w:pPr>
            <w:r w:rsidRPr="00406434">
              <w:rPr>
                <w:b/>
                <w:sz w:val="20"/>
                <w:szCs w:val="20"/>
              </w:rPr>
              <w:t>Продукт</w:t>
            </w:r>
          </w:p>
        </w:tc>
        <w:tc>
          <w:tcPr>
            <w:tcW w:w="1126" w:type="dxa"/>
            <w:shd w:val="clear" w:color="auto" w:fill="auto"/>
          </w:tcPr>
          <w:p w:rsidR="00EB69E2" w:rsidRPr="00693219" w:rsidRDefault="00EB69E2" w:rsidP="0055298C">
            <w:pPr>
              <w:jc w:val="center"/>
              <w:rPr>
                <w:b/>
                <w:sz w:val="28"/>
                <w:szCs w:val="28"/>
              </w:rPr>
            </w:pPr>
          </w:p>
          <w:p w:rsidR="00EB69E2" w:rsidRPr="00693219" w:rsidRDefault="00EB69E2" w:rsidP="0055298C">
            <w:pPr>
              <w:jc w:val="center"/>
              <w:rPr>
                <w:b/>
                <w:sz w:val="28"/>
                <w:szCs w:val="28"/>
              </w:rPr>
            </w:pPr>
            <w:smartTag w:uri="urn:schemas-microsoft-com:office:smarttags" w:element="metricconverter">
              <w:smartTagPr>
                <w:attr w:name="ProductID" w:val="2010 г"/>
              </w:smartTagPr>
              <w:r w:rsidRPr="00693219">
                <w:rPr>
                  <w:b/>
                  <w:sz w:val="28"/>
                  <w:szCs w:val="28"/>
                </w:rPr>
                <w:t>2010 г</w:t>
              </w:r>
            </w:smartTag>
            <w:r w:rsidRPr="00693219">
              <w:rPr>
                <w:b/>
                <w:sz w:val="28"/>
                <w:szCs w:val="28"/>
              </w:rPr>
              <w:t>.</w:t>
            </w:r>
          </w:p>
        </w:tc>
        <w:tc>
          <w:tcPr>
            <w:tcW w:w="1329" w:type="dxa"/>
            <w:shd w:val="clear" w:color="auto" w:fill="auto"/>
          </w:tcPr>
          <w:p w:rsidR="00EB69E2" w:rsidRPr="00693219" w:rsidRDefault="00EB69E2" w:rsidP="0055298C">
            <w:pPr>
              <w:jc w:val="center"/>
              <w:rPr>
                <w:b/>
                <w:sz w:val="28"/>
                <w:szCs w:val="28"/>
              </w:rPr>
            </w:pPr>
          </w:p>
          <w:p w:rsidR="00EB69E2" w:rsidRPr="00693219" w:rsidRDefault="00EB69E2" w:rsidP="0055298C">
            <w:pPr>
              <w:jc w:val="center"/>
              <w:rPr>
                <w:b/>
                <w:sz w:val="28"/>
                <w:szCs w:val="28"/>
              </w:rPr>
            </w:pPr>
            <w:smartTag w:uri="urn:schemas-microsoft-com:office:smarttags" w:element="metricconverter">
              <w:smartTagPr>
                <w:attr w:name="ProductID" w:val="2011 г"/>
              </w:smartTagPr>
              <w:r w:rsidRPr="00693219">
                <w:rPr>
                  <w:b/>
                  <w:sz w:val="28"/>
                  <w:szCs w:val="28"/>
                </w:rPr>
                <w:t>2011 г</w:t>
              </w:r>
            </w:smartTag>
            <w:r w:rsidRPr="00693219">
              <w:rPr>
                <w:b/>
                <w:sz w:val="28"/>
                <w:szCs w:val="28"/>
              </w:rPr>
              <w:t>.</w:t>
            </w:r>
          </w:p>
        </w:tc>
        <w:tc>
          <w:tcPr>
            <w:tcW w:w="1126" w:type="dxa"/>
            <w:shd w:val="clear" w:color="auto" w:fill="auto"/>
          </w:tcPr>
          <w:p w:rsidR="00EB69E2" w:rsidRPr="00693219" w:rsidRDefault="00EB69E2" w:rsidP="0055298C">
            <w:pPr>
              <w:jc w:val="center"/>
              <w:rPr>
                <w:b/>
                <w:sz w:val="28"/>
                <w:szCs w:val="28"/>
              </w:rPr>
            </w:pPr>
          </w:p>
          <w:p w:rsidR="00EB69E2" w:rsidRPr="00693219" w:rsidRDefault="00EB69E2" w:rsidP="0055298C">
            <w:pPr>
              <w:jc w:val="center"/>
              <w:rPr>
                <w:b/>
                <w:sz w:val="28"/>
                <w:szCs w:val="28"/>
              </w:rPr>
            </w:pPr>
            <w:smartTag w:uri="urn:schemas-microsoft-com:office:smarttags" w:element="metricconverter">
              <w:smartTagPr>
                <w:attr w:name="ProductID" w:val="2012 г"/>
              </w:smartTagPr>
              <w:r w:rsidRPr="00693219">
                <w:rPr>
                  <w:b/>
                  <w:sz w:val="28"/>
                  <w:szCs w:val="28"/>
                </w:rPr>
                <w:t>201</w:t>
              </w:r>
              <w:r>
                <w:rPr>
                  <w:b/>
                  <w:sz w:val="28"/>
                  <w:szCs w:val="28"/>
                </w:rPr>
                <w:t>2</w:t>
              </w:r>
              <w:r w:rsidRPr="00693219">
                <w:rPr>
                  <w:b/>
                  <w:sz w:val="28"/>
                  <w:szCs w:val="28"/>
                </w:rPr>
                <w:t xml:space="preserve"> г</w:t>
              </w:r>
            </w:smartTag>
            <w:r w:rsidRPr="00693219">
              <w:rPr>
                <w:b/>
                <w:sz w:val="28"/>
                <w:szCs w:val="28"/>
              </w:rPr>
              <w:t>.</w:t>
            </w:r>
          </w:p>
        </w:tc>
        <w:tc>
          <w:tcPr>
            <w:tcW w:w="1126" w:type="dxa"/>
            <w:shd w:val="clear" w:color="auto" w:fill="auto"/>
          </w:tcPr>
          <w:p w:rsidR="00EB69E2" w:rsidRPr="00693219" w:rsidRDefault="00EB69E2" w:rsidP="0055298C">
            <w:pPr>
              <w:jc w:val="center"/>
              <w:rPr>
                <w:b/>
                <w:sz w:val="28"/>
                <w:szCs w:val="28"/>
              </w:rPr>
            </w:pPr>
          </w:p>
          <w:p w:rsidR="00EB69E2" w:rsidRPr="00693219" w:rsidRDefault="00EB69E2" w:rsidP="0055298C">
            <w:pPr>
              <w:jc w:val="center"/>
              <w:rPr>
                <w:b/>
                <w:sz w:val="28"/>
                <w:szCs w:val="28"/>
              </w:rPr>
            </w:pPr>
            <w:r w:rsidRPr="00693219">
              <w:rPr>
                <w:b/>
                <w:sz w:val="28"/>
                <w:szCs w:val="28"/>
              </w:rPr>
              <w:t>201</w:t>
            </w:r>
            <w:r>
              <w:rPr>
                <w:b/>
                <w:sz w:val="28"/>
                <w:szCs w:val="28"/>
              </w:rPr>
              <w:t>3</w:t>
            </w:r>
            <w:r w:rsidRPr="00693219">
              <w:rPr>
                <w:b/>
                <w:sz w:val="28"/>
                <w:szCs w:val="28"/>
              </w:rPr>
              <w:t xml:space="preserve"> г.</w:t>
            </w:r>
          </w:p>
        </w:tc>
        <w:tc>
          <w:tcPr>
            <w:tcW w:w="1126" w:type="dxa"/>
          </w:tcPr>
          <w:p w:rsidR="00EB69E2" w:rsidRPr="00693219" w:rsidRDefault="00EB69E2" w:rsidP="0055298C">
            <w:pPr>
              <w:jc w:val="center"/>
              <w:rPr>
                <w:b/>
                <w:sz w:val="28"/>
                <w:szCs w:val="28"/>
              </w:rPr>
            </w:pPr>
          </w:p>
          <w:p w:rsidR="00EB69E2" w:rsidRPr="00693219" w:rsidRDefault="00EB69E2" w:rsidP="0055298C">
            <w:pPr>
              <w:jc w:val="center"/>
              <w:rPr>
                <w:b/>
                <w:sz w:val="28"/>
                <w:szCs w:val="28"/>
              </w:rPr>
            </w:pPr>
            <w:r w:rsidRPr="00693219">
              <w:rPr>
                <w:b/>
                <w:sz w:val="28"/>
                <w:szCs w:val="28"/>
              </w:rPr>
              <w:t>201</w:t>
            </w:r>
            <w:r>
              <w:rPr>
                <w:b/>
                <w:sz w:val="28"/>
                <w:szCs w:val="28"/>
              </w:rPr>
              <w:t>4</w:t>
            </w:r>
            <w:r w:rsidRPr="00693219">
              <w:rPr>
                <w:b/>
                <w:sz w:val="28"/>
                <w:szCs w:val="28"/>
              </w:rPr>
              <w:t xml:space="preserve"> г.</w:t>
            </w:r>
          </w:p>
        </w:tc>
      </w:tr>
      <w:tr w:rsidR="00EB69E2" w:rsidRPr="00DB2BE6" w:rsidTr="0055298C">
        <w:trPr>
          <w:trHeight w:val="309"/>
        </w:trPr>
        <w:tc>
          <w:tcPr>
            <w:tcW w:w="2088" w:type="dxa"/>
            <w:vMerge w:val="restart"/>
            <w:shd w:val="clear" w:color="auto" w:fill="auto"/>
          </w:tcPr>
          <w:p w:rsidR="00EB69E2" w:rsidRPr="007023B0" w:rsidRDefault="00EB69E2" w:rsidP="0055298C">
            <w:pPr>
              <w:jc w:val="both"/>
              <w:rPr>
                <w:sz w:val="28"/>
                <w:szCs w:val="28"/>
              </w:rPr>
            </w:pPr>
          </w:p>
          <w:p w:rsidR="00EB69E2" w:rsidRPr="007023B0" w:rsidRDefault="00EB69E2" w:rsidP="0055298C">
            <w:pPr>
              <w:jc w:val="center"/>
              <w:rPr>
                <w:sz w:val="28"/>
                <w:szCs w:val="28"/>
              </w:rPr>
            </w:pPr>
            <w:r w:rsidRPr="007023B0">
              <w:rPr>
                <w:sz w:val="28"/>
                <w:szCs w:val="28"/>
              </w:rPr>
              <w:t>Республика Дагестан</w:t>
            </w:r>
          </w:p>
        </w:tc>
        <w:tc>
          <w:tcPr>
            <w:tcW w:w="1385" w:type="dxa"/>
            <w:shd w:val="clear" w:color="auto" w:fill="auto"/>
          </w:tcPr>
          <w:p w:rsidR="00EB69E2" w:rsidRPr="007023B0" w:rsidRDefault="00EB69E2" w:rsidP="0055298C">
            <w:pPr>
              <w:jc w:val="center"/>
              <w:rPr>
                <w:sz w:val="28"/>
                <w:szCs w:val="28"/>
              </w:rPr>
            </w:pPr>
            <w:r w:rsidRPr="007023B0">
              <w:rPr>
                <w:sz w:val="28"/>
                <w:szCs w:val="28"/>
              </w:rPr>
              <w:t>Картофель</w:t>
            </w:r>
          </w:p>
        </w:tc>
        <w:tc>
          <w:tcPr>
            <w:tcW w:w="1126" w:type="dxa"/>
            <w:shd w:val="clear" w:color="auto" w:fill="auto"/>
          </w:tcPr>
          <w:p w:rsidR="00EB69E2" w:rsidRPr="007023B0" w:rsidRDefault="00EB69E2" w:rsidP="0055298C">
            <w:pPr>
              <w:jc w:val="center"/>
              <w:rPr>
                <w:sz w:val="28"/>
                <w:szCs w:val="28"/>
              </w:rPr>
            </w:pPr>
            <w:r w:rsidRPr="007023B0">
              <w:rPr>
                <w:sz w:val="28"/>
                <w:szCs w:val="28"/>
              </w:rPr>
              <w:t>307044</w:t>
            </w:r>
          </w:p>
        </w:tc>
        <w:tc>
          <w:tcPr>
            <w:tcW w:w="1329" w:type="dxa"/>
            <w:shd w:val="clear" w:color="auto" w:fill="auto"/>
          </w:tcPr>
          <w:p w:rsidR="00EB69E2" w:rsidRPr="007023B0" w:rsidRDefault="00EB69E2" w:rsidP="0055298C">
            <w:pPr>
              <w:jc w:val="center"/>
              <w:rPr>
                <w:sz w:val="28"/>
                <w:szCs w:val="28"/>
              </w:rPr>
            </w:pPr>
            <w:r w:rsidRPr="007023B0">
              <w:rPr>
                <w:sz w:val="28"/>
                <w:szCs w:val="28"/>
              </w:rPr>
              <w:t>323300</w:t>
            </w:r>
          </w:p>
        </w:tc>
        <w:tc>
          <w:tcPr>
            <w:tcW w:w="1126" w:type="dxa"/>
            <w:shd w:val="clear" w:color="auto" w:fill="auto"/>
          </w:tcPr>
          <w:p w:rsidR="00EB69E2" w:rsidRPr="007023B0" w:rsidRDefault="00EB69E2" w:rsidP="0055298C">
            <w:pPr>
              <w:jc w:val="center"/>
              <w:rPr>
                <w:sz w:val="28"/>
                <w:szCs w:val="28"/>
              </w:rPr>
            </w:pPr>
            <w:r w:rsidRPr="007023B0">
              <w:rPr>
                <w:sz w:val="28"/>
                <w:szCs w:val="28"/>
              </w:rPr>
              <w:t>352100</w:t>
            </w:r>
          </w:p>
        </w:tc>
        <w:tc>
          <w:tcPr>
            <w:tcW w:w="1126" w:type="dxa"/>
            <w:shd w:val="clear" w:color="auto" w:fill="auto"/>
          </w:tcPr>
          <w:p w:rsidR="00EB69E2" w:rsidRPr="007023B0" w:rsidRDefault="00EB69E2" w:rsidP="0055298C">
            <w:pPr>
              <w:jc w:val="center"/>
              <w:rPr>
                <w:sz w:val="28"/>
                <w:szCs w:val="28"/>
              </w:rPr>
            </w:pPr>
            <w:r w:rsidRPr="007023B0">
              <w:rPr>
                <w:sz w:val="28"/>
                <w:szCs w:val="28"/>
              </w:rPr>
              <w:t>335600</w:t>
            </w:r>
          </w:p>
        </w:tc>
        <w:tc>
          <w:tcPr>
            <w:tcW w:w="1126" w:type="dxa"/>
          </w:tcPr>
          <w:p w:rsidR="00EB69E2" w:rsidRPr="007023B0" w:rsidRDefault="00EB69E2" w:rsidP="0055298C">
            <w:pPr>
              <w:jc w:val="center"/>
              <w:rPr>
                <w:sz w:val="28"/>
                <w:szCs w:val="28"/>
              </w:rPr>
            </w:pPr>
            <w:r>
              <w:rPr>
                <w:sz w:val="28"/>
                <w:szCs w:val="28"/>
              </w:rPr>
              <w:t>359500</w:t>
            </w:r>
          </w:p>
        </w:tc>
      </w:tr>
      <w:tr w:rsidR="00EB69E2" w:rsidRPr="00DB2BE6" w:rsidTr="0055298C">
        <w:trPr>
          <w:trHeight w:val="118"/>
        </w:trPr>
        <w:tc>
          <w:tcPr>
            <w:tcW w:w="2088" w:type="dxa"/>
            <w:vMerge/>
            <w:shd w:val="clear" w:color="auto" w:fill="auto"/>
          </w:tcPr>
          <w:p w:rsidR="00EB69E2" w:rsidRPr="007023B0" w:rsidRDefault="00EB69E2" w:rsidP="0055298C">
            <w:pPr>
              <w:jc w:val="both"/>
              <w:rPr>
                <w:sz w:val="28"/>
                <w:szCs w:val="28"/>
              </w:rPr>
            </w:pPr>
          </w:p>
        </w:tc>
        <w:tc>
          <w:tcPr>
            <w:tcW w:w="1385" w:type="dxa"/>
            <w:shd w:val="clear" w:color="auto" w:fill="auto"/>
          </w:tcPr>
          <w:p w:rsidR="00EB69E2" w:rsidRPr="007023B0" w:rsidRDefault="00EB69E2" w:rsidP="0055298C">
            <w:pPr>
              <w:jc w:val="center"/>
              <w:rPr>
                <w:sz w:val="28"/>
                <w:szCs w:val="28"/>
              </w:rPr>
            </w:pPr>
            <w:r w:rsidRPr="007023B0">
              <w:rPr>
                <w:sz w:val="28"/>
                <w:szCs w:val="28"/>
              </w:rPr>
              <w:t>Овощи</w:t>
            </w:r>
          </w:p>
        </w:tc>
        <w:tc>
          <w:tcPr>
            <w:tcW w:w="1126" w:type="dxa"/>
            <w:shd w:val="clear" w:color="auto" w:fill="auto"/>
          </w:tcPr>
          <w:p w:rsidR="00EB69E2" w:rsidRPr="007023B0" w:rsidRDefault="00EB69E2" w:rsidP="0055298C">
            <w:pPr>
              <w:jc w:val="center"/>
              <w:rPr>
                <w:sz w:val="28"/>
                <w:szCs w:val="28"/>
              </w:rPr>
            </w:pPr>
            <w:r w:rsidRPr="007023B0">
              <w:rPr>
                <w:sz w:val="28"/>
                <w:szCs w:val="28"/>
              </w:rPr>
              <w:t>948912</w:t>
            </w:r>
          </w:p>
        </w:tc>
        <w:tc>
          <w:tcPr>
            <w:tcW w:w="1329" w:type="dxa"/>
            <w:shd w:val="clear" w:color="auto" w:fill="auto"/>
          </w:tcPr>
          <w:p w:rsidR="00EB69E2" w:rsidRPr="007023B0" w:rsidRDefault="00EB69E2" w:rsidP="0055298C">
            <w:pPr>
              <w:jc w:val="center"/>
              <w:rPr>
                <w:sz w:val="28"/>
                <w:szCs w:val="28"/>
              </w:rPr>
            </w:pPr>
            <w:r w:rsidRPr="007023B0">
              <w:rPr>
                <w:sz w:val="28"/>
                <w:szCs w:val="28"/>
              </w:rPr>
              <w:t>993700</w:t>
            </w:r>
          </w:p>
        </w:tc>
        <w:tc>
          <w:tcPr>
            <w:tcW w:w="1126" w:type="dxa"/>
            <w:shd w:val="clear" w:color="auto" w:fill="auto"/>
          </w:tcPr>
          <w:p w:rsidR="00EB69E2" w:rsidRPr="007023B0" w:rsidRDefault="00EB69E2" w:rsidP="0055298C">
            <w:pPr>
              <w:jc w:val="center"/>
              <w:rPr>
                <w:sz w:val="28"/>
                <w:szCs w:val="28"/>
              </w:rPr>
            </w:pPr>
            <w:r w:rsidRPr="007023B0">
              <w:rPr>
                <w:sz w:val="28"/>
                <w:szCs w:val="28"/>
              </w:rPr>
              <w:t>106268</w:t>
            </w:r>
          </w:p>
        </w:tc>
        <w:tc>
          <w:tcPr>
            <w:tcW w:w="1126" w:type="dxa"/>
            <w:shd w:val="clear" w:color="auto" w:fill="auto"/>
          </w:tcPr>
          <w:p w:rsidR="00EB69E2" w:rsidRPr="007023B0" w:rsidRDefault="00EB69E2" w:rsidP="0055298C">
            <w:pPr>
              <w:jc w:val="center"/>
              <w:rPr>
                <w:sz w:val="28"/>
                <w:szCs w:val="28"/>
              </w:rPr>
            </w:pPr>
            <w:r w:rsidRPr="007023B0">
              <w:rPr>
                <w:sz w:val="28"/>
                <w:szCs w:val="28"/>
              </w:rPr>
              <w:t>1117500</w:t>
            </w:r>
          </w:p>
        </w:tc>
        <w:tc>
          <w:tcPr>
            <w:tcW w:w="1126" w:type="dxa"/>
          </w:tcPr>
          <w:p w:rsidR="00EB69E2" w:rsidRPr="007023B0" w:rsidRDefault="00EB69E2" w:rsidP="0055298C">
            <w:pPr>
              <w:jc w:val="center"/>
              <w:rPr>
                <w:sz w:val="28"/>
                <w:szCs w:val="28"/>
              </w:rPr>
            </w:pPr>
            <w:r>
              <w:rPr>
                <w:sz w:val="28"/>
                <w:szCs w:val="28"/>
              </w:rPr>
              <w:t>1293800</w:t>
            </w:r>
          </w:p>
        </w:tc>
      </w:tr>
      <w:tr w:rsidR="00EB69E2" w:rsidRPr="00DB2BE6" w:rsidTr="0055298C">
        <w:trPr>
          <w:trHeight w:val="118"/>
        </w:trPr>
        <w:tc>
          <w:tcPr>
            <w:tcW w:w="2088" w:type="dxa"/>
            <w:vMerge/>
            <w:shd w:val="clear" w:color="auto" w:fill="auto"/>
          </w:tcPr>
          <w:p w:rsidR="00EB69E2" w:rsidRPr="007023B0" w:rsidRDefault="00EB69E2" w:rsidP="0055298C">
            <w:pPr>
              <w:jc w:val="both"/>
              <w:rPr>
                <w:sz w:val="28"/>
                <w:szCs w:val="28"/>
              </w:rPr>
            </w:pPr>
          </w:p>
        </w:tc>
        <w:tc>
          <w:tcPr>
            <w:tcW w:w="1385" w:type="dxa"/>
            <w:shd w:val="clear" w:color="auto" w:fill="auto"/>
          </w:tcPr>
          <w:p w:rsidR="00EB69E2" w:rsidRPr="007023B0" w:rsidRDefault="00EB69E2" w:rsidP="0055298C">
            <w:pPr>
              <w:jc w:val="center"/>
              <w:rPr>
                <w:sz w:val="28"/>
                <w:szCs w:val="28"/>
              </w:rPr>
            </w:pPr>
            <w:r w:rsidRPr="007023B0">
              <w:rPr>
                <w:sz w:val="28"/>
                <w:szCs w:val="28"/>
              </w:rPr>
              <w:t>Виноград</w:t>
            </w:r>
          </w:p>
        </w:tc>
        <w:tc>
          <w:tcPr>
            <w:tcW w:w="1126" w:type="dxa"/>
            <w:shd w:val="clear" w:color="auto" w:fill="auto"/>
          </w:tcPr>
          <w:p w:rsidR="00EB69E2" w:rsidRPr="007023B0" w:rsidRDefault="00EB69E2" w:rsidP="0055298C">
            <w:pPr>
              <w:jc w:val="center"/>
              <w:rPr>
                <w:sz w:val="28"/>
                <w:szCs w:val="28"/>
              </w:rPr>
            </w:pPr>
            <w:r w:rsidRPr="007023B0">
              <w:rPr>
                <w:sz w:val="28"/>
                <w:szCs w:val="28"/>
              </w:rPr>
              <w:t>127228</w:t>
            </w:r>
          </w:p>
        </w:tc>
        <w:tc>
          <w:tcPr>
            <w:tcW w:w="1329" w:type="dxa"/>
            <w:shd w:val="clear" w:color="auto" w:fill="auto"/>
          </w:tcPr>
          <w:p w:rsidR="00EB69E2" w:rsidRPr="007023B0" w:rsidRDefault="00EB69E2" w:rsidP="0055298C">
            <w:pPr>
              <w:jc w:val="center"/>
              <w:rPr>
                <w:sz w:val="28"/>
                <w:szCs w:val="28"/>
              </w:rPr>
            </w:pPr>
            <w:r w:rsidRPr="007023B0">
              <w:rPr>
                <w:sz w:val="28"/>
                <w:szCs w:val="28"/>
              </w:rPr>
              <w:t>139100</w:t>
            </w:r>
          </w:p>
        </w:tc>
        <w:tc>
          <w:tcPr>
            <w:tcW w:w="1126" w:type="dxa"/>
            <w:shd w:val="clear" w:color="auto" w:fill="auto"/>
          </w:tcPr>
          <w:p w:rsidR="00EB69E2" w:rsidRPr="007023B0" w:rsidRDefault="00EB69E2" w:rsidP="0055298C">
            <w:pPr>
              <w:jc w:val="center"/>
              <w:rPr>
                <w:sz w:val="28"/>
                <w:szCs w:val="28"/>
              </w:rPr>
            </w:pPr>
            <w:r w:rsidRPr="007023B0">
              <w:rPr>
                <w:sz w:val="28"/>
                <w:szCs w:val="28"/>
              </w:rPr>
              <w:t>59100</w:t>
            </w:r>
          </w:p>
        </w:tc>
        <w:tc>
          <w:tcPr>
            <w:tcW w:w="1126" w:type="dxa"/>
            <w:shd w:val="clear" w:color="auto" w:fill="auto"/>
          </w:tcPr>
          <w:p w:rsidR="00EB69E2" w:rsidRPr="007023B0" w:rsidRDefault="00EB69E2" w:rsidP="0055298C">
            <w:pPr>
              <w:jc w:val="center"/>
              <w:rPr>
                <w:sz w:val="28"/>
                <w:szCs w:val="28"/>
              </w:rPr>
            </w:pPr>
            <w:r w:rsidRPr="007023B0">
              <w:rPr>
                <w:sz w:val="28"/>
                <w:szCs w:val="28"/>
              </w:rPr>
              <w:t>136300</w:t>
            </w:r>
          </w:p>
        </w:tc>
        <w:tc>
          <w:tcPr>
            <w:tcW w:w="1126" w:type="dxa"/>
          </w:tcPr>
          <w:p w:rsidR="00EB69E2" w:rsidRPr="007023B0" w:rsidRDefault="00EB69E2" w:rsidP="0055298C">
            <w:pPr>
              <w:jc w:val="center"/>
              <w:rPr>
                <w:sz w:val="28"/>
                <w:szCs w:val="28"/>
              </w:rPr>
            </w:pPr>
            <w:r>
              <w:rPr>
                <w:sz w:val="28"/>
                <w:szCs w:val="28"/>
              </w:rPr>
              <w:t>137200</w:t>
            </w:r>
          </w:p>
        </w:tc>
      </w:tr>
      <w:tr w:rsidR="00EB69E2" w:rsidRPr="00DB2BE6" w:rsidTr="0055298C">
        <w:trPr>
          <w:trHeight w:val="446"/>
        </w:trPr>
        <w:tc>
          <w:tcPr>
            <w:tcW w:w="2088" w:type="dxa"/>
            <w:vMerge/>
            <w:shd w:val="clear" w:color="auto" w:fill="auto"/>
          </w:tcPr>
          <w:p w:rsidR="00EB69E2" w:rsidRPr="007023B0" w:rsidRDefault="00EB69E2" w:rsidP="0055298C">
            <w:pPr>
              <w:jc w:val="both"/>
              <w:rPr>
                <w:sz w:val="28"/>
                <w:szCs w:val="28"/>
              </w:rPr>
            </w:pPr>
          </w:p>
        </w:tc>
        <w:tc>
          <w:tcPr>
            <w:tcW w:w="1385" w:type="dxa"/>
            <w:shd w:val="clear" w:color="auto" w:fill="auto"/>
          </w:tcPr>
          <w:p w:rsidR="00EB69E2" w:rsidRPr="007023B0" w:rsidRDefault="00EB69E2" w:rsidP="0055298C">
            <w:pPr>
              <w:jc w:val="center"/>
              <w:rPr>
                <w:sz w:val="28"/>
                <w:szCs w:val="28"/>
              </w:rPr>
            </w:pPr>
            <w:r w:rsidRPr="007023B0">
              <w:rPr>
                <w:sz w:val="28"/>
                <w:szCs w:val="28"/>
              </w:rPr>
              <w:t>Плоды и ягоды</w:t>
            </w:r>
          </w:p>
        </w:tc>
        <w:tc>
          <w:tcPr>
            <w:tcW w:w="1126" w:type="dxa"/>
            <w:shd w:val="clear" w:color="auto" w:fill="auto"/>
          </w:tcPr>
          <w:p w:rsidR="00EB69E2" w:rsidRPr="007023B0" w:rsidRDefault="00EB69E2" w:rsidP="0055298C">
            <w:pPr>
              <w:jc w:val="center"/>
              <w:rPr>
                <w:sz w:val="28"/>
                <w:szCs w:val="28"/>
              </w:rPr>
            </w:pPr>
            <w:r w:rsidRPr="007023B0">
              <w:rPr>
                <w:sz w:val="28"/>
                <w:szCs w:val="28"/>
              </w:rPr>
              <w:t>109515</w:t>
            </w:r>
          </w:p>
        </w:tc>
        <w:tc>
          <w:tcPr>
            <w:tcW w:w="1329" w:type="dxa"/>
            <w:shd w:val="clear" w:color="auto" w:fill="auto"/>
          </w:tcPr>
          <w:p w:rsidR="00EB69E2" w:rsidRPr="007023B0" w:rsidRDefault="00EB69E2" w:rsidP="0055298C">
            <w:pPr>
              <w:jc w:val="center"/>
              <w:rPr>
                <w:sz w:val="28"/>
                <w:szCs w:val="28"/>
              </w:rPr>
            </w:pPr>
            <w:r w:rsidRPr="007023B0">
              <w:rPr>
                <w:sz w:val="28"/>
                <w:szCs w:val="28"/>
              </w:rPr>
              <w:t>113600</w:t>
            </w:r>
          </w:p>
        </w:tc>
        <w:tc>
          <w:tcPr>
            <w:tcW w:w="1126" w:type="dxa"/>
            <w:shd w:val="clear" w:color="auto" w:fill="auto"/>
          </w:tcPr>
          <w:p w:rsidR="00EB69E2" w:rsidRPr="007023B0" w:rsidRDefault="00EB69E2" w:rsidP="0055298C">
            <w:pPr>
              <w:jc w:val="center"/>
              <w:rPr>
                <w:sz w:val="28"/>
                <w:szCs w:val="28"/>
              </w:rPr>
            </w:pPr>
            <w:r w:rsidRPr="007023B0">
              <w:rPr>
                <w:sz w:val="28"/>
                <w:szCs w:val="28"/>
              </w:rPr>
              <w:t>120500</w:t>
            </w:r>
          </w:p>
        </w:tc>
        <w:tc>
          <w:tcPr>
            <w:tcW w:w="1126" w:type="dxa"/>
            <w:shd w:val="clear" w:color="auto" w:fill="auto"/>
          </w:tcPr>
          <w:p w:rsidR="00EB69E2" w:rsidRPr="007023B0" w:rsidRDefault="00EB69E2" w:rsidP="0055298C">
            <w:pPr>
              <w:jc w:val="center"/>
              <w:rPr>
                <w:sz w:val="28"/>
                <w:szCs w:val="28"/>
              </w:rPr>
            </w:pPr>
            <w:r w:rsidRPr="007023B0">
              <w:rPr>
                <w:sz w:val="28"/>
                <w:szCs w:val="28"/>
              </w:rPr>
              <w:t>120900</w:t>
            </w:r>
          </w:p>
        </w:tc>
        <w:tc>
          <w:tcPr>
            <w:tcW w:w="1126" w:type="dxa"/>
          </w:tcPr>
          <w:p w:rsidR="00EB69E2" w:rsidRPr="007023B0" w:rsidRDefault="00EB69E2" w:rsidP="0055298C">
            <w:pPr>
              <w:jc w:val="center"/>
              <w:rPr>
                <w:sz w:val="28"/>
                <w:szCs w:val="28"/>
              </w:rPr>
            </w:pPr>
            <w:r>
              <w:rPr>
                <w:sz w:val="28"/>
                <w:szCs w:val="28"/>
              </w:rPr>
              <w:t>108100</w:t>
            </w:r>
          </w:p>
        </w:tc>
      </w:tr>
      <w:tr w:rsidR="00EB69E2" w:rsidRPr="00DB2BE6" w:rsidTr="0055298C">
        <w:trPr>
          <w:trHeight w:val="296"/>
        </w:trPr>
        <w:tc>
          <w:tcPr>
            <w:tcW w:w="2088" w:type="dxa"/>
            <w:vMerge w:val="restart"/>
            <w:shd w:val="clear" w:color="auto" w:fill="auto"/>
          </w:tcPr>
          <w:p w:rsidR="00EB69E2" w:rsidRPr="007023B0" w:rsidRDefault="00EB69E2" w:rsidP="0055298C">
            <w:pPr>
              <w:jc w:val="center"/>
              <w:rPr>
                <w:sz w:val="28"/>
                <w:szCs w:val="28"/>
              </w:rPr>
            </w:pPr>
          </w:p>
          <w:p w:rsidR="00EB69E2" w:rsidRPr="007023B0" w:rsidRDefault="00EB69E2" w:rsidP="0055298C">
            <w:pPr>
              <w:jc w:val="center"/>
              <w:rPr>
                <w:sz w:val="28"/>
                <w:szCs w:val="28"/>
              </w:rPr>
            </w:pPr>
            <w:r w:rsidRPr="007023B0">
              <w:rPr>
                <w:sz w:val="28"/>
                <w:szCs w:val="28"/>
              </w:rPr>
              <w:t>МР «Магарамкентский район»</w:t>
            </w:r>
          </w:p>
        </w:tc>
        <w:tc>
          <w:tcPr>
            <w:tcW w:w="1385" w:type="dxa"/>
            <w:shd w:val="clear" w:color="auto" w:fill="auto"/>
          </w:tcPr>
          <w:p w:rsidR="00EB69E2" w:rsidRPr="007023B0" w:rsidRDefault="00EB69E2" w:rsidP="0055298C">
            <w:pPr>
              <w:jc w:val="center"/>
              <w:rPr>
                <w:sz w:val="28"/>
                <w:szCs w:val="28"/>
              </w:rPr>
            </w:pPr>
            <w:r w:rsidRPr="007023B0">
              <w:rPr>
                <w:sz w:val="28"/>
                <w:szCs w:val="28"/>
              </w:rPr>
              <w:t>Картофель</w:t>
            </w:r>
          </w:p>
        </w:tc>
        <w:tc>
          <w:tcPr>
            <w:tcW w:w="1126" w:type="dxa"/>
            <w:shd w:val="clear" w:color="auto" w:fill="auto"/>
          </w:tcPr>
          <w:p w:rsidR="00EB69E2" w:rsidRPr="007023B0" w:rsidRDefault="00EB69E2" w:rsidP="0055298C">
            <w:pPr>
              <w:jc w:val="center"/>
              <w:rPr>
                <w:sz w:val="28"/>
                <w:szCs w:val="28"/>
              </w:rPr>
            </w:pPr>
            <w:r w:rsidRPr="007023B0">
              <w:rPr>
                <w:sz w:val="28"/>
                <w:szCs w:val="28"/>
              </w:rPr>
              <w:t>6367</w:t>
            </w:r>
          </w:p>
        </w:tc>
        <w:tc>
          <w:tcPr>
            <w:tcW w:w="1329" w:type="dxa"/>
            <w:shd w:val="clear" w:color="auto" w:fill="auto"/>
          </w:tcPr>
          <w:p w:rsidR="00EB69E2" w:rsidRPr="007023B0" w:rsidRDefault="00EB69E2" w:rsidP="0055298C">
            <w:pPr>
              <w:jc w:val="center"/>
              <w:rPr>
                <w:sz w:val="28"/>
                <w:szCs w:val="28"/>
              </w:rPr>
            </w:pPr>
            <w:r w:rsidRPr="007023B0">
              <w:rPr>
                <w:sz w:val="28"/>
                <w:szCs w:val="28"/>
              </w:rPr>
              <w:t>7012</w:t>
            </w:r>
          </w:p>
        </w:tc>
        <w:tc>
          <w:tcPr>
            <w:tcW w:w="1126" w:type="dxa"/>
            <w:shd w:val="clear" w:color="auto" w:fill="auto"/>
          </w:tcPr>
          <w:p w:rsidR="00EB69E2" w:rsidRPr="007023B0" w:rsidRDefault="00EB69E2" w:rsidP="0055298C">
            <w:pPr>
              <w:jc w:val="center"/>
              <w:rPr>
                <w:sz w:val="28"/>
                <w:szCs w:val="28"/>
              </w:rPr>
            </w:pPr>
            <w:r w:rsidRPr="007023B0">
              <w:rPr>
                <w:sz w:val="28"/>
                <w:szCs w:val="28"/>
              </w:rPr>
              <w:t>6882</w:t>
            </w:r>
          </w:p>
        </w:tc>
        <w:tc>
          <w:tcPr>
            <w:tcW w:w="1126" w:type="dxa"/>
            <w:shd w:val="clear" w:color="auto" w:fill="auto"/>
          </w:tcPr>
          <w:p w:rsidR="00EB69E2" w:rsidRPr="007023B0" w:rsidRDefault="00EB69E2" w:rsidP="0055298C">
            <w:pPr>
              <w:jc w:val="center"/>
              <w:rPr>
                <w:sz w:val="28"/>
                <w:szCs w:val="28"/>
              </w:rPr>
            </w:pPr>
            <w:r>
              <w:rPr>
                <w:sz w:val="28"/>
                <w:szCs w:val="28"/>
              </w:rPr>
              <w:t>6966</w:t>
            </w:r>
          </w:p>
        </w:tc>
        <w:tc>
          <w:tcPr>
            <w:tcW w:w="1126" w:type="dxa"/>
          </w:tcPr>
          <w:p w:rsidR="00EB69E2" w:rsidRPr="007023B0" w:rsidRDefault="00EB69E2" w:rsidP="0055298C">
            <w:pPr>
              <w:jc w:val="center"/>
              <w:rPr>
                <w:sz w:val="28"/>
                <w:szCs w:val="28"/>
              </w:rPr>
            </w:pPr>
            <w:r>
              <w:rPr>
                <w:sz w:val="28"/>
                <w:szCs w:val="28"/>
              </w:rPr>
              <w:t>8964</w:t>
            </w:r>
          </w:p>
        </w:tc>
      </w:tr>
      <w:tr w:rsidR="00EB69E2" w:rsidRPr="00DB2BE6" w:rsidTr="0055298C">
        <w:trPr>
          <w:trHeight w:val="118"/>
        </w:trPr>
        <w:tc>
          <w:tcPr>
            <w:tcW w:w="2088" w:type="dxa"/>
            <w:vMerge/>
            <w:shd w:val="clear" w:color="auto" w:fill="auto"/>
          </w:tcPr>
          <w:p w:rsidR="00EB69E2" w:rsidRPr="007023B0" w:rsidRDefault="00EB69E2" w:rsidP="0055298C">
            <w:pPr>
              <w:jc w:val="both"/>
              <w:rPr>
                <w:sz w:val="28"/>
                <w:szCs w:val="28"/>
              </w:rPr>
            </w:pPr>
          </w:p>
        </w:tc>
        <w:tc>
          <w:tcPr>
            <w:tcW w:w="1385" w:type="dxa"/>
            <w:shd w:val="clear" w:color="auto" w:fill="auto"/>
          </w:tcPr>
          <w:p w:rsidR="00EB69E2" w:rsidRPr="007023B0" w:rsidRDefault="00EB69E2" w:rsidP="0055298C">
            <w:pPr>
              <w:jc w:val="center"/>
              <w:rPr>
                <w:sz w:val="28"/>
                <w:szCs w:val="28"/>
              </w:rPr>
            </w:pPr>
            <w:r w:rsidRPr="007023B0">
              <w:rPr>
                <w:sz w:val="28"/>
                <w:szCs w:val="28"/>
              </w:rPr>
              <w:t>Овощи</w:t>
            </w:r>
          </w:p>
        </w:tc>
        <w:tc>
          <w:tcPr>
            <w:tcW w:w="1126" w:type="dxa"/>
            <w:shd w:val="clear" w:color="auto" w:fill="auto"/>
          </w:tcPr>
          <w:p w:rsidR="00EB69E2" w:rsidRPr="007023B0" w:rsidRDefault="00EB69E2" w:rsidP="0055298C">
            <w:pPr>
              <w:jc w:val="center"/>
              <w:rPr>
                <w:sz w:val="28"/>
                <w:szCs w:val="28"/>
              </w:rPr>
            </w:pPr>
            <w:r w:rsidRPr="007023B0">
              <w:rPr>
                <w:sz w:val="28"/>
                <w:szCs w:val="28"/>
              </w:rPr>
              <w:t>77786</w:t>
            </w:r>
          </w:p>
        </w:tc>
        <w:tc>
          <w:tcPr>
            <w:tcW w:w="1329" w:type="dxa"/>
            <w:shd w:val="clear" w:color="auto" w:fill="auto"/>
          </w:tcPr>
          <w:p w:rsidR="00EB69E2" w:rsidRPr="007023B0" w:rsidRDefault="00EB69E2" w:rsidP="0055298C">
            <w:pPr>
              <w:jc w:val="center"/>
              <w:rPr>
                <w:sz w:val="28"/>
                <w:szCs w:val="28"/>
              </w:rPr>
            </w:pPr>
            <w:r w:rsidRPr="007023B0">
              <w:rPr>
                <w:sz w:val="28"/>
                <w:szCs w:val="28"/>
              </w:rPr>
              <w:t>80940</w:t>
            </w:r>
          </w:p>
        </w:tc>
        <w:tc>
          <w:tcPr>
            <w:tcW w:w="1126" w:type="dxa"/>
            <w:shd w:val="clear" w:color="auto" w:fill="auto"/>
          </w:tcPr>
          <w:p w:rsidR="00EB69E2" w:rsidRPr="007023B0" w:rsidRDefault="00EB69E2" w:rsidP="0055298C">
            <w:pPr>
              <w:jc w:val="center"/>
              <w:rPr>
                <w:sz w:val="28"/>
                <w:szCs w:val="28"/>
              </w:rPr>
            </w:pPr>
            <w:r w:rsidRPr="007023B0">
              <w:rPr>
                <w:sz w:val="28"/>
                <w:szCs w:val="28"/>
              </w:rPr>
              <w:t>72445</w:t>
            </w:r>
          </w:p>
        </w:tc>
        <w:tc>
          <w:tcPr>
            <w:tcW w:w="1126" w:type="dxa"/>
            <w:shd w:val="clear" w:color="auto" w:fill="auto"/>
          </w:tcPr>
          <w:p w:rsidR="00EB69E2" w:rsidRPr="007023B0" w:rsidRDefault="00EB69E2" w:rsidP="0055298C">
            <w:pPr>
              <w:jc w:val="center"/>
              <w:rPr>
                <w:sz w:val="28"/>
                <w:szCs w:val="28"/>
              </w:rPr>
            </w:pPr>
            <w:r>
              <w:rPr>
                <w:sz w:val="28"/>
                <w:szCs w:val="28"/>
              </w:rPr>
              <w:t>72492</w:t>
            </w:r>
          </w:p>
        </w:tc>
        <w:tc>
          <w:tcPr>
            <w:tcW w:w="1126" w:type="dxa"/>
          </w:tcPr>
          <w:p w:rsidR="00EB69E2" w:rsidRPr="007023B0" w:rsidRDefault="00EB69E2" w:rsidP="0055298C">
            <w:pPr>
              <w:jc w:val="center"/>
              <w:rPr>
                <w:sz w:val="28"/>
                <w:szCs w:val="28"/>
              </w:rPr>
            </w:pPr>
            <w:r>
              <w:rPr>
                <w:sz w:val="28"/>
                <w:szCs w:val="28"/>
              </w:rPr>
              <w:t>75515</w:t>
            </w:r>
          </w:p>
        </w:tc>
      </w:tr>
      <w:tr w:rsidR="00EB69E2" w:rsidRPr="00DB2BE6" w:rsidTr="0055298C">
        <w:trPr>
          <w:trHeight w:val="118"/>
        </w:trPr>
        <w:tc>
          <w:tcPr>
            <w:tcW w:w="2088" w:type="dxa"/>
            <w:vMerge/>
            <w:shd w:val="clear" w:color="auto" w:fill="auto"/>
          </w:tcPr>
          <w:p w:rsidR="00EB69E2" w:rsidRPr="007023B0" w:rsidRDefault="00EB69E2" w:rsidP="0055298C">
            <w:pPr>
              <w:jc w:val="both"/>
              <w:rPr>
                <w:sz w:val="28"/>
                <w:szCs w:val="28"/>
              </w:rPr>
            </w:pPr>
          </w:p>
        </w:tc>
        <w:tc>
          <w:tcPr>
            <w:tcW w:w="1385" w:type="dxa"/>
            <w:shd w:val="clear" w:color="auto" w:fill="auto"/>
          </w:tcPr>
          <w:p w:rsidR="00EB69E2" w:rsidRPr="007023B0" w:rsidRDefault="00EB69E2" w:rsidP="0055298C">
            <w:pPr>
              <w:jc w:val="center"/>
              <w:rPr>
                <w:sz w:val="28"/>
                <w:szCs w:val="28"/>
              </w:rPr>
            </w:pPr>
            <w:r w:rsidRPr="007023B0">
              <w:rPr>
                <w:sz w:val="28"/>
                <w:szCs w:val="28"/>
              </w:rPr>
              <w:t>Виноград</w:t>
            </w:r>
          </w:p>
        </w:tc>
        <w:tc>
          <w:tcPr>
            <w:tcW w:w="1126" w:type="dxa"/>
            <w:shd w:val="clear" w:color="auto" w:fill="auto"/>
          </w:tcPr>
          <w:p w:rsidR="00EB69E2" w:rsidRPr="007023B0" w:rsidRDefault="00EB69E2" w:rsidP="0055298C">
            <w:pPr>
              <w:jc w:val="center"/>
              <w:rPr>
                <w:sz w:val="28"/>
                <w:szCs w:val="28"/>
              </w:rPr>
            </w:pPr>
            <w:r w:rsidRPr="007023B0">
              <w:rPr>
                <w:sz w:val="28"/>
                <w:szCs w:val="28"/>
              </w:rPr>
              <w:t>8194</w:t>
            </w:r>
          </w:p>
        </w:tc>
        <w:tc>
          <w:tcPr>
            <w:tcW w:w="1329" w:type="dxa"/>
            <w:shd w:val="clear" w:color="auto" w:fill="auto"/>
          </w:tcPr>
          <w:p w:rsidR="00EB69E2" w:rsidRPr="007023B0" w:rsidRDefault="00EB69E2" w:rsidP="0055298C">
            <w:pPr>
              <w:jc w:val="center"/>
              <w:rPr>
                <w:sz w:val="28"/>
                <w:szCs w:val="28"/>
              </w:rPr>
            </w:pPr>
            <w:r w:rsidRPr="007023B0">
              <w:rPr>
                <w:sz w:val="28"/>
                <w:szCs w:val="28"/>
              </w:rPr>
              <w:t>10200</w:t>
            </w:r>
          </w:p>
        </w:tc>
        <w:tc>
          <w:tcPr>
            <w:tcW w:w="1126" w:type="dxa"/>
            <w:shd w:val="clear" w:color="auto" w:fill="auto"/>
          </w:tcPr>
          <w:p w:rsidR="00EB69E2" w:rsidRPr="007023B0" w:rsidRDefault="00EB69E2" w:rsidP="0055298C">
            <w:pPr>
              <w:jc w:val="center"/>
              <w:rPr>
                <w:sz w:val="28"/>
                <w:szCs w:val="28"/>
              </w:rPr>
            </w:pPr>
            <w:r w:rsidRPr="007023B0">
              <w:rPr>
                <w:sz w:val="28"/>
                <w:szCs w:val="28"/>
              </w:rPr>
              <w:t>8633</w:t>
            </w:r>
          </w:p>
        </w:tc>
        <w:tc>
          <w:tcPr>
            <w:tcW w:w="1126" w:type="dxa"/>
            <w:shd w:val="clear" w:color="auto" w:fill="auto"/>
          </w:tcPr>
          <w:p w:rsidR="00EB69E2" w:rsidRPr="007023B0" w:rsidRDefault="00EB69E2" w:rsidP="0055298C">
            <w:pPr>
              <w:jc w:val="center"/>
              <w:rPr>
                <w:sz w:val="28"/>
                <w:szCs w:val="28"/>
              </w:rPr>
            </w:pPr>
            <w:r>
              <w:rPr>
                <w:sz w:val="28"/>
                <w:szCs w:val="28"/>
              </w:rPr>
              <w:t>11080</w:t>
            </w:r>
          </w:p>
        </w:tc>
        <w:tc>
          <w:tcPr>
            <w:tcW w:w="1126" w:type="dxa"/>
          </w:tcPr>
          <w:p w:rsidR="00EB69E2" w:rsidRPr="007023B0" w:rsidRDefault="00EB69E2" w:rsidP="0055298C">
            <w:pPr>
              <w:jc w:val="center"/>
              <w:rPr>
                <w:sz w:val="28"/>
                <w:szCs w:val="28"/>
              </w:rPr>
            </w:pPr>
            <w:r>
              <w:rPr>
                <w:sz w:val="28"/>
                <w:szCs w:val="28"/>
              </w:rPr>
              <w:t>12500</w:t>
            </w:r>
          </w:p>
        </w:tc>
      </w:tr>
      <w:tr w:rsidR="00EB69E2" w:rsidRPr="00DB2BE6" w:rsidTr="0055298C">
        <w:trPr>
          <w:trHeight w:val="118"/>
        </w:trPr>
        <w:tc>
          <w:tcPr>
            <w:tcW w:w="2088" w:type="dxa"/>
            <w:vMerge/>
            <w:shd w:val="clear" w:color="auto" w:fill="auto"/>
          </w:tcPr>
          <w:p w:rsidR="00EB69E2" w:rsidRPr="007023B0" w:rsidRDefault="00EB69E2" w:rsidP="0055298C">
            <w:pPr>
              <w:jc w:val="both"/>
              <w:rPr>
                <w:sz w:val="28"/>
                <w:szCs w:val="28"/>
              </w:rPr>
            </w:pPr>
          </w:p>
        </w:tc>
        <w:tc>
          <w:tcPr>
            <w:tcW w:w="1385" w:type="dxa"/>
            <w:shd w:val="clear" w:color="auto" w:fill="auto"/>
          </w:tcPr>
          <w:p w:rsidR="00EB69E2" w:rsidRPr="007023B0" w:rsidRDefault="00EB69E2" w:rsidP="0055298C">
            <w:pPr>
              <w:jc w:val="center"/>
              <w:rPr>
                <w:sz w:val="28"/>
                <w:szCs w:val="28"/>
              </w:rPr>
            </w:pPr>
            <w:r w:rsidRPr="007023B0">
              <w:rPr>
                <w:sz w:val="28"/>
                <w:szCs w:val="28"/>
              </w:rPr>
              <w:t>Плоды и ягоды</w:t>
            </w:r>
          </w:p>
        </w:tc>
        <w:tc>
          <w:tcPr>
            <w:tcW w:w="1126" w:type="dxa"/>
            <w:shd w:val="clear" w:color="auto" w:fill="auto"/>
          </w:tcPr>
          <w:p w:rsidR="00EB69E2" w:rsidRPr="007023B0" w:rsidRDefault="00EB69E2" w:rsidP="0055298C">
            <w:pPr>
              <w:jc w:val="center"/>
              <w:rPr>
                <w:sz w:val="28"/>
                <w:szCs w:val="28"/>
              </w:rPr>
            </w:pPr>
            <w:r w:rsidRPr="007023B0">
              <w:rPr>
                <w:sz w:val="28"/>
                <w:szCs w:val="28"/>
              </w:rPr>
              <w:t>25322</w:t>
            </w:r>
          </w:p>
        </w:tc>
        <w:tc>
          <w:tcPr>
            <w:tcW w:w="1329" w:type="dxa"/>
            <w:shd w:val="clear" w:color="auto" w:fill="auto"/>
          </w:tcPr>
          <w:p w:rsidR="00EB69E2" w:rsidRPr="007023B0" w:rsidRDefault="00EB69E2" w:rsidP="0055298C">
            <w:pPr>
              <w:jc w:val="center"/>
              <w:rPr>
                <w:sz w:val="28"/>
                <w:szCs w:val="28"/>
              </w:rPr>
            </w:pPr>
            <w:r w:rsidRPr="007023B0">
              <w:rPr>
                <w:sz w:val="28"/>
                <w:szCs w:val="28"/>
              </w:rPr>
              <w:t>26742</w:t>
            </w:r>
          </w:p>
        </w:tc>
        <w:tc>
          <w:tcPr>
            <w:tcW w:w="1126" w:type="dxa"/>
            <w:shd w:val="clear" w:color="auto" w:fill="auto"/>
          </w:tcPr>
          <w:p w:rsidR="00EB69E2" w:rsidRPr="007023B0" w:rsidRDefault="00EB69E2" w:rsidP="0055298C">
            <w:pPr>
              <w:jc w:val="center"/>
              <w:rPr>
                <w:sz w:val="28"/>
                <w:szCs w:val="28"/>
              </w:rPr>
            </w:pPr>
            <w:r w:rsidRPr="007023B0">
              <w:rPr>
                <w:sz w:val="28"/>
                <w:szCs w:val="28"/>
              </w:rPr>
              <w:t>26900</w:t>
            </w:r>
          </w:p>
        </w:tc>
        <w:tc>
          <w:tcPr>
            <w:tcW w:w="1126" w:type="dxa"/>
            <w:shd w:val="clear" w:color="auto" w:fill="auto"/>
          </w:tcPr>
          <w:p w:rsidR="00EB69E2" w:rsidRPr="007023B0" w:rsidRDefault="00EB69E2" w:rsidP="0055298C">
            <w:pPr>
              <w:jc w:val="center"/>
              <w:rPr>
                <w:sz w:val="28"/>
                <w:szCs w:val="28"/>
              </w:rPr>
            </w:pPr>
            <w:r>
              <w:rPr>
                <w:sz w:val="28"/>
                <w:szCs w:val="28"/>
              </w:rPr>
              <w:t>26927</w:t>
            </w:r>
          </w:p>
        </w:tc>
        <w:tc>
          <w:tcPr>
            <w:tcW w:w="1126" w:type="dxa"/>
          </w:tcPr>
          <w:p w:rsidR="00EB69E2" w:rsidRPr="007023B0" w:rsidRDefault="00EB69E2" w:rsidP="0055298C">
            <w:pPr>
              <w:jc w:val="center"/>
              <w:rPr>
                <w:sz w:val="28"/>
                <w:szCs w:val="28"/>
              </w:rPr>
            </w:pPr>
            <w:r>
              <w:rPr>
                <w:sz w:val="28"/>
                <w:szCs w:val="28"/>
              </w:rPr>
              <w:t>27250</w:t>
            </w:r>
          </w:p>
        </w:tc>
      </w:tr>
    </w:tbl>
    <w:p w:rsidR="00EB69E2" w:rsidRDefault="00EB69E2" w:rsidP="00EB69E2">
      <w:pPr>
        <w:ind w:firstLine="709"/>
        <w:jc w:val="both"/>
        <w:rPr>
          <w:sz w:val="28"/>
          <w:szCs w:val="28"/>
        </w:rPr>
      </w:pPr>
    </w:p>
    <w:p w:rsidR="00EB69E2" w:rsidRDefault="00EB69E2" w:rsidP="00EB69E2">
      <w:pPr>
        <w:ind w:firstLine="709"/>
        <w:jc w:val="both"/>
        <w:rPr>
          <w:sz w:val="28"/>
          <w:szCs w:val="28"/>
        </w:rPr>
      </w:pPr>
      <w:r>
        <w:rPr>
          <w:sz w:val="28"/>
          <w:szCs w:val="28"/>
        </w:rPr>
        <w:t>Наиболее значимыми продуктами растениеводства в масштабах республики для муниципального района являются плоды и ягоды (25,2% от валового сбора республики), виноград (9,1%), овощи (5,8%).</w:t>
      </w:r>
      <w:r>
        <w:rPr>
          <w:sz w:val="28"/>
          <w:szCs w:val="28"/>
        </w:rPr>
        <w:tab/>
      </w:r>
    </w:p>
    <w:p w:rsidR="00EB69E2" w:rsidRDefault="00EB69E2" w:rsidP="00EB69E2">
      <w:pPr>
        <w:ind w:firstLine="709"/>
        <w:jc w:val="both"/>
        <w:rPr>
          <w:sz w:val="28"/>
          <w:szCs w:val="28"/>
        </w:rPr>
      </w:pPr>
      <w:r>
        <w:rPr>
          <w:sz w:val="28"/>
          <w:szCs w:val="28"/>
        </w:rPr>
        <w:t>В целом в растениеводстве в 2014 году по сравнению с 2013 годом отмечен рост урожайности сельхозпродукции в хозяйствах всех категорий.</w:t>
      </w:r>
    </w:p>
    <w:p w:rsidR="00EB69E2" w:rsidRDefault="00EB69E2" w:rsidP="00EB69E2">
      <w:pPr>
        <w:rPr>
          <w:b/>
          <w:sz w:val="28"/>
          <w:szCs w:val="28"/>
        </w:rPr>
      </w:pPr>
    </w:p>
    <w:p w:rsidR="00EB69E2" w:rsidRDefault="00EB69E2" w:rsidP="00EB69E2">
      <w:pPr>
        <w:jc w:val="center"/>
        <w:rPr>
          <w:b/>
          <w:sz w:val="28"/>
          <w:szCs w:val="28"/>
        </w:rPr>
      </w:pPr>
    </w:p>
    <w:p w:rsidR="00EB69E2" w:rsidRDefault="00EB69E2" w:rsidP="00EB69E2">
      <w:pPr>
        <w:jc w:val="center"/>
        <w:rPr>
          <w:b/>
          <w:sz w:val="28"/>
          <w:szCs w:val="28"/>
        </w:rPr>
      </w:pPr>
    </w:p>
    <w:p w:rsidR="00EB69E2" w:rsidRDefault="00EB69E2" w:rsidP="00EB69E2">
      <w:pPr>
        <w:jc w:val="center"/>
        <w:rPr>
          <w:b/>
          <w:sz w:val="28"/>
          <w:szCs w:val="28"/>
        </w:rPr>
      </w:pPr>
    </w:p>
    <w:p w:rsidR="00EB69E2" w:rsidRPr="007B6ED2" w:rsidRDefault="00EB69E2" w:rsidP="00EB69E2">
      <w:pPr>
        <w:jc w:val="center"/>
        <w:rPr>
          <w:sz w:val="28"/>
          <w:szCs w:val="28"/>
        </w:rPr>
      </w:pPr>
      <w:r>
        <w:rPr>
          <w:b/>
          <w:sz w:val="28"/>
          <w:szCs w:val="28"/>
        </w:rPr>
        <w:lastRenderedPageBreak/>
        <w:t>Таблица 4</w:t>
      </w:r>
      <w:r w:rsidRPr="00A57614">
        <w:rPr>
          <w:b/>
          <w:sz w:val="28"/>
          <w:szCs w:val="28"/>
        </w:rPr>
        <w:t>.</w:t>
      </w:r>
      <w:r w:rsidRPr="00A57614">
        <w:rPr>
          <w:b/>
          <w:i/>
          <w:sz w:val="28"/>
          <w:szCs w:val="28"/>
        </w:rPr>
        <w:t>Урожайно</w:t>
      </w:r>
      <w:r>
        <w:rPr>
          <w:b/>
          <w:i/>
          <w:sz w:val="28"/>
          <w:szCs w:val="28"/>
        </w:rPr>
        <w:t>сть сельхозпродукции в хозяйствах</w:t>
      </w:r>
      <w:r w:rsidRPr="00A57614">
        <w:rPr>
          <w:b/>
          <w:i/>
          <w:sz w:val="28"/>
          <w:szCs w:val="28"/>
        </w:rPr>
        <w:t xml:space="preserve"> всех катего</w:t>
      </w:r>
      <w:r>
        <w:rPr>
          <w:b/>
          <w:i/>
          <w:sz w:val="28"/>
          <w:szCs w:val="28"/>
        </w:rPr>
        <w:t>рий МР «Магарамкентский район»</w:t>
      </w:r>
    </w:p>
    <w:p w:rsidR="00EB69E2" w:rsidRPr="00A57614" w:rsidRDefault="00EB69E2" w:rsidP="00EB69E2">
      <w:pPr>
        <w:ind w:firstLine="709"/>
        <w:jc w:val="center"/>
        <w:rPr>
          <w:b/>
          <w:sz w:val="28"/>
          <w:szCs w:val="28"/>
        </w:rPr>
      </w:pPr>
      <w:r>
        <w:rPr>
          <w:b/>
          <w:i/>
          <w:sz w:val="28"/>
          <w:szCs w:val="28"/>
        </w:rPr>
        <w:t xml:space="preserve">                                                                                   цент</w:t>
      </w:r>
      <w:r w:rsidRPr="00A57614">
        <w:rPr>
          <w:b/>
          <w:i/>
          <w:sz w:val="28"/>
          <w:szCs w:val="28"/>
        </w:rPr>
        <w:t>. /га</w:t>
      </w:r>
    </w:p>
    <w:tbl>
      <w:tblPr>
        <w:tblW w:w="0" w:type="auto"/>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8"/>
        <w:gridCol w:w="1080"/>
        <w:gridCol w:w="1260"/>
        <w:gridCol w:w="1260"/>
        <w:gridCol w:w="1260"/>
        <w:gridCol w:w="1260"/>
      </w:tblGrid>
      <w:tr w:rsidR="00EB69E2" w:rsidRPr="00B836B7" w:rsidTr="00EB69E2">
        <w:tc>
          <w:tcPr>
            <w:tcW w:w="2808" w:type="dxa"/>
            <w:shd w:val="clear" w:color="auto" w:fill="auto"/>
          </w:tcPr>
          <w:p w:rsidR="00EB69E2" w:rsidRDefault="00EB69E2" w:rsidP="0055298C">
            <w:pPr>
              <w:jc w:val="center"/>
              <w:rPr>
                <w:b/>
                <w:sz w:val="28"/>
                <w:szCs w:val="28"/>
              </w:rPr>
            </w:pPr>
            <w:r w:rsidRPr="00693219">
              <w:rPr>
                <w:b/>
                <w:sz w:val="28"/>
                <w:szCs w:val="28"/>
              </w:rPr>
              <w:t xml:space="preserve">Наименование </w:t>
            </w:r>
            <w:proofErr w:type="spellStart"/>
            <w:r w:rsidRPr="00693219">
              <w:rPr>
                <w:b/>
                <w:sz w:val="28"/>
                <w:szCs w:val="28"/>
              </w:rPr>
              <w:t>сельскохозяйствен</w:t>
            </w:r>
            <w:proofErr w:type="spellEnd"/>
          </w:p>
          <w:p w:rsidR="00EB69E2" w:rsidRPr="00693219" w:rsidRDefault="00EB69E2" w:rsidP="0055298C">
            <w:pPr>
              <w:jc w:val="center"/>
              <w:rPr>
                <w:b/>
                <w:sz w:val="28"/>
                <w:szCs w:val="28"/>
              </w:rPr>
            </w:pPr>
            <w:r w:rsidRPr="00693219">
              <w:rPr>
                <w:b/>
                <w:sz w:val="28"/>
                <w:szCs w:val="28"/>
              </w:rPr>
              <w:t>ной продукции</w:t>
            </w:r>
          </w:p>
        </w:tc>
        <w:tc>
          <w:tcPr>
            <w:tcW w:w="1080" w:type="dxa"/>
            <w:shd w:val="clear" w:color="auto" w:fill="auto"/>
          </w:tcPr>
          <w:p w:rsidR="00EB69E2" w:rsidRPr="00693219" w:rsidRDefault="00EB69E2" w:rsidP="0055298C">
            <w:pPr>
              <w:jc w:val="center"/>
              <w:rPr>
                <w:b/>
                <w:sz w:val="28"/>
                <w:szCs w:val="28"/>
              </w:rPr>
            </w:pPr>
            <w:smartTag w:uri="urn:schemas-microsoft-com:office:smarttags" w:element="metricconverter">
              <w:smartTagPr>
                <w:attr w:name="ProductID" w:val="2010 г"/>
              </w:smartTagPr>
              <w:r w:rsidRPr="00693219">
                <w:rPr>
                  <w:b/>
                  <w:sz w:val="28"/>
                  <w:szCs w:val="28"/>
                </w:rPr>
                <w:t>2010 г</w:t>
              </w:r>
            </w:smartTag>
            <w:r w:rsidRPr="00693219">
              <w:rPr>
                <w:b/>
                <w:sz w:val="28"/>
                <w:szCs w:val="28"/>
              </w:rPr>
              <w:t>.</w:t>
            </w:r>
          </w:p>
        </w:tc>
        <w:tc>
          <w:tcPr>
            <w:tcW w:w="1260" w:type="dxa"/>
            <w:shd w:val="clear" w:color="auto" w:fill="auto"/>
          </w:tcPr>
          <w:p w:rsidR="00EB69E2" w:rsidRPr="00693219" w:rsidRDefault="00EB69E2" w:rsidP="0055298C">
            <w:pPr>
              <w:jc w:val="center"/>
              <w:rPr>
                <w:b/>
                <w:sz w:val="28"/>
                <w:szCs w:val="28"/>
              </w:rPr>
            </w:pPr>
            <w:smartTag w:uri="urn:schemas-microsoft-com:office:smarttags" w:element="metricconverter">
              <w:smartTagPr>
                <w:attr w:name="ProductID" w:val="2011 г"/>
              </w:smartTagPr>
              <w:r w:rsidRPr="00693219">
                <w:rPr>
                  <w:b/>
                  <w:sz w:val="28"/>
                  <w:szCs w:val="28"/>
                </w:rPr>
                <w:t>2011 г</w:t>
              </w:r>
            </w:smartTag>
            <w:r w:rsidRPr="00693219">
              <w:rPr>
                <w:b/>
                <w:sz w:val="28"/>
                <w:szCs w:val="28"/>
              </w:rPr>
              <w:t>.</w:t>
            </w:r>
          </w:p>
        </w:tc>
        <w:tc>
          <w:tcPr>
            <w:tcW w:w="1260" w:type="dxa"/>
            <w:shd w:val="clear" w:color="auto" w:fill="auto"/>
          </w:tcPr>
          <w:p w:rsidR="00EB69E2" w:rsidRPr="00693219" w:rsidRDefault="00EB69E2" w:rsidP="0055298C">
            <w:pPr>
              <w:jc w:val="center"/>
              <w:rPr>
                <w:b/>
                <w:sz w:val="28"/>
                <w:szCs w:val="28"/>
              </w:rPr>
            </w:pPr>
            <w:smartTag w:uri="urn:schemas-microsoft-com:office:smarttags" w:element="metricconverter">
              <w:smartTagPr>
                <w:attr w:name="ProductID" w:val="2012 г"/>
              </w:smartTagPr>
              <w:r w:rsidRPr="00693219">
                <w:rPr>
                  <w:b/>
                  <w:sz w:val="28"/>
                  <w:szCs w:val="28"/>
                </w:rPr>
                <w:t>201</w:t>
              </w:r>
              <w:r>
                <w:rPr>
                  <w:b/>
                  <w:sz w:val="28"/>
                  <w:szCs w:val="28"/>
                </w:rPr>
                <w:t>2</w:t>
              </w:r>
              <w:r w:rsidRPr="00693219">
                <w:rPr>
                  <w:b/>
                  <w:sz w:val="28"/>
                  <w:szCs w:val="28"/>
                </w:rPr>
                <w:t xml:space="preserve"> г</w:t>
              </w:r>
            </w:smartTag>
            <w:r w:rsidRPr="00693219">
              <w:rPr>
                <w:b/>
                <w:sz w:val="28"/>
                <w:szCs w:val="28"/>
              </w:rPr>
              <w:t>.</w:t>
            </w:r>
          </w:p>
        </w:tc>
        <w:tc>
          <w:tcPr>
            <w:tcW w:w="1260" w:type="dxa"/>
          </w:tcPr>
          <w:p w:rsidR="00EB69E2" w:rsidRPr="00693219" w:rsidRDefault="00EB69E2" w:rsidP="0055298C">
            <w:pPr>
              <w:jc w:val="center"/>
              <w:rPr>
                <w:b/>
                <w:sz w:val="28"/>
                <w:szCs w:val="28"/>
              </w:rPr>
            </w:pPr>
            <w:r w:rsidRPr="00693219">
              <w:rPr>
                <w:b/>
                <w:sz w:val="28"/>
                <w:szCs w:val="28"/>
              </w:rPr>
              <w:t>201</w:t>
            </w:r>
            <w:r>
              <w:rPr>
                <w:b/>
                <w:sz w:val="28"/>
                <w:szCs w:val="28"/>
              </w:rPr>
              <w:t>3</w:t>
            </w:r>
            <w:r w:rsidRPr="00693219">
              <w:rPr>
                <w:b/>
                <w:sz w:val="28"/>
                <w:szCs w:val="28"/>
              </w:rPr>
              <w:t xml:space="preserve"> г.</w:t>
            </w:r>
          </w:p>
        </w:tc>
        <w:tc>
          <w:tcPr>
            <w:tcW w:w="1260" w:type="dxa"/>
            <w:shd w:val="clear" w:color="auto" w:fill="auto"/>
          </w:tcPr>
          <w:p w:rsidR="00EB69E2" w:rsidRPr="00693219" w:rsidRDefault="00EB69E2" w:rsidP="0055298C">
            <w:pPr>
              <w:jc w:val="center"/>
              <w:rPr>
                <w:b/>
                <w:sz w:val="28"/>
                <w:szCs w:val="28"/>
              </w:rPr>
            </w:pPr>
            <w:r w:rsidRPr="00693219">
              <w:rPr>
                <w:b/>
                <w:sz w:val="28"/>
                <w:szCs w:val="28"/>
              </w:rPr>
              <w:t>201</w:t>
            </w:r>
            <w:r>
              <w:rPr>
                <w:b/>
                <w:sz w:val="28"/>
                <w:szCs w:val="28"/>
              </w:rPr>
              <w:t>4</w:t>
            </w:r>
            <w:r w:rsidRPr="00693219">
              <w:rPr>
                <w:b/>
                <w:sz w:val="28"/>
                <w:szCs w:val="28"/>
              </w:rPr>
              <w:t xml:space="preserve"> г.</w:t>
            </w:r>
          </w:p>
        </w:tc>
      </w:tr>
      <w:tr w:rsidR="00EB69E2" w:rsidRPr="00B836B7" w:rsidTr="00EB69E2">
        <w:tc>
          <w:tcPr>
            <w:tcW w:w="2808" w:type="dxa"/>
            <w:shd w:val="clear" w:color="auto" w:fill="auto"/>
          </w:tcPr>
          <w:p w:rsidR="00EB69E2" w:rsidRPr="00B836B7" w:rsidRDefault="00EB69E2" w:rsidP="0055298C">
            <w:pPr>
              <w:jc w:val="center"/>
              <w:rPr>
                <w:sz w:val="28"/>
                <w:szCs w:val="28"/>
              </w:rPr>
            </w:pPr>
            <w:r w:rsidRPr="00B836B7">
              <w:rPr>
                <w:sz w:val="28"/>
                <w:szCs w:val="28"/>
              </w:rPr>
              <w:t>Зерновые</w:t>
            </w:r>
          </w:p>
        </w:tc>
        <w:tc>
          <w:tcPr>
            <w:tcW w:w="1080" w:type="dxa"/>
            <w:shd w:val="clear" w:color="auto" w:fill="auto"/>
          </w:tcPr>
          <w:p w:rsidR="00EB69E2" w:rsidRPr="00B836B7" w:rsidRDefault="00EB69E2" w:rsidP="0055298C">
            <w:pPr>
              <w:jc w:val="center"/>
              <w:rPr>
                <w:sz w:val="28"/>
                <w:szCs w:val="28"/>
              </w:rPr>
            </w:pPr>
            <w:r w:rsidRPr="00B836B7">
              <w:rPr>
                <w:sz w:val="28"/>
                <w:szCs w:val="28"/>
              </w:rPr>
              <w:t>18</w:t>
            </w:r>
          </w:p>
        </w:tc>
        <w:tc>
          <w:tcPr>
            <w:tcW w:w="1260" w:type="dxa"/>
            <w:shd w:val="clear" w:color="auto" w:fill="auto"/>
          </w:tcPr>
          <w:p w:rsidR="00EB69E2" w:rsidRPr="00B836B7" w:rsidRDefault="00EB69E2" w:rsidP="0055298C">
            <w:pPr>
              <w:jc w:val="center"/>
              <w:rPr>
                <w:sz w:val="28"/>
                <w:szCs w:val="28"/>
              </w:rPr>
            </w:pPr>
            <w:r w:rsidRPr="00B836B7">
              <w:rPr>
                <w:sz w:val="28"/>
                <w:szCs w:val="28"/>
              </w:rPr>
              <w:t>18</w:t>
            </w:r>
          </w:p>
        </w:tc>
        <w:tc>
          <w:tcPr>
            <w:tcW w:w="1260" w:type="dxa"/>
            <w:shd w:val="clear" w:color="auto" w:fill="auto"/>
          </w:tcPr>
          <w:p w:rsidR="00EB69E2" w:rsidRPr="00B836B7" w:rsidRDefault="00EB69E2" w:rsidP="0055298C">
            <w:pPr>
              <w:jc w:val="center"/>
              <w:rPr>
                <w:sz w:val="28"/>
                <w:szCs w:val="28"/>
              </w:rPr>
            </w:pPr>
            <w:r>
              <w:rPr>
                <w:sz w:val="28"/>
                <w:szCs w:val="28"/>
              </w:rPr>
              <w:t>17</w:t>
            </w:r>
          </w:p>
        </w:tc>
        <w:tc>
          <w:tcPr>
            <w:tcW w:w="1260" w:type="dxa"/>
          </w:tcPr>
          <w:p w:rsidR="00EB69E2" w:rsidRPr="00B836B7" w:rsidRDefault="00EB69E2" w:rsidP="0055298C">
            <w:pPr>
              <w:jc w:val="center"/>
              <w:rPr>
                <w:sz w:val="28"/>
                <w:szCs w:val="28"/>
              </w:rPr>
            </w:pPr>
            <w:r>
              <w:rPr>
                <w:sz w:val="28"/>
                <w:szCs w:val="28"/>
              </w:rPr>
              <w:t>15,6</w:t>
            </w:r>
          </w:p>
        </w:tc>
        <w:tc>
          <w:tcPr>
            <w:tcW w:w="1260" w:type="dxa"/>
            <w:shd w:val="clear" w:color="auto" w:fill="auto"/>
          </w:tcPr>
          <w:p w:rsidR="00EB69E2" w:rsidRPr="00B836B7" w:rsidRDefault="00EB69E2" w:rsidP="0055298C">
            <w:pPr>
              <w:jc w:val="center"/>
              <w:rPr>
                <w:sz w:val="28"/>
                <w:szCs w:val="28"/>
              </w:rPr>
            </w:pPr>
            <w:r>
              <w:rPr>
                <w:sz w:val="28"/>
                <w:szCs w:val="28"/>
              </w:rPr>
              <w:t>20,9</w:t>
            </w:r>
          </w:p>
        </w:tc>
      </w:tr>
      <w:tr w:rsidR="00EB69E2" w:rsidRPr="00B836B7" w:rsidTr="00EB69E2">
        <w:tc>
          <w:tcPr>
            <w:tcW w:w="2808" w:type="dxa"/>
            <w:shd w:val="clear" w:color="auto" w:fill="auto"/>
          </w:tcPr>
          <w:p w:rsidR="00EB69E2" w:rsidRPr="00B836B7" w:rsidRDefault="00EB69E2" w:rsidP="0055298C">
            <w:pPr>
              <w:jc w:val="center"/>
              <w:rPr>
                <w:sz w:val="28"/>
                <w:szCs w:val="28"/>
              </w:rPr>
            </w:pPr>
            <w:r w:rsidRPr="00B836B7">
              <w:rPr>
                <w:sz w:val="28"/>
                <w:szCs w:val="28"/>
              </w:rPr>
              <w:t>Картофель</w:t>
            </w:r>
          </w:p>
        </w:tc>
        <w:tc>
          <w:tcPr>
            <w:tcW w:w="1080" w:type="dxa"/>
            <w:shd w:val="clear" w:color="auto" w:fill="auto"/>
          </w:tcPr>
          <w:p w:rsidR="00EB69E2" w:rsidRPr="00B836B7" w:rsidRDefault="00EB69E2" w:rsidP="0055298C">
            <w:pPr>
              <w:jc w:val="center"/>
              <w:rPr>
                <w:sz w:val="28"/>
                <w:szCs w:val="28"/>
              </w:rPr>
            </w:pPr>
            <w:r w:rsidRPr="00B836B7">
              <w:rPr>
                <w:sz w:val="28"/>
                <w:szCs w:val="28"/>
              </w:rPr>
              <w:t>182</w:t>
            </w:r>
          </w:p>
        </w:tc>
        <w:tc>
          <w:tcPr>
            <w:tcW w:w="1260" w:type="dxa"/>
            <w:shd w:val="clear" w:color="auto" w:fill="auto"/>
          </w:tcPr>
          <w:p w:rsidR="00EB69E2" w:rsidRPr="00B836B7" w:rsidRDefault="00EB69E2" w:rsidP="0055298C">
            <w:pPr>
              <w:jc w:val="center"/>
              <w:rPr>
                <w:sz w:val="28"/>
                <w:szCs w:val="28"/>
              </w:rPr>
            </w:pPr>
            <w:r w:rsidRPr="00B836B7">
              <w:rPr>
                <w:sz w:val="28"/>
                <w:szCs w:val="28"/>
              </w:rPr>
              <w:t>221</w:t>
            </w:r>
          </w:p>
        </w:tc>
        <w:tc>
          <w:tcPr>
            <w:tcW w:w="1260" w:type="dxa"/>
            <w:shd w:val="clear" w:color="auto" w:fill="auto"/>
          </w:tcPr>
          <w:p w:rsidR="00EB69E2" w:rsidRPr="00B836B7" w:rsidRDefault="00EB69E2" w:rsidP="0055298C">
            <w:pPr>
              <w:jc w:val="center"/>
              <w:rPr>
                <w:sz w:val="28"/>
                <w:szCs w:val="28"/>
              </w:rPr>
            </w:pPr>
            <w:r>
              <w:rPr>
                <w:sz w:val="28"/>
                <w:szCs w:val="28"/>
              </w:rPr>
              <w:t>229</w:t>
            </w:r>
          </w:p>
        </w:tc>
        <w:tc>
          <w:tcPr>
            <w:tcW w:w="1260" w:type="dxa"/>
          </w:tcPr>
          <w:p w:rsidR="00EB69E2" w:rsidRPr="00B836B7" w:rsidRDefault="00EB69E2" w:rsidP="0055298C">
            <w:pPr>
              <w:jc w:val="center"/>
              <w:rPr>
                <w:sz w:val="28"/>
                <w:szCs w:val="28"/>
              </w:rPr>
            </w:pPr>
            <w:r>
              <w:rPr>
                <w:sz w:val="28"/>
                <w:szCs w:val="28"/>
              </w:rPr>
              <w:t>232,2</w:t>
            </w:r>
          </w:p>
        </w:tc>
        <w:tc>
          <w:tcPr>
            <w:tcW w:w="1260" w:type="dxa"/>
            <w:shd w:val="clear" w:color="auto" w:fill="auto"/>
          </w:tcPr>
          <w:p w:rsidR="00EB69E2" w:rsidRPr="00B836B7" w:rsidRDefault="00EB69E2" w:rsidP="0055298C">
            <w:pPr>
              <w:jc w:val="center"/>
              <w:rPr>
                <w:sz w:val="28"/>
                <w:szCs w:val="28"/>
              </w:rPr>
            </w:pPr>
            <w:r>
              <w:rPr>
                <w:sz w:val="28"/>
                <w:szCs w:val="28"/>
              </w:rPr>
              <w:t>249</w:t>
            </w:r>
          </w:p>
        </w:tc>
      </w:tr>
      <w:tr w:rsidR="00EB69E2" w:rsidRPr="00B836B7" w:rsidTr="00EB69E2">
        <w:tc>
          <w:tcPr>
            <w:tcW w:w="2808" w:type="dxa"/>
            <w:shd w:val="clear" w:color="auto" w:fill="auto"/>
          </w:tcPr>
          <w:p w:rsidR="00EB69E2" w:rsidRPr="00B836B7" w:rsidRDefault="00EB69E2" w:rsidP="0055298C">
            <w:pPr>
              <w:jc w:val="center"/>
              <w:rPr>
                <w:sz w:val="28"/>
                <w:szCs w:val="28"/>
              </w:rPr>
            </w:pPr>
            <w:r w:rsidRPr="00B836B7">
              <w:rPr>
                <w:sz w:val="28"/>
                <w:szCs w:val="28"/>
              </w:rPr>
              <w:t>Овощи</w:t>
            </w:r>
          </w:p>
        </w:tc>
        <w:tc>
          <w:tcPr>
            <w:tcW w:w="1080" w:type="dxa"/>
            <w:shd w:val="clear" w:color="auto" w:fill="auto"/>
          </w:tcPr>
          <w:p w:rsidR="00EB69E2" w:rsidRPr="00B836B7" w:rsidRDefault="00EB69E2" w:rsidP="0055298C">
            <w:pPr>
              <w:jc w:val="center"/>
              <w:rPr>
                <w:sz w:val="28"/>
                <w:szCs w:val="28"/>
              </w:rPr>
            </w:pPr>
            <w:r w:rsidRPr="00B836B7">
              <w:rPr>
                <w:sz w:val="28"/>
                <w:szCs w:val="28"/>
              </w:rPr>
              <w:t>243</w:t>
            </w:r>
          </w:p>
        </w:tc>
        <w:tc>
          <w:tcPr>
            <w:tcW w:w="1260" w:type="dxa"/>
            <w:shd w:val="clear" w:color="auto" w:fill="auto"/>
          </w:tcPr>
          <w:p w:rsidR="00EB69E2" w:rsidRPr="00B836B7" w:rsidRDefault="00EB69E2" w:rsidP="0055298C">
            <w:pPr>
              <w:jc w:val="center"/>
              <w:rPr>
                <w:sz w:val="28"/>
                <w:szCs w:val="28"/>
              </w:rPr>
            </w:pPr>
            <w:r w:rsidRPr="00B836B7">
              <w:rPr>
                <w:sz w:val="28"/>
                <w:szCs w:val="28"/>
              </w:rPr>
              <w:t>269</w:t>
            </w:r>
          </w:p>
        </w:tc>
        <w:tc>
          <w:tcPr>
            <w:tcW w:w="1260" w:type="dxa"/>
            <w:shd w:val="clear" w:color="auto" w:fill="auto"/>
          </w:tcPr>
          <w:p w:rsidR="00EB69E2" w:rsidRPr="00B836B7" w:rsidRDefault="00EB69E2" w:rsidP="0055298C">
            <w:pPr>
              <w:jc w:val="center"/>
              <w:rPr>
                <w:sz w:val="28"/>
                <w:szCs w:val="28"/>
              </w:rPr>
            </w:pPr>
            <w:r>
              <w:rPr>
                <w:sz w:val="28"/>
                <w:szCs w:val="28"/>
              </w:rPr>
              <w:t>280</w:t>
            </w:r>
          </w:p>
        </w:tc>
        <w:tc>
          <w:tcPr>
            <w:tcW w:w="1260" w:type="dxa"/>
          </w:tcPr>
          <w:p w:rsidR="00EB69E2" w:rsidRPr="00B836B7" w:rsidRDefault="00EB69E2" w:rsidP="0055298C">
            <w:pPr>
              <w:jc w:val="center"/>
              <w:rPr>
                <w:sz w:val="28"/>
                <w:szCs w:val="28"/>
              </w:rPr>
            </w:pPr>
            <w:r>
              <w:rPr>
                <w:sz w:val="28"/>
                <w:szCs w:val="28"/>
              </w:rPr>
              <w:t>250</w:t>
            </w:r>
          </w:p>
        </w:tc>
        <w:tc>
          <w:tcPr>
            <w:tcW w:w="1260" w:type="dxa"/>
            <w:shd w:val="clear" w:color="auto" w:fill="auto"/>
          </w:tcPr>
          <w:p w:rsidR="00EB69E2" w:rsidRPr="00B836B7" w:rsidRDefault="00EB69E2" w:rsidP="0055298C">
            <w:pPr>
              <w:jc w:val="center"/>
              <w:rPr>
                <w:sz w:val="28"/>
                <w:szCs w:val="28"/>
              </w:rPr>
            </w:pPr>
            <w:r>
              <w:rPr>
                <w:sz w:val="28"/>
                <w:szCs w:val="28"/>
              </w:rPr>
              <w:t>285</w:t>
            </w:r>
          </w:p>
        </w:tc>
      </w:tr>
      <w:tr w:rsidR="00EB69E2" w:rsidRPr="00B836B7" w:rsidTr="00EB69E2">
        <w:tc>
          <w:tcPr>
            <w:tcW w:w="2808" w:type="dxa"/>
            <w:shd w:val="clear" w:color="auto" w:fill="auto"/>
          </w:tcPr>
          <w:p w:rsidR="00EB69E2" w:rsidRPr="00B836B7" w:rsidRDefault="00EB69E2" w:rsidP="0055298C">
            <w:pPr>
              <w:jc w:val="center"/>
              <w:rPr>
                <w:sz w:val="28"/>
                <w:szCs w:val="28"/>
              </w:rPr>
            </w:pPr>
            <w:r w:rsidRPr="00B836B7">
              <w:rPr>
                <w:sz w:val="28"/>
                <w:szCs w:val="28"/>
              </w:rPr>
              <w:t>Виноград</w:t>
            </w:r>
          </w:p>
        </w:tc>
        <w:tc>
          <w:tcPr>
            <w:tcW w:w="1080" w:type="dxa"/>
            <w:shd w:val="clear" w:color="auto" w:fill="auto"/>
          </w:tcPr>
          <w:p w:rsidR="00EB69E2" w:rsidRPr="00B836B7" w:rsidRDefault="00EB69E2" w:rsidP="0055298C">
            <w:pPr>
              <w:jc w:val="center"/>
              <w:rPr>
                <w:sz w:val="28"/>
                <w:szCs w:val="28"/>
              </w:rPr>
            </w:pPr>
            <w:r w:rsidRPr="00B836B7">
              <w:rPr>
                <w:sz w:val="28"/>
                <w:szCs w:val="28"/>
              </w:rPr>
              <w:t>48</w:t>
            </w:r>
          </w:p>
        </w:tc>
        <w:tc>
          <w:tcPr>
            <w:tcW w:w="1260" w:type="dxa"/>
            <w:shd w:val="clear" w:color="auto" w:fill="auto"/>
          </w:tcPr>
          <w:p w:rsidR="00EB69E2" w:rsidRPr="00B836B7" w:rsidRDefault="00EB69E2" w:rsidP="0055298C">
            <w:pPr>
              <w:jc w:val="center"/>
              <w:rPr>
                <w:sz w:val="28"/>
                <w:szCs w:val="28"/>
              </w:rPr>
            </w:pPr>
            <w:r w:rsidRPr="00B836B7">
              <w:rPr>
                <w:sz w:val="28"/>
                <w:szCs w:val="28"/>
              </w:rPr>
              <w:t>70</w:t>
            </w:r>
          </w:p>
        </w:tc>
        <w:tc>
          <w:tcPr>
            <w:tcW w:w="1260" w:type="dxa"/>
            <w:shd w:val="clear" w:color="auto" w:fill="auto"/>
          </w:tcPr>
          <w:p w:rsidR="00EB69E2" w:rsidRPr="00B836B7" w:rsidRDefault="00EB69E2" w:rsidP="0055298C">
            <w:pPr>
              <w:jc w:val="center"/>
              <w:rPr>
                <w:sz w:val="28"/>
                <w:szCs w:val="28"/>
              </w:rPr>
            </w:pPr>
            <w:r>
              <w:rPr>
                <w:sz w:val="28"/>
                <w:szCs w:val="28"/>
              </w:rPr>
              <w:t>75</w:t>
            </w:r>
          </w:p>
        </w:tc>
        <w:tc>
          <w:tcPr>
            <w:tcW w:w="1260" w:type="dxa"/>
          </w:tcPr>
          <w:p w:rsidR="00EB69E2" w:rsidRPr="00B836B7" w:rsidRDefault="00EB69E2" w:rsidP="0055298C">
            <w:pPr>
              <w:jc w:val="center"/>
              <w:rPr>
                <w:sz w:val="28"/>
                <w:szCs w:val="28"/>
              </w:rPr>
            </w:pPr>
            <w:r>
              <w:rPr>
                <w:sz w:val="28"/>
                <w:szCs w:val="28"/>
              </w:rPr>
              <w:t>78</w:t>
            </w:r>
          </w:p>
        </w:tc>
        <w:tc>
          <w:tcPr>
            <w:tcW w:w="1260" w:type="dxa"/>
            <w:shd w:val="clear" w:color="auto" w:fill="auto"/>
          </w:tcPr>
          <w:p w:rsidR="00EB69E2" w:rsidRPr="00B836B7" w:rsidRDefault="00EB69E2" w:rsidP="0055298C">
            <w:pPr>
              <w:jc w:val="center"/>
              <w:rPr>
                <w:sz w:val="28"/>
                <w:szCs w:val="28"/>
              </w:rPr>
            </w:pPr>
            <w:r>
              <w:rPr>
                <w:sz w:val="28"/>
                <w:szCs w:val="28"/>
              </w:rPr>
              <w:t>83</w:t>
            </w:r>
          </w:p>
        </w:tc>
      </w:tr>
      <w:tr w:rsidR="00EB69E2" w:rsidRPr="00B836B7" w:rsidTr="00EB69E2">
        <w:tc>
          <w:tcPr>
            <w:tcW w:w="2808" w:type="dxa"/>
            <w:shd w:val="clear" w:color="auto" w:fill="auto"/>
          </w:tcPr>
          <w:p w:rsidR="00EB69E2" w:rsidRPr="00B836B7" w:rsidRDefault="00EB69E2" w:rsidP="0055298C">
            <w:pPr>
              <w:jc w:val="center"/>
              <w:rPr>
                <w:sz w:val="28"/>
                <w:szCs w:val="28"/>
              </w:rPr>
            </w:pPr>
            <w:r w:rsidRPr="00B836B7">
              <w:rPr>
                <w:sz w:val="28"/>
                <w:szCs w:val="28"/>
              </w:rPr>
              <w:t>Плоды и ягоды</w:t>
            </w:r>
          </w:p>
        </w:tc>
        <w:tc>
          <w:tcPr>
            <w:tcW w:w="1080" w:type="dxa"/>
            <w:shd w:val="clear" w:color="auto" w:fill="auto"/>
          </w:tcPr>
          <w:p w:rsidR="00EB69E2" w:rsidRPr="00B836B7" w:rsidRDefault="00EB69E2" w:rsidP="0055298C">
            <w:pPr>
              <w:jc w:val="center"/>
              <w:rPr>
                <w:sz w:val="28"/>
                <w:szCs w:val="28"/>
              </w:rPr>
            </w:pPr>
            <w:r w:rsidRPr="00B836B7">
              <w:rPr>
                <w:sz w:val="28"/>
                <w:szCs w:val="28"/>
              </w:rPr>
              <w:t>50</w:t>
            </w:r>
          </w:p>
        </w:tc>
        <w:tc>
          <w:tcPr>
            <w:tcW w:w="1260" w:type="dxa"/>
            <w:shd w:val="clear" w:color="auto" w:fill="auto"/>
          </w:tcPr>
          <w:p w:rsidR="00EB69E2" w:rsidRPr="00B836B7" w:rsidRDefault="00EB69E2" w:rsidP="0055298C">
            <w:pPr>
              <w:jc w:val="center"/>
              <w:rPr>
                <w:sz w:val="28"/>
                <w:szCs w:val="28"/>
              </w:rPr>
            </w:pPr>
            <w:r w:rsidRPr="00B836B7">
              <w:rPr>
                <w:sz w:val="28"/>
                <w:szCs w:val="28"/>
              </w:rPr>
              <w:t>60</w:t>
            </w:r>
          </w:p>
        </w:tc>
        <w:tc>
          <w:tcPr>
            <w:tcW w:w="1260" w:type="dxa"/>
            <w:shd w:val="clear" w:color="auto" w:fill="auto"/>
          </w:tcPr>
          <w:p w:rsidR="00EB69E2" w:rsidRPr="00B836B7" w:rsidRDefault="00EB69E2" w:rsidP="0055298C">
            <w:pPr>
              <w:jc w:val="center"/>
              <w:rPr>
                <w:sz w:val="28"/>
                <w:szCs w:val="28"/>
              </w:rPr>
            </w:pPr>
            <w:r>
              <w:rPr>
                <w:sz w:val="28"/>
                <w:szCs w:val="28"/>
              </w:rPr>
              <w:t>84</w:t>
            </w:r>
          </w:p>
        </w:tc>
        <w:tc>
          <w:tcPr>
            <w:tcW w:w="1260" w:type="dxa"/>
          </w:tcPr>
          <w:p w:rsidR="00EB69E2" w:rsidRPr="00B836B7" w:rsidRDefault="00EB69E2" w:rsidP="0055298C">
            <w:pPr>
              <w:jc w:val="center"/>
              <w:rPr>
                <w:sz w:val="28"/>
                <w:szCs w:val="28"/>
              </w:rPr>
            </w:pPr>
            <w:r>
              <w:rPr>
                <w:sz w:val="28"/>
                <w:szCs w:val="28"/>
              </w:rPr>
              <w:t>84</w:t>
            </w:r>
          </w:p>
        </w:tc>
        <w:tc>
          <w:tcPr>
            <w:tcW w:w="1260" w:type="dxa"/>
            <w:shd w:val="clear" w:color="auto" w:fill="auto"/>
          </w:tcPr>
          <w:p w:rsidR="00EB69E2" w:rsidRPr="00B836B7" w:rsidRDefault="00EB69E2" w:rsidP="0055298C">
            <w:pPr>
              <w:jc w:val="center"/>
              <w:rPr>
                <w:sz w:val="28"/>
                <w:szCs w:val="28"/>
              </w:rPr>
            </w:pPr>
            <w:r>
              <w:rPr>
                <w:sz w:val="28"/>
                <w:szCs w:val="28"/>
              </w:rPr>
              <w:t>87</w:t>
            </w:r>
          </w:p>
        </w:tc>
      </w:tr>
    </w:tbl>
    <w:p w:rsidR="00EB69E2" w:rsidRDefault="00EB69E2" w:rsidP="00EB69E2">
      <w:pPr>
        <w:ind w:firstLine="709"/>
        <w:jc w:val="both"/>
        <w:rPr>
          <w:sz w:val="28"/>
          <w:szCs w:val="28"/>
        </w:rPr>
      </w:pPr>
    </w:p>
    <w:p w:rsidR="00EB69E2" w:rsidRDefault="00EB69E2" w:rsidP="00EB69E2">
      <w:pPr>
        <w:ind w:firstLine="709"/>
        <w:jc w:val="both"/>
        <w:rPr>
          <w:sz w:val="28"/>
          <w:szCs w:val="28"/>
        </w:rPr>
      </w:pPr>
      <w:r>
        <w:rPr>
          <w:sz w:val="28"/>
          <w:szCs w:val="28"/>
        </w:rPr>
        <w:t>Основным конкурентным преимуществом в сфере сельского хозяйства муниципального района является садоводство. В районе выращиваются как традиционные для Юга России фрукты и ягоды (яблоки, груши, черешня, персики, абрикосы, айва и др.), так и субтропические фрукты (инжир, гранат, хурма и др.). Природно-климатические условия района способствуют также развитию виноградарства и овощеводства.</w:t>
      </w:r>
    </w:p>
    <w:p w:rsidR="00EB69E2" w:rsidRDefault="00EB69E2" w:rsidP="00EB69E2">
      <w:pPr>
        <w:ind w:firstLine="709"/>
        <w:jc w:val="both"/>
        <w:rPr>
          <w:sz w:val="28"/>
          <w:szCs w:val="28"/>
        </w:rPr>
      </w:pPr>
      <w:r>
        <w:rPr>
          <w:sz w:val="28"/>
          <w:szCs w:val="28"/>
        </w:rPr>
        <w:t>Немаловажным фактором получения высоких урожаев зерновых, плодов, винограда и овощей является бесперебойное обеспечение оросительной водой орошаемых земель района. Потребность забора оросительной воды из реки Самур для сельскохозяйственных нужд района составляет 138,0 млн.м</w:t>
      </w:r>
      <w:r>
        <w:rPr>
          <w:sz w:val="28"/>
          <w:szCs w:val="28"/>
          <w:vertAlign w:val="superscript"/>
        </w:rPr>
        <w:t>3</w:t>
      </w:r>
      <w:r>
        <w:rPr>
          <w:sz w:val="28"/>
          <w:szCs w:val="28"/>
        </w:rPr>
        <w:t>.</w:t>
      </w:r>
    </w:p>
    <w:p w:rsidR="00EB69E2" w:rsidRDefault="00EB69E2" w:rsidP="00EB69E2">
      <w:pPr>
        <w:ind w:firstLine="709"/>
        <w:jc w:val="both"/>
        <w:rPr>
          <w:sz w:val="28"/>
          <w:szCs w:val="28"/>
        </w:rPr>
      </w:pPr>
      <w:r>
        <w:rPr>
          <w:sz w:val="28"/>
          <w:szCs w:val="28"/>
        </w:rPr>
        <w:t xml:space="preserve">Проделана большая работа по решению проблемы обеспечения </w:t>
      </w:r>
      <w:proofErr w:type="spellStart"/>
      <w:r>
        <w:rPr>
          <w:sz w:val="28"/>
          <w:szCs w:val="28"/>
        </w:rPr>
        <w:t>сельхозтоваропроизводителей</w:t>
      </w:r>
      <w:proofErr w:type="spellEnd"/>
      <w:r>
        <w:rPr>
          <w:sz w:val="28"/>
          <w:szCs w:val="28"/>
        </w:rPr>
        <w:t xml:space="preserve"> поливной водой.</w:t>
      </w:r>
    </w:p>
    <w:p w:rsidR="00EB69E2" w:rsidRDefault="00EB69E2" w:rsidP="00EB69E2">
      <w:pPr>
        <w:ind w:firstLine="709"/>
        <w:jc w:val="both"/>
        <w:rPr>
          <w:sz w:val="28"/>
          <w:szCs w:val="28"/>
        </w:rPr>
      </w:pPr>
      <w:r>
        <w:rPr>
          <w:sz w:val="28"/>
          <w:szCs w:val="28"/>
        </w:rPr>
        <w:t xml:space="preserve">Через реку Самур построен акведук для переброски поливной воды на правый берег Самура. Для повышения </w:t>
      </w:r>
      <w:proofErr w:type="spellStart"/>
      <w:r>
        <w:rPr>
          <w:sz w:val="28"/>
          <w:szCs w:val="28"/>
        </w:rPr>
        <w:t>водообеспеченности</w:t>
      </w:r>
      <w:proofErr w:type="spellEnd"/>
      <w:r>
        <w:rPr>
          <w:sz w:val="28"/>
          <w:szCs w:val="28"/>
        </w:rPr>
        <w:t xml:space="preserve"> в системе Коллективный труд на реке Самур ниже </w:t>
      </w:r>
      <w:proofErr w:type="spellStart"/>
      <w:r>
        <w:rPr>
          <w:sz w:val="28"/>
          <w:szCs w:val="28"/>
        </w:rPr>
        <w:t>с.Куйсун</w:t>
      </w:r>
      <w:proofErr w:type="spellEnd"/>
      <w:r>
        <w:rPr>
          <w:sz w:val="28"/>
          <w:szCs w:val="28"/>
        </w:rPr>
        <w:t xml:space="preserve"> построен водозаборный узел. В настоящее время протяженность межхозяйственных каналов составляет </w:t>
      </w:r>
      <w:smartTag w:uri="urn:schemas-microsoft-com:office:smarttags" w:element="metricconverter">
        <w:smartTagPr>
          <w:attr w:name="ProductID" w:val="219 км"/>
        </w:smartTagPr>
        <w:r>
          <w:rPr>
            <w:sz w:val="28"/>
            <w:szCs w:val="28"/>
          </w:rPr>
          <w:t>219 км</w:t>
        </w:r>
      </w:smartTag>
      <w:r>
        <w:rPr>
          <w:sz w:val="28"/>
          <w:szCs w:val="28"/>
        </w:rPr>
        <w:t>.</w:t>
      </w:r>
    </w:p>
    <w:p w:rsidR="00EB69E2" w:rsidRDefault="00EB69E2" w:rsidP="00EB69E2">
      <w:pPr>
        <w:ind w:firstLine="709"/>
        <w:jc w:val="both"/>
        <w:rPr>
          <w:sz w:val="28"/>
          <w:szCs w:val="28"/>
        </w:rPr>
      </w:pPr>
      <w:r>
        <w:rPr>
          <w:sz w:val="28"/>
          <w:szCs w:val="28"/>
        </w:rPr>
        <w:t xml:space="preserve">Однако значительная часть орошаемых земель (около 7 тыс.га) обеспечивается поливной водой нерегулярно из-за отсутствия головного сооружения на канале КОР, берущего начало на реке Самур. В результате арендаторы, крестьянско-фермерские хозяйства, личные подсобные хозяйства населения во время паводков на реке Самур остаются без поливной воды, значительная часть урожая пропадает. В связи с этим остро стоит вопрос строительства головного сооружения на реке Самур для каналов </w:t>
      </w:r>
      <w:proofErr w:type="spellStart"/>
      <w:r>
        <w:rPr>
          <w:sz w:val="28"/>
          <w:szCs w:val="28"/>
        </w:rPr>
        <w:t>Мугерганский</w:t>
      </w:r>
      <w:proofErr w:type="spellEnd"/>
      <w:r>
        <w:rPr>
          <w:sz w:val="28"/>
          <w:szCs w:val="28"/>
        </w:rPr>
        <w:t xml:space="preserve"> и Магарамкентский </w:t>
      </w:r>
      <w:r>
        <w:rPr>
          <w:sz w:val="28"/>
          <w:szCs w:val="28"/>
        </w:rPr>
        <w:tab/>
        <w:t xml:space="preserve">КОР. </w:t>
      </w:r>
    </w:p>
    <w:p w:rsidR="00EB69E2" w:rsidRPr="006E30EB" w:rsidRDefault="00EB69E2" w:rsidP="00EB69E2">
      <w:pPr>
        <w:jc w:val="both"/>
        <w:outlineLvl w:val="0"/>
        <w:rPr>
          <w:sz w:val="28"/>
          <w:szCs w:val="28"/>
        </w:rPr>
      </w:pPr>
      <w:r w:rsidRPr="00693219">
        <w:rPr>
          <w:b/>
          <w:sz w:val="28"/>
          <w:szCs w:val="28"/>
        </w:rPr>
        <w:t>Животноводство</w:t>
      </w:r>
    </w:p>
    <w:p w:rsidR="00EB69E2" w:rsidRPr="00555924" w:rsidRDefault="00EB69E2" w:rsidP="00EB69E2">
      <w:pPr>
        <w:jc w:val="both"/>
        <w:rPr>
          <w:sz w:val="28"/>
          <w:szCs w:val="28"/>
        </w:rPr>
      </w:pPr>
      <w:r>
        <w:rPr>
          <w:b/>
          <w:sz w:val="28"/>
          <w:szCs w:val="28"/>
        </w:rPr>
        <w:tab/>
      </w:r>
      <w:r w:rsidRPr="00555924">
        <w:rPr>
          <w:sz w:val="28"/>
          <w:szCs w:val="28"/>
        </w:rPr>
        <w:t xml:space="preserve">Объем производства продукции животноводства составил </w:t>
      </w:r>
      <w:r>
        <w:rPr>
          <w:sz w:val="28"/>
          <w:szCs w:val="28"/>
        </w:rPr>
        <w:t xml:space="preserve">493 </w:t>
      </w:r>
      <w:r w:rsidRPr="00555924">
        <w:rPr>
          <w:sz w:val="28"/>
          <w:szCs w:val="28"/>
        </w:rPr>
        <w:t xml:space="preserve">млн. рублей, его доля в общем объеме продукции </w:t>
      </w:r>
      <w:r>
        <w:rPr>
          <w:sz w:val="28"/>
          <w:szCs w:val="28"/>
        </w:rPr>
        <w:t>18,4</w:t>
      </w:r>
      <w:r w:rsidRPr="00555924">
        <w:rPr>
          <w:sz w:val="28"/>
          <w:szCs w:val="28"/>
        </w:rPr>
        <w:t>%.</w:t>
      </w:r>
    </w:p>
    <w:p w:rsidR="00EB69E2" w:rsidRDefault="00EB69E2" w:rsidP="00EB69E2">
      <w:pPr>
        <w:ind w:firstLine="709"/>
        <w:jc w:val="both"/>
        <w:rPr>
          <w:sz w:val="28"/>
          <w:szCs w:val="28"/>
        </w:rPr>
      </w:pPr>
      <w:r>
        <w:rPr>
          <w:sz w:val="28"/>
          <w:szCs w:val="28"/>
        </w:rPr>
        <w:t xml:space="preserve">По состоянию на 01.01.2015 года поголовье крупного рогатого скота составило 21,6 тыс. голов (103,6% к 2013 году), в том числе коров – 9,8 тыс. голов (105,4% к 2013 году). Овец и коз в районе – 30,2 тыс. голов (97,7% к 2013 году). Производство основных продуктов животноводства за 2013 год составило: мяса (в живом весе) – 750 тонн (102% к уровню 2013 года), молока – 12000 тонн (126,6% к </w:t>
      </w:r>
      <w:r>
        <w:rPr>
          <w:sz w:val="28"/>
          <w:szCs w:val="28"/>
        </w:rPr>
        <w:lastRenderedPageBreak/>
        <w:t>уровню 2013 года), яиц – 6050 тыс. штук (103,8%), шерсти (в физическом весе) – 49 тонн. (106,5%).</w:t>
      </w:r>
    </w:p>
    <w:p w:rsidR="00EB69E2" w:rsidRDefault="00EB69E2" w:rsidP="00EB69E2">
      <w:pPr>
        <w:ind w:firstLine="709"/>
        <w:jc w:val="both"/>
        <w:rPr>
          <w:sz w:val="28"/>
          <w:szCs w:val="28"/>
        </w:rPr>
      </w:pPr>
      <w:r>
        <w:rPr>
          <w:sz w:val="28"/>
          <w:szCs w:val="28"/>
        </w:rPr>
        <w:t>Объем продукции животноводства по сравнению с предыдущим годом увеличился на 341,8 млн. руб.</w:t>
      </w:r>
    </w:p>
    <w:p w:rsidR="00EB69E2" w:rsidRDefault="00EB69E2" w:rsidP="00EB69E2">
      <w:pPr>
        <w:ind w:firstLine="709"/>
        <w:jc w:val="both"/>
        <w:rPr>
          <w:sz w:val="28"/>
          <w:szCs w:val="28"/>
        </w:rPr>
      </w:pPr>
      <w:r>
        <w:rPr>
          <w:sz w:val="28"/>
          <w:szCs w:val="28"/>
        </w:rPr>
        <w:t>Увеличение численности скота и производства продукции животноводства происходит в основном за счет частных подворий. В МР «Магарамкентский район» производится 9,7% молока, 1,9% мяса (в живом весе) и 16,5% яиц от общего объема по Республике Дагестан. Основными факторами, сдерживающими развитие животноводства в районе, являются низкий уровень технического и технологического оснащения отрасли, слабая кормовая база, а также упадок племенной зоотехнической и селекционной работы.</w:t>
      </w:r>
    </w:p>
    <w:p w:rsidR="00EB69E2" w:rsidRDefault="00EB69E2" w:rsidP="00EB69E2">
      <w:pPr>
        <w:ind w:firstLine="709"/>
        <w:jc w:val="both"/>
        <w:rPr>
          <w:sz w:val="28"/>
          <w:szCs w:val="28"/>
        </w:rPr>
      </w:pPr>
      <w:r>
        <w:rPr>
          <w:sz w:val="28"/>
          <w:szCs w:val="28"/>
        </w:rPr>
        <w:t xml:space="preserve">Основной объем производства сельскохозяйственной продукции в районе приходится на ЛПХ (в 2014 году – 80%) и КФХ (17,6%). Малые формы хозяйствования эффективны не только в растениеводстве, они показывают результативность и в животноводстве, добиваясь высоких показателей продуктивности скота и птицы. В настоящее время более 1,1 тыс. жителям района предоставлены в аренду для выращивания </w:t>
      </w:r>
      <w:proofErr w:type="spellStart"/>
      <w:r>
        <w:rPr>
          <w:sz w:val="28"/>
          <w:szCs w:val="28"/>
        </w:rPr>
        <w:t>сельхозкультур</w:t>
      </w:r>
      <w:proofErr w:type="spellEnd"/>
      <w:r>
        <w:rPr>
          <w:sz w:val="28"/>
          <w:szCs w:val="28"/>
        </w:rPr>
        <w:t xml:space="preserve"> и производства мясомолочной продукции земельные участки площадью более 5,4 тыс. гектаров.</w:t>
      </w:r>
    </w:p>
    <w:p w:rsidR="00EB69E2" w:rsidRDefault="00EB69E2" w:rsidP="00EB69E2">
      <w:pPr>
        <w:ind w:firstLine="709"/>
        <w:jc w:val="both"/>
        <w:rPr>
          <w:sz w:val="28"/>
          <w:szCs w:val="28"/>
        </w:rPr>
      </w:pPr>
      <w:r>
        <w:rPr>
          <w:sz w:val="28"/>
          <w:szCs w:val="28"/>
        </w:rPr>
        <w:t>Это также позволило в какой-то мере решить проблему занятости населения, значительно увеличить число рабочих мест.</w:t>
      </w:r>
    </w:p>
    <w:p w:rsidR="00EB69E2" w:rsidRDefault="00EB69E2" w:rsidP="00EB69E2">
      <w:pPr>
        <w:ind w:firstLine="709"/>
        <w:jc w:val="both"/>
        <w:rPr>
          <w:sz w:val="28"/>
          <w:szCs w:val="28"/>
        </w:rPr>
      </w:pPr>
      <w:r>
        <w:rPr>
          <w:sz w:val="28"/>
          <w:szCs w:val="28"/>
        </w:rPr>
        <w:t>В то же время в ЛПХ и КФХ наблюдается низкая производительность труда по сравнению с сельскохозяйственными организациями. Это объясняется во многом тем, что в хозяйствах населения и крестьянских (фермерских) хозяйствах доминирует ручной труд и низка технологическая и техническая обеспеченность хозяйственной деятельности.</w:t>
      </w:r>
    </w:p>
    <w:p w:rsidR="00EB69E2" w:rsidRDefault="00EB69E2" w:rsidP="00EB69E2">
      <w:pPr>
        <w:ind w:firstLine="709"/>
        <w:jc w:val="both"/>
        <w:rPr>
          <w:sz w:val="28"/>
          <w:szCs w:val="28"/>
        </w:rPr>
      </w:pPr>
      <w:r>
        <w:rPr>
          <w:sz w:val="28"/>
          <w:szCs w:val="28"/>
        </w:rPr>
        <w:t>То, что основной объем производства сельскохозяйственной продукции приходится на ЛПХ, приводит также к существенным трудностям со сбытом.</w:t>
      </w:r>
    </w:p>
    <w:p w:rsidR="00EB69E2" w:rsidRDefault="00EB69E2" w:rsidP="00EB69E2">
      <w:pPr>
        <w:ind w:firstLine="709"/>
        <w:jc w:val="both"/>
        <w:rPr>
          <w:sz w:val="28"/>
          <w:szCs w:val="28"/>
        </w:rPr>
      </w:pPr>
      <w:r>
        <w:rPr>
          <w:sz w:val="28"/>
          <w:szCs w:val="28"/>
        </w:rPr>
        <w:t>Большое количество мелких производителей является причиной возрастания логистических издержек для них. Предприятиям пищевой промышленности невыгодно работать с многочисленными контрагентами, каждый из которых способен поставить сравнительно небольшие партии сырья.</w:t>
      </w:r>
    </w:p>
    <w:p w:rsidR="00EB69E2" w:rsidRPr="00B42213" w:rsidRDefault="00EB69E2" w:rsidP="00EB69E2">
      <w:pPr>
        <w:ind w:firstLine="709"/>
        <w:jc w:val="both"/>
        <w:rPr>
          <w:sz w:val="28"/>
          <w:szCs w:val="28"/>
        </w:rPr>
      </w:pPr>
      <w:r w:rsidRPr="00693219">
        <w:rPr>
          <w:b/>
          <w:sz w:val="28"/>
          <w:szCs w:val="28"/>
        </w:rPr>
        <w:t>Рыбоводство</w:t>
      </w:r>
    </w:p>
    <w:p w:rsidR="00EB69E2" w:rsidRDefault="00EB69E2" w:rsidP="00EB69E2">
      <w:pPr>
        <w:ind w:firstLine="709"/>
        <w:jc w:val="both"/>
        <w:rPr>
          <w:sz w:val="28"/>
          <w:szCs w:val="28"/>
        </w:rPr>
      </w:pPr>
      <w:r>
        <w:rPr>
          <w:sz w:val="28"/>
          <w:szCs w:val="28"/>
        </w:rPr>
        <w:t>Рыбоводство в районе представлено Приморским экспериментальным рыбоводным заводом ФГУ «</w:t>
      </w:r>
      <w:proofErr w:type="spellStart"/>
      <w:r>
        <w:rPr>
          <w:sz w:val="28"/>
          <w:szCs w:val="28"/>
        </w:rPr>
        <w:t>Запкаспрыбвод</w:t>
      </w:r>
      <w:proofErr w:type="spellEnd"/>
      <w:r>
        <w:rPr>
          <w:sz w:val="28"/>
          <w:szCs w:val="28"/>
        </w:rPr>
        <w:t>».</w:t>
      </w:r>
    </w:p>
    <w:p w:rsidR="00EB69E2" w:rsidRDefault="00EB69E2" w:rsidP="00EB69E2">
      <w:pPr>
        <w:ind w:firstLine="709"/>
        <w:jc w:val="both"/>
        <w:rPr>
          <w:sz w:val="28"/>
          <w:szCs w:val="28"/>
        </w:rPr>
      </w:pPr>
      <w:r>
        <w:rPr>
          <w:sz w:val="28"/>
          <w:szCs w:val="28"/>
        </w:rPr>
        <w:t xml:space="preserve">Зоной деятельности завода являются водные объекты </w:t>
      </w:r>
      <w:proofErr w:type="spellStart"/>
      <w:r>
        <w:rPr>
          <w:sz w:val="28"/>
          <w:szCs w:val="28"/>
        </w:rPr>
        <w:t>рыбохозяйственного</w:t>
      </w:r>
      <w:proofErr w:type="spellEnd"/>
      <w:r>
        <w:rPr>
          <w:sz w:val="28"/>
          <w:szCs w:val="28"/>
        </w:rPr>
        <w:t xml:space="preserve"> значения, находящиеся в бассейне реки Самур и прилегающие внутренние морские воды Каспийского моря.</w:t>
      </w:r>
    </w:p>
    <w:p w:rsidR="00EB69E2" w:rsidRDefault="00EB69E2" w:rsidP="00EB69E2">
      <w:pPr>
        <w:ind w:firstLine="709"/>
        <w:jc w:val="both"/>
        <w:rPr>
          <w:sz w:val="28"/>
          <w:szCs w:val="28"/>
        </w:rPr>
      </w:pPr>
      <w:r>
        <w:rPr>
          <w:sz w:val="28"/>
          <w:szCs w:val="28"/>
        </w:rPr>
        <w:t xml:space="preserve">В </w:t>
      </w:r>
      <w:proofErr w:type="spellStart"/>
      <w:r>
        <w:rPr>
          <w:sz w:val="28"/>
          <w:szCs w:val="28"/>
        </w:rPr>
        <w:t>нерестово-вырастных</w:t>
      </w:r>
      <w:proofErr w:type="spellEnd"/>
      <w:r>
        <w:rPr>
          <w:sz w:val="28"/>
          <w:szCs w:val="28"/>
        </w:rPr>
        <w:t xml:space="preserve"> водоемах учреждения воспроизводится одна из наиболее ценных частиковых видов рыб Каспийского моря – кутум, которая ранее была занесена в Красную книгу. Успешная деятельность учреждения позволяет поддерживать запасы этого вида на стабильном уровне. Наряду с кутумом воспроизводятся и другие виды частиковых рыб – вобла, рыбец, </w:t>
      </w:r>
      <w:proofErr w:type="spellStart"/>
      <w:r>
        <w:rPr>
          <w:sz w:val="28"/>
          <w:szCs w:val="28"/>
        </w:rPr>
        <w:t>щемая</w:t>
      </w:r>
      <w:proofErr w:type="spellEnd"/>
      <w:r>
        <w:rPr>
          <w:sz w:val="28"/>
          <w:szCs w:val="28"/>
        </w:rPr>
        <w:t>.</w:t>
      </w:r>
    </w:p>
    <w:p w:rsidR="00EB69E2" w:rsidRDefault="00EB69E2" w:rsidP="00EB69E2">
      <w:pPr>
        <w:ind w:firstLine="709"/>
        <w:jc w:val="both"/>
        <w:rPr>
          <w:sz w:val="28"/>
          <w:szCs w:val="28"/>
        </w:rPr>
      </w:pPr>
      <w:r>
        <w:rPr>
          <w:sz w:val="28"/>
          <w:szCs w:val="28"/>
        </w:rPr>
        <w:t xml:space="preserve">В 2009 году в рамках федеральной целевой программы «Повышение эффективности использования и развитие ресурсного потенциала </w:t>
      </w:r>
      <w:proofErr w:type="spellStart"/>
      <w:r>
        <w:rPr>
          <w:sz w:val="28"/>
          <w:szCs w:val="28"/>
        </w:rPr>
        <w:t>рыбохозяйственного</w:t>
      </w:r>
      <w:proofErr w:type="spellEnd"/>
      <w:r>
        <w:rPr>
          <w:sz w:val="28"/>
          <w:szCs w:val="28"/>
        </w:rPr>
        <w:t xml:space="preserve"> комплекса в 2009 – 2010 годах» проведена реконструкция </w:t>
      </w:r>
      <w:smartTag w:uri="urn:schemas-microsoft-com:office:smarttags" w:element="metricconverter">
        <w:smartTagPr>
          <w:attr w:name="ProductID" w:val="56 га"/>
        </w:smartTagPr>
        <w:r>
          <w:rPr>
            <w:sz w:val="28"/>
            <w:szCs w:val="28"/>
          </w:rPr>
          <w:t xml:space="preserve">56 </w:t>
        </w:r>
        <w:r>
          <w:rPr>
            <w:sz w:val="28"/>
            <w:szCs w:val="28"/>
          </w:rPr>
          <w:lastRenderedPageBreak/>
          <w:t>га</w:t>
        </w:r>
      </w:smartTag>
      <w:r>
        <w:rPr>
          <w:sz w:val="28"/>
          <w:szCs w:val="28"/>
        </w:rPr>
        <w:t xml:space="preserve"> нерестово-выростных площадей, которые позволят увеличить выпуск жизнестойкой молоди кутума и других видов частиковых рыб в год до 11,2 млн. штук, что обеспечит промысловый возврат в среднем объеме 195 тонн.</w:t>
      </w:r>
    </w:p>
    <w:p w:rsidR="00EB69E2" w:rsidRDefault="00EB69E2" w:rsidP="00EB69E2">
      <w:pPr>
        <w:ind w:firstLine="709"/>
        <w:jc w:val="both"/>
        <w:rPr>
          <w:sz w:val="28"/>
          <w:szCs w:val="28"/>
        </w:rPr>
      </w:pPr>
      <w:r>
        <w:rPr>
          <w:sz w:val="28"/>
          <w:szCs w:val="28"/>
        </w:rPr>
        <w:t>За 2014 год Приморским экспериментальным рыбоводным заводом осуществлен выпуск 12,83 млн. штук молоди частиковых видов рыб.</w:t>
      </w:r>
    </w:p>
    <w:p w:rsidR="00EB69E2" w:rsidRDefault="00EB69E2" w:rsidP="00EB69E2">
      <w:pPr>
        <w:ind w:firstLine="709"/>
        <w:jc w:val="both"/>
        <w:rPr>
          <w:sz w:val="28"/>
          <w:szCs w:val="28"/>
        </w:rPr>
      </w:pPr>
      <w:r>
        <w:rPr>
          <w:sz w:val="28"/>
          <w:szCs w:val="28"/>
        </w:rPr>
        <w:t>Производственная база учреждения используется также в настоящее время для выращивания молоди каспийского лосося. Отработана биотехника получения икры в заводских условиях, ее инкубации и выращивания молоди для выпуска ее в реку Самур с целью пополнения запасов Каспийского моря. Создано ремонтно-маточное поголовье в количестве 4200 штук.</w:t>
      </w:r>
    </w:p>
    <w:p w:rsidR="00EB69E2" w:rsidRDefault="00EB69E2" w:rsidP="00EB69E2">
      <w:pPr>
        <w:jc w:val="both"/>
        <w:rPr>
          <w:sz w:val="28"/>
          <w:szCs w:val="28"/>
        </w:rPr>
      </w:pPr>
      <w:r>
        <w:rPr>
          <w:sz w:val="28"/>
          <w:szCs w:val="28"/>
        </w:rPr>
        <w:t xml:space="preserve">         Проводятся работы по формированию ремонтно-маточного поголовья осетровых видов рыб с целью получения икры и полномасштабного воспроизводства осетровых видов рыб. Для этого на заводе содержатся свыше 4000 голов русского осетра.</w:t>
      </w:r>
    </w:p>
    <w:p w:rsidR="00EB69E2" w:rsidRDefault="00EB69E2" w:rsidP="00EB69E2">
      <w:pPr>
        <w:ind w:firstLine="709"/>
        <w:jc w:val="both"/>
        <w:rPr>
          <w:sz w:val="28"/>
          <w:szCs w:val="28"/>
        </w:rPr>
      </w:pPr>
      <w:r>
        <w:rPr>
          <w:sz w:val="28"/>
          <w:szCs w:val="28"/>
        </w:rPr>
        <w:t xml:space="preserve">Использование результатов ранее проведенных научно-производственных работ по освоению биотехники заводского разведения осетровых, формирование маточного поголовья позволит полностью восстановить </w:t>
      </w:r>
      <w:proofErr w:type="spellStart"/>
      <w:r>
        <w:rPr>
          <w:sz w:val="28"/>
          <w:szCs w:val="28"/>
        </w:rPr>
        <w:t>самурскую</w:t>
      </w:r>
      <w:proofErr w:type="spellEnd"/>
      <w:r>
        <w:rPr>
          <w:sz w:val="28"/>
          <w:szCs w:val="28"/>
        </w:rPr>
        <w:t xml:space="preserve"> популяцию осетровых видов рыб.  </w:t>
      </w:r>
    </w:p>
    <w:p w:rsidR="00EB69E2" w:rsidRPr="00693219" w:rsidRDefault="00EB69E2" w:rsidP="00EB69E2">
      <w:pPr>
        <w:jc w:val="both"/>
        <w:outlineLvl w:val="0"/>
        <w:rPr>
          <w:b/>
          <w:sz w:val="28"/>
          <w:szCs w:val="28"/>
        </w:rPr>
      </w:pPr>
      <w:r>
        <w:rPr>
          <w:b/>
          <w:sz w:val="28"/>
          <w:szCs w:val="28"/>
        </w:rPr>
        <w:t xml:space="preserve">1.2. </w:t>
      </w:r>
      <w:r w:rsidRPr="00693219">
        <w:rPr>
          <w:b/>
          <w:sz w:val="28"/>
          <w:szCs w:val="28"/>
        </w:rPr>
        <w:t>Пищевая промышленность</w:t>
      </w:r>
    </w:p>
    <w:p w:rsidR="00EB69E2" w:rsidRDefault="00EB69E2" w:rsidP="00EB69E2">
      <w:pPr>
        <w:ind w:firstLine="709"/>
        <w:jc w:val="both"/>
        <w:rPr>
          <w:sz w:val="28"/>
          <w:szCs w:val="28"/>
        </w:rPr>
      </w:pPr>
      <w:r>
        <w:rPr>
          <w:sz w:val="28"/>
          <w:szCs w:val="28"/>
        </w:rPr>
        <w:t>Пищевая промышленность района представлена двумя консервными заводами (ООО «</w:t>
      </w:r>
      <w:proofErr w:type="spellStart"/>
      <w:r>
        <w:rPr>
          <w:sz w:val="28"/>
          <w:szCs w:val="28"/>
        </w:rPr>
        <w:t>Тагиркентский</w:t>
      </w:r>
      <w:proofErr w:type="spellEnd"/>
      <w:r>
        <w:rPr>
          <w:sz w:val="28"/>
          <w:szCs w:val="28"/>
        </w:rPr>
        <w:t xml:space="preserve"> консервный завод», ЗАО «Магарамкентский консервный завод»), цехом хлебобулочных изделий </w:t>
      </w:r>
      <w:proofErr w:type="spellStart"/>
      <w:r>
        <w:rPr>
          <w:sz w:val="28"/>
          <w:szCs w:val="28"/>
        </w:rPr>
        <w:t>Магарамкентскогорайпотребобщества</w:t>
      </w:r>
      <w:proofErr w:type="spellEnd"/>
      <w:r>
        <w:rPr>
          <w:sz w:val="28"/>
          <w:szCs w:val="28"/>
        </w:rPr>
        <w:t xml:space="preserve"> и индивидуальными предпринимателями.</w:t>
      </w:r>
    </w:p>
    <w:p w:rsidR="00EB69E2" w:rsidRDefault="00EB69E2" w:rsidP="00EB69E2">
      <w:pPr>
        <w:ind w:firstLine="709"/>
        <w:jc w:val="both"/>
        <w:rPr>
          <w:sz w:val="28"/>
          <w:szCs w:val="28"/>
        </w:rPr>
      </w:pPr>
      <w:r>
        <w:rPr>
          <w:sz w:val="28"/>
          <w:szCs w:val="28"/>
        </w:rPr>
        <w:t>Выпуск пищевой промышленности формируется в основном малыми формами хозяйствования. В целом эта отрасль характеризуется технологическим отставанием, высоким износом производственного оборудования и чрезвычайно низкой загрузкой мощностей. Ключевая проблема – простаивание имеющихся производственных площадей.</w:t>
      </w:r>
    </w:p>
    <w:p w:rsidR="00EB69E2" w:rsidRDefault="00EB69E2" w:rsidP="00EB69E2">
      <w:pPr>
        <w:ind w:firstLine="709"/>
        <w:jc w:val="both"/>
        <w:rPr>
          <w:sz w:val="28"/>
          <w:szCs w:val="28"/>
        </w:rPr>
      </w:pPr>
      <w:r>
        <w:rPr>
          <w:sz w:val="28"/>
          <w:szCs w:val="28"/>
        </w:rPr>
        <w:t>ООО «</w:t>
      </w:r>
      <w:proofErr w:type="spellStart"/>
      <w:r>
        <w:rPr>
          <w:sz w:val="28"/>
          <w:szCs w:val="28"/>
        </w:rPr>
        <w:t>Тагиркентсткий</w:t>
      </w:r>
      <w:proofErr w:type="spellEnd"/>
      <w:r>
        <w:rPr>
          <w:sz w:val="28"/>
          <w:szCs w:val="28"/>
        </w:rPr>
        <w:t xml:space="preserve"> консервный завод» произвел в 2014 году консервной 171,4 туб. продукции, что на 10% больше чем в 2013 году. ЗАО «Магарамкентский консервный завод» за последние 5 лет практически бездействует. </w:t>
      </w:r>
      <w:proofErr w:type="spellStart"/>
      <w:r>
        <w:rPr>
          <w:sz w:val="28"/>
          <w:szCs w:val="28"/>
        </w:rPr>
        <w:t>Магарамкентскимрайпотребобществом</w:t>
      </w:r>
      <w:proofErr w:type="spellEnd"/>
      <w:r>
        <w:rPr>
          <w:sz w:val="28"/>
          <w:szCs w:val="28"/>
        </w:rPr>
        <w:t xml:space="preserve"> произведено в 2014 году 51 тонна хлеба и хлебобулочных изделий на сумму 5 млн.руб. (в 2010 году – 64 тонны, в 2011 году – 51 тонны, в 2012 году – 50 тонн, в 2013 году – 50 тонн).</w:t>
      </w:r>
    </w:p>
    <w:p w:rsidR="00EB69E2" w:rsidRDefault="00EB69E2" w:rsidP="00EB69E2">
      <w:pPr>
        <w:ind w:firstLine="709"/>
        <w:jc w:val="both"/>
        <w:rPr>
          <w:sz w:val="28"/>
          <w:szCs w:val="28"/>
        </w:rPr>
      </w:pPr>
      <w:r>
        <w:rPr>
          <w:sz w:val="28"/>
          <w:szCs w:val="28"/>
        </w:rPr>
        <w:t>Индивидуальными предпринимателями (мини-пекарни, мини-кондитерские цеха) производится небольшое количество хлеба, хлебобулочных и кондитерских изделий.</w:t>
      </w:r>
    </w:p>
    <w:p w:rsidR="00EB69E2" w:rsidRDefault="00EB69E2" w:rsidP="00EB69E2">
      <w:pPr>
        <w:ind w:firstLine="709"/>
        <w:jc w:val="both"/>
        <w:rPr>
          <w:sz w:val="28"/>
          <w:szCs w:val="28"/>
        </w:rPr>
      </w:pPr>
      <w:r>
        <w:rPr>
          <w:sz w:val="28"/>
          <w:szCs w:val="28"/>
        </w:rPr>
        <w:t>Отсутствие организованной конкурентной сырьевой</w:t>
      </w:r>
      <w:r>
        <w:rPr>
          <w:sz w:val="28"/>
          <w:szCs w:val="28"/>
        </w:rPr>
        <w:tab/>
        <w:t xml:space="preserve"> базы, наряду с технологическим отставанием и износом оборудования, отсутствием долгосрочных кредитов на пополнение оборотных средств, создает угрозу стагнации перерабатывающей промышленности в районе.</w:t>
      </w:r>
    </w:p>
    <w:p w:rsidR="00EB69E2" w:rsidRDefault="00EB69E2" w:rsidP="00EB69E2">
      <w:pPr>
        <w:ind w:firstLine="709"/>
        <w:jc w:val="both"/>
        <w:outlineLvl w:val="0"/>
        <w:rPr>
          <w:b/>
          <w:sz w:val="28"/>
          <w:szCs w:val="28"/>
        </w:rPr>
      </w:pPr>
      <w:r>
        <w:rPr>
          <w:b/>
          <w:sz w:val="28"/>
          <w:szCs w:val="28"/>
        </w:rPr>
        <w:t xml:space="preserve">1.3. </w:t>
      </w:r>
      <w:r w:rsidRPr="0012307E">
        <w:rPr>
          <w:b/>
          <w:sz w:val="28"/>
          <w:szCs w:val="28"/>
        </w:rPr>
        <w:t>Строительство</w:t>
      </w:r>
      <w:r>
        <w:rPr>
          <w:b/>
          <w:sz w:val="28"/>
          <w:szCs w:val="28"/>
        </w:rPr>
        <w:t xml:space="preserve"> и инвестиции</w:t>
      </w:r>
    </w:p>
    <w:p w:rsidR="00EB69E2" w:rsidRDefault="00EB69E2" w:rsidP="00EB69E2">
      <w:pPr>
        <w:ind w:firstLine="709"/>
        <w:jc w:val="both"/>
        <w:rPr>
          <w:sz w:val="28"/>
          <w:szCs w:val="28"/>
        </w:rPr>
      </w:pPr>
      <w:r>
        <w:rPr>
          <w:sz w:val="28"/>
          <w:szCs w:val="28"/>
        </w:rPr>
        <w:t>В МР «Магарамкентский район» отрасль представлена такими видами экономической деятельности, как добыча нерудных полезных ископаемых, производство строительных материалов и строительство.</w:t>
      </w:r>
    </w:p>
    <w:p w:rsidR="00EB69E2" w:rsidRDefault="00EB69E2" w:rsidP="00EB69E2">
      <w:pPr>
        <w:ind w:firstLine="709"/>
        <w:jc w:val="both"/>
        <w:rPr>
          <w:sz w:val="28"/>
          <w:szCs w:val="28"/>
        </w:rPr>
      </w:pPr>
      <w:r>
        <w:rPr>
          <w:sz w:val="28"/>
          <w:szCs w:val="28"/>
        </w:rPr>
        <w:lastRenderedPageBreak/>
        <w:t>Район располагает достаточной сырьевой базой для строительной отрасли, что определяет хорошие перспективы для ее развития. Следует отметить, что месторождения разведаны слабо или не разведаны и требуют проведения геологических работ по исследованию недр. В настоящее время имеются данные о следующих месторождениях:</w:t>
      </w:r>
    </w:p>
    <w:p w:rsidR="00EB69E2" w:rsidRDefault="00EB69E2" w:rsidP="007A4B03">
      <w:pPr>
        <w:numPr>
          <w:ilvl w:val="2"/>
          <w:numId w:val="2"/>
        </w:numPr>
        <w:tabs>
          <w:tab w:val="clear" w:pos="3060"/>
        </w:tabs>
        <w:ind w:left="540"/>
        <w:jc w:val="both"/>
        <w:rPr>
          <w:sz w:val="28"/>
          <w:szCs w:val="28"/>
        </w:rPr>
      </w:pPr>
      <w:proofErr w:type="spellStart"/>
      <w:r>
        <w:rPr>
          <w:sz w:val="28"/>
          <w:szCs w:val="28"/>
        </w:rPr>
        <w:t>Магарамкентское</w:t>
      </w:r>
      <w:proofErr w:type="spellEnd"/>
      <w:r>
        <w:rPr>
          <w:sz w:val="28"/>
          <w:szCs w:val="28"/>
        </w:rPr>
        <w:t xml:space="preserve"> месторождение песчано-гравийной смеси с     </w:t>
      </w:r>
      <w:proofErr w:type="spellStart"/>
      <w:r>
        <w:rPr>
          <w:sz w:val="28"/>
          <w:szCs w:val="28"/>
        </w:rPr>
        <w:t>ориентировачными</w:t>
      </w:r>
      <w:proofErr w:type="spellEnd"/>
      <w:r>
        <w:rPr>
          <w:sz w:val="28"/>
          <w:szCs w:val="28"/>
        </w:rPr>
        <w:t xml:space="preserve"> неутвержденными запасами 494 тыс. м</w:t>
      </w:r>
      <w:r>
        <w:rPr>
          <w:sz w:val="28"/>
          <w:szCs w:val="28"/>
          <w:vertAlign w:val="superscript"/>
        </w:rPr>
        <w:t>3</w:t>
      </w:r>
      <w:r>
        <w:rPr>
          <w:sz w:val="28"/>
          <w:szCs w:val="28"/>
        </w:rPr>
        <w:t xml:space="preserve">, расположено в </w:t>
      </w:r>
      <w:smartTag w:uri="urn:schemas-microsoft-com:office:smarttags" w:element="metricconverter">
        <w:smartTagPr>
          <w:attr w:name="ProductID" w:val="1,5 км"/>
        </w:smartTagPr>
        <w:r>
          <w:rPr>
            <w:sz w:val="28"/>
            <w:szCs w:val="28"/>
          </w:rPr>
          <w:t>1,5 км</w:t>
        </w:r>
      </w:smartTag>
      <w:r>
        <w:rPr>
          <w:sz w:val="28"/>
          <w:szCs w:val="28"/>
        </w:rPr>
        <w:t xml:space="preserve"> на юго-восток от с. </w:t>
      </w:r>
      <w:proofErr w:type="spellStart"/>
      <w:r>
        <w:rPr>
          <w:sz w:val="28"/>
          <w:szCs w:val="28"/>
        </w:rPr>
        <w:t>Магарамкент</w:t>
      </w:r>
      <w:proofErr w:type="spellEnd"/>
      <w:r>
        <w:rPr>
          <w:sz w:val="28"/>
          <w:szCs w:val="28"/>
        </w:rPr>
        <w:t>;</w:t>
      </w:r>
    </w:p>
    <w:p w:rsidR="00EB69E2" w:rsidRDefault="00EB69E2" w:rsidP="007A4B03">
      <w:pPr>
        <w:numPr>
          <w:ilvl w:val="0"/>
          <w:numId w:val="2"/>
        </w:numPr>
        <w:ind w:left="540"/>
        <w:jc w:val="both"/>
        <w:rPr>
          <w:sz w:val="28"/>
          <w:szCs w:val="28"/>
        </w:rPr>
      </w:pPr>
      <w:r>
        <w:rPr>
          <w:sz w:val="28"/>
          <w:szCs w:val="28"/>
        </w:rPr>
        <w:t xml:space="preserve">Месторождение </w:t>
      </w:r>
      <w:proofErr w:type="spellStart"/>
      <w:r>
        <w:rPr>
          <w:sz w:val="28"/>
          <w:szCs w:val="28"/>
        </w:rPr>
        <w:t>Самурское</w:t>
      </w:r>
      <w:proofErr w:type="spellEnd"/>
      <w:r>
        <w:rPr>
          <w:sz w:val="28"/>
          <w:szCs w:val="28"/>
        </w:rPr>
        <w:t xml:space="preserve"> 1 галечно-гравийных отложений с неутвержденными запасами бутового камня 864 тыс. м</w:t>
      </w:r>
      <w:r>
        <w:rPr>
          <w:sz w:val="28"/>
          <w:szCs w:val="28"/>
          <w:vertAlign w:val="superscript"/>
        </w:rPr>
        <w:t>3</w:t>
      </w:r>
      <w:r>
        <w:rPr>
          <w:sz w:val="28"/>
          <w:szCs w:val="28"/>
        </w:rPr>
        <w:t>, гравия 2592 тыс. м</w:t>
      </w:r>
      <w:r>
        <w:rPr>
          <w:sz w:val="28"/>
          <w:szCs w:val="28"/>
          <w:vertAlign w:val="superscript"/>
        </w:rPr>
        <w:t>3</w:t>
      </w:r>
      <w:r>
        <w:rPr>
          <w:sz w:val="28"/>
          <w:szCs w:val="28"/>
        </w:rPr>
        <w:t>;</w:t>
      </w:r>
    </w:p>
    <w:p w:rsidR="00EB69E2" w:rsidRDefault="00EB69E2" w:rsidP="007A4B03">
      <w:pPr>
        <w:numPr>
          <w:ilvl w:val="0"/>
          <w:numId w:val="2"/>
        </w:numPr>
        <w:ind w:left="540"/>
        <w:jc w:val="both"/>
        <w:rPr>
          <w:sz w:val="28"/>
          <w:szCs w:val="28"/>
        </w:rPr>
      </w:pPr>
      <w:r>
        <w:rPr>
          <w:sz w:val="28"/>
          <w:szCs w:val="28"/>
        </w:rPr>
        <w:t xml:space="preserve">Месторождение </w:t>
      </w:r>
      <w:proofErr w:type="spellStart"/>
      <w:r>
        <w:rPr>
          <w:sz w:val="28"/>
          <w:szCs w:val="28"/>
        </w:rPr>
        <w:t>Самурское</w:t>
      </w:r>
      <w:proofErr w:type="spellEnd"/>
      <w:r>
        <w:rPr>
          <w:sz w:val="28"/>
          <w:szCs w:val="28"/>
        </w:rPr>
        <w:t xml:space="preserve"> 2 песчано-гравийной смеси с запасами 17968 тыс. м</w:t>
      </w:r>
      <w:r>
        <w:rPr>
          <w:sz w:val="28"/>
          <w:szCs w:val="28"/>
          <w:vertAlign w:val="superscript"/>
        </w:rPr>
        <w:t>3,</w:t>
      </w:r>
      <w:r>
        <w:rPr>
          <w:sz w:val="28"/>
          <w:szCs w:val="28"/>
        </w:rPr>
        <w:t xml:space="preserve"> расположено в 3 ± </w:t>
      </w:r>
      <w:smartTag w:uri="urn:schemas-microsoft-com:office:smarttags" w:element="metricconverter">
        <w:smartTagPr>
          <w:attr w:name="ProductID" w:val="4 км"/>
        </w:smartTagPr>
        <w:r>
          <w:rPr>
            <w:sz w:val="28"/>
            <w:szCs w:val="28"/>
          </w:rPr>
          <w:t>4 км</w:t>
        </w:r>
      </w:smartTag>
      <w:r>
        <w:rPr>
          <w:sz w:val="28"/>
          <w:szCs w:val="28"/>
        </w:rPr>
        <w:t xml:space="preserve"> на юго-запад от железнодорожной станции Самур;</w:t>
      </w:r>
    </w:p>
    <w:p w:rsidR="00EB69E2" w:rsidRPr="00244A38" w:rsidRDefault="00EB69E2" w:rsidP="007A4B03">
      <w:pPr>
        <w:numPr>
          <w:ilvl w:val="0"/>
          <w:numId w:val="2"/>
        </w:numPr>
        <w:ind w:left="540"/>
        <w:jc w:val="both"/>
        <w:rPr>
          <w:sz w:val="28"/>
          <w:szCs w:val="28"/>
        </w:rPr>
      </w:pPr>
      <w:proofErr w:type="spellStart"/>
      <w:r>
        <w:rPr>
          <w:sz w:val="28"/>
          <w:szCs w:val="28"/>
        </w:rPr>
        <w:t>Гильярское</w:t>
      </w:r>
      <w:r w:rsidRPr="00244A38">
        <w:rPr>
          <w:sz w:val="28"/>
          <w:szCs w:val="28"/>
        </w:rPr>
        <w:t>месторождение</w:t>
      </w:r>
      <w:proofErr w:type="spellEnd"/>
      <w:r w:rsidRPr="00244A38">
        <w:rPr>
          <w:sz w:val="28"/>
          <w:szCs w:val="28"/>
        </w:rPr>
        <w:t xml:space="preserve"> кирпично-черепичных глин, расположено вблизи с. </w:t>
      </w:r>
      <w:proofErr w:type="spellStart"/>
      <w:r w:rsidRPr="00244A38">
        <w:rPr>
          <w:sz w:val="28"/>
          <w:szCs w:val="28"/>
        </w:rPr>
        <w:t>Гильяр</w:t>
      </w:r>
      <w:proofErr w:type="spellEnd"/>
      <w:r w:rsidRPr="00244A38">
        <w:rPr>
          <w:sz w:val="28"/>
          <w:szCs w:val="28"/>
        </w:rPr>
        <w:t>, запасы не утверждены.</w:t>
      </w:r>
    </w:p>
    <w:p w:rsidR="00EB69E2" w:rsidRDefault="00EB69E2" w:rsidP="00EB69E2">
      <w:pPr>
        <w:ind w:firstLine="709"/>
        <w:jc w:val="both"/>
        <w:rPr>
          <w:sz w:val="28"/>
          <w:szCs w:val="28"/>
        </w:rPr>
      </w:pPr>
      <w:r>
        <w:rPr>
          <w:sz w:val="28"/>
          <w:szCs w:val="28"/>
        </w:rPr>
        <w:t>Освоением указанных месторождений занимаются малые частные организации и индивидуальные предприниматели. Представители малого бизнеса также занимаются производством строительных материалов: строительного кирпича, саманного кирпича, стеновых блоков, тротуарной плитки, бордюрного камня, щебня разных фракций и т.д.</w:t>
      </w:r>
    </w:p>
    <w:p w:rsidR="00EB69E2" w:rsidRDefault="00EB69E2" w:rsidP="00EB69E2">
      <w:pPr>
        <w:ind w:firstLine="709"/>
        <w:jc w:val="both"/>
        <w:rPr>
          <w:sz w:val="28"/>
          <w:szCs w:val="28"/>
        </w:rPr>
      </w:pPr>
      <w:r>
        <w:rPr>
          <w:sz w:val="28"/>
          <w:szCs w:val="28"/>
        </w:rPr>
        <w:t>Услуги в области строительства оказывают различные строительные фирмы, организации и индивидуальные предприниматели. Наиболее крупными являются ООО «</w:t>
      </w:r>
      <w:proofErr w:type="spellStart"/>
      <w:r>
        <w:rPr>
          <w:sz w:val="28"/>
          <w:szCs w:val="28"/>
        </w:rPr>
        <w:t>Югагропромдорстрой</w:t>
      </w:r>
      <w:proofErr w:type="spellEnd"/>
      <w:r>
        <w:rPr>
          <w:sz w:val="28"/>
          <w:szCs w:val="28"/>
        </w:rPr>
        <w:t>», ОАО «</w:t>
      </w:r>
      <w:proofErr w:type="spellStart"/>
      <w:r>
        <w:rPr>
          <w:sz w:val="28"/>
          <w:szCs w:val="28"/>
        </w:rPr>
        <w:t>Дагестанагропромдорстрой</w:t>
      </w:r>
      <w:proofErr w:type="spellEnd"/>
      <w:r>
        <w:rPr>
          <w:sz w:val="28"/>
          <w:szCs w:val="28"/>
        </w:rPr>
        <w:t xml:space="preserve">» (строительство, реконструкция, благоустройство автомобильных дорог и дорожных сооружений, производство асфальта и щебня), ООО «ЮДАС» (строительство, реконструкция и капитальный ремонт промышленных гражданских зданий и сооружений). </w:t>
      </w:r>
    </w:p>
    <w:p w:rsidR="00EB69E2" w:rsidRDefault="00EB69E2" w:rsidP="00EB69E2">
      <w:pPr>
        <w:ind w:firstLine="709"/>
        <w:jc w:val="both"/>
        <w:rPr>
          <w:sz w:val="28"/>
          <w:szCs w:val="28"/>
        </w:rPr>
      </w:pPr>
      <w:r>
        <w:rPr>
          <w:sz w:val="28"/>
          <w:szCs w:val="28"/>
        </w:rPr>
        <w:t xml:space="preserve">В настоящее время в муниципальном районе имеется проблема застройки объектов социальной и инженерной инфраструктуры, жилищного строительства для переселения с территории Азербайджанской Республики жителей населенного пункта </w:t>
      </w:r>
      <w:proofErr w:type="spellStart"/>
      <w:r>
        <w:rPr>
          <w:sz w:val="28"/>
          <w:szCs w:val="28"/>
        </w:rPr>
        <w:t>Храх-Уба</w:t>
      </w:r>
      <w:proofErr w:type="spellEnd"/>
      <w:r>
        <w:rPr>
          <w:sz w:val="28"/>
          <w:szCs w:val="28"/>
        </w:rPr>
        <w:t xml:space="preserve"> на новое место жительства в Магарамкентский район.</w:t>
      </w:r>
    </w:p>
    <w:p w:rsidR="00EB69E2" w:rsidRDefault="00EB69E2" w:rsidP="00EB69E2">
      <w:pPr>
        <w:ind w:firstLine="709"/>
        <w:jc w:val="both"/>
        <w:rPr>
          <w:sz w:val="28"/>
          <w:szCs w:val="28"/>
        </w:rPr>
      </w:pPr>
      <w:r>
        <w:rPr>
          <w:sz w:val="28"/>
          <w:szCs w:val="28"/>
        </w:rPr>
        <w:t xml:space="preserve">Проблема населенного пункта </w:t>
      </w:r>
      <w:proofErr w:type="spellStart"/>
      <w:r>
        <w:rPr>
          <w:sz w:val="28"/>
          <w:szCs w:val="28"/>
        </w:rPr>
        <w:t>Храх-Уба</w:t>
      </w:r>
      <w:proofErr w:type="spellEnd"/>
      <w:r>
        <w:rPr>
          <w:sz w:val="28"/>
          <w:szCs w:val="28"/>
        </w:rPr>
        <w:t xml:space="preserve"> возникла с распадом СССР и созданием государственной границы Российской Федерации и Азербайджанской Республики.  Согласно подписанному президентами России и Азербайджана 3 августа </w:t>
      </w:r>
      <w:smartTag w:uri="urn:schemas-microsoft-com:office:smarttags" w:element="metricconverter">
        <w:smartTagPr>
          <w:attr w:name="ProductID" w:val="2010 г"/>
        </w:smartTagPr>
        <w:r>
          <w:rPr>
            <w:sz w:val="28"/>
            <w:szCs w:val="28"/>
          </w:rPr>
          <w:t>2010 г</w:t>
        </w:r>
      </w:smartTag>
      <w:r>
        <w:rPr>
          <w:sz w:val="28"/>
          <w:szCs w:val="28"/>
        </w:rPr>
        <w:t xml:space="preserve">. соглашению, на территории Азербайджана, на расстоянии около </w:t>
      </w:r>
      <w:smartTag w:uri="urn:schemas-microsoft-com:office:smarttags" w:element="metricconverter">
        <w:smartTagPr>
          <w:attr w:name="ProductID" w:val="60 км"/>
        </w:smartTagPr>
        <w:r>
          <w:rPr>
            <w:sz w:val="28"/>
            <w:szCs w:val="28"/>
          </w:rPr>
          <w:t>60 км</w:t>
        </w:r>
      </w:smartTag>
      <w:r>
        <w:rPr>
          <w:sz w:val="28"/>
          <w:szCs w:val="28"/>
        </w:rPr>
        <w:t xml:space="preserve"> от российско-азербайджанской государственной границы, в населенном пункте </w:t>
      </w:r>
      <w:proofErr w:type="spellStart"/>
      <w:r>
        <w:rPr>
          <w:sz w:val="28"/>
          <w:szCs w:val="28"/>
        </w:rPr>
        <w:t>Храх-Уба</w:t>
      </w:r>
      <w:proofErr w:type="spellEnd"/>
      <w:r>
        <w:rPr>
          <w:sz w:val="28"/>
          <w:szCs w:val="28"/>
        </w:rPr>
        <w:t xml:space="preserve"> оказались граждане Российской Федерации, жители </w:t>
      </w:r>
      <w:proofErr w:type="spellStart"/>
      <w:r>
        <w:rPr>
          <w:sz w:val="28"/>
          <w:szCs w:val="28"/>
        </w:rPr>
        <w:t>Магарамкентского</w:t>
      </w:r>
      <w:proofErr w:type="spellEnd"/>
      <w:r>
        <w:rPr>
          <w:sz w:val="28"/>
          <w:szCs w:val="28"/>
        </w:rPr>
        <w:t xml:space="preserve"> района (около 80 хозяйств). Жители </w:t>
      </w:r>
      <w:proofErr w:type="spellStart"/>
      <w:r>
        <w:rPr>
          <w:sz w:val="28"/>
          <w:szCs w:val="28"/>
        </w:rPr>
        <w:t>с.Храх-Уба</w:t>
      </w:r>
      <w:proofErr w:type="spellEnd"/>
      <w:r>
        <w:rPr>
          <w:sz w:val="28"/>
          <w:szCs w:val="28"/>
        </w:rPr>
        <w:t xml:space="preserve"> являются выходцами с. </w:t>
      </w:r>
      <w:proofErr w:type="spellStart"/>
      <w:r>
        <w:rPr>
          <w:sz w:val="28"/>
          <w:szCs w:val="28"/>
        </w:rPr>
        <w:t>НовоаулМагарамкентского</w:t>
      </w:r>
      <w:proofErr w:type="spellEnd"/>
      <w:r>
        <w:rPr>
          <w:sz w:val="28"/>
          <w:szCs w:val="28"/>
        </w:rPr>
        <w:t xml:space="preserve"> района.</w:t>
      </w:r>
    </w:p>
    <w:p w:rsidR="00EB69E2" w:rsidRDefault="00EB69E2" w:rsidP="00EB69E2">
      <w:pPr>
        <w:ind w:firstLine="709"/>
        <w:jc w:val="both"/>
        <w:rPr>
          <w:sz w:val="28"/>
          <w:szCs w:val="28"/>
        </w:rPr>
      </w:pPr>
      <w:r>
        <w:rPr>
          <w:sz w:val="28"/>
          <w:szCs w:val="28"/>
        </w:rPr>
        <w:t>Объем средств, необходимых для выполнения мероприятий по созданию условий для жизнеобеспечения переселяемых граждан, составляет 908 097,8 тыс. рублей за счет средств бюджета.</w:t>
      </w:r>
    </w:p>
    <w:p w:rsidR="00EB69E2" w:rsidRPr="00A0182B" w:rsidRDefault="00EB69E2" w:rsidP="00EB69E2">
      <w:pPr>
        <w:ind w:firstLine="709"/>
        <w:jc w:val="both"/>
        <w:rPr>
          <w:sz w:val="28"/>
          <w:szCs w:val="28"/>
        </w:rPr>
      </w:pPr>
      <w:r>
        <w:rPr>
          <w:sz w:val="28"/>
          <w:szCs w:val="28"/>
        </w:rPr>
        <w:t xml:space="preserve">Необходимо обеспечить строительство таких первоочередных объектов, как 138 жилых домов (228 841,3 тыс. рублей), объектов социальной инфраструктуры (школы на 162 ученических места с пищеблоком, спортзалом и актовым залом, детского сада на 50 мест и фельдшерско-акушерского пункта на сумму 191 287,7 тыс. рублей). По проектно-сметной документации инженерная инфраструктура </w:t>
      </w:r>
      <w:r>
        <w:rPr>
          <w:sz w:val="28"/>
          <w:szCs w:val="28"/>
        </w:rPr>
        <w:lastRenderedPageBreak/>
        <w:t xml:space="preserve">(сети водоснабжения, водоотведения, теплоснабжения, газификации, электрификации, а так же автодороги протяженностью </w:t>
      </w:r>
      <w:smartTag w:uri="urn:schemas-microsoft-com:office:smarttags" w:element="metricconverter">
        <w:smartTagPr>
          <w:attr w:name="ProductID" w:val="6,5 км"/>
        </w:smartTagPr>
        <w:r>
          <w:rPr>
            <w:sz w:val="28"/>
            <w:szCs w:val="28"/>
          </w:rPr>
          <w:t>6,5 км</w:t>
        </w:r>
      </w:smartTag>
      <w:r>
        <w:rPr>
          <w:sz w:val="28"/>
          <w:szCs w:val="28"/>
        </w:rPr>
        <w:t>) обойдутся в 487 968,8 тыс. рублей.</w:t>
      </w:r>
    </w:p>
    <w:p w:rsidR="00EB69E2" w:rsidRDefault="00EB69E2" w:rsidP="00EB69E2">
      <w:pPr>
        <w:ind w:firstLine="709"/>
        <w:jc w:val="both"/>
        <w:rPr>
          <w:sz w:val="28"/>
          <w:szCs w:val="28"/>
        </w:rPr>
      </w:pPr>
      <w:r w:rsidRPr="00646C4D">
        <w:rPr>
          <w:sz w:val="28"/>
          <w:szCs w:val="28"/>
        </w:rPr>
        <w:t>Муниципальный район «Магарамкентский район» на протяжении последних лет ведет целенаправленную работу над созданием благоприятного инвестиционного климата с целью привлечения внутренних и внешних инвестиций в экономику муниципального района.  Несмотря на сложную экономическую ситуацию, сложившуюся в последние годы, руководители многих предприятий района, районная администрация продолжили работу по поиску средств для инвестирования и направления их на модернизацию производственных мощностей, открытие новых технологических линий, малых предприятий. Администрация муниципального района «Магарамкентский район» оказывает инвесторам всестороннюю поддержку в реализации проектов. Гарантирует помощь в подборе, приобретении или получении в аренду земельных участков, зданий и сооружений и предоставление налоговых льгот по налогам. Кроме того, обязуется оказывать необходимое содействие в части решения с органами исполнительной власти, иными организациями вопросов, возникающих при реализации инвестиционных проектов.</w:t>
      </w:r>
    </w:p>
    <w:p w:rsidR="00EB69E2" w:rsidRPr="00646C4D" w:rsidRDefault="00EB69E2" w:rsidP="00EB69E2">
      <w:pPr>
        <w:ind w:firstLine="709"/>
        <w:jc w:val="both"/>
        <w:rPr>
          <w:sz w:val="28"/>
          <w:szCs w:val="28"/>
        </w:rPr>
      </w:pPr>
      <w:r w:rsidRPr="00646C4D">
        <w:rPr>
          <w:sz w:val="28"/>
          <w:szCs w:val="28"/>
        </w:rPr>
        <w:t>Главная цель инвестиционной политики муниципального района «Магарамкентский район» – повышение уровня жизни населения района.</w:t>
      </w:r>
    </w:p>
    <w:p w:rsidR="00EB69E2" w:rsidRPr="005F3F30" w:rsidRDefault="00EB69E2" w:rsidP="00EB69E2">
      <w:pPr>
        <w:jc w:val="center"/>
        <w:rPr>
          <w:b/>
          <w:i/>
          <w:sz w:val="28"/>
          <w:szCs w:val="28"/>
        </w:rPr>
      </w:pPr>
      <w:r w:rsidRPr="00A54805">
        <w:rPr>
          <w:b/>
          <w:sz w:val="28"/>
          <w:szCs w:val="28"/>
        </w:rPr>
        <w:t xml:space="preserve">Таблица </w:t>
      </w:r>
      <w:r>
        <w:rPr>
          <w:b/>
          <w:sz w:val="28"/>
          <w:szCs w:val="28"/>
        </w:rPr>
        <w:t>5</w:t>
      </w:r>
      <w:r w:rsidRPr="00A54805">
        <w:rPr>
          <w:b/>
          <w:sz w:val="28"/>
          <w:szCs w:val="28"/>
        </w:rPr>
        <w:t>.</w:t>
      </w:r>
      <w:r w:rsidRPr="005F3F30">
        <w:rPr>
          <w:b/>
          <w:i/>
          <w:sz w:val="28"/>
          <w:szCs w:val="28"/>
        </w:rPr>
        <w:t xml:space="preserve"> Основные показатели инвестиционной деятельности</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1440"/>
        <w:gridCol w:w="1440"/>
        <w:gridCol w:w="1620"/>
      </w:tblGrid>
      <w:tr w:rsidR="00EB69E2" w:rsidRPr="00646C4D" w:rsidTr="0055298C">
        <w:trPr>
          <w:trHeight w:val="562"/>
        </w:trPr>
        <w:tc>
          <w:tcPr>
            <w:tcW w:w="4680" w:type="dxa"/>
            <w:vAlign w:val="center"/>
          </w:tcPr>
          <w:p w:rsidR="00EB69E2" w:rsidRPr="005F3F30" w:rsidRDefault="00EB69E2" w:rsidP="0055298C">
            <w:pPr>
              <w:ind w:firstLine="540"/>
              <w:jc w:val="both"/>
              <w:rPr>
                <w:b/>
                <w:sz w:val="28"/>
                <w:szCs w:val="28"/>
              </w:rPr>
            </w:pPr>
            <w:r w:rsidRPr="005F3F30">
              <w:rPr>
                <w:b/>
                <w:sz w:val="28"/>
                <w:szCs w:val="28"/>
              </w:rPr>
              <w:t>Показатель</w:t>
            </w:r>
          </w:p>
        </w:tc>
        <w:tc>
          <w:tcPr>
            <w:tcW w:w="1440" w:type="dxa"/>
            <w:vAlign w:val="center"/>
          </w:tcPr>
          <w:p w:rsidR="00EB69E2" w:rsidRPr="005F3F30" w:rsidRDefault="00EB69E2" w:rsidP="0055298C">
            <w:pPr>
              <w:jc w:val="center"/>
              <w:rPr>
                <w:b/>
                <w:sz w:val="28"/>
                <w:szCs w:val="28"/>
              </w:rPr>
            </w:pPr>
            <w:r w:rsidRPr="005F3F30">
              <w:rPr>
                <w:b/>
                <w:sz w:val="28"/>
                <w:szCs w:val="28"/>
              </w:rPr>
              <w:t>2012</w:t>
            </w:r>
          </w:p>
        </w:tc>
        <w:tc>
          <w:tcPr>
            <w:tcW w:w="1440" w:type="dxa"/>
            <w:vAlign w:val="center"/>
          </w:tcPr>
          <w:p w:rsidR="00EB69E2" w:rsidRPr="005F3F30" w:rsidRDefault="00EB69E2" w:rsidP="0055298C">
            <w:pPr>
              <w:jc w:val="center"/>
              <w:rPr>
                <w:b/>
                <w:sz w:val="28"/>
                <w:szCs w:val="28"/>
              </w:rPr>
            </w:pPr>
            <w:r>
              <w:rPr>
                <w:b/>
                <w:sz w:val="28"/>
                <w:szCs w:val="28"/>
              </w:rPr>
              <w:t>2013</w:t>
            </w:r>
          </w:p>
        </w:tc>
        <w:tc>
          <w:tcPr>
            <w:tcW w:w="1620" w:type="dxa"/>
            <w:vAlign w:val="center"/>
          </w:tcPr>
          <w:p w:rsidR="00EB69E2" w:rsidRPr="005F3F30" w:rsidRDefault="00EB69E2" w:rsidP="0055298C">
            <w:pPr>
              <w:jc w:val="center"/>
              <w:rPr>
                <w:b/>
                <w:sz w:val="28"/>
                <w:szCs w:val="28"/>
              </w:rPr>
            </w:pPr>
            <w:r>
              <w:rPr>
                <w:b/>
                <w:sz w:val="28"/>
                <w:szCs w:val="28"/>
              </w:rPr>
              <w:t>2014</w:t>
            </w:r>
          </w:p>
        </w:tc>
      </w:tr>
      <w:tr w:rsidR="00EB69E2" w:rsidRPr="00646C4D" w:rsidTr="0055298C">
        <w:tc>
          <w:tcPr>
            <w:tcW w:w="4680" w:type="dxa"/>
          </w:tcPr>
          <w:p w:rsidR="00EB69E2" w:rsidRPr="00646C4D" w:rsidRDefault="00EB69E2" w:rsidP="0055298C">
            <w:pPr>
              <w:ind w:firstLine="540"/>
              <w:jc w:val="both"/>
              <w:rPr>
                <w:sz w:val="28"/>
                <w:szCs w:val="28"/>
              </w:rPr>
            </w:pPr>
            <w:r w:rsidRPr="00646C4D">
              <w:rPr>
                <w:sz w:val="28"/>
                <w:szCs w:val="28"/>
              </w:rPr>
              <w:t>Инвестиции в основной капитал в млн. руб.</w:t>
            </w:r>
          </w:p>
        </w:tc>
        <w:tc>
          <w:tcPr>
            <w:tcW w:w="1440" w:type="dxa"/>
            <w:vAlign w:val="center"/>
          </w:tcPr>
          <w:p w:rsidR="00EB69E2" w:rsidRPr="00646C4D" w:rsidRDefault="00EB69E2" w:rsidP="0055298C">
            <w:pPr>
              <w:jc w:val="center"/>
              <w:rPr>
                <w:sz w:val="28"/>
                <w:szCs w:val="28"/>
              </w:rPr>
            </w:pPr>
            <w:r w:rsidRPr="00646C4D">
              <w:rPr>
                <w:sz w:val="28"/>
                <w:szCs w:val="28"/>
              </w:rPr>
              <w:t>588,5</w:t>
            </w:r>
          </w:p>
        </w:tc>
        <w:tc>
          <w:tcPr>
            <w:tcW w:w="1440" w:type="dxa"/>
            <w:vAlign w:val="center"/>
          </w:tcPr>
          <w:p w:rsidR="00EB69E2" w:rsidRPr="00646C4D" w:rsidRDefault="00EB69E2" w:rsidP="0055298C">
            <w:pPr>
              <w:jc w:val="center"/>
              <w:rPr>
                <w:sz w:val="28"/>
                <w:szCs w:val="28"/>
              </w:rPr>
            </w:pPr>
            <w:r>
              <w:rPr>
                <w:sz w:val="28"/>
                <w:szCs w:val="28"/>
              </w:rPr>
              <w:t>833,2</w:t>
            </w:r>
          </w:p>
        </w:tc>
        <w:tc>
          <w:tcPr>
            <w:tcW w:w="1620" w:type="dxa"/>
            <w:vAlign w:val="center"/>
          </w:tcPr>
          <w:p w:rsidR="00EB69E2" w:rsidRPr="00646C4D" w:rsidRDefault="00EB69E2" w:rsidP="0055298C">
            <w:pPr>
              <w:jc w:val="center"/>
              <w:rPr>
                <w:sz w:val="28"/>
                <w:szCs w:val="28"/>
              </w:rPr>
            </w:pPr>
            <w:r>
              <w:rPr>
                <w:sz w:val="28"/>
                <w:szCs w:val="28"/>
              </w:rPr>
              <w:t>928</w:t>
            </w:r>
          </w:p>
        </w:tc>
      </w:tr>
      <w:tr w:rsidR="00EB69E2" w:rsidRPr="00646C4D" w:rsidTr="0055298C">
        <w:trPr>
          <w:trHeight w:val="790"/>
        </w:trPr>
        <w:tc>
          <w:tcPr>
            <w:tcW w:w="4680" w:type="dxa"/>
            <w:tcBorders>
              <w:bottom w:val="single" w:sz="4" w:space="0" w:color="auto"/>
            </w:tcBorders>
          </w:tcPr>
          <w:p w:rsidR="00EB69E2" w:rsidRPr="00646C4D" w:rsidRDefault="00EB69E2" w:rsidP="0055298C">
            <w:pPr>
              <w:ind w:firstLine="540"/>
              <w:jc w:val="both"/>
              <w:rPr>
                <w:sz w:val="28"/>
                <w:szCs w:val="28"/>
              </w:rPr>
            </w:pPr>
            <w:r w:rsidRPr="00646C4D">
              <w:rPr>
                <w:sz w:val="28"/>
                <w:szCs w:val="28"/>
              </w:rPr>
              <w:t>Инвестиции в основной капитал на душу населения, тыс. руб.</w:t>
            </w:r>
          </w:p>
        </w:tc>
        <w:tc>
          <w:tcPr>
            <w:tcW w:w="1440" w:type="dxa"/>
            <w:tcBorders>
              <w:bottom w:val="single" w:sz="4" w:space="0" w:color="auto"/>
            </w:tcBorders>
            <w:vAlign w:val="center"/>
          </w:tcPr>
          <w:p w:rsidR="00EB69E2" w:rsidRPr="00646C4D" w:rsidRDefault="00EB69E2" w:rsidP="0055298C">
            <w:pPr>
              <w:jc w:val="center"/>
              <w:rPr>
                <w:sz w:val="28"/>
                <w:szCs w:val="28"/>
              </w:rPr>
            </w:pPr>
            <w:r w:rsidRPr="00646C4D">
              <w:rPr>
                <w:sz w:val="28"/>
                <w:szCs w:val="28"/>
              </w:rPr>
              <w:t>9,4</w:t>
            </w:r>
          </w:p>
        </w:tc>
        <w:tc>
          <w:tcPr>
            <w:tcW w:w="1440" w:type="dxa"/>
            <w:tcBorders>
              <w:bottom w:val="single" w:sz="4" w:space="0" w:color="auto"/>
            </w:tcBorders>
            <w:vAlign w:val="center"/>
          </w:tcPr>
          <w:p w:rsidR="00EB69E2" w:rsidRPr="00646C4D" w:rsidRDefault="00EB69E2" w:rsidP="0055298C">
            <w:pPr>
              <w:jc w:val="center"/>
              <w:rPr>
                <w:sz w:val="28"/>
                <w:szCs w:val="28"/>
              </w:rPr>
            </w:pPr>
            <w:r>
              <w:rPr>
                <w:sz w:val="28"/>
                <w:szCs w:val="28"/>
              </w:rPr>
              <w:t>13,4</w:t>
            </w:r>
          </w:p>
        </w:tc>
        <w:tc>
          <w:tcPr>
            <w:tcW w:w="1620" w:type="dxa"/>
            <w:tcBorders>
              <w:bottom w:val="single" w:sz="4" w:space="0" w:color="auto"/>
            </w:tcBorders>
            <w:vAlign w:val="center"/>
          </w:tcPr>
          <w:p w:rsidR="00EB69E2" w:rsidRPr="00646C4D" w:rsidRDefault="00EB69E2" w:rsidP="0055298C">
            <w:pPr>
              <w:jc w:val="center"/>
              <w:rPr>
                <w:sz w:val="28"/>
                <w:szCs w:val="28"/>
              </w:rPr>
            </w:pPr>
            <w:r>
              <w:rPr>
                <w:sz w:val="28"/>
                <w:szCs w:val="28"/>
              </w:rPr>
              <w:t>14,9</w:t>
            </w:r>
          </w:p>
        </w:tc>
      </w:tr>
      <w:tr w:rsidR="00EB69E2" w:rsidRPr="00646C4D" w:rsidTr="0055298C">
        <w:tc>
          <w:tcPr>
            <w:tcW w:w="4680" w:type="dxa"/>
          </w:tcPr>
          <w:p w:rsidR="00EB69E2" w:rsidRPr="005F3F30" w:rsidRDefault="00EB69E2" w:rsidP="0055298C">
            <w:pPr>
              <w:ind w:firstLine="540"/>
              <w:jc w:val="both"/>
              <w:rPr>
                <w:sz w:val="28"/>
                <w:szCs w:val="28"/>
              </w:rPr>
            </w:pPr>
            <w:r w:rsidRPr="00646C4D">
              <w:rPr>
                <w:sz w:val="28"/>
                <w:szCs w:val="28"/>
              </w:rPr>
              <w:t xml:space="preserve">Ввод в действие </w:t>
            </w:r>
            <w:r>
              <w:rPr>
                <w:sz w:val="28"/>
                <w:szCs w:val="28"/>
              </w:rPr>
              <w:t>общей площади жилых домов, тыс.</w:t>
            </w:r>
            <w:r w:rsidRPr="00646C4D">
              <w:rPr>
                <w:sz w:val="28"/>
                <w:szCs w:val="28"/>
              </w:rPr>
              <w:t>м</w:t>
            </w:r>
            <w:r>
              <w:rPr>
                <w:sz w:val="28"/>
                <w:szCs w:val="28"/>
                <w:vertAlign w:val="superscript"/>
              </w:rPr>
              <w:t>2</w:t>
            </w:r>
          </w:p>
        </w:tc>
        <w:tc>
          <w:tcPr>
            <w:tcW w:w="1440" w:type="dxa"/>
            <w:vAlign w:val="center"/>
          </w:tcPr>
          <w:p w:rsidR="00EB69E2" w:rsidRPr="00646C4D" w:rsidRDefault="00EB69E2" w:rsidP="0055298C">
            <w:pPr>
              <w:jc w:val="center"/>
              <w:rPr>
                <w:sz w:val="28"/>
                <w:szCs w:val="28"/>
              </w:rPr>
            </w:pPr>
            <w:r w:rsidRPr="00646C4D">
              <w:rPr>
                <w:sz w:val="28"/>
                <w:szCs w:val="28"/>
              </w:rPr>
              <w:t>10,75</w:t>
            </w:r>
          </w:p>
        </w:tc>
        <w:tc>
          <w:tcPr>
            <w:tcW w:w="1440" w:type="dxa"/>
            <w:vAlign w:val="center"/>
          </w:tcPr>
          <w:p w:rsidR="00EB69E2" w:rsidRPr="00646C4D" w:rsidRDefault="00EB69E2" w:rsidP="0055298C">
            <w:pPr>
              <w:jc w:val="center"/>
              <w:rPr>
                <w:sz w:val="28"/>
                <w:szCs w:val="28"/>
              </w:rPr>
            </w:pPr>
            <w:r>
              <w:rPr>
                <w:sz w:val="28"/>
                <w:szCs w:val="28"/>
              </w:rPr>
              <w:t>12,5</w:t>
            </w:r>
          </w:p>
        </w:tc>
        <w:tc>
          <w:tcPr>
            <w:tcW w:w="1620" w:type="dxa"/>
            <w:vAlign w:val="center"/>
          </w:tcPr>
          <w:p w:rsidR="00EB69E2" w:rsidRPr="00646C4D" w:rsidRDefault="00EB69E2" w:rsidP="0055298C">
            <w:pPr>
              <w:jc w:val="center"/>
              <w:rPr>
                <w:sz w:val="28"/>
                <w:szCs w:val="28"/>
              </w:rPr>
            </w:pPr>
            <w:r>
              <w:rPr>
                <w:sz w:val="28"/>
                <w:szCs w:val="28"/>
              </w:rPr>
              <w:t>13,5</w:t>
            </w:r>
          </w:p>
        </w:tc>
      </w:tr>
    </w:tbl>
    <w:p w:rsidR="00EB69E2" w:rsidRDefault="00EB69E2" w:rsidP="00EB69E2">
      <w:pPr>
        <w:ind w:firstLine="709"/>
        <w:jc w:val="both"/>
        <w:rPr>
          <w:sz w:val="28"/>
          <w:szCs w:val="28"/>
        </w:rPr>
      </w:pPr>
    </w:p>
    <w:p w:rsidR="00EB69E2" w:rsidRPr="00646C4D" w:rsidRDefault="00EB69E2" w:rsidP="00EB69E2">
      <w:pPr>
        <w:ind w:firstLine="709"/>
        <w:jc w:val="both"/>
        <w:rPr>
          <w:sz w:val="28"/>
          <w:szCs w:val="28"/>
        </w:rPr>
      </w:pPr>
      <w:r w:rsidRPr="00646C4D">
        <w:rPr>
          <w:sz w:val="28"/>
          <w:szCs w:val="28"/>
        </w:rPr>
        <w:t>В 201</w:t>
      </w:r>
      <w:r>
        <w:rPr>
          <w:sz w:val="28"/>
          <w:szCs w:val="28"/>
        </w:rPr>
        <w:t>4</w:t>
      </w:r>
      <w:r w:rsidRPr="00646C4D">
        <w:rPr>
          <w:sz w:val="28"/>
          <w:szCs w:val="28"/>
        </w:rPr>
        <w:t xml:space="preserve"> г. инвестиции в основной капитал составили </w:t>
      </w:r>
      <w:r>
        <w:rPr>
          <w:sz w:val="28"/>
          <w:szCs w:val="28"/>
        </w:rPr>
        <w:t>928</w:t>
      </w:r>
      <w:r w:rsidRPr="00646C4D">
        <w:rPr>
          <w:sz w:val="28"/>
          <w:szCs w:val="28"/>
        </w:rPr>
        <w:t xml:space="preserve"> млн. руб. Инвестиции в основной капитал на душу населения в 201</w:t>
      </w:r>
      <w:r>
        <w:rPr>
          <w:sz w:val="28"/>
          <w:szCs w:val="28"/>
        </w:rPr>
        <w:t>4</w:t>
      </w:r>
      <w:r w:rsidRPr="00646C4D">
        <w:rPr>
          <w:sz w:val="28"/>
          <w:szCs w:val="28"/>
        </w:rPr>
        <w:t xml:space="preserve"> году составили </w:t>
      </w:r>
      <w:r>
        <w:rPr>
          <w:sz w:val="28"/>
          <w:szCs w:val="28"/>
        </w:rPr>
        <w:t>14,9</w:t>
      </w:r>
      <w:r w:rsidRPr="00646C4D">
        <w:rPr>
          <w:sz w:val="28"/>
          <w:szCs w:val="28"/>
        </w:rPr>
        <w:t xml:space="preserve">тыс.руб. Резко </w:t>
      </w:r>
      <w:r>
        <w:rPr>
          <w:sz w:val="28"/>
          <w:szCs w:val="28"/>
        </w:rPr>
        <w:t>увеличился</w:t>
      </w:r>
      <w:r w:rsidRPr="00646C4D">
        <w:rPr>
          <w:sz w:val="28"/>
          <w:szCs w:val="28"/>
        </w:rPr>
        <w:t xml:space="preserve"> ввод в действие общей площади жилых домов по сравнению с 201</w:t>
      </w:r>
      <w:r>
        <w:rPr>
          <w:sz w:val="28"/>
          <w:szCs w:val="28"/>
        </w:rPr>
        <w:t>3</w:t>
      </w:r>
      <w:r w:rsidRPr="00646C4D">
        <w:rPr>
          <w:sz w:val="28"/>
          <w:szCs w:val="28"/>
        </w:rPr>
        <w:t xml:space="preserve"> годом. </w:t>
      </w:r>
    </w:p>
    <w:p w:rsidR="00EB69E2" w:rsidRPr="00646C4D" w:rsidRDefault="00EB69E2" w:rsidP="00EB69E2">
      <w:pPr>
        <w:ind w:firstLine="709"/>
        <w:jc w:val="both"/>
        <w:rPr>
          <w:sz w:val="28"/>
          <w:szCs w:val="28"/>
        </w:rPr>
      </w:pPr>
      <w:r w:rsidRPr="00646C4D">
        <w:rPr>
          <w:sz w:val="28"/>
          <w:szCs w:val="28"/>
        </w:rPr>
        <w:t>В 201</w:t>
      </w:r>
      <w:r>
        <w:rPr>
          <w:sz w:val="28"/>
          <w:szCs w:val="28"/>
        </w:rPr>
        <w:t>4</w:t>
      </w:r>
      <w:r w:rsidRPr="00646C4D">
        <w:rPr>
          <w:sz w:val="28"/>
          <w:szCs w:val="28"/>
        </w:rPr>
        <w:t xml:space="preserve"> году за счет средств Республиканской инвестиционной программы продолжалось строительство водовода </w:t>
      </w:r>
      <w:proofErr w:type="spellStart"/>
      <w:r w:rsidRPr="00646C4D">
        <w:rPr>
          <w:sz w:val="28"/>
          <w:szCs w:val="28"/>
        </w:rPr>
        <w:t>Джепель-Магарамкент</w:t>
      </w:r>
      <w:proofErr w:type="spellEnd"/>
      <w:r w:rsidRPr="00646C4D">
        <w:rPr>
          <w:sz w:val="28"/>
          <w:szCs w:val="28"/>
        </w:rPr>
        <w:t xml:space="preserve">, школ в с.с.Самур и </w:t>
      </w:r>
      <w:r>
        <w:rPr>
          <w:sz w:val="28"/>
          <w:szCs w:val="28"/>
        </w:rPr>
        <w:t>Приморское. Г</w:t>
      </w:r>
      <w:r w:rsidRPr="00646C4D">
        <w:rPr>
          <w:sz w:val="28"/>
          <w:szCs w:val="28"/>
        </w:rPr>
        <w:t xml:space="preserve">азификация </w:t>
      </w:r>
      <w:proofErr w:type="spellStart"/>
      <w:r w:rsidRPr="00646C4D">
        <w:rPr>
          <w:sz w:val="28"/>
          <w:szCs w:val="28"/>
        </w:rPr>
        <w:t>с.Азадоглы</w:t>
      </w:r>
      <w:proofErr w:type="spellEnd"/>
      <w:r>
        <w:rPr>
          <w:sz w:val="28"/>
          <w:szCs w:val="28"/>
        </w:rPr>
        <w:t xml:space="preserve"> завершена</w:t>
      </w:r>
      <w:r w:rsidRPr="00646C4D">
        <w:rPr>
          <w:sz w:val="28"/>
          <w:szCs w:val="28"/>
        </w:rPr>
        <w:t xml:space="preserve">. </w:t>
      </w:r>
    </w:p>
    <w:p w:rsidR="00EB69E2" w:rsidRDefault="00EB69E2" w:rsidP="00EB69E2">
      <w:pPr>
        <w:ind w:firstLine="709"/>
        <w:jc w:val="both"/>
        <w:rPr>
          <w:sz w:val="28"/>
          <w:szCs w:val="28"/>
        </w:rPr>
      </w:pPr>
      <w:r w:rsidRPr="00646C4D">
        <w:rPr>
          <w:sz w:val="28"/>
          <w:szCs w:val="28"/>
        </w:rPr>
        <w:t xml:space="preserve">Продолжается также строительство школы в с.Самур, завершены проектные работы и начато строительство школы в </w:t>
      </w:r>
      <w:proofErr w:type="spellStart"/>
      <w:r w:rsidRPr="00646C4D">
        <w:rPr>
          <w:sz w:val="28"/>
          <w:szCs w:val="28"/>
        </w:rPr>
        <w:t>с.Оружба</w:t>
      </w:r>
      <w:proofErr w:type="spellEnd"/>
      <w:r w:rsidRPr="00646C4D">
        <w:rPr>
          <w:sz w:val="28"/>
          <w:szCs w:val="28"/>
        </w:rPr>
        <w:t xml:space="preserve">. </w:t>
      </w:r>
    </w:p>
    <w:p w:rsidR="00EB69E2" w:rsidRPr="00646C4D" w:rsidRDefault="00EB69E2" w:rsidP="00EB69E2">
      <w:pPr>
        <w:ind w:firstLine="709"/>
        <w:jc w:val="both"/>
        <w:rPr>
          <w:sz w:val="28"/>
          <w:szCs w:val="28"/>
        </w:rPr>
      </w:pPr>
      <w:r w:rsidRPr="00646C4D">
        <w:rPr>
          <w:sz w:val="28"/>
          <w:szCs w:val="28"/>
        </w:rPr>
        <w:t xml:space="preserve">Также большое внимание уделяется созданию тепличных хозяйств для выращивания овощей во внесезонное время. Такие теплицы в районе уже созданы и действуют в с. Филя, </w:t>
      </w:r>
      <w:proofErr w:type="spellStart"/>
      <w:r w:rsidRPr="00646C4D">
        <w:rPr>
          <w:sz w:val="28"/>
          <w:szCs w:val="28"/>
        </w:rPr>
        <w:t>Магарамкент</w:t>
      </w:r>
      <w:proofErr w:type="spellEnd"/>
      <w:r w:rsidRPr="00646C4D">
        <w:rPr>
          <w:sz w:val="28"/>
          <w:szCs w:val="28"/>
        </w:rPr>
        <w:t xml:space="preserve">, </w:t>
      </w:r>
      <w:proofErr w:type="spellStart"/>
      <w:r w:rsidRPr="00646C4D">
        <w:rPr>
          <w:sz w:val="28"/>
          <w:szCs w:val="28"/>
        </w:rPr>
        <w:t>Билбиль</w:t>
      </w:r>
      <w:proofErr w:type="spellEnd"/>
      <w:r w:rsidRPr="00646C4D">
        <w:rPr>
          <w:sz w:val="28"/>
          <w:szCs w:val="28"/>
        </w:rPr>
        <w:t xml:space="preserve">. В перспективе строительство таких теплиц планируется в </w:t>
      </w:r>
      <w:proofErr w:type="spellStart"/>
      <w:r w:rsidRPr="00646C4D">
        <w:rPr>
          <w:sz w:val="28"/>
          <w:szCs w:val="28"/>
        </w:rPr>
        <w:t>с.</w:t>
      </w:r>
      <w:r>
        <w:rPr>
          <w:sz w:val="28"/>
          <w:szCs w:val="28"/>
        </w:rPr>
        <w:t>Картас-Казмаляр</w:t>
      </w:r>
      <w:proofErr w:type="spellEnd"/>
      <w:r>
        <w:rPr>
          <w:sz w:val="28"/>
          <w:szCs w:val="28"/>
        </w:rPr>
        <w:t xml:space="preserve"> и с.Филя</w:t>
      </w:r>
      <w:r w:rsidRPr="00646C4D">
        <w:rPr>
          <w:sz w:val="28"/>
          <w:szCs w:val="28"/>
        </w:rPr>
        <w:t>. Необходимо отметить, что все тепличные хозяйства созданы и создаются частными инвесторами.</w:t>
      </w:r>
    </w:p>
    <w:p w:rsidR="00EB69E2" w:rsidRPr="00646C4D" w:rsidRDefault="00EB69E2" w:rsidP="00EB69E2">
      <w:pPr>
        <w:ind w:firstLine="709"/>
        <w:jc w:val="both"/>
        <w:rPr>
          <w:sz w:val="28"/>
          <w:szCs w:val="28"/>
        </w:rPr>
      </w:pPr>
      <w:r w:rsidRPr="00646C4D">
        <w:rPr>
          <w:sz w:val="28"/>
          <w:szCs w:val="28"/>
        </w:rPr>
        <w:lastRenderedPageBreak/>
        <w:t>Благоприятными факторами, составляющими основу инвестиционного потенциала муниципального района, являются:</w:t>
      </w:r>
    </w:p>
    <w:p w:rsidR="00EB69E2" w:rsidRPr="00646C4D" w:rsidRDefault="00EB69E2" w:rsidP="00EB69E2">
      <w:pPr>
        <w:ind w:firstLine="709"/>
        <w:jc w:val="both"/>
        <w:rPr>
          <w:sz w:val="28"/>
          <w:szCs w:val="28"/>
        </w:rPr>
      </w:pPr>
      <w:r>
        <w:rPr>
          <w:sz w:val="28"/>
          <w:szCs w:val="28"/>
        </w:rPr>
        <w:t xml:space="preserve">- </w:t>
      </w:r>
      <w:r w:rsidRPr="00646C4D">
        <w:rPr>
          <w:sz w:val="28"/>
          <w:szCs w:val="28"/>
        </w:rPr>
        <w:t>удобное географическое расположение;</w:t>
      </w:r>
    </w:p>
    <w:p w:rsidR="00EB69E2" w:rsidRPr="00646C4D" w:rsidRDefault="00EB69E2" w:rsidP="00EB69E2">
      <w:pPr>
        <w:ind w:firstLine="709"/>
        <w:jc w:val="both"/>
        <w:rPr>
          <w:sz w:val="28"/>
          <w:szCs w:val="28"/>
        </w:rPr>
      </w:pPr>
      <w:r>
        <w:rPr>
          <w:sz w:val="28"/>
          <w:szCs w:val="28"/>
        </w:rPr>
        <w:t xml:space="preserve">- </w:t>
      </w:r>
      <w:r w:rsidRPr="00646C4D">
        <w:rPr>
          <w:sz w:val="28"/>
          <w:szCs w:val="28"/>
        </w:rPr>
        <w:t>развитая транспортная инфраструктура;</w:t>
      </w:r>
    </w:p>
    <w:p w:rsidR="00EB69E2" w:rsidRPr="00646C4D" w:rsidRDefault="00EB69E2" w:rsidP="00EB69E2">
      <w:pPr>
        <w:ind w:firstLine="709"/>
        <w:jc w:val="both"/>
        <w:rPr>
          <w:sz w:val="28"/>
          <w:szCs w:val="28"/>
        </w:rPr>
      </w:pPr>
      <w:r>
        <w:rPr>
          <w:sz w:val="28"/>
          <w:szCs w:val="28"/>
        </w:rPr>
        <w:t xml:space="preserve">- </w:t>
      </w:r>
      <w:r w:rsidRPr="00646C4D">
        <w:rPr>
          <w:sz w:val="28"/>
          <w:szCs w:val="28"/>
        </w:rPr>
        <w:t>продолжающееся в последние годы увеличение реальных располагаемых денежных доходов населения;</w:t>
      </w:r>
    </w:p>
    <w:p w:rsidR="00EB69E2" w:rsidRPr="00646C4D" w:rsidRDefault="00EB69E2" w:rsidP="00EB69E2">
      <w:pPr>
        <w:ind w:firstLine="709"/>
        <w:jc w:val="both"/>
        <w:rPr>
          <w:sz w:val="28"/>
          <w:szCs w:val="28"/>
        </w:rPr>
      </w:pPr>
      <w:r>
        <w:rPr>
          <w:sz w:val="28"/>
          <w:szCs w:val="28"/>
        </w:rPr>
        <w:t xml:space="preserve">- </w:t>
      </w:r>
      <w:r w:rsidRPr="00646C4D">
        <w:rPr>
          <w:sz w:val="28"/>
          <w:szCs w:val="28"/>
        </w:rPr>
        <w:t>наличие благоприятной внешнеэкономической конъюнктуры.</w:t>
      </w:r>
    </w:p>
    <w:p w:rsidR="00EB69E2" w:rsidRPr="00646C4D" w:rsidRDefault="00EB69E2" w:rsidP="00EB69E2">
      <w:pPr>
        <w:ind w:firstLine="709"/>
        <w:jc w:val="both"/>
        <w:rPr>
          <w:sz w:val="28"/>
          <w:szCs w:val="28"/>
        </w:rPr>
      </w:pPr>
      <w:r w:rsidRPr="00646C4D">
        <w:rPr>
          <w:sz w:val="28"/>
          <w:szCs w:val="28"/>
        </w:rPr>
        <w:t>Тем не менее, основными проблемами в сфере инвестиционной деятельности остаются:</w:t>
      </w:r>
    </w:p>
    <w:p w:rsidR="00EB69E2" w:rsidRPr="00646C4D" w:rsidRDefault="00EB69E2" w:rsidP="00EB69E2">
      <w:pPr>
        <w:ind w:firstLine="709"/>
        <w:jc w:val="both"/>
        <w:rPr>
          <w:sz w:val="28"/>
          <w:szCs w:val="28"/>
        </w:rPr>
      </w:pPr>
      <w:r>
        <w:rPr>
          <w:sz w:val="28"/>
          <w:szCs w:val="28"/>
        </w:rPr>
        <w:t xml:space="preserve">- </w:t>
      </w:r>
      <w:r w:rsidRPr="00646C4D">
        <w:rPr>
          <w:sz w:val="28"/>
          <w:szCs w:val="28"/>
        </w:rPr>
        <w:t>снижение инвестиционной активности организаций;</w:t>
      </w:r>
    </w:p>
    <w:p w:rsidR="00EB69E2" w:rsidRDefault="00EB69E2" w:rsidP="00EB69E2">
      <w:pPr>
        <w:ind w:firstLine="709"/>
        <w:jc w:val="both"/>
        <w:rPr>
          <w:sz w:val="28"/>
          <w:szCs w:val="28"/>
        </w:rPr>
      </w:pPr>
      <w:r>
        <w:rPr>
          <w:sz w:val="28"/>
          <w:szCs w:val="28"/>
        </w:rPr>
        <w:t xml:space="preserve">- </w:t>
      </w:r>
      <w:r w:rsidRPr="00646C4D">
        <w:rPr>
          <w:sz w:val="28"/>
          <w:szCs w:val="28"/>
        </w:rPr>
        <w:t>недостаточный объем инвестиций в основной капитал, приходящийся на душу населения.</w:t>
      </w:r>
    </w:p>
    <w:p w:rsidR="00EB69E2" w:rsidRPr="00FD0B91" w:rsidRDefault="00EB69E2" w:rsidP="00EB69E2">
      <w:pPr>
        <w:ind w:firstLine="709"/>
        <w:jc w:val="both"/>
        <w:outlineLvl w:val="0"/>
        <w:rPr>
          <w:b/>
          <w:sz w:val="28"/>
          <w:szCs w:val="28"/>
        </w:rPr>
      </w:pPr>
      <w:r>
        <w:rPr>
          <w:b/>
          <w:sz w:val="28"/>
          <w:szCs w:val="28"/>
        </w:rPr>
        <w:t xml:space="preserve">1.4. Транспорт, </w:t>
      </w:r>
      <w:r w:rsidRPr="00FD0B91">
        <w:rPr>
          <w:b/>
          <w:sz w:val="28"/>
          <w:szCs w:val="28"/>
        </w:rPr>
        <w:t>логистика</w:t>
      </w:r>
      <w:r>
        <w:rPr>
          <w:b/>
          <w:sz w:val="28"/>
          <w:szCs w:val="28"/>
        </w:rPr>
        <w:t xml:space="preserve"> и связь</w:t>
      </w:r>
    </w:p>
    <w:p w:rsidR="00EB69E2" w:rsidRPr="00FD0B91" w:rsidRDefault="00EB69E2" w:rsidP="00EB69E2">
      <w:pPr>
        <w:ind w:firstLine="709"/>
        <w:jc w:val="both"/>
        <w:rPr>
          <w:sz w:val="28"/>
          <w:szCs w:val="28"/>
        </w:rPr>
      </w:pPr>
      <w:r w:rsidRPr="00FD0B91">
        <w:rPr>
          <w:sz w:val="28"/>
          <w:szCs w:val="28"/>
        </w:rPr>
        <w:t xml:space="preserve">Транспортно-географическое расположение района достаточно выгодное. Муниципальный район является приграничным, по его территории проходит сухопутная межгосударственная граница между Россией и Азербайджаном. Протяженность границы составляет </w:t>
      </w:r>
      <w:smartTag w:uri="urn:schemas-microsoft-com:office:smarttags" w:element="metricconverter">
        <w:smartTagPr>
          <w:attr w:name="ProductID" w:val="74,6 км"/>
        </w:smartTagPr>
        <w:r w:rsidRPr="00FD0B91">
          <w:rPr>
            <w:sz w:val="28"/>
            <w:szCs w:val="28"/>
          </w:rPr>
          <w:t>74,6 км</w:t>
        </w:r>
      </w:smartTag>
      <w:r w:rsidRPr="00FD0B91">
        <w:rPr>
          <w:sz w:val="28"/>
          <w:szCs w:val="28"/>
        </w:rPr>
        <w:t>. Автомобильное, железнодорожное и пешеходное сообщение между Россией и Азербайджаном осуществляется через несколько контрольно-пропускных пунктов. По территории района проходят две основные</w:t>
      </w:r>
      <w:r>
        <w:rPr>
          <w:sz w:val="28"/>
          <w:szCs w:val="28"/>
        </w:rPr>
        <w:t xml:space="preserve"> транспортные артерии – </w:t>
      </w:r>
      <w:proofErr w:type="spellStart"/>
      <w:r>
        <w:rPr>
          <w:sz w:val="28"/>
          <w:szCs w:val="28"/>
        </w:rPr>
        <w:t>СевероКавказская</w:t>
      </w:r>
      <w:proofErr w:type="spellEnd"/>
      <w:r w:rsidRPr="00FD0B91">
        <w:rPr>
          <w:sz w:val="28"/>
          <w:szCs w:val="28"/>
        </w:rPr>
        <w:t xml:space="preserve"> железная дорога и федеральная автомобильная трасса </w:t>
      </w:r>
      <w:r>
        <w:rPr>
          <w:sz w:val="28"/>
          <w:szCs w:val="28"/>
        </w:rPr>
        <w:t>Р217</w:t>
      </w:r>
      <w:r w:rsidRPr="00FD0B91">
        <w:rPr>
          <w:sz w:val="28"/>
          <w:szCs w:val="28"/>
        </w:rPr>
        <w:t xml:space="preserve"> «Кавказ». Оба инфраструктурных объекта соединяют район с другими территориями России и странами Закавказья, что является стратегически важным фактором развития района и республики в целом. </w:t>
      </w:r>
    </w:p>
    <w:p w:rsidR="00EB69E2" w:rsidRPr="00FD0B91" w:rsidRDefault="00EB69E2" w:rsidP="00EB69E2">
      <w:pPr>
        <w:ind w:firstLine="709"/>
        <w:jc w:val="both"/>
        <w:rPr>
          <w:sz w:val="28"/>
          <w:szCs w:val="28"/>
        </w:rPr>
      </w:pPr>
      <w:r w:rsidRPr="00FD0B91">
        <w:rPr>
          <w:sz w:val="28"/>
          <w:szCs w:val="28"/>
        </w:rPr>
        <w:t>На территории района имеется железнодорожная станция Самур.</w:t>
      </w:r>
    </w:p>
    <w:p w:rsidR="00EB69E2" w:rsidRPr="00FD0B91" w:rsidRDefault="00EB69E2" w:rsidP="00EB69E2">
      <w:pPr>
        <w:ind w:firstLine="709"/>
        <w:jc w:val="both"/>
        <w:rPr>
          <w:sz w:val="28"/>
          <w:szCs w:val="28"/>
        </w:rPr>
      </w:pPr>
      <w:r w:rsidRPr="00FD0B91">
        <w:rPr>
          <w:sz w:val="28"/>
          <w:szCs w:val="28"/>
        </w:rPr>
        <w:t xml:space="preserve">По территории района пролегает трубопроводный транспорт, который обеспечивает транзит Каспийской нефти (около 3 млн.т ежегодно) и туркменского газа (около 18,9 </w:t>
      </w:r>
      <w:proofErr w:type="spellStart"/>
      <w:r w:rsidRPr="00FD0B91">
        <w:rPr>
          <w:sz w:val="28"/>
          <w:szCs w:val="28"/>
        </w:rPr>
        <w:t>млрд</w:t>
      </w:r>
      <w:proofErr w:type="spellEnd"/>
      <w:r w:rsidRPr="00FD0B91">
        <w:rPr>
          <w:sz w:val="28"/>
          <w:szCs w:val="28"/>
        </w:rPr>
        <w:t xml:space="preserve"> куб.м). Транспортировку природного газа осуществляет ОАО «Газпром </w:t>
      </w:r>
      <w:proofErr w:type="spellStart"/>
      <w:r w:rsidRPr="00FD0B91">
        <w:rPr>
          <w:sz w:val="28"/>
          <w:szCs w:val="28"/>
        </w:rPr>
        <w:t>трансгаз</w:t>
      </w:r>
      <w:proofErr w:type="spellEnd"/>
      <w:r w:rsidRPr="00FD0B91">
        <w:rPr>
          <w:sz w:val="28"/>
          <w:szCs w:val="28"/>
        </w:rPr>
        <w:t xml:space="preserve"> Махачкала», транспортировку по магистральным нефтепроводам осуществляет ОАО «</w:t>
      </w:r>
      <w:proofErr w:type="spellStart"/>
      <w:r w:rsidRPr="00FD0B91">
        <w:rPr>
          <w:sz w:val="28"/>
          <w:szCs w:val="28"/>
        </w:rPr>
        <w:t>Черномортранснефть</w:t>
      </w:r>
      <w:proofErr w:type="spellEnd"/>
      <w:r w:rsidRPr="00FD0B91">
        <w:rPr>
          <w:sz w:val="28"/>
          <w:szCs w:val="28"/>
        </w:rPr>
        <w:t>».</w:t>
      </w:r>
    </w:p>
    <w:p w:rsidR="00EB69E2" w:rsidRPr="00FD0B91" w:rsidRDefault="00EB69E2" w:rsidP="00EB69E2">
      <w:pPr>
        <w:ind w:firstLine="708"/>
        <w:jc w:val="both"/>
        <w:rPr>
          <w:sz w:val="28"/>
          <w:szCs w:val="28"/>
        </w:rPr>
      </w:pPr>
      <w:r w:rsidRPr="00FD0B91">
        <w:rPr>
          <w:sz w:val="28"/>
          <w:szCs w:val="28"/>
        </w:rPr>
        <w:t xml:space="preserve">Магарамкентский район характеризуется высокой плотностью автомобильных дорог, однако состояние дорог местного и регионального значения является неудовлетворительным. Протяженность автомобильных дорог составляет </w:t>
      </w:r>
      <w:smartTag w:uri="urn:schemas-microsoft-com:office:smarttags" w:element="metricconverter">
        <w:smartTagPr>
          <w:attr w:name="ProductID" w:val="183 км"/>
        </w:smartTagPr>
        <w:r w:rsidRPr="00FD0B91">
          <w:rPr>
            <w:sz w:val="28"/>
            <w:szCs w:val="28"/>
          </w:rPr>
          <w:t>183 км</w:t>
        </w:r>
      </w:smartTag>
      <w:r w:rsidRPr="00FD0B91">
        <w:rPr>
          <w:sz w:val="28"/>
          <w:szCs w:val="28"/>
        </w:rPr>
        <w:t xml:space="preserve"> (1,7 % от общей протяженности дорог в республике), в т.ч. </w:t>
      </w:r>
      <w:smartTag w:uri="urn:schemas-microsoft-com:office:smarttags" w:element="metricconverter">
        <w:smartTagPr>
          <w:attr w:name="ProductID" w:val="32 км"/>
        </w:smartTagPr>
        <w:r w:rsidRPr="00FD0B91">
          <w:rPr>
            <w:sz w:val="28"/>
            <w:szCs w:val="28"/>
          </w:rPr>
          <w:t>32 км</w:t>
        </w:r>
      </w:smartTag>
      <w:r w:rsidRPr="00FD0B91">
        <w:rPr>
          <w:sz w:val="28"/>
          <w:szCs w:val="28"/>
        </w:rPr>
        <w:t xml:space="preserve"> – федерального значения, </w:t>
      </w:r>
      <w:smartTag w:uri="urn:schemas-microsoft-com:office:smarttags" w:element="metricconverter">
        <w:smartTagPr>
          <w:attr w:name="ProductID" w:val="76 км"/>
        </w:smartTagPr>
        <w:r w:rsidRPr="00FD0B91">
          <w:rPr>
            <w:sz w:val="28"/>
            <w:szCs w:val="28"/>
          </w:rPr>
          <w:t>76 км</w:t>
        </w:r>
      </w:smartTag>
      <w:r w:rsidRPr="00FD0B91">
        <w:rPr>
          <w:sz w:val="28"/>
          <w:szCs w:val="28"/>
        </w:rPr>
        <w:t xml:space="preserve"> – регионального значения, </w:t>
      </w:r>
      <w:smartTag w:uri="urn:schemas-microsoft-com:office:smarttags" w:element="metricconverter">
        <w:smartTagPr>
          <w:attr w:name="ProductID" w:val="75 км"/>
        </w:smartTagPr>
        <w:r w:rsidRPr="00FD0B91">
          <w:rPr>
            <w:sz w:val="28"/>
            <w:szCs w:val="28"/>
          </w:rPr>
          <w:t>75 км</w:t>
        </w:r>
      </w:smartTag>
      <w:r w:rsidRPr="00FD0B91">
        <w:rPr>
          <w:sz w:val="28"/>
          <w:szCs w:val="28"/>
        </w:rPr>
        <w:t xml:space="preserve"> – местного значения. 77 % дорог регионального и местного значения имеют асфальтированное покрытие. Плотность автомобильных дорог (</w:t>
      </w:r>
      <w:smartTag w:uri="urn:schemas-microsoft-com:office:smarttags" w:element="metricconverter">
        <w:smartTagPr>
          <w:attr w:name="ProductID" w:val="279,6 км"/>
        </w:smartTagPr>
        <w:r w:rsidRPr="00FD0B91">
          <w:rPr>
            <w:sz w:val="28"/>
            <w:szCs w:val="28"/>
          </w:rPr>
          <w:t>279,6 км</w:t>
        </w:r>
      </w:smartTag>
      <w:r w:rsidRPr="00FD0B91">
        <w:rPr>
          <w:sz w:val="28"/>
          <w:szCs w:val="28"/>
        </w:rPr>
        <w:t xml:space="preserve"> /тыс.кв.м) в 1,3 раза превышает среднее значение по республике (212 км/тыс.кв.м).</w:t>
      </w:r>
    </w:p>
    <w:p w:rsidR="00EB69E2" w:rsidRDefault="00EB69E2" w:rsidP="00EB69E2">
      <w:pPr>
        <w:ind w:firstLine="709"/>
        <w:jc w:val="both"/>
        <w:rPr>
          <w:sz w:val="28"/>
          <w:szCs w:val="28"/>
        </w:rPr>
      </w:pPr>
      <w:r>
        <w:rPr>
          <w:sz w:val="28"/>
          <w:szCs w:val="28"/>
        </w:rPr>
        <w:t>Сфера телекоммуникаций и связь демонстрируют свое возрастающее значение в обслуживании населения, наращивании экономического потенциала района, хотя объем предоставляемых услуг пока незначителен.</w:t>
      </w:r>
    </w:p>
    <w:p w:rsidR="00EB69E2" w:rsidRDefault="00EB69E2" w:rsidP="00EB69E2">
      <w:pPr>
        <w:ind w:firstLine="709"/>
        <w:jc w:val="both"/>
        <w:rPr>
          <w:sz w:val="28"/>
          <w:szCs w:val="28"/>
        </w:rPr>
      </w:pPr>
      <w:r>
        <w:rPr>
          <w:sz w:val="28"/>
          <w:szCs w:val="28"/>
        </w:rPr>
        <w:t>Наибольшее развитие получили мобильные системы связи. В настоящее время в муниципальном районе существуют три крупных оператора сотовой связи – ОАО «Мегафон», Махачкалинский филиал «</w:t>
      </w:r>
      <w:proofErr w:type="spellStart"/>
      <w:r>
        <w:rPr>
          <w:sz w:val="28"/>
          <w:szCs w:val="28"/>
        </w:rPr>
        <w:t>Вымпелком</w:t>
      </w:r>
      <w:proofErr w:type="spellEnd"/>
      <w:r>
        <w:rPr>
          <w:sz w:val="28"/>
          <w:szCs w:val="28"/>
        </w:rPr>
        <w:t>» («</w:t>
      </w:r>
      <w:proofErr w:type="spellStart"/>
      <w:r>
        <w:rPr>
          <w:sz w:val="28"/>
          <w:szCs w:val="28"/>
        </w:rPr>
        <w:t>Билайн</w:t>
      </w:r>
      <w:proofErr w:type="spellEnd"/>
      <w:r>
        <w:rPr>
          <w:sz w:val="28"/>
          <w:szCs w:val="28"/>
        </w:rPr>
        <w:t>») и ОАО «МТС».</w:t>
      </w:r>
    </w:p>
    <w:p w:rsidR="00EB69E2" w:rsidRDefault="00EB69E2" w:rsidP="00EB69E2">
      <w:pPr>
        <w:ind w:firstLine="709"/>
        <w:jc w:val="both"/>
        <w:rPr>
          <w:sz w:val="28"/>
          <w:szCs w:val="28"/>
        </w:rPr>
      </w:pPr>
      <w:r>
        <w:rPr>
          <w:sz w:val="28"/>
          <w:szCs w:val="28"/>
        </w:rPr>
        <w:lastRenderedPageBreak/>
        <w:t>Основным оператором электрической связи является дагестанский филиал ОАО «Ростелеком». Альтернативным оператором, оказывающим услуги телефонной связи, является ОАО «Электросвязь». Монтированная емкость телефонной сети района составляет 500 абонентских номеров, в том числе используемая 225 номеров.</w:t>
      </w:r>
    </w:p>
    <w:p w:rsidR="00EB69E2" w:rsidRDefault="00EB69E2" w:rsidP="00EB69E2">
      <w:pPr>
        <w:ind w:firstLine="709"/>
        <w:jc w:val="both"/>
        <w:rPr>
          <w:sz w:val="28"/>
          <w:szCs w:val="28"/>
        </w:rPr>
      </w:pPr>
      <w:r>
        <w:rPr>
          <w:sz w:val="28"/>
          <w:szCs w:val="28"/>
        </w:rPr>
        <w:t xml:space="preserve">Услугами телевидения охвачено 100 % населенных пунктов, в том числе программами местного телевидения. В районе функционирует одна телестудия – «ОТВ – </w:t>
      </w:r>
      <w:proofErr w:type="spellStart"/>
      <w:r>
        <w:rPr>
          <w:sz w:val="28"/>
          <w:szCs w:val="28"/>
        </w:rPr>
        <w:t>Шарвили</w:t>
      </w:r>
      <w:proofErr w:type="spellEnd"/>
      <w:r>
        <w:rPr>
          <w:sz w:val="28"/>
          <w:szCs w:val="28"/>
        </w:rPr>
        <w:t>».</w:t>
      </w:r>
    </w:p>
    <w:p w:rsidR="00EB69E2" w:rsidRDefault="00EB69E2" w:rsidP="00EB69E2">
      <w:pPr>
        <w:ind w:firstLine="709"/>
        <w:jc w:val="both"/>
        <w:rPr>
          <w:sz w:val="28"/>
          <w:szCs w:val="28"/>
        </w:rPr>
      </w:pPr>
      <w:r>
        <w:rPr>
          <w:sz w:val="28"/>
          <w:szCs w:val="28"/>
        </w:rPr>
        <w:t>Уровень обеспеченности услугами связи объектов социальной инфраструктуры пока остается низким.</w:t>
      </w:r>
    </w:p>
    <w:p w:rsidR="00EB69E2" w:rsidRDefault="00EB69E2" w:rsidP="00EB69E2">
      <w:pPr>
        <w:ind w:firstLine="709"/>
        <w:jc w:val="both"/>
        <w:rPr>
          <w:sz w:val="28"/>
          <w:szCs w:val="28"/>
        </w:rPr>
      </w:pPr>
      <w:r>
        <w:rPr>
          <w:sz w:val="28"/>
          <w:szCs w:val="28"/>
        </w:rPr>
        <w:t>В настоящее время к районному центру подведена оптико-волоконная линия связи, большинство учреждений районного центра подключены к ней. Учреждения образования, здравоохранения, культуры в населенных пунктах района полностью подключены к сети «Интернет».</w:t>
      </w:r>
    </w:p>
    <w:p w:rsidR="00EB69E2" w:rsidRDefault="00EB69E2" w:rsidP="00EB69E2">
      <w:pPr>
        <w:ind w:firstLine="709"/>
        <w:jc w:val="both"/>
        <w:outlineLvl w:val="0"/>
        <w:rPr>
          <w:b/>
          <w:sz w:val="28"/>
          <w:szCs w:val="28"/>
        </w:rPr>
      </w:pPr>
      <w:r>
        <w:rPr>
          <w:b/>
          <w:sz w:val="28"/>
          <w:szCs w:val="28"/>
        </w:rPr>
        <w:t>1.5. Малый и средний бизнес.</w:t>
      </w:r>
    </w:p>
    <w:p w:rsidR="00EB69E2" w:rsidRPr="000A1593" w:rsidRDefault="00EB69E2" w:rsidP="00EB69E2">
      <w:pPr>
        <w:ind w:firstLine="709"/>
        <w:jc w:val="both"/>
        <w:rPr>
          <w:b/>
          <w:sz w:val="28"/>
          <w:szCs w:val="28"/>
        </w:rPr>
      </w:pPr>
      <w:r>
        <w:rPr>
          <w:sz w:val="28"/>
          <w:szCs w:val="28"/>
        </w:rPr>
        <w:t>В муниципальном районе «Магарамкентский район» принимаются меры по развитию и поддержке малого предпринимательства, которые способствуют оживлению конкуренции и содействуют снижению безработицы.</w:t>
      </w:r>
    </w:p>
    <w:p w:rsidR="00EB69E2" w:rsidRDefault="00EB69E2" w:rsidP="00EB69E2">
      <w:pPr>
        <w:ind w:firstLine="709"/>
        <w:jc w:val="both"/>
        <w:rPr>
          <w:sz w:val="28"/>
          <w:szCs w:val="28"/>
        </w:rPr>
      </w:pPr>
      <w:r>
        <w:rPr>
          <w:sz w:val="28"/>
          <w:szCs w:val="28"/>
        </w:rPr>
        <w:t>В районе создан и функционирует Центр развития малого и среднего предпринимательства. Для строительства здания Центра в райцентре выделен земельный участок. Так же создан Фонд развития малого и среднего предпринимательства.</w:t>
      </w:r>
    </w:p>
    <w:p w:rsidR="00EB69E2" w:rsidRDefault="00EB69E2" w:rsidP="00EB69E2">
      <w:pPr>
        <w:ind w:firstLine="709"/>
        <w:jc w:val="both"/>
        <w:rPr>
          <w:sz w:val="28"/>
          <w:szCs w:val="28"/>
        </w:rPr>
      </w:pPr>
      <w:r>
        <w:rPr>
          <w:sz w:val="28"/>
          <w:szCs w:val="28"/>
        </w:rPr>
        <w:t xml:space="preserve">За период 2010-2014 гг. число субъектов малого предпринимательства уменьшилось в 2 раза и составило в 2014 году 978 ед. (Таблица </w:t>
      </w:r>
      <w:r w:rsidRPr="003E2E3F">
        <w:rPr>
          <w:sz w:val="28"/>
          <w:szCs w:val="28"/>
        </w:rPr>
        <w:t>7</w:t>
      </w:r>
      <w:r>
        <w:rPr>
          <w:sz w:val="28"/>
          <w:szCs w:val="28"/>
        </w:rPr>
        <w:t>).</w:t>
      </w:r>
    </w:p>
    <w:p w:rsidR="00EB69E2" w:rsidRDefault="00EB69E2" w:rsidP="00EB69E2">
      <w:pPr>
        <w:ind w:firstLine="709"/>
        <w:jc w:val="both"/>
        <w:rPr>
          <w:sz w:val="28"/>
          <w:szCs w:val="28"/>
        </w:rPr>
      </w:pPr>
      <w:r>
        <w:rPr>
          <w:sz w:val="28"/>
          <w:szCs w:val="28"/>
        </w:rPr>
        <w:t>Основными направлениями деятельности субъектов малого предпринимательства в районе являются сельское хозяйство (33,0%), оптовая и розничная торговля (25,1%), транспорт (5,8) и прочие виды деятельности (27,0%).</w:t>
      </w:r>
    </w:p>
    <w:p w:rsidR="00EB69E2" w:rsidRDefault="00EB69E2" w:rsidP="00EB69E2">
      <w:pPr>
        <w:ind w:firstLine="708"/>
        <w:jc w:val="center"/>
        <w:rPr>
          <w:b/>
          <w:sz w:val="28"/>
          <w:szCs w:val="28"/>
        </w:rPr>
      </w:pPr>
    </w:p>
    <w:p w:rsidR="00EB69E2" w:rsidRDefault="00EB69E2" w:rsidP="00EB69E2">
      <w:pPr>
        <w:jc w:val="center"/>
        <w:rPr>
          <w:b/>
          <w:i/>
          <w:sz w:val="28"/>
          <w:szCs w:val="28"/>
        </w:rPr>
      </w:pPr>
      <w:r w:rsidRPr="000A1593">
        <w:rPr>
          <w:b/>
          <w:sz w:val="28"/>
          <w:szCs w:val="28"/>
        </w:rPr>
        <w:t xml:space="preserve">Таблица </w:t>
      </w:r>
      <w:r>
        <w:rPr>
          <w:b/>
          <w:sz w:val="28"/>
          <w:szCs w:val="28"/>
        </w:rPr>
        <w:t>6</w:t>
      </w:r>
      <w:r>
        <w:rPr>
          <w:i/>
          <w:sz w:val="28"/>
          <w:szCs w:val="28"/>
        </w:rPr>
        <w:t xml:space="preserve">. </w:t>
      </w:r>
      <w:r w:rsidRPr="000A1593">
        <w:rPr>
          <w:b/>
          <w:i/>
          <w:sz w:val="28"/>
          <w:szCs w:val="28"/>
        </w:rPr>
        <w:t>Число субъектов малого предпринимательст</w:t>
      </w:r>
      <w:r>
        <w:rPr>
          <w:b/>
          <w:i/>
          <w:sz w:val="28"/>
          <w:szCs w:val="28"/>
        </w:rPr>
        <w:t>ва в МО «Магарамкентский район»</w:t>
      </w:r>
    </w:p>
    <w:p w:rsidR="00EB69E2" w:rsidRPr="00900477" w:rsidRDefault="00EB69E2" w:rsidP="00EB69E2">
      <w:pPr>
        <w:ind w:right="-144" w:firstLine="709"/>
        <w:jc w:val="center"/>
        <w:rPr>
          <w:b/>
          <w:i/>
        </w:rPr>
      </w:pPr>
      <w:r w:rsidRPr="00900477">
        <w:rPr>
          <w:b/>
          <w:i/>
        </w:rPr>
        <w:t>единиц</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814"/>
        <w:gridCol w:w="720"/>
        <w:gridCol w:w="720"/>
        <w:gridCol w:w="720"/>
        <w:gridCol w:w="720"/>
        <w:gridCol w:w="720"/>
        <w:gridCol w:w="900"/>
        <w:gridCol w:w="720"/>
        <w:gridCol w:w="900"/>
        <w:gridCol w:w="900"/>
      </w:tblGrid>
      <w:tr w:rsidR="00EB69E2" w:rsidRPr="00A82891" w:rsidTr="0055298C">
        <w:tc>
          <w:tcPr>
            <w:tcW w:w="1526" w:type="dxa"/>
            <w:vMerge w:val="restart"/>
            <w:shd w:val="clear" w:color="auto" w:fill="auto"/>
          </w:tcPr>
          <w:p w:rsidR="00EB69E2" w:rsidRPr="00806D6E" w:rsidRDefault="00EB69E2" w:rsidP="0055298C">
            <w:pPr>
              <w:jc w:val="center"/>
              <w:rPr>
                <w:b/>
              </w:rPr>
            </w:pPr>
            <w:r w:rsidRPr="00806D6E">
              <w:rPr>
                <w:b/>
              </w:rPr>
              <w:t>Показатель</w:t>
            </w:r>
          </w:p>
        </w:tc>
        <w:tc>
          <w:tcPr>
            <w:tcW w:w="1534" w:type="dxa"/>
            <w:gridSpan w:val="2"/>
            <w:shd w:val="clear" w:color="auto" w:fill="auto"/>
          </w:tcPr>
          <w:p w:rsidR="00EB69E2" w:rsidRPr="00A82891" w:rsidRDefault="00EB69E2" w:rsidP="0055298C">
            <w:pPr>
              <w:jc w:val="center"/>
              <w:rPr>
                <w:b/>
                <w:sz w:val="20"/>
                <w:szCs w:val="20"/>
              </w:rPr>
            </w:pPr>
            <w:r w:rsidRPr="00A82891">
              <w:rPr>
                <w:b/>
                <w:sz w:val="20"/>
                <w:szCs w:val="20"/>
              </w:rPr>
              <w:t>20</w:t>
            </w:r>
            <w:r>
              <w:rPr>
                <w:b/>
                <w:sz w:val="20"/>
                <w:szCs w:val="20"/>
              </w:rPr>
              <w:t>10</w:t>
            </w:r>
            <w:r w:rsidRPr="00A82891">
              <w:rPr>
                <w:b/>
                <w:sz w:val="20"/>
                <w:szCs w:val="20"/>
              </w:rPr>
              <w:t xml:space="preserve"> г.</w:t>
            </w:r>
          </w:p>
        </w:tc>
        <w:tc>
          <w:tcPr>
            <w:tcW w:w="1440" w:type="dxa"/>
            <w:gridSpan w:val="2"/>
            <w:shd w:val="clear" w:color="auto" w:fill="auto"/>
          </w:tcPr>
          <w:p w:rsidR="00EB69E2" w:rsidRPr="00A82891" w:rsidRDefault="00EB69E2" w:rsidP="0055298C">
            <w:pPr>
              <w:jc w:val="center"/>
              <w:rPr>
                <w:b/>
                <w:sz w:val="20"/>
                <w:szCs w:val="20"/>
              </w:rPr>
            </w:pPr>
            <w:r w:rsidRPr="00A82891">
              <w:rPr>
                <w:b/>
                <w:sz w:val="20"/>
                <w:szCs w:val="20"/>
              </w:rPr>
              <w:t>20</w:t>
            </w:r>
            <w:r>
              <w:rPr>
                <w:b/>
                <w:sz w:val="20"/>
                <w:szCs w:val="20"/>
              </w:rPr>
              <w:t>11</w:t>
            </w:r>
            <w:r w:rsidRPr="00A82891">
              <w:rPr>
                <w:b/>
                <w:sz w:val="20"/>
                <w:szCs w:val="20"/>
              </w:rPr>
              <w:t xml:space="preserve"> г.</w:t>
            </w:r>
          </w:p>
        </w:tc>
        <w:tc>
          <w:tcPr>
            <w:tcW w:w="1440" w:type="dxa"/>
            <w:gridSpan w:val="2"/>
            <w:shd w:val="clear" w:color="auto" w:fill="auto"/>
          </w:tcPr>
          <w:p w:rsidR="00EB69E2" w:rsidRPr="00A82891" w:rsidRDefault="00EB69E2" w:rsidP="0055298C">
            <w:pPr>
              <w:jc w:val="center"/>
              <w:rPr>
                <w:b/>
                <w:sz w:val="20"/>
                <w:szCs w:val="20"/>
              </w:rPr>
            </w:pPr>
            <w:r w:rsidRPr="00A82891">
              <w:rPr>
                <w:b/>
                <w:sz w:val="20"/>
                <w:szCs w:val="20"/>
              </w:rPr>
              <w:t>20</w:t>
            </w:r>
            <w:r>
              <w:rPr>
                <w:b/>
                <w:sz w:val="20"/>
                <w:szCs w:val="20"/>
              </w:rPr>
              <w:t>12</w:t>
            </w:r>
            <w:r w:rsidRPr="00A82891">
              <w:rPr>
                <w:b/>
                <w:sz w:val="20"/>
                <w:szCs w:val="20"/>
              </w:rPr>
              <w:t xml:space="preserve"> г.</w:t>
            </w:r>
          </w:p>
        </w:tc>
        <w:tc>
          <w:tcPr>
            <w:tcW w:w="1620" w:type="dxa"/>
            <w:gridSpan w:val="2"/>
            <w:tcBorders>
              <w:bottom w:val="single" w:sz="4" w:space="0" w:color="auto"/>
            </w:tcBorders>
            <w:shd w:val="clear" w:color="auto" w:fill="auto"/>
          </w:tcPr>
          <w:p w:rsidR="00EB69E2" w:rsidRPr="00A82891" w:rsidRDefault="00EB69E2" w:rsidP="0055298C">
            <w:pPr>
              <w:jc w:val="center"/>
              <w:rPr>
                <w:b/>
                <w:sz w:val="20"/>
                <w:szCs w:val="20"/>
              </w:rPr>
            </w:pPr>
            <w:r w:rsidRPr="00A82891">
              <w:rPr>
                <w:b/>
                <w:sz w:val="20"/>
                <w:szCs w:val="20"/>
              </w:rPr>
              <w:t>201</w:t>
            </w:r>
            <w:r>
              <w:rPr>
                <w:b/>
                <w:sz w:val="20"/>
                <w:szCs w:val="20"/>
              </w:rPr>
              <w:t>3</w:t>
            </w:r>
            <w:r w:rsidRPr="00A82891">
              <w:rPr>
                <w:b/>
                <w:sz w:val="20"/>
                <w:szCs w:val="20"/>
              </w:rPr>
              <w:t>г.</w:t>
            </w:r>
          </w:p>
        </w:tc>
        <w:tc>
          <w:tcPr>
            <w:tcW w:w="1800" w:type="dxa"/>
            <w:gridSpan w:val="2"/>
            <w:shd w:val="clear" w:color="auto" w:fill="auto"/>
          </w:tcPr>
          <w:p w:rsidR="00EB69E2" w:rsidRPr="00A82891" w:rsidRDefault="00EB69E2" w:rsidP="0055298C">
            <w:pPr>
              <w:jc w:val="center"/>
              <w:rPr>
                <w:b/>
                <w:sz w:val="20"/>
                <w:szCs w:val="20"/>
              </w:rPr>
            </w:pPr>
            <w:r w:rsidRPr="00A82891">
              <w:rPr>
                <w:b/>
                <w:sz w:val="20"/>
                <w:szCs w:val="20"/>
              </w:rPr>
              <w:t>201</w:t>
            </w:r>
            <w:r>
              <w:rPr>
                <w:b/>
                <w:sz w:val="20"/>
                <w:szCs w:val="20"/>
              </w:rPr>
              <w:t>4</w:t>
            </w:r>
            <w:r w:rsidRPr="00A82891">
              <w:rPr>
                <w:b/>
                <w:sz w:val="20"/>
                <w:szCs w:val="20"/>
              </w:rPr>
              <w:t>г.</w:t>
            </w:r>
          </w:p>
        </w:tc>
      </w:tr>
      <w:tr w:rsidR="00EB69E2" w:rsidRPr="00A82891" w:rsidTr="0055298C">
        <w:tc>
          <w:tcPr>
            <w:tcW w:w="1526" w:type="dxa"/>
            <w:vMerge/>
            <w:shd w:val="clear" w:color="auto" w:fill="auto"/>
          </w:tcPr>
          <w:p w:rsidR="00EB69E2" w:rsidRPr="000A1593" w:rsidRDefault="00EB69E2" w:rsidP="0055298C">
            <w:pPr>
              <w:jc w:val="both"/>
              <w:rPr>
                <w:b/>
                <w:sz w:val="28"/>
                <w:szCs w:val="28"/>
              </w:rPr>
            </w:pPr>
          </w:p>
        </w:tc>
        <w:tc>
          <w:tcPr>
            <w:tcW w:w="814" w:type="dxa"/>
            <w:shd w:val="clear" w:color="auto" w:fill="auto"/>
          </w:tcPr>
          <w:p w:rsidR="00EB69E2" w:rsidRPr="00A82891" w:rsidRDefault="00EB69E2" w:rsidP="0055298C">
            <w:pPr>
              <w:jc w:val="center"/>
              <w:rPr>
                <w:b/>
                <w:sz w:val="20"/>
                <w:szCs w:val="20"/>
              </w:rPr>
            </w:pPr>
            <w:proofErr w:type="spellStart"/>
            <w:r w:rsidRPr="00A82891">
              <w:rPr>
                <w:b/>
                <w:sz w:val="20"/>
                <w:szCs w:val="20"/>
              </w:rPr>
              <w:t>Абс</w:t>
            </w:r>
            <w:proofErr w:type="spellEnd"/>
            <w:r w:rsidRPr="00A82891">
              <w:rPr>
                <w:b/>
                <w:sz w:val="20"/>
                <w:szCs w:val="20"/>
              </w:rPr>
              <w:t>.</w:t>
            </w:r>
          </w:p>
        </w:tc>
        <w:tc>
          <w:tcPr>
            <w:tcW w:w="720" w:type="dxa"/>
            <w:shd w:val="clear" w:color="auto" w:fill="auto"/>
          </w:tcPr>
          <w:p w:rsidR="00EB69E2" w:rsidRPr="00A82891" w:rsidRDefault="00EB69E2" w:rsidP="0055298C">
            <w:pPr>
              <w:jc w:val="center"/>
              <w:rPr>
                <w:b/>
                <w:sz w:val="20"/>
                <w:szCs w:val="20"/>
              </w:rPr>
            </w:pPr>
            <w:r w:rsidRPr="00A82891">
              <w:rPr>
                <w:b/>
                <w:sz w:val="20"/>
                <w:szCs w:val="20"/>
              </w:rPr>
              <w:t>%</w:t>
            </w:r>
          </w:p>
        </w:tc>
        <w:tc>
          <w:tcPr>
            <w:tcW w:w="720" w:type="dxa"/>
            <w:shd w:val="clear" w:color="auto" w:fill="auto"/>
          </w:tcPr>
          <w:p w:rsidR="00EB69E2" w:rsidRPr="00A82891" w:rsidRDefault="00EB69E2" w:rsidP="0055298C">
            <w:pPr>
              <w:rPr>
                <w:b/>
                <w:sz w:val="20"/>
                <w:szCs w:val="20"/>
              </w:rPr>
            </w:pPr>
            <w:proofErr w:type="spellStart"/>
            <w:r w:rsidRPr="00A82891">
              <w:rPr>
                <w:b/>
                <w:sz w:val="20"/>
                <w:szCs w:val="20"/>
              </w:rPr>
              <w:t>Абс</w:t>
            </w:r>
            <w:proofErr w:type="spellEnd"/>
            <w:r w:rsidRPr="00A82891">
              <w:rPr>
                <w:b/>
                <w:sz w:val="20"/>
                <w:szCs w:val="20"/>
              </w:rPr>
              <w:t>.</w:t>
            </w:r>
          </w:p>
        </w:tc>
        <w:tc>
          <w:tcPr>
            <w:tcW w:w="720" w:type="dxa"/>
            <w:shd w:val="clear" w:color="auto" w:fill="auto"/>
          </w:tcPr>
          <w:p w:rsidR="00EB69E2" w:rsidRPr="00A82891" w:rsidRDefault="00EB69E2" w:rsidP="0055298C">
            <w:pPr>
              <w:rPr>
                <w:b/>
                <w:sz w:val="20"/>
                <w:szCs w:val="20"/>
              </w:rPr>
            </w:pPr>
            <w:r w:rsidRPr="00A82891">
              <w:rPr>
                <w:b/>
                <w:sz w:val="20"/>
                <w:szCs w:val="20"/>
              </w:rPr>
              <w:t>%</w:t>
            </w:r>
          </w:p>
        </w:tc>
        <w:tc>
          <w:tcPr>
            <w:tcW w:w="720" w:type="dxa"/>
            <w:shd w:val="clear" w:color="auto" w:fill="auto"/>
          </w:tcPr>
          <w:p w:rsidR="00EB69E2" w:rsidRPr="00A82891" w:rsidRDefault="00EB69E2" w:rsidP="0055298C">
            <w:pPr>
              <w:rPr>
                <w:b/>
                <w:sz w:val="20"/>
                <w:szCs w:val="20"/>
              </w:rPr>
            </w:pPr>
            <w:proofErr w:type="spellStart"/>
            <w:r w:rsidRPr="00A82891">
              <w:rPr>
                <w:b/>
                <w:sz w:val="20"/>
                <w:szCs w:val="20"/>
              </w:rPr>
              <w:t>Абс</w:t>
            </w:r>
            <w:proofErr w:type="spellEnd"/>
            <w:r w:rsidRPr="00A82891">
              <w:rPr>
                <w:b/>
                <w:sz w:val="20"/>
                <w:szCs w:val="20"/>
              </w:rPr>
              <w:t>.</w:t>
            </w:r>
          </w:p>
        </w:tc>
        <w:tc>
          <w:tcPr>
            <w:tcW w:w="720" w:type="dxa"/>
            <w:shd w:val="clear" w:color="auto" w:fill="auto"/>
          </w:tcPr>
          <w:p w:rsidR="00EB69E2" w:rsidRPr="00A82891" w:rsidRDefault="00EB69E2" w:rsidP="0055298C">
            <w:pPr>
              <w:rPr>
                <w:b/>
                <w:sz w:val="20"/>
                <w:szCs w:val="20"/>
              </w:rPr>
            </w:pPr>
            <w:r w:rsidRPr="00A82891">
              <w:rPr>
                <w:b/>
                <w:sz w:val="20"/>
                <w:szCs w:val="20"/>
              </w:rPr>
              <w:t>%</w:t>
            </w:r>
          </w:p>
        </w:tc>
        <w:tc>
          <w:tcPr>
            <w:tcW w:w="900" w:type="dxa"/>
            <w:tcBorders>
              <w:bottom w:val="single" w:sz="4" w:space="0" w:color="auto"/>
            </w:tcBorders>
            <w:shd w:val="clear" w:color="auto" w:fill="auto"/>
          </w:tcPr>
          <w:p w:rsidR="00EB69E2" w:rsidRPr="00A82891" w:rsidRDefault="00EB69E2" w:rsidP="0055298C">
            <w:pPr>
              <w:rPr>
                <w:b/>
                <w:sz w:val="20"/>
                <w:szCs w:val="20"/>
              </w:rPr>
            </w:pPr>
            <w:proofErr w:type="spellStart"/>
            <w:r w:rsidRPr="00A82891">
              <w:rPr>
                <w:b/>
                <w:sz w:val="20"/>
                <w:szCs w:val="20"/>
              </w:rPr>
              <w:t>Абс</w:t>
            </w:r>
            <w:proofErr w:type="spellEnd"/>
            <w:r w:rsidRPr="00A82891">
              <w:rPr>
                <w:b/>
                <w:sz w:val="20"/>
                <w:szCs w:val="20"/>
              </w:rPr>
              <w:t>.</w:t>
            </w:r>
          </w:p>
        </w:tc>
        <w:tc>
          <w:tcPr>
            <w:tcW w:w="720" w:type="dxa"/>
            <w:tcBorders>
              <w:bottom w:val="single" w:sz="4" w:space="0" w:color="auto"/>
            </w:tcBorders>
            <w:shd w:val="clear" w:color="auto" w:fill="auto"/>
          </w:tcPr>
          <w:p w:rsidR="00EB69E2" w:rsidRPr="00A82891" w:rsidRDefault="00EB69E2" w:rsidP="0055298C">
            <w:pPr>
              <w:rPr>
                <w:b/>
                <w:sz w:val="20"/>
                <w:szCs w:val="20"/>
              </w:rPr>
            </w:pPr>
            <w:r w:rsidRPr="00A82891">
              <w:rPr>
                <w:b/>
                <w:sz w:val="20"/>
                <w:szCs w:val="20"/>
              </w:rPr>
              <w:t>%</w:t>
            </w:r>
          </w:p>
        </w:tc>
        <w:tc>
          <w:tcPr>
            <w:tcW w:w="900" w:type="dxa"/>
            <w:shd w:val="clear" w:color="auto" w:fill="auto"/>
          </w:tcPr>
          <w:p w:rsidR="00EB69E2" w:rsidRPr="00A82891" w:rsidRDefault="00EB69E2" w:rsidP="0055298C">
            <w:pPr>
              <w:rPr>
                <w:b/>
                <w:sz w:val="20"/>
                <w:szCs w:val="20"/>
              </w:rPr>
            </w:pPr>
            <w:proofErr w:type="spellStart"/>
            <w:r w:rsidRPr="00A82891">
              <w:rPr>
                <w:b/>
                <w:sz w:val="20"/>
                <w:szCs w:val="20"/>
              </w:rPr>
              <w:t>Абс</w:t>
            </w:r>
            <w:proofErr w:type="spellEnd"/>
            <w:r w:rsidRPr="00A82891">
              <w:rPr>
                <w:b/>
                <w:sz w:val="20"/>
                <w:szCs w:val="20"/>
              </w:rPr>
              <w:t>.</w:t>
            </w:r>
          </w:p>
        </w:tc>
        <w:tc>
          <w:tcPr>
            <w:tcW w:w="900" w:type="dxa"/>
            <w:shd w:val="clear" w:color="auto" w:fill="auto"/>
          </w:tcPr>
          <w:p w:rsidR="00EB69E2" w:rsidRPr="00A82891" w:rsidRDefault="00EB69E2" w:rsidP="0055298C">
            <w:pPr>
              <w:rPr>
                <w:b/>
                <w:sz w:val="20"/>
                <w:szCs w:val="20"/>
              </w:rPr>
            </w:pPr>
            <w:r w:rsidRPr="00A82891">
              <w:rPr>
                <w:b/>
                <w:sz w:val="20"/>
                <w:szCs w:val="20"/>
              </w:rPr>
              <w:t>%</w:t>
            </w:r>
          </w:p>
        </w:tc>
      </w:tr>
      <w:tr w:rsidR="00EB69E2" w:rsidRPr="00A82891" w:rsidTr="0055298C">
        <w:trPr>
          <w:trHeight w:val="793"/>
        </w:trPr>
        <w:tc>
          <w:tcPr>
            <w:tcW w:w="1526" w:type="dxa"/>
            <w:shd w:val="clear" w:color="auto" w:fill="auto"/>
          </w:tcPr>
          <w:p w:rsidR="00EB69E2" w:rsidRPr="003E59F2" w:rsidRDefault="00EB69E2" w:rsidP="0055298C">
            <w:pPr>
              <w:jc w:val="center"/>
              <w:rPr>
                <w:sz w:val="18"/>
                <w:szCs w:val="18"/>
              </w:rPr>
            </w:pPr>
            <w:r w:rsidRPr="003E59F2">
              <w:rPr>
                <w:sz w:val="18"/>
                <w:szCs w:val="18"/>
              </w:rPr>
              <w:t>Число субъектов предпринимательства,</w:t>
            </w:r>
          </w:p>
          <w:p w:rsidR="00EB69E2" w:rsidRPr="003E59F2" w:rsidRDefault="00EB69E2" w:rsidP="0055298C">
            <w:pPr>
              <w:jc w:val="center"/>
              <w:rPr>
                <w:sz w:val="18"/>
                <w:szCs w:val="18"/>
              </w:rPr>
            </w:pPr>
            <w:r w:rsidRPr="003E59F2">
              <w:rPr>
                <w:sz w:val="18"/>
                <w:szCs w:val="18"/>
              </w:rPr>
              <w:t xml:space="preserve"> в т. ч. по видам экономической деятельности</w:t>
            </w:r>
          </w:p>
        </w:tc>
        <w:tc>
          <w:tcPr>
            <w:tcW w:w="814" w:type="dxa"/>
            <w:shd w:val="clear" w:color="auto" w:fill="auto"/>
            <w:vAlign w:val="center"/>
          </w:tcPr>
          <w:p w:rsidR="00EB69E2" w:rsidRPr="00A82891" w:rsidRDefault="00EB69E2" w:rsidP="0055298C">
            <w:pPr>
              <w:jc w:val="center"/>
              <w:rPr>
                <w:sz w:val="20"/>
                <w:szCs w:val="20"/>
              </w:rPr>
            </w:pPr>
            <w:r w:rsidRPr="00A82891">
              <w:rPr>
                <w:sz w:val="20"/>
                <w:szCs w:val="20"/>
              </w:rPr>
              <w:t>2092</w:t>
            </w:r>
          </w:p>
        </w:tc>
        <w:tc>
          <w:tcPr>
            <w:tcW w:w="720" w:type="dxa"/>
            <w:shd w:val="clear" w:color="auto" w:fill="auto"/>
            <w:vAlign w:val="center"/>
          </w:tcPr>
          <w:p w:rsidR="00EB69E2" w:rsidRPr="00A82891" w:rsidRDefault="00EB69E2" w:rsidP="0055298C">
            <w:pPr>
              <w:jc w:val="center"/>
              <w:rPr>
                <w:sz w:val="20"/>
                <w:szCs w:val="20"/>
              </w:rPr>
            </w:pPr>
          </w:p>
        </w:tc>
        <w:tc>
          <w:tcPr>
            <w:tcW w:w="720" w:type="dxa"/>
            <w:shd w:val="clear" w:color="auto" w:fill="auto"/>
            <w:vAlign w:val="center"/>
          </w:tcPr>
          <w:p w:rsidR="00EB69E2" w:rsidRPr="00A82891" w:rsidRDefault="00EB69E2" w:rsidP="0055298C">
            <w:pPr>
              <w:jc w:val="center"/>
              <w:rPr>
                <w:sz w:val="20"/>
                <w:szCs w:val="20"/>
              </w:rPr>
            </w:pPr>
            <w:r w:rsidRPr="00A82891">
              <w:rPr>
                <w:sz w:val="20"/>
                <w:szCs w:val="20"/>
              </w:rPr>
              <w:t>837</w:t>
            </w:r>
          </w:p>
        </w:tc>
        <w:tc>
          <w:tcPr>
            <w:tcW w:w="720" w:type="dxa"/>
            <w:shd w:val="clear" w:color="auto" w:fill="auto"/>
            <w:vAlign w:val="center"/>
          </w:tcPr>
          <w:p w:rsidR="00EB69E2" w:rsidRPr="00A82891" w:rsidRDefault="00EB69E2" w:rsidP="0055298C">
            <w:pPr>
              <w:jc w:val="center"/>
              <w:rPr>
                <w:sz w:val="20"/>
                <w:szCs w:val="20"/>
              </w:rPr>
            </w:pPr>
          </w:p>
          <w:p w:rsidR="00EB69E2" w:rsidRPr="00A82891" w:rsidRDefault="00EB69E2" w:rsidP="0055298C">
            <w:pPr>
              <w:jc w:val="center"/>
              <w:rPr>
                <w:sz w:val="20"/>
                <w:szCs w:val="20"/>
              </w:rPr>
            </w:pPr>
          </w:p>
        </w:tc>
        <w:tc>
          <w:tcPr>
            <w:tcW w:w="720" w:type="dxa"/>
            <w:shd w:val="clear" w:color="auto" w:fill="auto"/>
            <w:vAlign w:val="center"/>
          </w:tcPr>
          <w:p w:rsidR="00EB69E2" w:rsidRPr="00A82891" w:rsidRDefault="00EB69E2" w:rsidP="0055298C">
            <w:pPr>
              <w:jc w:val="center"/>
              <w:rPr>
                <w:sz w:val="20"/>
                <w:szCs w:val="20"/>
              </w:rPr>
            </w:pPr>
            <w:r w:rsidRPr="00A82891">
              <w:rPr>
                <w:sz w:val="20"/>
                <w:szCs w:val="20"/>
              </w:rPr>
              <w:t>1180</w:t>
            </w:r>
          </w:p>
        </w:tc>
        <w:tc>
          <w:tcPr>
            <w:tcW w:w="720" w:type="dxa"/>
            <w:shd w:val="clear" w:color="auto" w:fill="auto"/>
            <w:vAlign w:val="center"/>
          </w:tcPr>
          <w:p w:rsidR="00EB69E2" w:rsidRPr="00A82891" w:rsidRDefault="00EB69E2" w:rsidP="0055298C">
            <w:pPr>
              <w:jc w:val="center"/>
              <w:rPr>
                <w:sz w:val="20"/>
                <w:szCs w:val="20"/>
              </w:rPr>
            </w:pPr>
          </w:p>
        </w:tc>
        <w:tc>
          <w:tcPr>
            <w:tcW w:w="900" w:type="dxa"/>
            <w:tcBorders>
              <w:bottom w:val="single" w:sz="4" w:space="0" w:color="auto"/>
            </w:tcBorders>
            <w:shd w:val="clear" w:color="auto" w:fill="auto"/>
            <w:vAlign w:val="center"/>
          </w:tcPr>
          <w:p w:rsidR="00EB69E2" w:rsidRPr="00A82891" w:rsidRDefault="00EB69E2" w:rsidP="0055298C">
            <w:pPr>
              <w:jc w:val="center"/>
              <w:rPr>
                <w:sz w:val="20"/>
                <w:szCs w:val="20"/>
              </w:rPr>
            </w:pPr>
            <w:r>
              <w:rPr>
                <w:sz w:val="20"/>
                <w:szCs w:val="20"/>
              </w:rPr>
              <w:t>1032</w:t>
            </w:r>
          </w:p>
        </w:tc>
        <w:tc>
          <w:tcPr>
            <w:tcW w:w="720" w:type="dxa"/>
            <w:tcBorders>
              <w:bottom w:val="single" w:sz="4" w:space="0" w:color="auto"/>
            </w:tcBorders>
            <w:shd w:val="clear" w:color="auto" w:fill="auto"/>
            <w:vAlign w:val="center"/>
          </w:tcPr>
          <w:p w:rsidR="00EB69E2" w:rsidRPr="00A82891" w:rsidRDefault="00EB69E2" w:rsidP="0055298C">
            <w:pPr>
              <w:jc w:val="center"/>
              <w:rPr>
                <w:sz w:val="20"/>
                <w:szCs w:val="20"/>
              </w:rPr>
            </w:pPr>
          </w:p>
          <w:p w:rsidR="00EB69E2" w:rsidRPr="00A82891" w:rsidRDefault="00EB69E2" w:rsidP="0055298C">
            <w:pPr>
              <w:jc w:val="center"/>
              <w:rPr>
                <w:sz w:val="20"/>
                <w:szCs w:val="20"/>
              </w:rPr>
            </w:pPr>
          </w:p>
        </w:tc>
        <w:tc>
          <w:tcPr>
            <w:tcW w:w="900" w:type="dxa"/>
            <w:shd w:val="clear" w:color="auto" w:fill="auto"/>
            <w:vAlign w:val="center"/>
          </w:tcPr>
          <w:p w:rsidR="00EB69E2" w:rsidRPr="00A82891" w:rsidRDefault="00EB69E2" w:rsidP="0055298C">
            <w:pPr>
              <w:jc w:val="center"/>
              <w:rPr>
                <w:sz w:val="20"/>
                <w:szCs w:val="20"/>
              </w:rPr>
            </w:pPr>
            <w:r>
              <w:rPr>
                <w:sz w:val="20"/>
                <w:szCs w:val="20"/>
              </w:rPr>
              <w:t>978</w:t>
            </w:r>
          </w:p>
        </w:tc>
        <w:tc>
          <w:tcPr>
            <w:tcW w:w="900" w:type="dxa"/>
            <w:shd w:val="clear" w:color="auto" w:fill="auto"/>
            <w:vAlign w:val="center"/>
          </w:tcPr>
          <w:p w:rsidR="00EB69E2" w:rsidRPr="00A82891" w:rsidRDefault="00EB69E2" w:rsidP="0055298C">
            <w:pPr>
              <w:jc w:val="center"/>
              <w:rPr>
                <w:sz w:val="20"/>
                <w:szCs w:val="20"/>
              </w:rPr>
            </w:pPr>
          </w:p>
        </w:tc>
      </w:tr>
      <w:tr w:rsidR="00EB69E2" w:rsidRPr="00A82891" w:rsidTr="0055298C">
        <w:tc>
          <w:tcPr>
            <w:tcW w:w="1526" w:type="dxa"/>
            <w:shd w:val="clear" w:color="auto" w:fill="auto"/>
          </w:tcPr>
          <w:p w:rsidR="00EB69E2" w:rsidRPr="003E59F2" w:rsidRDefault="00EB69E2" w:rsidP="0055298C">
            <w:pPr>
              <w:jc w:val="center"/>
              <w:rPr>
                <w:sz w:val="18"/>
                <w:szCs w:val="18"/>
              </w:rPr>
            </w:pPr>
            <w:r w:rsidRPr="003E59F2">
              <w:rPr>
                <w:sz w:val="18"/>
                <w:szCs w:val="18"/>
              </w:rPr>
              <w:t>обрабатывающие производства</w:t>
            </w:r>
          </w:p>
        </w:tc>
        <w:tc>
          <w:tcPr>
            <w:tcW w:w="814" w:type="dxa"/>
            <w:shd w:val="clear" w:color="auto" w:fill="auto"/>
            <w:vAlign w:val="center"/>
          </w:tcPr>
          <w:p w:rsidR="00EB69E2" w:rsidRPr="00A82891" w:rsidRDefault="00EB69E2" w:rsidP="0055298C">
            <w:pPr>
              <w:jc w:val="center"/>
              <w:rPr>
                <w:sz w:val="20"/>
                <w:szCs w:val="20"/>
              </w:rPr>
            </w:pPr>
            <w:r w:rsidRPr="00A82891">
              <w:rPr>
                <w:sz w:val="20"/>
                <w:szCs w:val="20"/>
              </w:rPr>
              <w:t>78</w:t>
            </w:r>
          </w:p>
        </w:tc>
        <w:tc>
          <w:tcPr>
            <w:tcW w:w="720" w:type="dxa"/>
            <w:shd w:val="clear" w:color="auto" w:fill="auto"/>
            <w:vAlign w:val="center"/>
          </w:tcPr>
          <w:p w:rsidR="00EB69E2" w:rsidRPr="00A82891" w:rsidRDefault="00EB69E2" w:rsidP="0055298C">
            <w:pPr>
              <w:jc w:val="center"/>
              <w:rPr>
                <w:sz w:val="20"/>
                <w:szCs w:val="20"/>
              </w:rPr>
            </w:pPr>
            <w:r w:rsidRPr="00A82891">
              <w:rPr>
                <w:sz w:val="20"/>
                <w:szCs w:val="20"/>
              </w:rPr>
              <w:t>3,7</w:t>
            </w:r>
          </w:p>
        </w:tc>
        <w:tc>
          <w:tcPr>
            <w:tcW w:w="720" w:type="dxa"/>
            <w:shd w:val="clear" w:color="auto" w:fill="auto"/>
            <w:vAlign w:val="center"/>
          </w:tcPr>
          <w:p w:rsidR="00EB69E2" w:rsidRPr="00A82891" w:rsidRDefault="00EB69E2" w:rsidP="0055298C">
            <w:pPr>
              <w:jc w:val="center"/>
              <w:rPr>
                <w:sz w:val="20"/>
                <w:szCs w:val="20"/>
              </w:rPr>
            </w:pPr>
            <w:r w:rsidRPr="00A82891">
              <w:rPr>
                <w:sz w:val="20"/>
                <w:szCs w:val="20"/>
              </w:rPr>
              <w:t>56</w:t>
            </w:r>
          </w:p>
        </w:tc>
        <w:tc>
          <w:tcPr>
            <w:tcW w:w="720" w:type="dxa"/>
            <w:shd w:val="clear" w:color="auto" w:fill="auto"/>
            <w:vAlign w:val="center"/>
          </w:tcPr>
          <w:p w:rsidR="00EB69E2" w:rsidRPr="00A82891" w:rsidRDefault="00EB69E2" w:rsidP="0055298C">
            <w:pPr>
              <w:jc w:val="center"/>
              <w:rPr>
                <w:sz w:val="20"/>
                <w:szCs w:val="20"/>
              </w:rPr>
            </w:pPr>
            <w:r w:rsidRPr="00A82891">
              <w:rPr>
                <w:sz w:val="20"/>
                <w:szCs w:val="20"/>
              </w:rPr>
              <w:t>6,7</w:t>
            </w:r>
          </w:p>
        </w:tc>
        <w:tc>
          <w:tcPr>
            <w:tcW w:w="720" w:type="dxa"/>
            <w:shd w:val="clear" w:color="auto" w:fill="auto"/>
            <w:vAlign w:val="center"/>
          </w:tcPr>
          <w:p w:rsidR="00EB69E2" w:rsidRPr="00A82891" w:rsidRDefault="00EB69E2" w:rsidP="0055298C">
            <w:pPr>
              <w:jc w:val="center"/>
              <w:rPr>
                <w:sz w:val="20"/>
                <w:szCs w:val="20"/>
              </w:rPr>
            </w:pPr>
            <w:r w:rsidRPr="00A82891">
              <w:rPr>
                <w:sz w:val="20"/>
                <w:szCs w:val="20"/>
              </w:rPr>
              <w:t>32</w:t>
            </w:r>
          </w:p>
        </w:tc>
        <w:tc>
          <w:tcPr>
            <w:tcW w:w="720" w:type="dxa"/>
            <w:shd w:val="clear" w:color="auto" w:fill="auto"/>
            <w:vAlign w:val="center"/>
          </w:tcPr>
          <w:p w:rsidR="00EB69E2" w:rsidRPr="00A82891" w:rsidRDefault="00EB69E2" w:rsidP="0055298C">
            <w:pPr>
              <w:jc w:val="center"/>
              <w:rPr>
                <w:sz w:val="20"/>
                <w:szCs w:val="20"/>
              </w:rPr>
            </w:pPr>
            <w:r w:rsidRPr="00A82891">
              <w:rPr>
                <w:sz w:val="20"/>
                <w:szCs w:val="20"/>
              </w:rPr>
              <w:t>2,7</w:t>
            </w:r>
          </w:p>
        </w:tc>
        <w:tc>
          <w:tcPr>
            <w:tcW w:w="900" w:type="dxa"/>
            <w:tcBorders>
              <w:bottom w:val="single" w:sz="4" w:space="0" w:color="auto"/>
            </w:tcBorders>
            <w:shd w:val="clear" w:color="auto" w:fill="auto"/>
            <w:vAlign w:val="center"/>
          </w:tcPr>
          <w:p w:rsidR="00EB69E2" w:rsidRPr="00A82891" w:rsidRDefault="00EB69E2" w:rsidP="0055298C">
            <w:pPr>
              <w:jc w:val="center"/>
              <w:rPr>
                <w:sz w:val="20"/>
                <w:szCs w:val="20"/>
              </w:rPr>
            </w:pPr>
            <w:r>
              <w:rPr>
                <w:sz w:val="20"/>
                <w:szCs w:val="20"/>
              </w:rPr>
              <w:t>32</w:t>
            </w:r>
          </w:p>
        </w:tc>
        <w:tc>
          <w:tcPr>
            <w:tcW w:w="720" w:type="dxa"/>
            <w:tcBorders>
              <w:bottom w:val="single" w:sz="4" w:space="0" w:color="auto"/>
            </w:tcBorders>
            <w:shd w:val="clear" w:color="auto" w:fill="auto"/>
            <w:vAlign w:val="center"/>
          </w:tcPr>
          <w:p w:rsidR="00EB69E2" w:rsidRPr="00A82891" w:rsidRDefault="00EB69E2" w:rsidP="0055298C">
            <w:pPr>
              <w:jc w:val="center"/>
              <w:rPr>
                <w:sz w:val="20"/>
                <w:szCs w:val="20"/>
              </w:rPr>
            </w:pPr>
            <w:r>
              <w:rPr>
                <w:sz w:val="20"/>
                <w:szCs w:val="20"/>
              </w:rPr>
              <w:t>3,1</w:t>
            </w:r>
          </w:p>
        </w:tc>
        <w:tc>
          <w:tcPr>
            <w:tcW w:w="900" w:type="dxa"/>
            <w:shd w:val="clear" w:color="auto" w:fill="auto"/>
            <w:vAlign w:val="center"/>
          </w:tcPr>
          <w:p w:rsidR="00EB69E2" w:rsidRPr="00A82891" w:rsidRDefault="00EB69E2" w:rsidP="0055298C">
            <w:pPr>
              <w:jc w:val="center"/>
              <w:rPr>
                <w:sz w:val="20"/>
                <w:szCs w:val="20"/>
              </w:rPr>
            </w:pPr>
            <w:r>
              <w:rPr>
                <w:sz w:val="20"/>
                <w:szCs w:val="20"/>
              </w:rPr>
              <w:t>34</w:t>
            </w:r>
          </w:p>
        </w:tc>
        <w:tc>
          <w:tcPr>
            <w:tcW w:w="900" w:type="dxa"/>
            <w:shd w:val="clear" w:color="auto" w:fill="auto"/>
            <w:vAlign w:val="center"/>
          </w:tcPr>
          <w:p w:rsidR="00EB69E2" w:rsidRPr="00A82891" w:rsidRDefault="00EB69E2" w:rsidP="0055298C">
            <w:pPr>
              <w:jc w:val="center"/>
              <w:rPr>
                <w:sz w:val="20"/>
                <w:szCs w:val="20"/>
              </w:rPr>
            </w:pPr>
            <w:r>
              <w:rPr>
                <w:sz w:val="20"/>
                <w:szCs w:val="20"/>
              </w:rPr>
              <w:t>3,4</w:t>
            </w:r>
          </w:p>
        </w:tc>
      </w:tr>
      <w:tr w:rsidR="00EB69E2" w:rsidRPr="00A82891" w:rsidTr="0055298C">
        <w:tc>
          <w:tcPr>
            <w:tcW w:w="1526" w:type="dxa"/>
            <w:shd w:val="clear" w:color="auto" w:fill="auto"/>
          </w:tcPr>
          <w:p w:rsidR="00EB69E2" w:rsidRPr="003E59F2" w:rsidRDefault="00EB69E2" w:rsidP="0055298C">
            <w:pPr>
              <w:jc w:val="center"/>
              <w:rPr>
                <w:sz w:val="18"/>
                <w:szCs w:val="18"/>
              </w:rPr>
            </w:pPr>
            <w:r w:rsidRPr="003E59F2">
              <w:rPr>
                <w:sz w:val="18"/>
                <w:szCs w:val="18"/>
              </w:rPr>
              <w:t>Строительство</w:t>
            </w:r>
          </w:p>
        </w:tc>
        <w:tc>
          <w:tcPr>
            <w:tcW w:w="814" w:type="dxa"/>
            <w:shd w:val="clear" w:color="auto" w:fill="auto"/>
            <w:vAlign w:val="center"/>
          </w:tcPr>
          <w:p w:rsidR="00EB69E2" w:rsidRPr="00A82891" w:rsidRDefault="00EB69E2" w:rsidP="0055298C">
            <w:pPr>
              <w:jc w:val="center"/>
              <w:rPr>
                <w:sz w:val="20"/>
                <w:szCs w:val="20"/>
              </w:rPr>
            </w:pPr>
            <w:r w:rsidRPr="00A82891">
              <w:rPr>
                <w:sz w:val="20"/>
                <w:szCs w:val="20"/>
              </w:rPr>
              <w:t>52</w:t>
            </w:r>
          </w:p>
        </w:tc>
        <w:tc>
          <w:tcPr>
            <w:tcW w:w="720" w:type="dxa"/>
            <w:shd w:val="clear" w:color="auto" w:fill="auto"/>
            <w:vAlign w:val="center"/>
          </w:tcPr>
          <w:p w:rsidR="00EB69E2" w:rsidRPr="00A82891" w:rsidRDefault="00EB69E2" w:rsidP="0055298C">
            <w:pPr>
              <w:jc w:val="center"/>
              <w:rPr>
                <w:sz w:val="20"/>
                <w:szCs w:val="20"/>
              </w:rPr>
            </w:pPr>
            <w:r w:rsidRPr="00A82891">
              <w:rPr>
                <w:sz w:val="20"/>
                <w:szCs w:val="20"/>
              </w:rPr>
              <w:t>2,5</w:t>
            </w:r>
          </w:p>
        </w:tc>
        <w:tc>
          <w:tcPr>
            <w:tcW w:w="720" w:type="dxa"/>
            <w:shd w:val="clear" w:color="auto" w:fill="auto"/>
            <w:vAlign w:val="center"/>
          </w:tcPr>
          <w:p w:rsidR="00EB69E2" w:rsidRPr="00A82891" w:rsidRDefault="00EB69E2" w:rsidP="0055298C">
            <w:pPr>
              <w:jc w:val="center"/>
              <w:rPr>
                <w:sz w:val="20"/>
                <w:szCs w:val="20"/>
              </w:rPr>
            </w:pPr>
            <w:r w:rsidRPr="00A82891">
              <w:rPr>
                <w:sz w:val="20"/>
                <w:szCs w:val="20"/>
              </w:rPr>
              <w:t>40</w:t>
            </w:r>
          </w:p>
        </w:tc>
        <w:tc>
          <w:tcPr>
            <w:tcW w:w="720" w:type="dxa"/>
            <w:shd w:val="clear" w:color="auto" w:fill="auto"/>
            <w:vAlign w:val="center"/>
          </w:tcPr>
          <w:p w:rsidR="00EB69E2" w:rsidRPr="00A82891" w:rsidRDefault="00EB69E2" w:rsidP="0055298C">
            <w:pPr>
              <w:jc w:val="center"/>
              <w:rPr>
                <w:sz w:val="20"/>
                <w:szCs w:val="20"/>
              </w:rPr>
            </w:pPr>
            <w:r w:rsidRPr="00A82891">
              <w:rPr>
                <w:sz w:val="20"/>
                <w:szCs w:val="20"/>
              </w:rPr>
              <w:t>4,8</w:t>
            </w:r>
          </w:p>
        </w:tc>
        <w:tc>
          <w:tcPr>
            <w:tcW w:w="720" w:type="dxa"/>
            <w:shd w:val="clear" w:color="auto" w:fill="auto"/>
            <w:vAlign w:val="center"/>
          </w:tcPr>
          <w:p w:rsidR="00EB69E2" w:rsidRPr="00A82891" w:rsidRDefault="00EB69E2" w:rsidP="0055298C">
            <w:pPr>
              <w:jc w:val="center"/>
              <w:rPr>
                <w:sz w:val="20"/>
                <w:szCs w:val="20"/>
              </w:rPr>
            </w:pPr>
            <w:r w:rsidRPr="00A82891">
              <w:rPr>
                <w:sz w:val="20"/>
                <w:szCs w:val="20"/>
              </w:rPr>
              <w:t>29</w:t>
            </w:r>
          </w:p>
        </w:tc>
        <w:tc>
          <w:tcPr>
            <w:tcW w:w="720" w:type="dxa"/>
            <w:shd w:val="clear" w:color="auto" w:fill="auto"/>
            <w:vAlign w:val="center"/>
          </w:tcPr>
          <w:p w:rsidR="00EB69E2" w:rsidRPr="00A82891" w:rsidRDefault="00EB69E2" w:rsidP="0055298C">
            <w:pPr>
              <w:jc w:val="center"/>
              <w:rPr>
                <w:sz w:val="20"/>
                <w:szCs w:val="20"/>
              </w:rPr>
            </w:pPr>
            <w:r w:rsidRPr="00A82891">
              <w:rPr>
                <w:sz w:val="20"/>
                <w:szCs w:val="20"/>
              </w:rPr>
              <w:t>2,5</w:t>
            </w:r>
          </w:p>
        </w:tc>
        <w:tc>
          <w:tcPr>
            <w:tcW w:w="900" w:type="dxa"/>
            <w:tcBorders>
              <w:bottom w:val="single" w:sz="4" w:space="0" w:color="auto"/>
            </w:tcBorders>
            <w:shd w:val="clear" w:color="auto" w:fill="auto"/>
            <w:vAlign w:val="center"/>
          </w:tcPr>
          <w:p w:rsidR="00EB69E2" w:rsidRPr="00A82891" w:rsidRDefault="00EB69E2" w:rsidP="0055298C">
            <w:pPr>
              <w:jc w:val="center"/>
              <w:rPr>
                <w:sz w:val="20"/>
                <w:szCs w:val="20"/>
              </w:rPr>
            </w:pPr>
            <w:r>
              <w:rPr>
                <w:sz w:val="20"/>
                <w:szCs w:val="20"/>
              </w:rPr>
              <w:t>30</w:t>
            </w:r>
          </w:p>
        </w:tc>
        <w:tc>
          <w:tcPr>
            <w:tcW w:w="720" w:type="dxa"/>
            <w:tcBorders>
              <w:bottom w:val="single" w:sz="4" w:space="0" w:color="auto"/>
            </w:tcBorders>
            <w:shd w:val="clear" w:color="auto" w:fill="auto"/>
            <w:vAlign w:val="center"/>
          </w:tcPr>
          <w:p w:rsidR="00EB69E2" w:rsidRPr="00A82891" w:rsidRDefault="00EB69E2" w:rsidP="0055298C">
            <w:pPr>
              <w:jc w:val="center"/>
              <w:rPr>
                <w:sz w:val="20"/>
                <w:szCs w:val="20"/>
              </w:rPr>
            </w:pPr>
            <w:r>
              <w:rPr>
                <w:sz w:val="20"/>
                <w:szCs w:val="20"/>
              </w:rPr>
              <w:t>2,9</w:t>
            </w:r>
          </w:p>
        </w:tc>
        <w:tc>
          <w:tcPr>
            <w:tcW w:w="900" w:type="dxa"/>
            <w:shd w:val="clear" w:color="auto" w:fill="auto"/>
            <w:vAlign w:val="center"/>
          </w:tcPr>
          <w:p w:rsidR="00EB69E2" w:rsidRPr="00A82891" w:rsidRDefault="00EB69E2" w:rsidP="0055298C">
            <w:pPr>
              <w:jc w:val="center"/>
              <w:rPr>
                <w:sz w:val="20"/>
                <w:szCs w:val="20"/>
              </w:rPr>
            </w:pPr>
            <w:r w:rsidRPr="00A82891">
              <w:rPr>
                <w:sz w:val="20"/>
                <w:szCs w:val="20"/>
              </w:rPr>
              <w:t>29</w:t>
            </w:r>
          </w:p>
        </w:tc>
        <w:tc>
          <w:tcPr>
            <w:tcW w:w="900" w:type="dxa"/>
            <w:shd w:val="clear" w:color="auto" w:fill="auto"/>
            <w:vAlign w:val="center"/>
          </w:tcPr>
          <w:p w:rsidR="00EB69E2" w:rsidRPr="00A82891" w:rsidRDefault="00EB69E2" w:rsidP="0055298C">
            <w:pPr>
              <w:jc w:val="center"/>
              <w:rPr>
                <w:sz w:val="20"/>
                <w:szCs w:val="20"/>
              </w:rPr>
            </w:pPr>
            <w:r>
              <w:rPr>
                <w:sz w:val="20"/>
                <w:szCs w:val="20"/>
              </w:rPr>
              <w:t>2,9</w:t>
            </w:r>
          </w:p>
        </w:tc>
      </w:tr>
      <w:tr w:rsidR="00EB69E2" w:rsidRPr="00A82891" w:rsidTr="0055298C">
        <w:tc>
          <w:tcPr>
            <w:tcW w:w="1526" w:type="dxa"/>
            <w:shd w:val="clear" w:color="auto" w:fill="auto"/>
          </w:tcPr>
          <w:p w:rsidR="00EB69E2" w:rsidRPr="003E59F2" w:rsidRDefault="00EB69E2" w:rsidP="0055298C">
            <w:pPr>
              <w:jc w:val="center"/>
              <w:rPr>
                <w:sz w:val="18"/>
                <w:szCs w:val="18"/>
              </w:rPr>
            </w:pPr>
            <w:r w:rsidRPr="003E59F2">
              <w:rPr>
                <w:sz w:val="18"/>
                <w:szCs w:val="18"/>
              </w:rPr>
              <w:t>Транспорт</w:t>
            </w:r>
          </w:p>
        </w:tc>
        <w:tc>
          <w:tcPr>
            <w:tcW w:w="814" w:type="dxa"/>
            <w:shd w:val="clear" w:color="auto" w:fill="auto"/>
            <w:vAlign w:val="center"/>
          </w:tcPr>
          <w:p w:rsidR="00EB69E2" w:rsidRPr="00A82891" w:rsidRDefault="00EB69E2" w:rsidP="0055298C">
            <w:pPr>
              <w:jc w:val="center"/>
              <w:rPr>
                <w:sz w:val="20"/>
                <w:szCs w:val="20"/>
              </w:rPr>
            </w:pPr>
            <w:r w:rsidRPr="00A82891">
              <w:rPr>
                <w:sz w:val="20"/>
                <w:szCs w:val="20"/>
              </w:rPr>
              <w:t>122</w:t>
            </w:r>
          </w:p>
        </w:tc>
        <w:tc>
          <w:tcPr>
            <w:tcW w:w="720" w:type="dxa"/>
            <w:shd w:val="clear" w:color="auto" w:fill="auto"/>
            <w:vAlign w:val="center"/>
          </w:tcPr>
          <w:p w:rsidR="00EB69E2" w:rsidRPr="00A82891" w:rsidRDefault="00EB69E2" w:rsidP="0055298C">
            <w:pPr>
              <w:jc w:val="center"/>
              <w:rPr>
                <w:sz w:val="20"/>
                <w:szCs w:val="20"/>
              </w:rPr>
            </w:pPr>
            <w:r w:rsidRPr="00A82891">
              <w:rPr>
                <w:sz w:val="20"/>
                <w:szCs w:val="20"/>
              </w:rPr>
              <w:t>5,8</w:t>
            </w:r>
          </w:p>
        </w:tc>
        <w:tc>
          <w:tcPr>
            <w:tcW w:w="720" w:type="dxa"/>
            <w:shd w:val="clear" w:color="auto" w:fill="auto"/>
            <w:vAlign w:val="center"/>
          </w:tcPr>
          <w:p w:rsidR="00EB69E2" w:rsidRPr="00A82891" w:rsidRDefault="00EB69E2" w:rsidP="0055298C">
            <w:pPr>
              <w:jc w:val="center"/>
              <w:rPr>
                <w:sz w:val="20"/>
                <w:szCs w:val="20"/>
              </w:rPr>
            </w:pPr>
            <w:r w:rsidRPr="00A82891">
              <w:rPr>
                <w:sz w:val="20"/>
                <w:szCs w:val="20"/>
              </w:rPr>
              <w:t>91</w:t>
            </w:r>
          </w:p>
        </w:tc>
        <w:tc>
          <w:tcPr>
            <w:tcW w:w="720" w:type="dxa"/>
            <w:shd w:val="clear" w:color="auto" w:fill="auto"/>
            <w:vAlign w:val="center"/>
          </w:tcPr>
          <w:p w:rsidR="00EB69E2" w:rsidRPr="00A82891" w:rsidRDefault="00EB69E2" w:rsidP="0055298C">
            <w:pPr>
              <w:jc w:val="center"/>
              <w:rPr>
                <w:sz w:val="20"/>
                <w:szCs w:val="20"/>
              </w:rPr>
            </w:pPr>
            <w:r w:rsidRPr="00A82891">
              <w:rPr>
                <w:sz w:val="20"/>
                <w:szCs w:val="20"/>
              </w:rPr>
              <w:t>10,9</w:t>
            </w:r>
          </w:p>
        </w:tc>
        <w:tc>
          <w:tcPr>
            <w:tcW w:w="720" w:type="dxa"/>
            <w:shd w:val="clear" w:color="auto" w:fill="auto"/>
            <w:vAlign w:val="center"/>
          </w:tcPr>
          <w:p w:rsidR="00EB69E2" w:rsidRPr="00A82891" w:rsidRDefault="00EB69E2" w:rsidP="0055298C">
            <w:pPr>
              <w:jc w:val="center"/>
              <w:rPr>
                <w:sz w:val="20"/>
                <w:szCs w:val="20"/>
              </w:rPr>
            </w:pPr>
            <w:r w:rsidRPr="00A82891">
              <w:rPr>
                <w:sz w:val="20"/>
                <w:szCs w:val="20"/>
              </w:rPr>
              <w:t>61</w:t>
            </w:r>
          </w:p>
        </w:tc>
        <w:tc>
          <w:tcPr>
            <w:tcW w:w="720" w:type="dxa"/>
            <w:shd w:val="clear" w:color="auto" w:fill="auto"/>
            <w:vAlign w:val="center"/>
          </w:tcPr>
          <w:p w:rsidR="00EB69E2" w:rsidRPr="00A82891" w:rsidRDefault="00EB69E2" w:rsidP="0055298C">
            <w:pPr>
              <w:jc w:val="center"/>
              <w:rPr>
                <w:sz w:val="20"/>
                <w:szCs w:val="20"/>
              </w:rPr>
            </w:pPr>
            <w:r w:rsidRPr="00A82891">
              <w:rPr>
                <w:sz w:val="20"/>
                <w:szCs w:val="20"/>
              </w:rPr>
              <w:t>5,2</w:t>
            </w:r>
          </w:p>
        </w:tc>
        <w:tc>
          <w:tcPr>
            <w:tcW w:w="900" w:type="dxa"/>
            <w:tcBorders>
              <w:bottom w:val="single" w:sz="4" w:space="0" w:color="auto"/>
            </w:tcBorders>
            <w:shd w:val="clear" w:color="auto" w:fill="auto"/>
            <w:vAlign w:val="center"/>
          </w:tcPr>
          <w:p w:rsidR="00EB69E2" w:rsidRPr="00A82891" w:rsidRDefault="00EB69E2" w:rsidP="0055298C">
            <w:pPr>
              <w:jc w:val="center"/>
              <w:rPr>
                <w:sz w:val="20"/>
                <w:szCs w:val="20"/>
              </w:rPr>
            </w:pPr>
            <w:r>
              <w:rPr>
                <w:sz w:val="20"/>
                <w:szCs w:val="20"/>
              </w:rPr>
              <w:t>63</w:t>
            </w:r>
          </w:p>
        </w:tc>
        <w:tc>
          <w:tcPr>
            <w:tcW w:w="720" w:type="dxa"/>
            <w:tcBorders>
              <w:bottom w:val="single" w:sz="4" w:space="0" w:color="auto"/>
            </w:tcBorders>
            <w:shd w:val="clear" w:color="auto" w:fill="auto"/>
            <w:vAlign w:val="center"/>
          </w:tcPr>
          <w:p w:rsidR="00EB69E2" w:rsidRPr="00A82891" w:rsidRDefault="00EB69E2" w:rsidP="0055298C">
            <w:pPr>
              <w:jc w:val="center"/>
              <w:rPr>
                <w:sz w:val="20"/>
                <w:szCs w:val="20"/>
              </w:rPr>
            </w:pPr>
            <w:r>
              <w:rPr>
                <w:sz w:val="20"/>
                <w:szCs w:val="20"/>
              </w:rPr>
              <w:t>6,1</w:t>
            </w:r>
          </w:p>
        </w:tc>
        <w:tc>
          <w:tcPr>
            <w:tcW w:w="900" w:type="dxa"/>
            <w:shd w:val="clear" w:color="auto" w:fill="auto"/>
            <w:vAlign w:val="center"/>
          </w:tcPr>
          <w:p w:rsidR="00EB69E2" w:rsidRPr="00A82891" w:rsidRDefault="00EB69E2" w:rsidP="0055298C">
            <w:pPr>
              <w:jc w:val="center"/>
              <w:rPr>
                <w:sz w:val="20"/>
                <w:szCs w:val="20"/>
              </w:rPr>
            </w:pPr>
            <w:r>
              <w:rPr>
                <w:sz w:val="20"/>
                <w:szCs w:val="20"/>
              </w:rPr>
              <w:t>63</w:t>
            </w:r>
          </w:p>
        </w:tc>
        <w:tc>
          <w:tcPr>
            <w:tcW w:w="900" w:type="dxa"/>
            <w:shd w:val="clear" w:color="auto" w:fill="auto"/>
            <w:vAlign w:val="center"/>
          </w:tcPr>
          <w:p w:rsidR="00EB69E2" w:rsidRPr="00A82891" w:rsidRDefault="00EB69E2" w:rsidP="0055298C">
            <w:pPr>
              <w:jc w:val="center"/>
              <w:rPr>
                <w:sz w:val="20"/>
                <w:szCs w:val="20"/>
              </w:rPr>
            </w:pPr>
            <w:r>
              <w:rPr>
                <w:sz w:val="20"/>
                <w:szCs w:val="20"/>
              </w:rPr>
              <w:t>6,4</w:t>
            </w:r>
          </w:p>
        </w:tc>
      </w:tr>
      <w:tr w:rsidR="00EB69E2" w:rsidRPr="00A82891" w:rsidTr="0055298C">
        <w:tc>
          <w:tcPr>
            <w:tcW w:w="1526" w:type="dxa"/>
            <w:shd w:val="clear" w:color="auto" w:fill="auto"/>
          </w:tcPr>
          <w:p w:rsidR="00EB69E2" w:rsidRPr="003E59F2" w:rsidRDefault="00EB69E2" w:rsidP="0055298C">
            <w:pPr>
              <w:jc w:val="center"/>
              <w:rPr>
                <w:sz w:val="18"/>
                <w:szCs w:val="18"/>
              </w:rPr>
            </w:pPr>
            <w:r w:rsidRPr="003E59F2">
              <w:rPr>
                <w:sz w:val="18"/>
                <w:szCs w:val="18"/>
              </w:rPr>
              <w:t>сельское хозяйство</w:t>
            </w:r>
          </w:p>
        </w:tc>
        <w:tc>
          <w:tcPr>
            <w:tcW w:w="814" w:type="dxa"/>
            <w:shd w:val="clear" w:color="auto" w:fill="auto"/>
            <w:vAlign w:val="center"/>
          </w:tcPr>
          <w:p w:rsidR="00EB69E2" w:rsidRPr="00A82891" w:rsidRDefault="00EB69E2" w:rsidP="0055298C">
            <w:pPr>
              <w:jc w:val="center"/>
              <w:rPr>
                <w:sz w:val="20"/>
                <w:szCs w:val="20"/>
              </w:rPr>
            </w:pPr>
            <w:r w:rsidRPr="00A82891">
              <w:rPr>
                <w:sz w:val="20"/>
                <w:szCs w:val="20"/>
              </w:rPr>
              <w:t>697</w:t>
            </w:r>
          </w:p>
        </w:tc>
        <w:tc>
          <w:tcPr>
            <w:tcW w:w="720" w:type="dxa"/>
            <w:shd w:val="clear" w:color="auto" w:fill="auto"/>
            <w:vAlign w:val="center"/>
          </w:tcPr>
          <w:p w:rsidR="00EB69E2" w:rsidRPr="00A82891" w:rsidRDefault="00EB69E2" w:rsidP="0055298C">
            <w:pPr>
              <w:jc w:val="center"/>
              <w:rPr>
                <w:sz w:val="20"/>
                <w:szCs w:val="20"/>
              </w:rPr>
            </w:pPr>
            <w:r w:rsidRPr="00A82891">
              <w:rPr>
                <w:sz w:val="20"/>
                <w:szCs w:val="20"/>
              </w:rPr>
              <w:t>33,3</w:t>
            </w:r>
          </w:p>
        </w:tc>
        <w:tc>
          <w:tcPr>
            <w:tcW w:w="720" w:type="dxa"/>
            <w:shd w:val="clear" w:color="auto" w:fill="auto"/>
            <w:vAlign w:val="center"/>
          </w:tcPr>
          <w:p w:rsidR="00EB69E2" w:rsidRPr="00A82891" w:rsidRDefault="00EB69E2" w:rsidP="0055298C">
            <w:pPr>
              <w:jc w:val="center"/>
              <w:rPr>
                <w:sz w:val="20"/>
                <w:szCs w:val="20"/>
              </w:rPr>
            </w:pPr>
            <w:r w:rsidRPr="00A82891">
              <w:rPr>
                <w:sz w:val="20"/>
                <w:szCs w:val="20"/>
              </w:rPr>
              <w:t>282</w:t>
            </w:r>
          </w:p>
        </w:tc>
        <w:tc>
          <w:tcPr>
            <w:tcW w:w="720" w:type="dxa"/>
            <w:shd w:val="clear" w:color="auto" w:fill="auto"/>
            <w:vAlign w:val="center"/>
          </w:tcPr>
          <w:p w:rsidR="00EB69E2" w:rsidRPr="00A82891" w:rsidRDefault="00EB69E2" w:rsidP="0055298C">
            <w:pPr>
              <w:jc w:val="center"/>
              <w:rPr>
                <w:sz w:val="20"/>
                <w:szCs w:val="20"/>
              </w:rPr>
            </w:pPr>
            <w:r w:rsidRPr="00A82891">
              <w:rPr>
                <w:sz w:val="20"/>
                <w:szCs w:val="20"/>
              </w:rPr>
              <w:t>33,7</w:t>
            </w:r>
          </w:p>
        </w:tc>
        <w:tc>
          <w:tcPr>
            <w:tcW w:w="720" w:type="dxa"/>
            <w:shd w:val="clear" w:color="auto" w:fill="auto"/>
            <w:vAlign w:val="center"/>
          </w:tcPr>
          <w:p w:rsidR="00EB69E2" w:rsidRPr="00A82891" w:rsidRDefault="00EB69E2" w:rsidP="0055298C">
            <w:pPr>
              <w:jc w:val="center"/>
              <w:rPr>
                <w:sz w:val="20"/>
                <w:szCs w:val="20"/>
              </w:rPr>
            </w:pPr>
            <w:r w:rsidRPr="00A82891">
              <w:rPr>
                <w:sz w:val="20"/>
                <w:szCs w:val="20"/>
              </w:rPr>
              <w:t>621</w:t>
            </w:r>
          </w:p>
        </w:tc>
        <w:tc>
          <w:tcPr>
            <w:tcW w:w="720" w:type="dxa"/>
            <w:shd w:val="clear" w:color="auto" w:fill="auto"/>
            <w:vAlign w:val="center"/>
          </w:tcPr>
          <w:p w:rsidR="00EB69E2" w:rsidRPr="00A82891" w:rsidRDefault="00EB69E2" w:rsidP="0055298C">
            <w:pPr>
              <w:jc w:val="center"/>
              <w:rPr>
                <w:sz w:val="20"/>
                <w:szCs w:val="20"/>
              </w:rPr>
            </w:pPr>
            <w:r w:rsidRPr="00A82891">
              <w:rPr>
                <w:sz w:val="20"/>
                <w:szCs w:val="20"/>
              </w:rPr>
              <w:t>52,6</w:t>
            </w:r>
          </w:p>
        </w:tc>
        <w:tc>
          <w:tcPr>
            <w:tcW w:w="900" w:type="dxa"/>
            <w:tcBorders>
              <w:bottom w:val="single" w:sz="4" w:space="0" w:color="auto"/>
            </w:tcBorders>
            <w:shd w:val="clear" w:color="auto" w:fill="auto"/>
            <w:vAlign w:val="center"/>
          </w:tcPr>
          <w:p w:rsidR="00EB69E2" w:rsidRPr="00A82891" w:rsidRDefault="00EB69E2" w:rsidP="0055298C">
            <w:pPr>
              <w:jc w:val="center"/>
              <w:rPr>
                <w:sz w:val="20"/>
                <w:szCs w:val="20"/>
              </w:rPr>
            </w:pPr>
            <w:r>
              <w:rPr>
                <w:sz w:val="20"/>
                <w:szCs w:val="20"/>
              </w:rPr>
              <w:t>495</w:t>
            </w:r>
          </w:p>
        </w:tc>
        <w:tc>
          <w:tcPr>
            <w:tcW w:w="720" w:type="dxa"/>
            <w:tcBorders>
              <w:bottom w:val="single" w:sz="4" w:space="0" w:color="auto"/>
            </w:tcBorders>
            <w:shd w:val="clear" w:color="auto" w:fill="auto"/>
            <w:vAlign w:val="center"/>
          </w:tcPr>
          <w:p w:rsidR="00EB69E2" w:rsidRPr="00A82891" w:rsidRDefault="00EB69E2" w:rsidP="0055298C">
            <w:pPr>
              <w:jc w:val="center"/>
              <w:rPr>
                <w:sz w:val="20"/>
                <w:szCs w:val="20"/>
              </w:rPr>
            </w:pPr>
            <w:r>
              <w:rPr>
                <w:sz w:val="20"/>
                <w:szCs w:val="20"/>
              </w:rPr>
              <w:t>47,9</w:t>
            </w:r>
          </w:p>
        </w:tc>
        <w:tc>
          <w:tcPr>
            <w:tcW w:w="900" w:type="dxa"/>
            <w:shd w:val="clear" w:color="auto" w:fill="auto"/>
            <w:vAlign w:val="center"/>
          </w:tcPr>
          <w:p w:rsidR="00EB69E2" w:rsidRPr="00A82891" w:rsidRDefault="00EB69E2" w:rsidP="0055298C">
            <w:pPr>
              <w:jc w:val="center"/>
              <w:rPr>
                <w:sz w:val="20"/>
                <w:szCs w:val="20"/>
              </w:rPr>
            </w:pPr>
            <w:r>
              <w:rPr>
                <w:sz w:val="20"/>
                <w:szCs w:val="20"/>
              </w:rPr>
              <w:t>497</w:t>
            </w:r>
          </w:p>
        </w:tc>
        <w:tc>
          <w:tcPr>
            <w:tcW w:w="900" w:type="dxa"/>
            <w:shd w:val="clear" w:color="auto" w:fill="auto"/>
            <w:vAlign w:val="center"/>
          </w:tcPr>
          <w:p w:rsidR="00EB69E2" w:rsidRPr="00A82891" w:rsidRDefault="00EB69E2" w:rsidP="0055298C">
            <w:pPr>
              <w:jc w:val="center"/>
              <w:rPr>
                <w:sz w:val="20"/>
                <w:szCs w:val="20"/>
              </w:rPr>
            </w:pPr>
            <w:r>
              <w:rPr>
                <w:sz w:val="20"/>
                <w:szCs w:val="20"/>
              </w:rPr>
              <w:t>50,8</w:t>
            </w:r>
          </w:p>
        </w:tc>
      </w:tr>
      <w:tr w:rsidR="00EB69E2" w:rsidRPr="00A82891" w:rsidTr="0055298C">
        <w:tc>
          <w:tcPr>
            <w:tcW w:w="1526" w:type="dxa"/>
            <w:shd w:val="clear" w:color="auto" w:fill="auto"/>
          </w:tcPr>
          <w:p w:rsidR="00EB69E2" w:rsidRPr="003E59F2" w:rsidRDefault="00EB69E2" w:rsidP="0055298C">
            <w:pPr>
              <w:jc w:val="center"/>
              <w:rPr>
                <w:sz w:val="18"/>
                <w:szCs w:val="18"/>
              </w:rPr>
            </w:pPr>
            <w:r w:rsidRPr="003E59F2">
              <w:rPr>
                <w:sz w:val="18"/>
                <w:szCs w:val="18"/>
              </w:rPr>
              <w:t>оптовая и розничная торговля</w:t>
            </w:r>
          </w:p>
        </w:tc>
        <w:tc>
          <w:tcPr>
            <w:tcW w:w="814" w:type="dxa"/>
            <w:shd w:val="clear" w:color="auto" w:fill="auto"/>
            <w:vAlign w:val="center"/>
          </w:tcPr>
          <w:p w:rsidR="00EB69E2" w:rsidRPr="00A82891" w:rsidRDefault="00EB69E2" w:rsidP="0055298C">
            <w:pPr>
              <w:jc w:val="center"/>
              <w:rPr>
                <w:sz w:val="20"/>
                <w:szCs w:val="20"/>
              </w:rPr>
            </w:pPr>
            <w:r w:rsidRPr="00A82891">
              <w:rPr>
                <w:sz w:val="20"/>
                <w:szCs w:val="20"/>
              </w:rPr>
              <w:t>526</w:t>
            </w:r>
          </w:p>
        </w:tc>
        <w:tc>
          <w:tcPr>
            <w:tcW w:w="720" w:type="dxa"/>
            <w:shd w:val="clear" w:color="auto" w:fill="auto"/>
            <w:vAlign w:val="center"/>
          </w:tcPr>
          <w:p w:rsidR="00EB69E2" w:rsidRPr="00A82891" w:rsidRDefault="00EB69E2" w:rsidP="0055298C">
            <w:pPr>
              <w:jc w:val="center"/>
              <w:rPr>
                <w:sz w:val="20"/>
                <w:szCs w:val="20"/>
              </w:rPr>
            </w:pPr>
            <w:r w:rsidRPr="00A82891">
              <w:rPr>
                <w:sz w:val="20"/>
                <w:szCs w:val="20"/>
              </w:rPr>
              <w:t>25,1</w:t>
            </w:r>
          </w:p>
        </w:tc>
        <w:tc>
          <w:tcPr>
            <w:tcW w:w="720" w:type="dxa"/>
            <w:shd w:val="clear" w:color="auto" w:fill="auto"/>
            <w:vAlign w:val="center"/>
          </w:tcPr>
          <w:p w:rsidR="00EB69E2" w:rsidRPr="00A82891" w:rsidRDefault="00EB69E2" w:rsidP="0055298C">
            <w:pPr>
              <w:jc w:val="center"/>
              <w:rPr>
                <w:sz w:val="20"/>
                <w:szCs w:val="20"/>
              </w:rPr>
            </w:pPr>
            <w:r w:rsidRPr="00A82891">
              <w:rPr>
                <w:sz w:val="20"/>
                <w:szCs w:val="20"/>
              </w:rPr>
              <w:t>335</w:t>
            </w:r>
          </w:p>
        </w:tc>
        <w:tc>
          <w:tcPr>
            <w:tcW w:w="720" w:type="dxa"/>
            <w:shd w:val="clear" w:color="auto" w:fill="auto"/>
            <w:vAlign w:val="center"/>
          </w:tcPr>
          <w:p w:rsidR="00EB69E2" w:rsidRPr="00A82891" w:rsidRDefault="00EB69E2" w:rsidP="0055298C">
            <w:pPr>
              <w:jc w:val="center"/>
              <w:rPr>
                <w:sz w:val="20"/>
                <w:szCs w:val="20"/>
              </w:rPr>
            </w:pPr>
            <w:r w:rsidRPr="00A82891">
              <w:rPr>
                <w:sz w:val="20"/>
                <w:szCs w:val="20"/>
              </w:rPr>
              <w:t>40</w:t>
            </w:r>
          </w:p>
        </w:tc>
        <w:tc>
          <w:tcPr>
            <w:tcW w:w="720" w:type="dxa"/>
            <w:shd w:val="clear" w:color="auto" w:fill="auto"/>
            <w:vAlign w:val="center"/>
          </w:tcPr>
          <w:p w:rsidR="00EB69E2" w:rsidRPr="00A82891" w:rsidRDefault="00EB69E2" w:rsidP="0055298C">
            <w:pPr>
              <w:jc w:val="center"/>
              <w:rPr>
                <w:sz w:val="20"/>
                <w:szCs w:val="20"/>
              </w:rPr>
            </w:pPr>
            <w:r w:rsidRPr="00A82891">
              <w:rPr>
                <w:sz w:val="20"/>
                <w:szCs w:val="20"/>
              </w:rPr>
              <w:t>410</w:t>
            </w:r>
          </w:p>
        </w:tc>
        <w:tc>
          <w:tcPr>
            <w:tcW w:w="720" w:type="dxa"/>
            <w:shd w:val="clear" w:color="auto" w:fill="auto"/>
            <w:vAlign w:val="center"/>
          </w:tcPr>
          <w:p w:rsidR="00EB69E2" w:rsidRPr="00A82891" w:rsidRDefault="00EB69E2" w:rsidP="0055298C">
            <w:pPr>
              <w:jc w:val="center"/>
              <w:rPr>
                <w:sz w:val="20"/>
                <w:szCs w:val="20"/>
              </w:rPr>
            </w:pPr>
            <w:r w:rsidRPr="00A82891">
              <w:rPr>
                <w:sz w:val="20"/>
                <w:szCs w:val="20"/>
              </w:rPr>
              <w:t>34,7</w:t>
            </w:r>
          </w:p>
        </w:tc>
        <w:tc>
          <w:tcPr>
            <w:tcW w:w="900" w:type="dxa"/>
            <w:tcBorders>
              <w:bottom w:val="single" w:sz="4" w:space="0" w:color="auto"/>
            </w:tcBorders>
            <w:shd w:val="clear" w:color="auto" w:fill="auto"/>
            <w:vAlign w:val="center"/>
          </w:tcPr>
          <w:p w:rsidR="00EB69E2" w:rsidRPr="00A82891" w:rsidRDefault="00EB69E2" w:rsidP="0055298C">
            <w:pPr>
              <w:jc w:val="center"/>
              <w:rPr>
                <w:sz w:val="20"/>
                <w:szCs w:val="20"/>
              </w:rPr>
            </w:pPr>
            <w:r>
              <w:rPr>
                <w:sz w:val="20"/>
                <w:szCs w:val="20"/>
              </w:rPr>
              <w:t>384</w:t>
            </w:r>
          </w:p>
        </w:tc>
        <w:tc>
          <w:tcPr>
            <w:tcW w:w="720" w:type="dxa"/>
            <w:tcBorders>
              <w:bottom w:val="single" w:sz="4" w:space="0" w:color="auto"/>
            </w:tcBorders>
            <w:shd w:val="clear" w:color="auto" w:fill="auto"/>
            <w:vAlign w:val="center"/>
          </w:tcPr>
          <w:p w:rsidR="00EB69E2" w:rsidRPr="00A82891" w:rsidRDefault="00EB69E2" w:rsidP="0055298C">
            <w:pPr>
              <w:jc w:val="center"/>
              <w:rPr>
                <w:sz w:val="20"/>
                <w:szCs w:val="20"/>
              </w:rPr>
            </w:pPr>
            <w:r>
              <w:rPr>
                <w:sz w:val="20"/>
                <w:szCs w:val="20"/>
              </w:rPr>
              <w:t>37,2</w:t>
            </w:r>
          </w:p>
        </w:tc>
        <w:tc>
          <w:tcPr>
            <w:tcW w:w="900" w:type="dxa"/>
            <w:shd w:val="clear" w:color="auto" w:fill="auto"/>
            <w:vAlign w:val="center"/>
          </w:tcPr>
          <w:p w:rsidR="00EB69E2" w:rsidRPr="00A82891" w:rsidRDefault="00EB69E2" w:rsidP="0055298C">
            <w:pPr>
              <w:jc w:val="center"/>
              <w:rPr>
                <w:sz w:val="20"/>
                <w:szCs w:val="20"/>
              </w:rPr>
            </w:pPr>
            <w:r>
              <w:rPr>
                <w:sz w:val="20"/>
                <w:szCs w:val="20"/>
              </w:rPr>
              <w:t>322</w:t>
            </w:r>
          </w:p>
        </w:tc>
        <w:tc>
          <w:tcPr>
            <w:tcW w:w="900" w:type="dxa"/>
            <w:shd w:val="clear" w:color="auto" w:fill="auto"/>
            <w:vAlign w:val="center"/>
          </w:tcPr>
          <w:p w:rsidR="00EB69E2" w:rsidRPr="00A82891" w:rsidRDefault="00EB69E2" w:rsidP="0055298C">
            <w:pPr>
              <w:jc w:val="center"/>
              <w:rPr>
                <w:sz w:val="20"/>
                <w:szCs w:val="20"/>
              </w:rPr>
            </w:pPr>
            <w:r>
              <w:rPr>
                <w:sz w:val="20"/>
                <w:szCs w:val="20"/>
              </w:rPr>
              <w:t>32,9</w:t>
            </w:r>
          </w:p>
        </w:tc>
      </w:tr>
      <w:tr w:rsidR="00EB69E2" w:rsidRPr="00A82891" w:rsidTr="0055298C">
        <w:tc>
          <w:tcPr>
            <w:tcW w:w="1526" w:type="dxa"/>
            <w:shd w:val="clear" w:color="auto" w:fill="auto"/>
          </w:tcPr>
          <w:p w:rsidR="00EB69E2" w:rsidRPr="003E59F2" w:rsidRDefault="00EB69E2" w:rsidP="0055298C">
            <w:pPr>
              <w:jc w:val="center"/>
              <w:rPr>
                <w:sz w:val="18"/>
                <w:szCs w:val="18"/>
              </w:rPr>
            </w:pPr>
            <w:r w:rsidRPr="003E59F2">
              <w:rPr>
                <w:sz w:val="18"/>
                <w:szCs w:val="18"/>
              </w:rPr>
              <w:t xml:space="preserve">ремонт автотранспортных средств, бытовых </w:t>
            </w:r>
            <w:r w:rsidRPr="003E59F2">
              <w:rPr>
                <w:sz w:val="18"/>
                <w:szCs w:val="18"/>
              </w:rPr>
              <w:lastRenderedPageBreak/>
              <w:t>изделий и предметов</w:t>
            </w:r>
          </w:p>
        </w:tc>
        <w:tc>
          <w:tcPr>
            <w:tcW w:w="814" w:type="dxa"/>
            <w:shd w:val="clear" w:color="auto" w:fill="auto"/>
            <w:vAlign w:val="center"/>
          </w:tcPr>
          <w:p w:rsidR="00EB69E2" w:rsidRPr="00A82891" w:rsidRDefault="00EB69E2" w:rsidP="0055298C">
            <w:pPr>
              <w:jc w:val="center"/>
              <w:rPr>
                <w:sz w:val="20"/>
                <w:szCs w:val="20"/>
              </w:rPr>
            </w:pPr>
          </w:p>
          <w:p w:rsidR="00EB69E2" w:rsidRPr="00A82891" w:rsidRDefault="00EB69E2" w:rsidP="0055298C">
            <w:pPr>
              <w:jc w:val="center"/>
              <w:rPr>
                <w:sz w:val="20"/>
                <w:szCs w:val="20"/>
              </w:rPr>
            </w:pPr>
            <w:r w:rsidRPr="00A82891">
              <w:rPr>
                <w:sz w:val="20"/>
                <w:szCs w:val="20"/>
              </w:rPr>
              <w:t>53</w:t>
            </w:r>
          </w:p>
        </w:tc>
        <w:tc>
          <w:tcPr>
            <w:tcW w:w="720" w:type="dxa"/>
            <w:shd w:val="clear" w:color="auto" w:fill="auto"/>
            <w:vAlign w:val="center"/>
          </w:tcPr>
          <w:p w:rsidR="00EB69E2" w:rsidRPr="00A82891" w:rsidRDefault="00EB69E2" w:rsidP="0055298C">
            <w:pPr>
              <w:jc w:val="center"/>
              <w:rPr>
                <w:sz w:val="20"/>
                <w:szCs w:val="20"/>
              </w:rPr>
            </w:pPr>
          </w:p>
          <w:p w:rsidR="00EB69E2" w:rsidRPr="00A82891" w:rsidRDefault="00EB69E2" w:rsidP="0055298C">
            <w:pPr>
              <w:jc w:val="center"/>
              <w:rPr>
                <w:sz w:val="20"/>
                <w:szCs w:val="20"/>
              </w:rPr>
            </w:pPr>
            <w:r w:rsidRPr="00A82891">
              <w:rPr>
                <w:sz w:val="20"/>
                <w:szCs w:val="20"/>
              </w:rPr>
              <w:t>2,6</w:t>
            </w:r>
          </w:p>
        </w:tc>
        <w:tc>
          <w:tcPr>
            <w:tcW w:w="720" w:type="dxa"/>
            <w:shd w:val="clear" w:color="auto" w:fill="auto"/>
            <w:vAlign w:val="center"/>
          </w:tcPr>
          <w:p w:rsidR="00EB69E2" w:rsidRPr="00A82891" w:rsidRDefault="00EB69E2" w:rsidP="0055298C">
            <w:pPr>
              <w:jc w:val="center"/>
              <w:rPr>
                <w:sz w:val="20"/>
                <w:szCs w:val="20"/>
              </w:rPr>
            </w:pPr>
          </w:p>
          <w:p w:rsidR="00EB69E2" w:rsidRPr="00A82891" w:rsidRDefault="00EB69E2" w:rsidP="0055298C">
            <w:pPr>
              <w:jc w:val="center"/>
              <w:rPr>
                <w:sz w:val="20"/>
                <w:szCs w:val="20"/>
              </w:rPr>
            </w:pPr>
            <w:r w:rsidRPr="00A82891">
              <w:rPr>
                <w:sz w:val="20"/>
                <w:szCs w:val="20"/>
              </w:rPr>
              <w:t>33</w:t>
            </w:r>
          </w:p>
        </w:tc>
        <w:tc>
          <w:tcPr>
            <w:tcW w:w="720" w:type="dxa"/>
            <w:shd w:val="clear" w:color="auto" w:fill="auto"/>
            <w:vAlign w:val="center"/>
          </w:tcPr>
          <w:p w:rsidR="00EB69E2" w:rsidRPr="00A82891" w:rsidRDefault="00EB69E2" w:rsidP="0055298C">
            <w:pPr>
              <w:jc w:val="center"/>
              <w:rPr>
                <w:sz w:val="20"/>
                <w:szCs w:val="20"/>
              </w:rPr>
            </w:pPr>
          </w:p>
          <w:p w:rsidR="00EB69E2" w:rsidRPr="00A82891" w:rsidRDefault="00EB69E2" w:rsidP="0055298C">
            <w:pPr>
              <w:jc w:val="center"/>
              <w:rPr>
                <w:sz w:val="20"/>
                <w:szCs w:val="20"/>
              </w:rPr>
            </w:pPr>
            <w:r w:rsidRPr="00A82891">
              <w:rPr>
                <w:sz w:val="20"/>
                <w:szCs w:val="20"/>
              </w:rPr>
              <w:t>3,9</w:t>
            </w:r>
          </w:p>
        </w:tc>
        <w:tc>
          <w:tcPr>
            <w:tcW w:w="720" w:type="dxa"/>
            <w:shd w:val="clear" w:color="auto" w:fill="auto"/>
            <w:vAlign w:val="center"/>
          </w:tcPr>
          <w:p w:rsidR="00EB69E2" w:rsidRPr="00A82891" w:rsidRDefault="00EB69E2" w:rsidP="0055298C">
            <w:pPr>
              <w:jc w:val="center"/>
              <w:rPr>
                <w:sz w:val="20"/>
                <w:szCs w:val="20"/>
              </w:rPr>
            </w:pPr>
          </w:p>
          <w:p w:rsidR="00EB69E2" w:rsidRPr="00A82891" w:rsidRDefault="00EB69E2" w:rsidP="0055298C">
            <w:pPr>
              <w:jc w:val="center"/>
              <w:rPr>
                <w:sz w:val="20"/>
                <w:szCs w:val="20"/>
              </w:rPr>
            </w:pPr>
            <w:r w:rsidRPr="00A82891">
              <w:rPr>
                <w:sz w:val="20"/>
                <w:szCs w:val="20"/>
              </w:rPr>
              <w:t>17</w:t>
            </w:r>
          </w:p>
        </w:tc>
        <w:tc>
          <w:tcPr>
            <w:tcW w:w="720" w:type="dxa"/>
            <w:shd w:val="clear" w:color="auto" w:fill="auto"/>
            <w:vAlign w:val="center"/>
          </w:tcPr>
          <w:p w:rsidR="00EB69E2" w:rsidRPr="00A82891" w:rsidRDefault="00EB69E2" w:rsidP="0055298C">
            <w:pPr>
              <w:jc w:val="center"/>
              <w:rPr>
                <w:sz w:val="20"/>
                <w:szCs w:val="20"/>
              </w:rPr>
            </w:pPr>
          </w:p>
          <w:p w:rsidR="00EB69E2" w:rsidRPr="00A82891" w:rsidRDefault="00EB69E2" w:rsidP="0055298C">
            <w:pPr>
              <w:jc w:val="center"/>
              <w:rPr>
                <w:sz w:val="20"/>
                <w:szCs w:val="20"/>
              </w:rPr>
            </w:pPr>
            <w:r w:rsidRPr="00A82891">
              <w:rPr>
                <w:sz w:val="20"/>
                <w:szCs w:val="20"/>
              </w:rPr>
              <w:t>1,4</w:t>
            </w:r>
          </w:p>
        </w:tc>
        <w:tc>
          <w:tcPr>
            <w:tcW w:w="900" w:type="dxa"/>
            <w:tcBorders>
              <w:bottom w:val="nil"/>
            </w:tcBorders>
            <w:shd w:val="clear" w:color="auto" w:fill="auto"/>
            <w:vAlign w:val="center"/>
          </w:tcPr>
          <w:p w:rsidR="00EB69E2" w:rsidRPr="00A82891" w:rsidRDefault="00EB69E2" w:rsidP="0055298C">
            <w:pPr>
              <w:jc w:val="center"/>
              <w:rPr>
                <w:sz w:val="20"/>
                <w:szCs w:val="20"/>
              </w:rPr>
            </w:pPr>
          </w:p>
          <w:p w:rsidR="00EB69E2" w:rsidRPr="00A82891" w:rsidRDefault="00EB69E2" w:rsidP="0055298C">
            <w:pPr>
              <w:jc w:val="center"/>
              <w:rPr>
                <w:sz w:val="20"/>
                <w:szCs w:val="20"/>
              </w:rPr>
            </w:pPr>
            <w:r>
              <w:rPr>
                <w:sz w:val="20"/>
                <w:szCs w:val="20"/>
              </w:rPr>
              <w:t>28</w:t>
            </w:r>
          </w:p>
        </w:tc>
        <w:tc>
          <w:tcPr>
            <w:tcW w:w="720" w:type="dxa"/>
            <w:tcBorders>
              <w:bottom w:val="nil"/>
            </w:tcBorders>
            <w:shd w:val="clear" w:color="auto" w:fill="auto"/>
            <w:vAlign w:val="center"/>
          </w:tcPr>
          <w:p w:rsidR="00EB69E2" w:rsidRDefault="00EB69E2" w:rsidP="0055298C">
            <w:pPr>
              <w:jc w:val="center"/>
              <w:rPr>
                <w:sz w:val="20"/>
                <w:szCs w:val="20"/>
              </w:rPr>
            </w:pPr>
          </w:p>
          <w:p w:rsidR="00EB69E2" w:rsidRPr="00A82891" w:rsidRDefault="00EB69E2" w:rsidP="0055298C">
            <w:pPr>
              <w:jc w:val="center"/>
              <w:rPr>
                <w:sz w:val="20"/>
                <w:szCs w:val="20"/>
              </w:rPr>
            </w:pPr>
            <w:r>
              <w:rPr>
                <w:sz w:val="20"/>
                <w:szCs w:val="20"/>
              </w:rPr>
              <w:t>2,7</w:t>
            </w:r>
          </w:p>
        </w:tc>
        <w:tc>
          <w:tcPr>
            <w:tcW w:w="900" w:type="dxa"/>
            <w:shd w:val="clear" w:color="auto" w:fill="auto"/>
            <w:vAlign w:val="center"/>
          </w:tcPr>
          <w:p w:rsidR="00EB69E2" w:rsidRPr="00A82891" w:rsidRDefault="00EB69E2" w:rsidP="0055298C">
            <w:pPr>
              <w:jc w:val="center"/>
              <w:rPr>
                <w:sz w:val="20"/>
                <w:szCs w:val="20"/>
              </w:rPr>
            </w:pPr>
          </w:p>
          <w:p w:rsidR="00EB69E2" w:rsidRPr="00A82891" w:rsidRDefault="00EB69E2" w:rsidP="0055298C">
            <w:pPr>
              <w:jc w:val="center"/>
              <w:rPr>
                <w:sz w:val="20"/>
                <w:szCs w:val="20"/>
              </w:rPr>
            </w:pPr>
            <w:r>
              <w:rPr>
                <w:sz w:val="20"/>
                <w:szCs w:val="20"/>
              </w:rPr>
              <w:t>33</w:t>
            </w:r>
          </w:p>
        </w:tc>
        <w:tc>
          <w:tcPr>
            <w:tcW w:w="900" w:type="dxa"/>
            <w:shd w:val="clear" w:color="auto" w:fill="auto"/>
            <w:vAlign w:val="center"/>
          </w:tcPr>
          <w:p w:rsidR="00EB69E2" w:rsidRPr="00A82891" w:rsidRDefault="00EB69E2" w:rsidP="0055298C">
            <w:pPr>
              <w:jc w:val="center"/>
              <w:rPr>
                <w:sz w:val="20"/>
                <w:szCs w:val="20"/>
              </w:rPr>
            </w:pPr>
          </w:p>
          <w:p w:rsidR="00EB69E2" w:rsidRPr="00A82891" w:rsidRDefault="00EB69E2" w:rsidP="0055298C">
            <w:pPr>
              <w:jc w:val="center"/>
              <w:rPr>
                <w:sz w:val="20"/>
                <w:szCs w:val="20"/>
              </w:rPr>
            </w:pPr>
            <w:r>
              <w:rPr>
                <w:sz w:val="20"/>
                <w:szCs w:val="20"/>
              </w:rPr>
              <w:t>3,3</w:t>
            </w:r>
          </w:p>
        </w:tc>
      </w:tr>
      <w:tr w:rsidR="00EB69E2" w:rsidRPr="00A82891" w:rsidTr="0055298C">
        <w:tc>
          <w:tcPr>
            <w:tcW w:w="1526" w:type="dxa"/>
            <w:shd w:val="clear" w:color="auto" w:fill="auto"/>
          </w:tcPr>
          <w:p w:rsidR="00EB69E2" w:rsidRPr="00967AA2" w:rsidRDefault="00EB69E2" w:rsidP="0055298C">
            <w:pPr>
              <w:jc w:val="center"/>
              <w:rPr>
                <w:sz w:val="18"/>
                <w:szCs w:val="18"/>
              </w:rPr>
            </w:pPr>
            <w:r w:rsidRPr="00967AA2">
              <w:rPr>
                <w:sz w:val="18"/>
                <w:szCs w:val="18"/>
              </w:rPr>
              <w:lastRenderedPageBreak/>
              <w:t>Прочие</w:t>
            </w:r>
          </w:p>
        </w:tc>
        <w:tc>
          <w:tcPr>
            <w:tcW w:w="814" w:type="dxa"/>
            <w:shd w:val="clear" w:color="auto" w:fill="auto"/>
            <w:vAlign w:val="center"/>
          </w:tcPr>
          <w:p w:rsidR="00EB69E2" w:rsidRPr="00A82891" w:rsidRDefault="00EB69E2" w:rsidP="0055298C">
            <w:pPr>
              <w:jc w:val="center"/>
              <w:rPr>
                <w:sz w:val="20"/>
                <w:szCs w:val="20"/>
              </w:rPr>
            </w:pPr>
            <w:r w:rsidRPr="00A82891">
              <w:rPr>
                <w:sz w:val="20"/>
                <w:szCs w:val="20"/>
              </w:rPr>
              <w:t>564</w:t>
            </w:r>
          </w:p>
        </w:tc>
        <w:tc>
          <w:tcPr>
            <w:tcW w:w="720" w:type="dxa"/>
            <w:shd w:val="clear" w:color="auto" w:fill="auto"/>
            <w:vAlign w:val="center"/>
          </w:tcPr>
          <w:p w:rsidR="00EB69E2" w:rsidRPr="00A82891" w:rsidRDefault="00EB69E2" w:rsidP="0055298C">
            <w:pPr>
              <w:jc w:val="center"/>
              <w:rPr>
                <w:sz w:val="20"/>
                <w:szCs w:val="20"/>
              </w:rPr>
            </w:pPr>
            <w:r w:rsidRPr="00A82891">
              <w:rPr>
                <w:sz w:val="20"/>
                <w:szCs w:val="20"/>
              </w:rPr>
              <w:t>27,0</w:t>
            </w:r>
          </w:p>
        </w:tc>
        <w:tc>
          <w:tcPr>
            <w:tcW w:w="720" w:type="dxa"/>
            <w:shd w:val="clear" w:color="auto" w:fill="auto"/>
            <w:vAlign w:val="center"/>
          </w:tcPr>
          <w:p w:rsidR="00EB69E2" w:rsidRPr="00A82891" w:rsidRDefault="00EB69E2" w:rsidP="0055298C">
            <w:pPr>
              <w:jc w:val="center"/>
              <w:rPr>
                <w:sz w:val="20"/>
                <w:szCs w:val="20"/>
              </w:rPr>
            </w:pPr>
            <w:r w:rsidRPr="00A82891">
              <w:rPr>
                <w:sz w:val="20"/>
                <w:szCs w:val="20"/>
              </w:rPr>
              <w:t>-</w:t>
            </w:r>
          </w:p>
        </w:tc>
        <w:tc>
          <w:tcPr>
            <w:tcW w:w="720" w:type="dxa"/>
            <w:shd w:val="clear" w:color="auto" w:fill="auto"/>
            <w:vAlign w:val="center"/>
          </w:tcPr>
          <w:p w:rsidR="00EB69E2" w:rsidRPr="00A82891" w:rsidRDefault="00EB69E2" w:rsidP="0055298C">
            <w:pPr>
              <w:jc w:val="center"/>
              <w:rPr>
                <w:sz w:val="20"/>
                <w:szCs w:val="20"/>
              </w:rPr>
            </w:pPr>
            <w:r w:rsidRPr="00A82891">
              <w:rPr>
                <w:sz w:val="20"/>
                <w:szCs w:val="20"/>
              </w:rPr>
              <w:t>-</w:t>
            </w:r>
          </w:p>
        </w:tc>
        <w:tc>
          <w:tcPr>
            <w:tcW w:w="720" w:type="dxa"/>
            <w:shd w:val="clear" w:color="auto" w:fill="auto"/>
            <w:vAlign w:val="center"/>
          </w:tcPr>
          <w:p w:rsidR="00EB69E2" w:rsidRPr="00A82891" w:rsidRDefault="00EB69E2" w:rsidP="0055298C">
            <w:pPr>
              <w:jc w:val="center"/>
              <w:rPr>
                <w:sz w:val="20"/>
                <w:szCs w:val="20"/>
              </w:rPr>
            </w:pPr>
            <w:r w:rsidRPr="00A82891">
              <w:rPr>
                <w:sz w:val="20"/>
                <w:szCs w:val="20"/>
              </w:rPr>
              <w:t>-</w:t>
            </w:r>
          </w:p>
        </w:tc>
        <w:tc>
          <w:tcPr>
            <w:tcW w:w="720" w:type="dxa"/>
            <w:shd w:val="clear" w:color="auto" w:fill="auto"/>
            <w:vAlign w:val="center"/>
          </w:tcPr>
          <w:p w:rsidR="00EB69E2" w:rsidRPr="00A82891" w:rsidRDefault="00EB69E2" w:rsidP="0055298C">
            <w:pPr>
              <w:jc w:val="center"/>
              <w:rPr>
                <w:sz w:val="20"/>
                <w:szCs w:val="20"/>
              </w:rPr>
            </w:pPr>
            <w:r w:rsidRPr="00A82891">
              <w:rPr>
                <w:sz w:val="20"/>
                <w:szCs w:val="20"/>
              </w:rPr>
              <w:t>-</w:t>
            </w:r>
          </w:p>
        </w:tc>
        <w:tc>
          <w:tcPr>
            <w:tcW w:w="900" w:type="dxa"/>
            <w:shd w:val="clear" w:color="auto" w:fill="auto"/>
            <w:vAlign w:val="center"/>
          </w:tcPr>
          <w:p w:rsidR="00EB69E2" w:rsidRPr="00A82891" w:rsidRDefault="00EB69E2" w:rsidP="0055298C">
            <w:pPr>
              <w:jc w:val="center"/>
              <w:rPr>
                <w:sz w:val="20"/>
                <w:szCs w:val="20"/>
              </w:rPr>
            </w:pPr>
            <w:r w:rsidRPr="00A82891">
              <w:rPr>
                <w:sz w:val="20"/>
                <w:szCs w:val="20"/>
              </w:rPr>
              <w:t>-</w:t>
            </w:r>
          </w:p>
        </w:tc>
        <w:tc>
          <w:tcPr>
            <w:tcW w:w="720" w:type="dxa"/>
            <w:shd w:val="clear" w:color="auto" w:fill="auto"/>
            <w:vAlign w:val="center"/>
          </w:tcPr>
          <w:p w:rsidR="00EB69E2" w:rsidRPr="00A82891" w:rsidRDefault="00EB69E2" w:rsidP="0055298C">
            <w:pPr>
              <w:jc w:val="center"/>
              <w:rPr>
                <w:sz w:val="20"/>
                <w:szCs w:val="20"/>
              </w:rPr>
            </w:pPr>
            <w:r w:rsidRPr="00A82891">
              <w:rPr>
                <w:sz w:val="20"/>
                <w:szCs w:val="20"/>
              </w:rPr>
              <w:t>-</w:t>
            </w:r>
          </w:p>
        </w:tc>
        <w:tc>
          <w:tcPr>
            <w:tcW w:w="900" w:type="dxa"/>
            <w:shd w:val="clear" w:color="auto" w:fill="auto"/>
            <w:vAlign w:val="center"/>
          </w:tcPr>
          <w:p w:rsidR="00EB69E2" w:rsidRPr="00A82891" w:rsidRDefault="00EB69E2" w:rsidP="0055298C">
            <w:pPr>
              <w:jc w:val="center"/>
              <w:rPr>
                <w:sz w:val="20"/>
                <w:szCs w:val="20"/>
              </w:rPr>
            </w:pPr>
            <w:r w:rsidRPr="00A82891">
              <w:rPr>
                <w:sz w:val="20"/>
                <w:szCs w:val="20"/>
              </w:rPr>
              <w:t>-</w:t>
            </w:r>
          </w:p>
        </w:tc>
        <w:tc>
          <w:tcPr>
            <w:tcW w:w="900" w:type="dxa"/>
            <w:shd w:val="clear" w:color="auto" w:fill="auto"/>
            <w:vAlign w:val="center"/>
          </w:tcPr>
          <w:p w:rsidR="00EB69E2" w:rsidRPr="00A82891" w:rsidRDefault="00EB69E2" w:rsidP="0055298C">
            <w:pPr>
              <w:jc w:val="center"/>
              <w:rPr>
                <w:sz w:val="20"/>
                <w:szCs w:val="20"/>
              </w:rPr>
            </w:pPr>
            <w:r w:rsidRPr="00A82891">
              <w:rPr>
                <w:sz w:val="20"/>
                <w:szCs w:val="20"/>
              </w:rPr>
              <w:t>-</w:t>
            </w:r>
          </w:p>
        </w:tc>
      </w:tr>
    </w:tbl>
    <w:p w:rsidR="00EB69E2" w:rsidRPr="001D1DB6" w:rsidRDefault="00EB69E2" w:rsidP="00EB69E2">
      <w:pPr>
        <w:ind w:firstLine="709"/>
        <w:jc w:val="both"/>
        <w:rPr>
          <w:sz w:val="28"/>
          <w:szCs w:val="28"/>
        </w:rPr>
      </w:pPr>
    </w:p>
    <w:p w:rsidR="00EB69E2" w:rsidRDefault="00EB69E2" w:rsidP="00EB69E2">
      <w:pPr>
        <w:ind w:firstLine="709"/>
        <w:jc w:val="both"/>
        <w:rPr>
          <w:sz w:val="28"/>
          <w:szCs w:val="28"/>
        </w:rPr>
      </w:pPr>
      <w:r>
        <w:rPr>
          <w:sz w:val="28"/>
          <w:szCs w:val="28"/>
        </w:rPr>
        <w:t xml:space="preserve">На долю муниципального района «Магарамкентский район» приходится 0,07% оборота субъектов малого предпринимательства Республики Дагестан (Таблица </w:t>
      </w:r>
      <w:r w:rsidRPr="009F1F50">
        <w:rPr>
          <w:sz w:val="28"/>
          <w:szCs w:val="28"/>
        </w:rPr>
        <w:t>8</w:t>
      </w:r>
      <w:r>
        <w:rPr>
          <w:sz w:val="28"/>
          <w:szCs w:val="28"/>
        </w:rPr>
        <w:t>)</w:t>
      </w:r>
    </w:p>
    <w:p w:rsidR="00EB69E2" w:rsidRDefault="00EB69E2" w:rsidP="00EB69E2">
      <w:pPr>
        <w:rPr>
          <w:b/>
          <w:sz w:val="28"/>
          <w:szCs w:val="28"/>
        </w:rPr>
      </w:pPr>
    </w:p>
    <w:p w:rsidR="00EB69E2" w:rsidRPr="003056E8" w:rsidRDefault="00EB69E2" w:rsidP="00EB69E2">
      <w:pPr>
        <w:jc w:val="center"/>
        <w:rPr>
          <w:sz w:val="28"/>
          <w:szCs w:val="28"/>
        </w:rPr>
      </w:pPr>
      <w:r w:rsidRPr="000A1593">
        <w:rPr>
          <w:b/>
          <w:sz w:val="28"/>
          <w:szCs w:val="28"/>
        </w:rPr>
        <w:t xml:space="preserve">Таблица </w:t>
      </w:r>
      <w:r>
        <w:rPr>
          <w:b/>
          <w:sz w:val="28"/>
          <w:szCs w:val="28"/>
        </w:rPr>
        <w:t>7</w:t>
      </w:r>
      <w:r w:rsidRPr="000A1593">
        <w:rPr>
          <w:b/>
          <w:sz w:val="28"/>
          <w:szCs w:val="28"/>
        </w:rPr>
        <w:t>.</w:t>
      </w:r>
      <w:r w:rsidRPr="000A1593">
        <w:rPr>
          <w:b/>
          <w:i/>
          <w:sz w:val="28"/>
          <w:szCs w:val="28"/>
        </w:rPr>
        <w:t>Динами</w:t>
      </w:r>
      <w:r>
        <w:rPr>
          <w:b/>
          <w:i/>
          <w:sz w:val="28"/>
          <w:szCs w:val="28"/>
        </w:rPr>
        <w:t>ка оборота субъектов малого предп</w:t>
      </w:r>
      <w:r w:rsidRPr="000A1593">
        <w:rPr>
          <w:b/>
          <w:i/>
          <w:sz w:val="28"/>
          <w:szCs w:val="28"/>
        </w:rPr>
        <w:t>ринимательства МР «Магарамкентский район», тыс. руб.</w:t>
      </w:r>
    </w:p>
    <w:p w:rsidR="00EB69E2" w:rsidRPr="000A1593" w:rsidRDefault="00EB69E2" w:rsidP="00EB69E2">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8"/>
        <w:gridCol w:w="1440"/>
        <w:gridCol w:w="1440"/>
        <w:gridCol w:w="1440"/>
        <w:gridCol w:w="1440"/>
        <w:gridCol w:w="1440"/>
      </w:tblGrid>
      <w:tr w:rsidR="00EB69E2" w:rsidRPr="00177BB3" w:rsidTr="0055298C">
        <w:trPr>
          <w:trHeight w:val="517"/>
        </w:trPr>
        <w:tc>
          <w:tcPr>
            <w:tcW w:w="2088" w:type="dxa"/>
            <w:shd w:val="clear" w:color="auto" w:fill="auto"/>
          </w:tcPr>
          <w:p w:rsidR="00EB69E2" w:rsidRPr="000A1593" w:rsidRDefault="00EB69E2" w:rsidP="0055298C">
            <w:pPr>
              <w:jc w:val="center"/>
              <w:rPr>
                <w:b/>
                <w:sz w:val="28"/>
                <w:szCs w:val="28"/>
              </w:rPr>
            </w:pPr>
            <w:r w:rsidRPr="000A1593">
              <w:rPr>
                <w:b/>
                <w:sz w:val="28"/>
                <w:szCs w:val="28"/>
              </w:rPr>
              <w:t>Субъект</w:t>
            </w:r>
          </w:p>
        </w:tc>
        <w:tc>
          <w:tcPr>
            <w:tcW w:w="1440" w:type="dxa"/>
            <w:shd w:val="clear" w:color="auto" w:fill="auto"/>
          </w:tcPr>
          <w:p w:rsidR="00EB69E2" w:rsidRPr="000A1593" w:rsidRDefault="00EB69E2" w:rsidP="0055298C">
            <w:pPr>
              <w:jc w:val="center"/>
              <w:rPr>
                <w:b/>
                <w:sz w:val="28"/>
                <w:szCs w:val="28"/>
              </w:rPr>
            </w:pPr>
            <w:r w:rsidRPr="000A1593">
              <w:rPr>
                <w:b/>
                <w:sz w:val="28"/>
                <w:szCs w:val="28"/>
              </w:rPr>
              <w:t>20</w:t>
            </w:r>
            <w:r>
              <w:rPr>
                <w:b/>
                <w:sz w:val="28"/>
                <w:szCs w:val="28"/>
              </w:rPr>
              <w:t>10</w:t>
            </w:r>
            <w:r w:rsidRPr="000A1593">
              <w:rPr>
                <w:b/>
                <w:sz w:val="28"/>
                <w:szCs w:val="28"/>
              </w:rPr>
              <w:t xml:space="preserve"> г.</w:t>
            </w:r>
          </w:p>
        </w:tc>
        <w:tc>
          <w:tcPr>
            <w:tcW w:w="1440" w:type="dxa"/>
            <w:shd w:val="clear" w:color="auto" w:fill="auto"/>
          </w:tcPr>
          <w:p w:rsidR="00EB69E2" w:rsidRPr="000A1593" w:rsidRDefault="00EB69E2" w:rsidP="0055298C">
            <w:pPr>
              <w:jc w:val="center"/>
              <w:rPr>
                <w:b/>
                <w:sz w:val="28"/>
                <w:szCs w:val="28"/>
              </w:rPr>
            </w:pPr>
            <w:r w:rsidRPr="000A1593">
              <w:rPr>
                <w:b/>
                <w:sz w:val="28"/>
                <w:szCs w:val="28"/>
              </w:rPr>
              <w:t>20</w:t>
            </w:r>
            <w:r>
              <w:rPr>
                <w:b/>
                <w:sz w:val="28"/>
                <w:szCs w:val="28"/>
              </w:rPr>
              <w:t>11</w:t>
            </w:r>
            <w:r w:rsidRPr="000A1593">
              <w:rPr>
                <w:b/>
                <w:sz w:val="28"/>
                <w:szCs w:val="28"/>
              </w:rPr>
              <w:t xml:space="preserve"> г.</w:t>
            </w:r>
          </w:p>
        </w:tc>
        <w:tc>
          <w:tcPr>
            <w:tcW w:w="1440" w:type="dxa"/>
            <w:shd w:val="clear" w:color="auto" w:fill="auto"/>
          </w:tcPr>
          <w:p w:rsidR="00EB69E2" w:rsidRPr="000A1593" w:rsidRDefault="00EB69E2" w:rsidP="0055298C">
            <w:pPr>
              <w:jc w:val="center"/>
              <w:rPr>
                <w:b/>
                <w:sz w:val="28"/>
                <w:szCs w:val="28"/>
              </w:rPr>
            </w:pPr>
            <w:r w:rsidRPr="000A1593">
              <w:rPr>
                <w:b/>
                <w:sz w:val="28"/>
                <w:szCs w:val="28"/>
              </w:rPr>
              <w:t>20</w:t>
            </w:r>
            <w:r>
              <w:rPr>
                <w:b/>
                <w:sz w:val="28"/>
                <w:szCs w:val="28"/>
              </w:rPr>
              <w:t>12</w:t>
            </w:r>
            <w:r w:rsidRPr="000A1593">
              <w:rPr>
                <w:b/>
                <w:sz w:val="28"/>
                <w:szCs w:val="28"/>
              </w:rPr>
              <w:t xml:space="preserve"> г.</w:t>
            </w:r>
          </w:p>
        </w:tc>
        <w:tc>
          <w:tcPr>
            <w:tcW w:w="1440" w:type="dxa"/>
            <w:shd w:val="clear" w:color="auto" w:fill="auto"/>
          </w:tcPr>
          <w:p w:rsidR="00EB69E2" w:rsidRPr="000A1593" w:rsidRDefault="00EB69E2" w:rsidP="0055298C">
            <w:pPr>
              <w:jc w:val="center"/>
              <w:rPr>
                <w:b/>
                <w:sz w:val="28"/>
                <w:szCs w:val="28"/>
              </w:rPr>
            </w:pPr>
            <w:r w:rsidRPr="000A1593">
              <w:rPr>
                <w:b/>
                <w:sz w:val="28"/>
                <w:szCs w:val="28"/>
              </w:rPr>
              <w:t>20</w:t>
            </w:r>
            <w:r>
              <w:rPr>
                <w:b/>
                <w:sz w:val="28"/>
                <w:szCs w:val="28"/>
              </w:rPr>
              <w:t>13</w:t>
            </w:r>
            <w:r w:rsidRPr="000A1593">
              <w:rPr>
                <w:b/>
                <w:sz w:val="28"/>
                <w:szCs w:val="28"/>
              </w:rPr>
              <w:t xml:space="preserve"> г.</w:t>
            </w:r>
          </w:p>
        </w:tc>
        <w:tc>
          <w:tcPr>
            <w:tcW w:w="1440" w:type="dxa"/>
          </w:tcPr>
          <w:p w:rsidR="00EB69E2" w:rsidRPr="000A1593" w:rsidRDefault="00EB69E2" w:rsidP="0055298C">
            <w:pPr>
              <w:jc w:val="center"/>
              <w:rPr>
                <w:b/>
                <w:sz w:val="28"/>
                <w:szCs w:val="28"/>
              </w:rPr>
            </w:pPr>
            <w:r w:rsidRPr="000A1593">
              <w:rPr>
                <w:b/>
                <w:sz w:val="28"/>
                <w:szCs w:val="28"/>
              </w:rPr>
              <w:t>20</w:t>
            </w:r>
            <w:r>
              <w:rPr>
                <w:b/>
                <w:sz w:val="28"/>
                <w:szCs w:val="28"/>
              </w:rPr>
              <w:t>14</w:t>
            </w:r>
            <w:r w:rsidRPr="000A1593">
              <w:rPr>
                <w:b/>
                <w:sz w:val="28"/>
                <w:szCs w:val="28"/>
              </w:rPr>
              <w:t xml:space="preserve"> г.</w:t>
            </w:r>
          </w:p>
        </w:tc>
      </w:tr>
      <w:tr w:rsidR="00EB69E2" w:rsidRPr="00177BB3" w:rsidTr="0055298C">
        <w:trPr>
          <w:trHeight w:val="695"/>
        </w:trPr>
        <w:tc>
          <w:tcPr>
            <w:tcW w:w="2088" w:type="dxa"/>
            <w:shd w:val="clear" w:color="auto" w:fill="auto"/>
          </w:tcPr>
          <w:p w:rsidR="00EB69E2" w:rsidRPr="00177BB3" w:rsidRDefault="00EB69E2" w:rsidP="0055298C">
            <w:pPr>
              <w:jc w:val="center"/>
              <w:rPr>
                <w:sz w:val="28"/>
                <w:szCs w:val="28"/>
              </w:rPr>
            </w:pPr>
            <w:r w:rsidRPr="00177BB3">
              <w:rPr>
                <w:sz w:val="28"/>
                <w:szCs w:val="28"/>
              </w:rPr>
              <w:t>Республика Дагестан</w:t>
            </w:r>
          </w:p>
        </w:tc>
        <w:tc>
          <w:tcPr>
            <w:tcW w:w="1440" w:type="dxa"/>
            <w:shd w:val="clear" w:color="auto" w:fill="auto"/>
          </w:tcPr>
          <w:p w:rsidR="00EB69E2" w:rsidRPr="00177BB3" w:rsidRDefault="00EB69E2" w:rsidP="0055298C">
            <w:pPr>
              <w:jc w:val="center"/>
              <w:rPr>
                <w:sz w:val="28"/>
                <w:szCs w:val="28"/>
              </w:rPr>
            </w:pPr>
            <w:r w:rsidRPr="00177BB3">
              <w:rPr>
                <w:sz w:val="28"/>
                <w:szCs w:val="28"/>
              </w:rPr>
              <w:t>53551784</w:t>
            </w:r>
            <w:r>
              <w:rPr>
                <w:sz w:val="28"/>
                <w:szCs w:val="28"/>
              </w:rPr>
              <w:t>0</w:t>
            </w:r>
          </w:p>
        </w:tc>
        <w:tc>
          <w:tcPr>
            <w:tcW w:w="1440" w:type="dxa"/>
            <w:shd w:val="clear" w:color="auto" w:fill="auto"/>
          </w:tcPr>
          <w:p w:rsidR="00EB69E2" w:rsidRPr="00E157B7" w:rsidRDefault="00EB69E2" w:rsidP="0055298C">
            <w:pPr>
              <w:jc w:val="center"/>
              <w:rPr>
                <w:sz w:val="28"/>
                <w:szCs w:val="28"/>
              </w:rPr>
            </w:pPr>
            <w:r>
              <w:rPr>
                <w:sz w:val="28"/>
                <w:szCs w:val="28"/>
              </w:rPr>
              <w:t>136500</w:t>
            </w:r>
            <w:r w:rsidRPr="00E157B7">
              <w:rPr>
                <w:sz w:val="28"/>
                <w:szCs w:val="28"/>
              </w:rPr>
              <w:t>0</w:t>
            </w:r>
            <w:r>
              <w:rPr>
                <w:sz w:val="28"/>
                <w:szCs w:val="28"/>
              </w:rPr>
              <w:t>00</w:t>
            </w:r>
          </w:p>
        </w:tc>
        <w:tc>
          <w:tcPr>
            <w:tcW w:w="1440" w:type="dxa"/>
            <w:shd w:val="clear" w:color="auto" w:fill="auto"/>
          </w:tcPr>
          <w:p w:rsidR="00EB69E2" w:rsidRPr="00E157B7" w:rsidRDefault="00EB69E2" w:rsidP="0055298C">
            <w:pPr>
              <w:jc w:val="center"/>
              <w:rPr>
                <w:sz w:val="28"/>
                <w:szCs w:val="28"/>
              </w:rPr>
            </w:pPr>
            <w:r>
              <w:rPr>
                <w:sz w:val="28"/>
                <w:szCs w:val="28"/>
              </w:rPr>
              <w:t>151554</w:t>
            </w:r>
            <w:r w:rsidRPr="00E157B7">
              <w:rPr>
                <w:sz w:val="28"/>
                <w:szCs w:val="28"/>
              </w:rPr>
              <w:t>0</w:t>
            </w:r>
            <w:r>
              <w:rPr>
                <w:sz w:val="28"/>
                <w:szCs w:val="28"/>
              </w:rPr>
              <w:t>00</w:t>
            </w:r>
          </w:p>
        </w:tc>
        <w:tc>
          <w:tcPr>
            <w:tcW w:w="1440" w:type="dxa"/>
            <w:shd w:val="clear" w:color="auto" w:fill="auto"/>
          </w:tcPr>
          <w:p w:rsidR="00EB69E2" w:rsidRPr="00E157B7" w:rsidRDefault="00EB69E2" w:rsidP="0055298C">
            <w:pPr>
              <w:jc w:val="center"/>
              <w:rPr>
                <w:sz w:val="28"/>
                <w:szCs w:val="28"/>
              </w:rPr>
            </w:pPr>
            <w:r>
              <w:rPr>
                <w:sz w:val="28"/>
                <w:szCs w:val="28"/>
              </w:rPr>
              <w:t>251564649</w:t>
            </w:r>
          </w:p>
        </w:tc>
        <w:tc>
          <w:tcPr>
            <w:tcW w:w="1440" w:type="dxa"/>
          </w:tcPr>
          <w:p w:rsidR="00EB69E2" w:rsidRPr="00177BB3" w:rsidRDefault="00EB69E2" w:rsidP="0055298C">
            <w:pPr>
              <w:jc w:val="center"/>
              <w:rPr>
                <w:sz w:val="28"/>
                <w:szCs w:val="28"/>
              </w:rPr>
            </w:pPr>
            <w:r>
              <w:rPr>
                <w:sz w:val="28"/>
                <w:szCs w:val="28"/>
              </w:rPr>
              <w:t>226616873</w:t>
            </w:r>
          </w:p>
        </w:tc>
      </w:tr>
      <w:tr w:rsidR="00EB69E2" w:rsidRPr="00177BB3" w:rsidTr="0055298C">
        <w:trPr>
          <w:trHeight w:val="704"/>
        </w:trPr>
        <w:tc>
          <w:tcPr>
            <w:tcW w:w="2088" w:type="dxa"/>
            <w:shd w:val="clear" w:color="auto" w:fill="auto"/>
          </w:tcPr>
          <w:p w:rsidR="00EB69E2" w:rsidRPr="00177BB3" w:rsidRDefault="00EB69E2" w:rsidP="0055298C">
            <w:pPr>
              <w:jc w:val="center"/>
              <w:rPr>
                <w:sz w:val="28"/>
                <w:szCs w:val="28"/>
              </w:rPr>
            </w:pPr>
            <w:r w:rsidRPr="00177BB3">
              <w:rPr>
                <w:sz w:val="28"/>
                <w:szCs w:val="28"/>
              </w:rPr>
              <w:t>Магарамкентский район</w:t>
            </w:r>
          </w:p>
        </w:tc>
        <w:tc>
          <w:tcPr>
            <w:tcW w:w="1440" w:type="dxa"/>
            <w:shd w:val="clear" w:color="auto" w:fill="auto"/>
          </w:tcPr>
          <w:p w:rsidR="00EB69E2" w:rsidRPr="00177BB3" w:rsidRDefault="00EB69E2" w:rsidP="0055298C">
            <w:pPr>
              <w:jc w:val="center"/>
              <w:rPr>
                <w:sz w:val="28"/>
                <w:szCs w:val="28"/>
              </w:rPr>
            </w:pPr>
            <w:r w:rsidRPr="00177BB3">
              <w:rPr>
                <w:sz w:val="28"/>
                <w:szCs w:val="28"/>
              </w:rPr>
              <w:t>132800</w:t>
            </w:r>
          </w:p>
        </w:tc>
        <w:tc>
          <w:tcPr>
            <w:tcW w:w="1440" w:type="dxa"/>
            <w:shd w:val="clear" w:color="auto" w:fill="auto"/>
          </w:tcPr>
          <w:p w:rsidR="00EB69E2" w:rsidRPr="00177BB3" w:rsidRDefault="00EB69E2" w:rsidP="0055298C">
            <w:pPr>
              <w:jc w:val="center"/>
              <w:rPr>
                <w:sz w:val="28"/>
                <w:szCs w:val="28"/>
              </w:rPr>
            </w:pPr>
            <w:r w:rsidRPr="00177BB3">
              <w:rPr>
                <w:sz w:val="28"/>
                <w:szCs w:val="28"/>
              </w:rPr>
              <w:t>135400</w:t>
            </w:r>
          </w:p>
        </w:tc>
        <w:tc>
          <w:tcPr>
            <w:tcW w:w="1440" w:type="dxa"/>
            <w:shd w:val="clear" w:color="auto" w:fill="auto"/>
          </w:tcPr>
          <w:p w:rsidR="00EB69E2" w:rsidRPr="00177BB3" w:rsidRDefault="00EB69E2" w:rsidP="0055298C">
            <w:pPr>
              <w:jc w:val="center"/>
              <w:rPr>
                <w:sz w:val="28"/>
                <w:szCs w:val="28"/>
              </w:rPr>
            </w:pPr>
            <w:r>
              <w:rPr>
                <w:sz w:val="28"/>
                <w:szCs w:val="28"/>
              </w:rPr>
              <w:t>152100</w:t>
            </w:r>
          </w:p>
        </w:tc>
        <w:tc>
          <w:tcPr>
            <w:tcW w:w="1440" w:type="dxa"/>
            <w:shd w:val="clear" w:color="auto" w:fill="auto"/>
          </w:tcPr>
          <w:p w:rsidR="00EB69E2" w:rsidRPr="00177BB3" w:rsidRDefault="00EB69E2" w:rsidP="0055298C">
            <w:pPr>
              <w:jc w:val="center"/>
              <w:rPr>
                <w:sz w:val="28"/>
                <w:szCs w:val="28"/>
              </w:rPr>
            </w:pPr>
            <w:r>
              <w:rPr>
                <w:sz w:val="28"/>
                <w:szCs w:val="28"/>
              </w:rPr>
              <w:t>173150</w:t>
            </w:r>
          </w:p>
        </w:tc>
        <w:tc>
          <w:tcPr>
            <w:tcW w:w="1440" w:type="dxa"/>
          </w:tcPr>
          <w:p w:rsidR="00EB69E2" w:rsidRPr="00177BB3" w:rsidRDefault="00EB69E2" w:rsidP="0055298C">
            <w:pPr>
              <w:jc w:val="center"/>
              <w:rPr>
                <w:sz w:val="28"/>
                <w:szCs w:val="28"/>
              </w:rPr>
            </w:pPr>
            <w:r>
              <w:rPr>
                <w:sz w:val="28"/>
                <w:szCs w:val="28"/>
              </w:rPr>
              <w:t>191350</w:t>
            </w:r>
          </w:p>
        </w:tc>
      </w:tr>
    </w:tbl>
    <w:p w:rsidR="00EB69E2" w:rsidRDefault="00EB69E2" w:rsidP="00EB69E2">
      <w:pPr>
        <w:jc w:val="both"/>
        <w:rPr>
          <w:sz w:val="28"/>
          <w:szCs w:val="28"/>
        </w:rPr>
      </w:pPr>
    </w:p>
    <w:p w:rsidR="00EB69E2" w:rsidRDefault="00EB69E2" w:rsidP="00EB69E2">
      <w:pPr>
        <w:ind w:firstLine="360"/>
        <w:jc w:val="both"/>
        <w:rPr>
          <w:sz w:val="28"/>
          <w:szCs w:val="28"/>
        </w:rPr>
      </w:pPr>
      <w:r>
        <w:rPr>
          <w:sz w:val="28"/>
          <w:szCs w:val="28"/>
        </w:rPr>
        <w:t>Оборот субъектов малого предпринимательства в 2014 году составил 191,3 млн. рублей, среднегодовой темп прироста за 2010-2014 годы составил 9,6%.</w:t>
      </w:r>
    </w:p>
    <w:p w:rsidR="00EB69E2" w:rsidRDefault="00EB69E2" w:rsidP="00EB69E2">
      <w:pPr>
        <w:ind w:firstLine="709"/>
        <w:jc w:val="both"/>
        <w:rPr>
          <w:sz w:val="28"/>
          <w:szCs w:val="28"/>
        </w:rPr>
      </w:pPr>
      <w:r>
        <w:rPr>
          <w:sz w:val="28"/>
          <w:szCs w:val="28"/>
        </w:rPr>
        <w:t>На долю МР «Магарамкентский район» приходится 4,1% объема налоговых поступлений от субъектов малого предпринимательства Республики Дагестан. В 2014 году объем налоговых поступлений от субъектов малого предпринимательства района составил 7,2 млн. рублей, из которых 43% приходится на малые предприятия, 57% - на индивидуальных предпринимателей.</w:t>
      </w:r>
    </w:p>
    <w:p w:rsidR="00EB69E2" w:rsidRDefault="00EB69E2" w:rsidP="00EB69E2">
      <w:pPr>
        <w:ind w:firstLine="708"/>
        <w:rPr>
          <w:b/>
          <w:sz w:val="28"/>
          <w:szCs w:val="28"/>
        </w:rPr>
      </w:pPr>
    </w:p>
    <w:p w:rsidR="00EB69E2" w:rsidRDefault="00EB69E2" w:rsidP="00EB69E2">
      <w:pPr>
        <w:jc w:val="center"/>
        <w:rPr>
          <w:b/>
          <w:i/>
          <w:sz w:val="28"/>
          <w:szCs w:val="28"/>
        </w:rPr>
      </w:pPr>
      <w:r w:rsidRPr="000A1593">
        <w:rPr>
          <w:b/>
          <w:sz w:val="28"/>
          <w:szCs w:val="28"/>
        </w:rPr>
        <w:t xml:space="preserve">Таблица </w:t>
      </w:r>
      <w:r>
        <w:rPr>
          <w:b/>
          <w:sz w:val="28"/>
          <w:szCs w:val="28"/>
        </w:rPr>
        <w:t>8</w:t>
      </w:r>
      <w:r>
        <w:rPr>
          <w:b/>
          <w:i/>
          <w:sz w:val="28"/>
          <w:szCs w:val="28"/>
        </w:rPr>
        <w:t xml:space="preserve">. </w:t>
      </w:r>
      <w:r w:rsidRPr="000A1593">
        <w:rPr>
          <w:b/>
          <w:i/>
          <w:sz w:val="28"/>
          <w:szCs w:val="28"/>
        </w:rPr>
        <w:t>Объем налоговых поступлений от субъектов малого предпринимательства в МР «Магарамкентский район», тыс. рублей</w:t>
      </w:r>
    </w:p>
    <w:p w:rsidR="00EB69E2" w:rsidRPr="000A1593" w:rsidRDefault="00EB69E2" w:rsidP="00EB69E2">
      <w:pPr>
        <w:jc w:val="center"/>
        <w:rPr>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8"/>
        <w:gridCol w:w="1080"/>
        <w:gridCol w:w="1080"/>
        <w:gridCol w:w="1080"/>
        <w:gridCol w:w="1080"/>
        <w:gridCol w:w="1080"/>
      </w:tblGrid>
      <w:tr w:rsidR="00EB69E2" w:rsidRPr="00177BB3" w:rsidTr="0055298C">
        <w:trPr>
          <w:trHeight w:val="646"/>
        </w:trPr>
        <w:tc>
          <w:tcPr>
            <w:tcW w:w="4068" w:type="dxa"/>
            <w:shd w:val="clear" w:color="auto" w:fill="auto"/>
          </w:tcPr>
          <w:p w:rsidR="00EB69E2" w:rsidRPr="008A142A" w:rsidRDefault="00EB69E2" w:rsidP="0055298C">
            <w:pPr>
              <w:jc w:val="both"/>
              <w:rPr>
                <w:b/>
                <w:sz w:val="28"/>
                <w:szCs w:val="28"/>
              </w:rPr>
            </w:pPr>
            <w:r w:rsidRPr="008A142A">
              <w:rPr>
                <w:b/>
                <w:sz w:val="28"/>
                <w:szCs w:val="28"/>
              </w:rPr>
              <w:t xml:space="preserve">             Показатель</w:t>
            </w:r>
          </w:p>
        </w:tc>
        <w:tc>
          <w:tcPr>
            <w:tcW w:w="1080" w:type="dxa"/>
            <w:shd w:val="clear" w:color="auto" w:fill="auto"/>
          </w:tcPr>
          <w:p w:rsidR="00EB69E2" w:rsidRPr="008A142A" w:rsidRDefault="00EB69E2" w:rsidP="0055298C">
            <w:pPr>
              <w:jc w:val="center"/>
              <w:rPr>
                <w:b/>
                <w:sz w:val="28"/>
                <w:szCs w:val="28"/>
              </w:rPr>
            </w:pPr>
            <w:r>
              <w:rPr>
                <w:b/>
                <w:sz w:val="28"/>
                <w:szCs w:val="28"/>
              </w:rPr>
              <w:t>2010</w:t>
            </w:r>
            <w:r w:rsidRPr="008A142A">
              <w:rPr>
                <w:b/>
                <w:sz w:val="28"/>
                <w:szCs w:val="28"/>
              </w:rPr>
              <w:t>г.</w:t>
            </w:r>
          </w:p>
        </w:tc>
        <w:tc>
          <w:tcPr>
            <w:tcW w:w="1080" w:type="dxa"/>
            <w:shd w:val="clear" w:color="auto" w:fill="auto"/>
          </w:tcPr>
          <w:p w:rsidR="00EB69E2" w:rsidRPr="008A142A" w:rsidRDefault="00EB69E2" w:rsidP="0055298C">
            <w:pPr>
              <w:jc w:val="center"/>
              <w:rPr>
                <w:b/>
                <w:sz w:val="28"/>
                <w:szCs w:val="28"/>
              </w:rPr>
            </w:pPr>
            <w:r>
              <w:rPr>
                <w:b/>
                <w:sz w:val="28"/>
                <w:szCs w:val="28"/>
              </w:rPr>
              <w:t>2011</w:t>
            </w:r>
            <w:r w:rsidRPr="008A142A">
              <w:rPr>
                <w:b/>
                <w:sz w:val="28"/>
                <w:szCs w:val="28"/>
              </w:rPr>
              <w:t>г.</w:t>
            </w:r>
          </w:p>
        </w:tc>
        <w:tc>
          <w:tcPr>
            <w:tcW w:w="1080" w:type="dxa"/>
            <w:shd w:val="clear" w:color="auto" w:fill="auto"/>
          </w:tcPr>
          <w:p w:rsidR="00EB69E2" w:rsidRPr="008A142A" w:rsidRDefault="00EB69E2" w:rsidP="0055298C">
            <w:pPr>
              <w:jc w:val="center"/>
              <w:rPr>
                <w:b/>
                <w:sz w:val="28"/>
                <w:szCs w:val="28"/>
              </w:rPr>
            </w:pPr>
            <w:r w:rsidRPr="008A142A">
              <w:rPr>
                <w:b/>
                <w:sz w:val="28"/>
                <w:szCs w:val="28"/>
              </w:rPr>
              <w:t>2012г.</w:t>
            </w:r>
          </w:p>
        </w:tc>
        <w:tc>
          <w:tcPr>
            <w:tcW w:w="1080" w:type="dxa"/>
            <w:shd w:val="clear" w:color="auto" w:fill="auto"/>
          </w:tcPr>
          <w:p w:rsidR="00EB69E2" w:rsidRPr="008A142A" w:rsidRDefault="00EB69E2" w:rsidP="0055298C">
            <w:pPr>
              <w:jc w:val="center"/>
              <w:rPr>
                <w:b/>
                <w:sz w:val="28"/>
                <w:szCs w:val="28"/>
              </w:rPr>
            </w:pPr>
            <w:r w:rsidRPr="008A142A">
              <w:rPr>
                <w:b/>
                <w:sz w:val="28"/>
                <w:szCs w:val="28"/>
              </w:rPr>
              <w:t>201</w:t>
            </w:r>
            <w:r>
              <w:rPr>
                <w:b/>
                <w:sz w:val="28"/>
                <w:szCs w:val="28"/>
              </w:rPr>
              <w:t>3</w:t>
            </w:r>
            <w:r w:rsidRPr="008A142A">
              <w:rPr>
                <w:b/>
                <w:sz w:val="28"/>
                <w:szCs w:val="28"/>
              </w:rPr>
              <w:t>г.</w:t>
            </w:r>
          </w:p>
        </w:tc>
        <w:tc>
          <w:tcPr>
            <w:tcW w:w="1080" w:type="dxa"/>
            <w:shd w:val="clear" w:color="auto" w:fill="auto"/>
          </w:tcPr>
          <w:p w:rsidR="00EB69E2" w:rsidRPr="008A142A" w:rsidRDefault="00EB69E2" w:rsidP="0055298C">
            <w:pPr>
              <w:jc w:val="center"/>
              <w:rPr>
                <w:b/>
                <w:sz w:val="28"/>
                <w:szCs w:val="28"/>
              </w:rPr>
            </w:pPr>
            <w:r w:rsidRPr="008A142A">
              <w:rPr>
                <w:b/>
                <w:sz w:val="28"/>
                <w:szCs w:val="28"/>
              </w:rPr>
              <w:t>201</w:t>
            </w:r>
            <w:r>
              <w:rPr>
                <w:b/>
                <w:sz w:val="28"/>
                <w:szCs w:val="28"/>
              </w:rPr>
              <w:t>4</w:t>
            </w:r>
            <w:r w:rsidRPr="008A142A">
              <w:rPr>
                <w:b/>
                <w:sz w:val="28"/>
                <w:szCs w:val="28"/>
              </w:rPr>
              <w:t>г.</w:t>
            </w:r>
          </w:p>
        </w:tc>
      </w:tr>
      <w:tr w:rsidR="00EB69E2" w:rsidRPr="00177BB3" w:rsidTr="0055298C">
        <w:tc>
          <w:tcPr>
            <w:tcW w:w="4068" w:type="dxa"/>
            <w:shd w:val="clear" w:color="auto" w:fill="auto"/>
          </w:tcPr>
          <w:p w:rsidR="00EB69E2" w:rsidRPr="008A142A" w:rsidRDefault="00EB69E2" w:rsidP="0055298C">
            <w:pPr>
              <w:rPr>
                <w:sz w:val="28"/>
                <w:szCs w:val="28"/>
              </w:rPr>
            </w:pPr>
            <w:r w:rsidRPr="008A142A">
              <w:rPr>
                <w:sz w:val="28"/>
                <w:szCs w:val="28"/>
              </w:rPr>
              <w:t>Объем налоговых поступлений от субъектов малого предпринимательства – всего</w:t>
            </w:r>
          </w:p>
        </w:tc>
        <w:tc>
          <w:tcPr>
            <w:tcW w:w="1080" w:type="dxa"/>
            <w:shd w:val="clear" w:color="auto" w:fill="auto"/>
          </w:tcPr>
          <w:p w:rsidR="00EB69E2" w:rsidRPr="008A142A" w:rsidRDefault="00EB69E2" w:rsidP="0055298C">
            <w:pPr>
              <w:jc w:val="center"/>
              <w:rPr>
                <w:sz w:val="28"/>
                <w:szCs w:val="28"/>
              </w:rPr>
            </w:pPr>
          </w:p>
          <w:p w:rsidR="00EB69E2" w:rsidRPr="008A142A" w:rsidRDefault="00EB69E2" w:rsidP="0055298C">
            <w:pPr>
              <w:jc w:val="center"/>
              <w:rPr>
                <w:sz w:val="28"/>
                <w:szCs w:val="28"/>
              </w:rPr>
            </w:pPr>
          </w:p>
          <w:p w:rsidR="00EB69E2" w:rsidRPr="008A142A" w:rsidRDefault="00EB69E2" w:rsidP="0055298C">
            <w:pPr>
              <w:jc w:val="center"/>
              <w:rPr>
                <w:sz w:val="28"/>
                <w:szCs w:val="28"/>
              </w:rPr>
            </w:pPr>
            <w:r w:rsidRPr="008A142A">
              <w:rPr>
                <w:sz w:val="28"/>
                <w:szCs w:val="28"/>
              </w:rPr>
              <w:t>15056</w:t>
            </w:r>
          </w:p>
        </w:tc>
        <w:tc>
          <w:tcPr>
            <w:tcW w:w="1080" w:type="dxa"/>
            <w:shd w:val="clear" w:color="auto" w:fill="auto"/>
          </w:tcPr>
          <w:p w:rsidR="00EB69E2" w:rsidRPr="008A142A" w:rsidRDefault="00EB69E2" w:rsidP="0055298C">
            <w:pPr>
              <w:jc w:val="center"/>
              <w:rPr>
                <w:sz w:val="28"/>
                <w:szCs w:val="28"/>
              </w:rPr>
            </w:pPr>
          </w:p>
          <w:p w:rsidR="00EB69E2" w:rsidRPr="008A142A" w:rsidRDefault="00EB69E2" w:rsidP="0055298C">
            <w:pPr>
              <w:jc w:val="center"/>
              <w:rPr>
                <w:sz w:val="28"/>
                <w:szCs w:val="28"/>
              </w:rPr>
            </w:pPr>
          </w:p>
          <w:p w:rsidR="00EB69E2" w:rsidRPr="008A142A" w:rsidRDefault="00EB69E2" w:rsidP="0055298C">
            <w:pPr>
              <w:jc w:val="center"/>
              <w:rPr>
                <w:sz w:val="28"/>
                <w:szCs w:val="28"/>
              </w:rPr>
            </w:pPr>
            <w:r w:rsidRPr="008A142A">
              <w:rPr>
                <w:sz w:val="28"/>
                <w:szCs w:val="28"/>
              </w:rPr>
              <w:t>17030</w:t>
            </w:r>
          </w:p>
        </w:tc>
        <w:tc>
          <w:tcPr>
            <w:tcW w:w="1080" w:type="dxa"/>
            <w:shd w:val="clear" w:color="auto" w:fill="auto"/>
          </w:tcPr>
          <w:p w:rsidR="00EB69E2" w:rsidRPr="008A142A" w:rsidRDefault="00EB69E2" w:rsidP="0055298C">
            <w:pPr>
              <w:rPr>
                <w:sz w:val="28"/>
                <w:szCs w:val="28"/>
              </w:rPr>
            </w:pPr>
          </w:p>
          <w:p w:rsidR="00EB69E2" w:rsidRPr="008A142A" w:rsidRDefault="00EB69E2" w:rsidP="0055298C">
            <w:pPr>
              <w:rPr>
                <w:sz w:val="28"/>
                <w:szCs w:val="28"/>
              </w:rPr>
            </w:pPr>
          </w:p>
          <w:p w:rsidR="00EB69E2" w:rsidRPr="008A142A" w:rsidRDefault="00EB69E2" w:rsidP="0055298C">
            <w:pPr>
              <w:jc w:val="center"/>
              <w:rPr>
                <w:sz w:val="28"/>
                <w:szCs w:val="28"/>
              </w:rPr>
            </w:pPr>
            <w:r w:rsidRPr="008A142A">
              <w:rPr>
                <w:sz w:val="28"/>
                <w:szCs w:val="28"/>
              </w:rPr>
              <w:t>18500</w:t>
            </w:r>
          </w:p>
        </w:tc>
        <w:tc>
          <w:tcPr>
            <w:tcW w:w="1080" w:type="dxa"/>
            <w:shd w:val="clear" w:color="auto" w:fill="auto"/>
          </w:tcPr>
          <w:p w:rsidR="00EB69E2" w:rsidRDefault="00EB69E2" w:rsidP="0055298C">
            <w:pPr>
              <w:jc w:val="center"/>
              <w:rPr>
                <w:sz w:val="28"/>
                <w:szCs w:val="28"/>
              </w:rPr>
            </w:pPr>
          </w:p>
          <w:p w:rsidR="00EB69E2" w:rsidRDefault="00EB69E2" w:rsidP="0055298C">
            <w:pPr>
              <w:jc w:val="center"/>
              <w:rPr>
                <w:sz w:val="28"/>
                <w:szCs w:val="28"/>
              </w:rPr>
            </w:pPr>
          </w:p>
          <w:p w:rsidR="00EB69E2" w:rsidRPr="008A142A" w:rsidRDefault="00EB69E2" w:rsidP="0055298C">
            <w:pPr>
              <w:jc w:val="center"/>
              <w:rPr>
                <w:sz w:val="28"/>
                <w:szCs w:val="28"/>
              </w:rPr>
            </w:pPr>
            <w:r>
              <w:rPr>
                <w:sz w:val="28"/>
                <w:szCs w:val="28"/>
              </w:rPr>
              <w:t>7000</w:t>
            </w:r>
          </w:p>
        </w:tc>
        <w:tc>
          <w:tcPr>
            <w:tcW w:w="1080" w:type="dxa"/>
            <w:shd w:val="clear" w:color="auto" w:fill="auto"/>
          </w:tcPr>
          <w:p w:rsidR="00EB69E2" w:rsidRPr="008A142A" w:rsidRDefault="00EB69E2" w:rsidP="0055298C">
            <w:pPr>
              <w:rPr>
                <w:sz w:val="28"/>
                <w:szCs w:val="28"/>
              </w:rPr>
            </w:pPr>
          </w:p>
          <w:p w:rsidR="00EB69E2" w:rsidRPr="008A142A" w:rsidRDefault="00EB69E2" w:rsidP="0055298C">
            <w:pPr>
              <w:rPr>
                <w:sz w:val="28"/>
                <w:szCs w:val="28"/>
              </w:rPr>
            </w:pPr>
          </w:p>
          <w:p w:rsidR="00EB69E2" w:rsidRPr="008A142A" w:rsidRDefault="00EB69E2" w:rsidP="0055298C">
            <w:pPr>
              <w:jc w:val="center"/>
              <w:rPr>
                <w:sz w:val="28"/>
                <w:szCs w:val="28"/>
              </w:rPr>
            </w:pPr>
            <w:r>
              <w:rPr>
                <w:sz w:val="28"/>
                <w:szCs w:val="28"/>
              </w:rPr>
              <w:t>7200</w:t>
            </w:r>
          </w:p>
        </w:tc>
      </w:tr>
      <w:tr w:rsidR="00EB69E2" w:rsidRPr="00177BB3" w:rsidTr="0055298C">
        <w:tc>
          <w:tcPr>
            <w:tcW w:w="8388" w:type="dxa"/>
            <w:gridSpan w:val="5"/>
            <w:shd w:val="clear" w:color="auto" w:fill="auto"/>
          </w:tcPr>
          <w:p w:rsidR="00EB69E2" w:rsidRPr="008A142A" w:rsidRDefault="00EB69E2" w:rsidP="0055298C">
            <w:pPr>
              <w:rPr>
                <w:b/>
                <w:sz w:val="28"/>
                <w:szCs w:val="28"/>
              </w:rPr>
            </w:pPr>
            <w:r w:rsidRPr="008A142A">
              <w:rPr>
                <w:b/>
                <w:sz w:val="28"/>
                <w:szCs w:val="28"/>
              </w:rPr>
              <w:t>В том числе:</w:t>
            </w:r>
          </w:p>
        </w:tc>
        <w:tc>
          <w:tcPr>
            <w:tcW w:w="1080" w:type="dxa"/>
            <w:shd w:val="clear" w:color="auto" w:fill="auto"/>
          </w:tcPr>
          <w:p w:rsidR="00EB69E2" w:rsidRPr="008A142A" w:rsidRDefault="00EB69E2" w:rsidP="0055298C">
            <w:pPr>
              <w:rPr>
                <w:sz w:val="28"/>
                <w:szCs w:val="28"/>
              </w:rPr>
            </w:pPr>
          </w:p>
        </w:tc>
      </w:tr>
      <w:tr w:rsidR="00EB69E2" w:rsidRPr="00177BB3" w:rsidTr="0055298C">
        <w:tc>
          <w:tcPr>
            <w:tcW w:w="4068" w:type="dxa"/>
            <w:shd w:val="clear" w:color="auto" w:fill="auto"/>
          </w:tcPr>
          <w:p w:rsidR="00EB69E2" w:rsidRPr="008A142A" w:rsidRDefault="00EB69E2" w:rsidP="0055298C">
            <w:pPr>
              <w:rPr>
                <w:sz w:val="28"/>
                <w:szCs w:val="28"/>
              </w:rPr>
            </w:pPr>
            <w:r w:rsidRPr="008A142A">
              <w:rPr>
                <w:sz w:val="28"/>
                <w:szCs w:val="28"/>
              </w:rPr>
              <w:t>От малых предприятий</w:t>
            </w:r>
          </w:p>
        </w:tc>
        <w:tc>
          <w:tcPr>
            <w:tcW w:w="1080" w:type="dxa"/>
            <w:shd w:val="clear" w:color="auto" w:fill="auto"/>
          </w:tcPr>
          <w:p w:rsidR="00EB69E2" w:rsidRPr="008A142A" w:rsidRDefault="00EB69E2" w:rsidP="0055298C">
            <w:pPr>
              <w:jc w:val="center"/>
              <w:rPr>
                <w:sz w:val="28"/>
                <w:szCs w:val="28"/>
              </w:rPr>
            </w:pPr>
            <w:r w:rsidRPr="008A142A">
              <w:rPr>
                <w:sz w:val="28"/>
                <w:szCs w:val="28"/>
              </w:rPr>
              <w:t>12087</w:t>
            </w:r>
          </w:p>
        </w:tc>
        <w:tc>
          <w:tcPr>
            <w:tcW w:w="1080" w:type="dxa"/>
            <w:shd w:val="clear" w:color="auto" w:fill="auto"/>
          </w:tcPr>
          <w:p w:rsidR="00EB69E2" w:rsidRPr="008A142A" w:rsidRDefault="00EB69E2" w:rsidP="0055298C">
            <w:pPr>
              <w:jc w:val="center"/>
              <w:rPr>
                <w:sz w:val="28"/>
                <w:szCs w:val="28"/>
              </w:rPr>
            </w:pPr>
            <w:r w:rsidRPr="008A142A">
              <w:rPr>
                <w:sz w:val="28"/>
                <w:szCs w:val="28"/>
              </w:rPr>
              <w:t>14150</w:t>
            </w:r>
          </w:p>
        </w:tc>
        <w:tc>
          <w:tcPr>
            <w:tcW w:w="1080" w:type="dxa"/>
            <w:shd w:val="clear" w:color="auto" w:fill="auto"/>
          </w:tcPr>
          <w:p w:rsidR="00EB69E2" w:rsidRPr="008A142A" w:rsidRDefault="00EB69E2" w:rsidP="0055298C">
            <w:pPr>
              <w:jc w:val="center"/>
              <w:rPr>
                <w:sz w:val="28"/>
                <w:szCs w:val="28"/>
              </w:rPr>
            </w:pPr>
            <w:r w:rsidRPr="008A142A">
              <w:rPr>
                <w:sz w:val="28"/>
                <w:szCs w:val="28"/>
              </w:rPr>
              <w:t>15940</w:t>
            </w:r>
          </w:p>
        </w:tc>
        <w:tc>
          <w:tcPr>
            <w:tcW w:w="1080" w:type="dxa"/>
            <w:shd w:val="clear" w:color="auto" w:fill="auto"/>
          </w:tcPr>
          <w:p w:rsidR="00EB69E2" w:rsidRPr="008A142A" w:rsidRDefault="00EB69E2" w:rsidP="0055298C">
            <w:pPr>
              <w:jc w:val="center"/>
              <w:rPr>
                <w:sz w:val="28"/>
                <w:szCs w:val="28"/>
              </w:rPr>
            </w:pPr>
            <w:r>
              <w:rPr>
                <w:sz w:val="28"/>
                <w:szCs w:val="28"/>
              </w:rPr>
              <w:t>3000</w:t>
            </w:r>
          </w:p>
        </w:tc>
        <w:tc>
          <w:tcPr>
            <w:tcW w:w="1080" w:type="dxa"/>
            <w:shd w:val="clear" w:color="auto" w:fill="auto"/>
          </w:tcPr>
          <w:p w:rsidR="00EB69E2" w:rsidRPr="008A142A" w:rsidRDefault="00EB69E2" w:rsidP="0055298C">
            <w:pPr>
              <w:jc w:val="center"/>
              <w:rPr>
                <w:sz w:val="28"/>
                <w:szCs w:val="28"/>
              </w:rPr>
            </w:pPr>
            <w:r>
              <w:rPr>
                <w:sz w:val="28"/>
                <w:szCs w:val="28"/>
              </w:rPr>
              <w:t>3100</w:t>
            </w:r>
          </w:p>
        </w:tc>
      </w:tr>
      <w:tr w:rsidR="00EB69E2" w:rsidRPr="00177BB3" w:rsidTr="0055298C">
        <w:tc>
          <w:tcPr>
            <w:tcW w:w="4068" w:type="dxa"/>
            <w:shd w:val="clear" w:color="auto" w:fill="auto"/>
          </w:tcPr>
          <w:p w:rsidR="00EB69E2" w:rsidRPr="008A142A" w:rsidRDefault="00EB69E2" w:rsidP="0055298C">
            <w:pPr>
              <w:rPr>
                <w:sz w:val="28"/>
                <w:szCs w:val="28"/>
              </w:rPr>
            </w:pPr>
            <w:r w:rsidRPr="008A142A">
              <w:rPr>
                <w:sz w:val="28"/>
                <w:szCs w:val="28"/>
              </w:rPr>
              <w:t xml:space="preserve"> в республиканский бюджет</w:t>
            </w:r>
          </w:p>
        </w:tc>
        <w:tc>
          <w:tcPr>
            <w:tcW w:w="1080" w:type="dxa"/>
            <w:shd w:val="clear" w:color="auto" w:fill="auto"/>
          </w:tcPr>
          <w:p w:rsidR="00EB69E2" w:rsidRPr="008A142A" w:rsidRDefault="00EB69E2" w:rsidP="0055298C">
            <w:pPr>
              <w:jc w:val="center"/>
              <w:rPr>
                <w:sz w:val="28"/>
                <w:szCs w:val="28"/>
              </w:rPr>
            </w:pPr>
            <w:r w:rsidRPr="008A142A">
              <w:rPr>
                <w:sz w:val="28"/>
                <w:szCs w:val="28"/>
              </w:rPr>
              <w:t>3944</w:t>
            </w:r>
          </w:p>
        </w:tc>
        <w:tc>
          <w:tcPr>
            <w:tcW w:w="1080" w:type="dxa"/>
            <w:shd w:val="clear" w:color="auto" w:fill="auto"/>
          </w:tcPr>
          <w:p w:rsidR="00EB69E2" w:rsidRPr="008A142A" w:rsidRDefault="00EB69E2" w:rsidP="0055298C">
            <w:pPr>
              <w:jc w:val="center"/>
              <w:rPr>
                <w:sz w:val="28"/>
                <w:szCs w:val="28"/>
              </w:rPr>
            </w:pPr>
            <w:r w:rsidRPr="008A142A">
              <w:rPr>
                <w:sz w:val="28"/>
                <w:szCs w:val="28"/>
              </w:rPr>
              <w:t>8490</w:t>
            </w:r>
          </w:p>
        </w:tc>
        <w:tc>
          <w:tcPr>
            <w:tcW w:w="1080" w:type="dxa"/>
            <w:shd w:val="clear" w:color="auto" w:fill="auto"/>
          </w:tcPr>
          <w:p w:rsidR="00EB69E2" w:rsidRPr="008A142A" w:rsidRDefault="00EB69E2" w:rsidP="0055298C">
            <w:pPr>
              <w:jc w:val="center"/>
              <w:rPr>
                <w:sz w:val="28"/>
                <w:szCs w:val="28"/>
              </w:rPr>
            </w:pPr>
            <w:r w:rsidRPr="008A142A">
              <w:rPr>
                <w:sz w:val="28"/>
                <w:szCs w:val="28"/>
              </w:rPr>
              <w:t>13000</w:t>
            </w:r>
          </w:p>
        </w:tc>
        <w:tc>
          <w:tcPr>
            <w:tcW w:w="1080" w:type="dxa"/>
            <w:shd w:val="clear" w:color="auto" w:fill="auto"/>
          </w:tcPr>
          <w:p w:rsidR="00EB69E2" w:rsidRPr="008A142A" w:rsidRDefault="00EB69E2" w:rsidP="0055298C">
            <w:pPr>
              <w:jc w:val="center"/>
              <w:rPr>
                <w:sz w:val="28"/>
                <w:szCs w:val="28"/>
              </w:rPr>
            </w:pPr>
            <w:r>
              <w:rPr>
                <w:sz w:val="28"/>
                <w:szCs w:val="28"/>
              </w:rPr>
              <w:t>1172</w:t>
            </w:r>
          </w:p>
        </w:tc>
        <w:tc>
          <w:tcPr>
            <w:tcW w:w="1080" w:type="dxa"/>
            <w:shd w:val="clear" w:color="auto" w:fill="auto"/>
          </w:tcPr>
          <w:p w:rsidR="00EB69E2" w:rsidRPr="008A142A" w:rsidRDefault="00EB69E2" w:rsidP="0055298C">
            <w:pPr>
              <w:jc w:val="center"/>
              <w:rPr>
                <w:sz w:val="28"/>
                <w:szCs w:val="28"/>
              </w:rPr>
            </w:pPr>
            <w:r>
              <w:rPr>
                <w:sz w:val="28"/>
                <w:szCs w:val="28"/>
              </w:rPr>
              <w:t>1366</w:t>
            </w:r>
          </w:p>
        </w:tc>
      </w:tr>
      <w:tr w:rsidR="00EB69E2" w:rsidRPr="00177BB3" w:rsidTr="0055298C">
        <w:tc>
          <w:tcPr>
            <w:tcW w:w="4068" w:type="dxa"/>
            <w:shd w:val="clear" w:color="auto" w:fill="auto"/>
          </w:tcPr>
          <w:p w:rsidR="00EB69E2" w:rsidRPr="008A142A" w:rsidRDefault="00EB69E2" w:rsidP="0055298C">
            <w:pPr>
              <w:rPr>
                <w:sz w:val="28"/>
                <w:szCs w:val="28"/>
              </w:rPr>
            </w:pPr>
            <w:r w:rsidRPr="008A142A">
              <w:rPr>
                <w:sz w:val="28"/>
                <w:szCs w:val="28"/>
              </w:rPr>
              <w:t xml:space="preserve"> в местный бюджет</w:t>
            </w:r>
          </w:p>
        </w:tc>
        <w:tc>
          <w:tcPr>
            <w:tcW w:w="1080" w:type="dxa"/>
            <w:shd w:val="clear" w:color="auto" w:fill="auto"/>
          </w:tcPr>
          <w:p w:rsidR="00EB69E2" w:rsidRPr="008A142A" w:rsidRDefault="00EB69E2" w:rsidP="0055298C">
            <w:pPr>
              <w:jc w:val="center"/>
              <w:rPr>
                <w:sz w:val="28"/>
                <w:szCs w:val="28"/>
              </w:rPr>
            </w:pPr>
            <w:r w:rsidRPr="008A142A">
              <w:rPr>
                <w:sz w:val="28"/>
                <w:szCs w:val="28"/>
              </w:rPr>
              <w:t>3100</w:t>
            </w:r>
          </w:p>
        </w:tc>
        <w:tc>
          <w:tcPr>
            <w:tcW w:w="1080" w:type="dxa"/>
            <w:shd w:val="clear" w:color="auto" w:fill="auto"/>
          </w:tcPr>
          <w:p w:rsidR="00EB69E2" w:rsidRPr="008A142A" w:rsidRDefault="00EB69E2" w:rsidP="0055298C">
            <w:pPr>
              <w:jc w:val="center"/>
              <w:rPr>
                <w:sz w:val="28"/>
                <w:szCs w:val="28"/>
              </w:rPr>
            </w:pPr>
            <w:r w:rsidRPr="008A142A">
              <w:rPr>
                <w:sz w:val="28"/>
                <w:szCs w:val="28"/>
              </w:rPr>
              <w:t>5660</w:t>
            </w:r>
          </w:p>
        </w:tc>
        <w:tc>
          <w:tcPr>
            <w:tcW w:w="1080" w:type="dxa"/>
            <w:shd w:val="clear" w:color="auto" w:fill="auto"/>
          </w:tcPr>
          <w:p w:rsidR="00EB69E2" w:rsidRPr="008A142A" w:rsidRDefault="00EB69E2" w:rsidP="0055298C">
            <w:pPr>
              <w:jc w:val="center"/>
              <w:rPr>
                <w:sz w:val="28"/>
                <w:szCs w:val="28"/>
              </w:rPr>
            </w:pPr>
            <w:r w:rsidRPr="008A142A">
              <w:rPr>
                <w:sz w:val="28"/>
                <w:szCs w:val="28"/>
              </w:rPr>
              <w:t>2940</w:t>
            </w:r>
          </w:p>
        </w:tc>
        <w:tc>
          <w:tcPr>
            <w:tcW w:w="1080" w:type="dxa"/>
            <w:shd w:val="clear" w:color="auto" w:fill="auto"/>
          </w:tcPr>
          <w:p w:rsidR="00EB69E2" w:rsidRPr="008A142A" w:rsidRDefault="00EB69E2" w:rsidP="0055298C">
            <w:pPr>
              <w:jc w:val="center"/>
              <w:rPr>
                <w:sz w:val="28"/>
                <w:szCs w:val="28"/>
              </w:rPr>
            </w:pPr>
            <w:r>
              <w:rPr>
                <w:sz w:val="28"/>
                <w:szCs w:val="28"/>
              </w:rPr>
              <w:t>1828</w:t>
            </w:r>
          </w:p>
        </w:tc>
        <w:tc>
          <w:tcPr>
            <w:tcW w:w="1080" w:type="dxa"/>
            <w:shd w:val="clear" w:color="auto" w:fill="auto"/>
          </w:tcPr>
          <w:p w:rsidR="00EB69E2" w:rsidRPr="008A142A" w:rsidRDefault="00EB69E2" w:rsidP="0055298C">
            <w:pPr>
              <w:jc w:val="center"/>
              <w:rPr>
                <w:sz w:val="28"/>
                <w:szCs w:val="28"/>
              </w:rPr>
            </w:pPr>
            <w:r>
              <w:rPr>
                <w:sz w:val="28"/>
                <w:szCs w:val="28"/>
              </w:rPr>
              <w:t>1734</w:t>
            </w:r>
          </w:p>
        </w:tc>
      </w:tr>
      <w:tr w:rsidR="00EB69E2" w:rsidRPr="00177BB3" w:rsidTr="0055298C">
        <w:tc>
          <w:tcPr>
            <w:tcW w:w="4068" w:type="dxa"/>
            <w:shd w:val="clear" w:color="auto" w:fill="auto"/>
          </w:tcPr>
          <w:p w:rsidR="00EB69E2" w:rsidRPr="008A142A" w:rsidRDefault="00EB69E2" w:rsidP="0055298C">
            <w:pPr>
              <w:rPr>
                <w:sz w:val="28"/>
                <w:szCs w:val="28"/>
              </w:rPr>
            </w:pPr>
            <w:r w:rsidRPr="008A142A">
              <w:rPr>
                <w:sz w:val="28"/>
                <w:szCs w:val="28"/>
              </w:rPr>
              <w:t>От индивидуальных предпринимателей</w:t>
            </w:r>
          </w:p>
        </w:tc>
        <w:tc>
          <w:tcPr>
            <w:tcW w:w="1080" w:type="dxa"/>
            <w:shd w:val="clear" w:color="auto" w:fill="auto"/>
          </w:tcPr>
          <w:p w:rsidR="00EB69E2" w:rsidRPr="008A142A" w:rsidRDefault="00EB69E2" w:rsidP="0055298C">
            <w:pPr>
              <w:jc w:val="center"/>
              <w:rPr>
                <w:sz w:val="28"/>
                <w:szCs w:val="28"/>
              </w:rPr>
            </w:pPr>
            <w:r w:rsidRPr="008A142A">
              <w:rPr>
                <w:sz w:val="28"/>
                <w:szCs w:val="28"/>
              </w:rPr>
              <w:t>2969</w:t>
            </w:r>
          </w:p>
        </w:tc>
        <w:tc>
          <w:tcPr>
            <w:tcW w:w="1080" w:type="dxa"/>
            <w:shd w:val="clear" w:color="auto" w:fill="auto"/>
          </w:tcPr>
          <w:p w:rsidR="00EB69E2" w:rsidRPr="008A142A" w:rsidRDefault="00EB69E2" w:rsidP="0055298C">
            <w:pPr>
              <w:jc w:val="center"/>
              <w:rPr>
                <w:sz w:val="28"/>
                <w:szCs w:val="28"/>
              </w:rPr>
            </w:pPr>
            <w:r w:rsidRPr="008A142A">
              <w:rPr>
                <w:sz w:val="28"/>
                <w:szCs w:val="28"/>
              </w:rPr>
              <w:t>2880</w:t>
            </w:r>
          </w:p>
        </w:tc>
        <w:tc>
          <w:tcPr>
            <w:tcW w:w="1080" w:type="dxa"/>
            <w:shd w:val="clear" w:color="auto" w:fill="auto"/>
          </w:tcPr>
          <w:p w:rsidR="00EB69E2" w:rsidRPr="008A142A" w:rsidRDefault="00EB69E2" w:rsidP="0055298C">
            <w:pPr>
              <w:jc w:val="center"/>
              <w:rPr>
                <w:sz w:val="28"/>
                <w:szCs w:val="28"/>
              </w:rPr>
            </w:pPr>
            <w:r w:rsidRPr="008A142A">
              <w:rPr>
                <w:sz w:val="28"/>
                <w:szCs w:val="28"/>
              </w:rPr>
              <w:t>2560</w:t>
            </w:r>
          </w:p>
        </w:tc>
        <w:tc>
          <w:tcPr>
            <w:tcW w:w="1080" w:type="dxa"/>
            <w:shd w:val="clear" w:color="auto" w:fill="auto"/>
          </w:tcPr>
          <w:p w:rsidR="00EB69E2" w:rsidRPr="008A142A" w:rsidRDefault="00EB69E2" w:rsidP="0055298C">
            <w:pPr>
              <w:jc w:val="center"/>
              <w:rPr>
                <w:sz w:val="28"/>
                <w:szCs w:val="28"/>
              </w:rPr>
            </w:pPr>
            <w:r>
              <w:rPr>
                <w:sz w:val="28"/>
                <w:szCs w:val="28"/>
              </w:rPr>
              <w:t>4000</w:t>
            </w:r>
          </w:p>
        </w:tc>
        <w:tc>
          <w:tcPr>
            <w:tcW w:w="1080" w:type="dxa"/>
            <w:shd w:val="clear" w:color="auto" w:fill="auto"/>
          </w:tcPr>
          <w:p w:rsidR="00EB69E2" w:rsidRPr="008A142A" w:rsidRDefault="00EB69E2" w:rsidP="0055298C">
            <w:pPr>
              <w:jc w:val="center"/>
              <w:rPr>
                <w:sz w:val="28"/>
                <w:szCs w:val="28"/>
              </w:rPr>
            </w:pPr>
            <w:r>
              <w:rPr>
                <w:sz w:val="28"/>
                <w:szCs w:val="28"/>
              </w:rPr>
              <w:t>4100</w:t>
            </w:r>
          </w:p>
        </w:tc>
      </w:tr>
      <w:tr w:rsidR="00EB69E2" w:rsidRPr="00177BB3" w:rsidTr="0055298C">
        <w:tc>
          <w:tcPr>
            <w:tcW w:w="4068" w:type="dxa"/>
            <w:shd w:val="clear" w:color="auto" w:fill="auto"/>
          </w:tcPr>
          <w:p w:rsidR="00EB69E2" w:rsidRPr="008A142A" w:rsidRDefault="00EB69E2" w:rsidP="0055298C">
            <w:pPr>
              <w:rPr>
                <w:sz w:val="28"/>
                <w:szCs w:val="28"/>
              </w:rPr>
            </w:pPr>
            <w:r w:rsidRPr="008A142A">
              <w:rPr>
                <w:sz w:val="28"/>
                <w:szCs w:val="28"/>
              </w:rPr>
              <w:t xml:space="preserve"> в республиканский бюджет</w:t>
            </w:r>
          </w:p>
        </w:tc>
        <w:tc>
          <w:tcPr>
            <w:tcW w:w="1080" w:type="dxa"/>
            <w:shd w:val="clear" w:color="auto" w:fill="auto"/>
          </w:tcPr>
          <w:p w:rsidR="00EB69E2" w:rsidRPr="008A142A" w:rsidRDefault="00EB69E2" w:rsidP="0055298C">
            <w:pPr>
              <w:jc w:val="center"/>
              <w:rPr>
                <w:sz w:val="28"/>
                <w:szCs w:val="28"/>
              </w:rPr>
            </w:pPr>
            <w:r w:rsidRPr="008A142A">
              <w:rPr>
                <w:sz w:val="28"/>
                <w:szCs w:val="28"/>
              </w:rPr>
              <w:t>-</w:t>
            </w:r>
          </w:p>
        </w:tc>
        <w:tc>
          <w:tcPr>
            <w:tcW w:w="1080" w:type="dxa"/>
            <w:shd w:val="clear" w:color="auto" w:fill="auto"/>
          </w:tcPr>
          <w:p w:rsidR="00EB69E2" w:rsidRPr="008A142A" w:rsidRDefault="00EB69E2" w:rsidP="0055298C">
            <w:pPr>
              <w:jc w:val="center"/>
              <w:rPr>
                <w:sz w:val="28"/>
                <w:szCs w:val="28"/>
              </w:rPr>
            </w:pPr>
            <w:r w:rsidRPr="008A142A">
              <w:rPr>
                <w:sz w:val="28"/>
                <w:szCs w:val="28"/>
              </w:rPr>
              <w:t>1728</w:t>
            </w:r>
          </w:p>
        </w:tc>
        <w:tc>
          <w:tcPr>
            <w:tcW w:w="1080" w:type="dxa"/>
            <w:shd w:val="clear" w:color="auto" w:fill="auto"/>
          </w:tcPr>
          <w:p w:rsidR="00EB69E2" w:rsidRPr="008A142A" w:rsidRDefault="00EB69E2" w:rsidP="0055298C">
            <w:pPr>
              <w:jc w:val="center"/>
              <w:rPr>
                <w:sz w:val="28"/>
                <w:szCs w:val="28"/>
              </w:rPr>
            </w:pPr>
            <w:r w:rsidRPr="008A142A">
              <w:rPr>
                <w:sz w:val="28"/>
                <w:szCs w:val="28"/>
              </w:rPr>
              <w:t>1300</w:t>
            </w:r>
          </w:p>
        </w:tc>
        <w:tc>
          <w:tcPr>
            <w:tcW w:w="1080" w:type="dxa"/>
            <w:shd w:val="clear" w:color="auto" w:fill="auto"/>
          </w:tcPr>
          <w:p w:rsidR="00EB69E2" w:rsidRPr="008A142A" w:rsidRDefault="00EB69E2" w:rsidP="0055298C">
            <w:pPr>
              <w:jc w:val="center"/>
              <w:rPr>
                <w:sz w:val="28"/>
                <w:szCs w:val="28"/>
              </w:rPr>
            </w:pPr>
            <w:r>
              <w:rPr>
                <w:sz w:val="28"/>
                <w:szCs w:val="28"/>
              </w:rPr>
              <w:t>2172</w:t>
            </w:r>
          </w:p>
        </w:tc>
        <w:tc>
          <w:tcPr>
            <w:tcW w:w="1080" w:type="dxa"/>
            <w:shd w:val="clear" w:color="auto" w:fill="auto"/>
          </w:tcPr>
          <w:p w:rsidR="00EB69E2" w:rsidRPr="008A142A" w:rsidRDefault="00EB69E2" w:rsidP="0055298C">
            <w:pPr>
              <w:jc w:val="center"/>
              <w:rPr>
                <w:sz w:val="28"/>
                <w:szCs w:val="28"/>
              </w:rPr>
            </w:pPr>
            <w:r>
              <w:rPr>
                <w:sz w:val="28"/>
                <w:szCs w:val="28"/>
              </w:rPr>
              <w:t>2366</w:t>
            </w:r>
          </w:p>
        </w:tc>
      </w:tr>
      <w:tr w:rsidR="00EB69E2" w:rsidRPr="00177BB3" w:rsidTr="0055298C">
        <w:tc>
          <w:tcPr>
            <w:tcW w:w="4068" w:type="dxa"/>
            <w:shd w:val="clear" w:color="auto" w:fill="auto"/>
          </w:tcPr>
          <w:p w:rsidR="00EB69E2" w:rsidRPr="008A142A" w:rsidRDefault="00EB69E2" w:rsidP="0055298C">
            <w:pPr>
              <w:rPr>
                <w:sz w:val="28"/>
                <w:szCs w:val="28"/>
              </w:rPr>
            </w:pPr>
            <w:r w:rsidRPr="008A142A">
              <w:rPr>
                <w:sz w:val="28"/>
                <w:szCs w:val="28"/>
              </w:rPr>
              <w:t xml:space="preserve"> в местный бюджет</w:t>
            </w:r>
          </w:p>
        </w:tc>
        <w:tc>
          <w:tcPr>
            <w:tcW w:w="1080" w:type="dxa"/>
            <w:shd w:val="clear" w:color="auto" w:fill="auto"/>
          </w:tcPr>
          <w:p w:rsidR="00EB69E2" w:rsidRPr="008A142A" w:rsidRDefault="00EB69E2" w:rsidP="0055298C">
            <w:pPr>
              <w:jc w:val="center"/>
              <w:rPr>
                <w:sz w:val="28"/>
                <w:szCs w:val="28"/>
              </w:rPr>
            </w:pPr>
            <w:r w:rsidRPr="008A142A">
              <w:rPr>
                <w:sz w:val="28"/>
                <w:szCs w:val="28"/>
              </w:rPr>
              <w:t>2945</w:t>
            </w:r>
          </w:p>
        </w:tc>
        <w:tc>
          <w:tcPr>
            <w:tcW w:w="1080" w:type="dxa"/>
            <w:shd w:val="clear" w:color="auto" w:fill="auto"/>
          </w:tcPr>
          <w:p w:rsidR="00EB69E2" w:rsidRPr="008A142A" w:rsidRDefault="00EB69E2" w:rsidP="0055298C">
            <w:pPr>
              <w:jc w:val="center"/>
              <w:rPr>
                <w:sz w:val="28"/>
                <w:szCs w:val="28"/>
              </w:rPr>
            </w:pPr>
            <w:r w:rsidRPr="008A142A">
              <w:rPr>
                <w:sz w:val="28"/>
                <w:szCs w:val="28"/>
              </w:rPr>
              <w:t>1152</w:t>
            </w:r>
          </w:p>
        </w:tc>
        <w:tc>
          <w:tcPr>
            <w:tcW w:w="1080" w:type="dxa"/>
            <w:shd w:val="clear" w:color="auto" w:fill="auto"/>
          </w:tcPr>
          <w:p w:rsidR="00EB69E2" w:rsidRPr="00F1073C" w:rsidRDefault="00EB69E2" w:rsidP="0055298C">
            <w:pPr>
              <w:jc w:val="center"/>
              <w:rPr>
                <w:sz w:val="28"/>
                <w:szCs w:val="28"/>
              </w:rPr>
            </w:pPr>
            <w:r w:rsidRPr="00F1073C">
              <w:rPr>
                <w:sz w:val="28"/>
                <w:szCs w:val="28"/>
              </w:rPr>
              <w:t>1260</w:t>
            </w:r>
          </w:p>
        </w:tc>
        <w:tc>
          <w:tcPr>
            <w:tcW w:w="1080" w:type="dxa"/>
            <w:shd w:val="clear" w:color="auto" w:fill="auto"/>
          </w:tcPr>
          <w:p w:rsidR="00EB69E2" w:rsidRPr="008A142A" w:rsidRDefault="00EB69E2" w:rsidP="0055298C">
            <w:pPr>
              <w:jc w:val="center"/>
              <w:rPr>
                <w:sz w:val="28"/>
                <w:szCs w:val="28"/>
              </w:rPr>
            </w:pPr>
            <w:r>
              <w:rPr>
                <w:sz w:val="28"/>
                <w:szCs w:val="28"/>
              </w:rPr>
              <w:t>1828</w:t>
            </w:r>
          </w:p>
        </w:tc>
        <w:tc>
          <w:tcPr>
            <w:tcW w:w="1080" w:type="dxa"/>
            <w:shd w:val="clear" w:color="auto" w:fill="auto"/>
          </w:tcPr>
          <w:p w:rsidR="00EB69E2" w:rsidRPr="00F1073C" w:rsidRDefault="00EB69E2" w:rsidP="0055298C">
            <w:pPr>
              <w:jc w:val="center"/>
              <w:rPr>
                <w:sz w:val="28"/>
                <w:szCs w:val="28"/>
              </w:rPr>
            </w:pPr>
            <w:r>
              <w:rPr>
                <w:sz w:val="28"/>
                <w:szCs w:val="28"/>
              </w:rPr>
              <w:t>1734</w:t>
            </w:r>
          </w:p>
        </w:tc>
      </w:tr>
    </w:tbl>
    <w:p w:rsidR="00EB69E2" w:rsidRDefault="00EB69E2" w:rsidP="00EB69E2">
      <w:pPr>
        <w:ind w:firstLine="709"/>
        <w:jc w:val="right"/>
      </w:pPr>
    </w:p>
    <w:p w:rsidR="00EB69E2" w:rsidRDefault="00EB69E2" w:rsidP="00EB69E2">
      <w:pPr>
        <w:ind w:firstLine="709"/>
        <w:jc w:val="both"/>
        <w:rPr>
          <w:sz w:val="28"/>
          <w:szCs w:val="28"/>
        </w:rPr>
      </w:pPr>
      <w:r>
        <w:rPr>
          <w:sz w:val="28"/>
          <w:szCs w:val="28"/>
        </w:rPr>
        <w:t xml:space="preserve">Среднесписочная численность работников, занятых на малых предприятиях в 2014 году составило 1590 человек. При этом в структуре занятости у субъектов </w:t>
      </w:r>
      <w:r>
        <w:rPr>
          <w:sz w:val="28"/>
          <w:szCs w:val="28"/>
        </w:rPr>
        <w:lastRenderedPageBreak/>
        <w:t>малого предпринимательства наибольшую долю занимают сельское хозяйство (34,2%), а также оптовая и розничная торговля (36,4%).</w:t>
      </w:r>
    </w:p>
    <w:p w:rsidR="00EB69E2" w:rsidRPr="00644284" w:rsidRDefault="00EB69E2" w:rsidP="00EB69E2">
      <w:pPr>
        <w:ind w:firstLine="709"/>
        <w:jc w:val="both"/>
        <w:rPr>
          <w:sz w:val="28"/>
          <w:szCs w:val="28"/>
        </w:rPr>
      </w:pPr>
      <w:r w:rsidRPr="00644284">
        <w:rPr>
          <w:sz w:val="28"/>
          <w:szCs w:val="28"/>
        </w:rPr>
        <w:t>Основные показатели потребительского рынка по итогам 201</w:t>
      </w:r>
      <w:r>
        <w:rPr>
          <w:sz w:val="28"/>
          <w:szCs w:val="28"/>
        </w:rPr>
        <w:t xml:space="preserve">4 </w:t>
      </w:r>
      <w:r w:rsidRPr="00644284">
        <w:rPr>
          <w:sz w:val="28"/>
          <w:szCs w:val="28"/>
        </w:rPr>
        <w:t xml:space="preserve">года характеризовались ростом: оборот розничной торговли – </w:t>
      </w:r>
      <w:r>
        <w:rPr>
          <w:sz w:val="28"/>
          <w:szCs w:val="28"/>
        </w:rPr>
        <w:t>111,1</w:t>
      </w:r>
      <w:r w:rsidRPr="00644284">
        <w:rPr>
          <w:sz w:val="28"/>
          <w:szCs w:val="28"/>
        </w:rPr>
        <w:t>% к 201</w:t>
      </w:r>
      <w:r>
        <w:rPr>
          <w:sz w:val="28"/>
          <w:szCs w:val="28"/>
        </w:rPr>
        <w:t xml:space="preserve">3 </w:t>
      </w:r>
      <w:r w:rsidRPr="00644284">
        <w:rPr>
          <w:sz w:val="28"/>
          <w:szCs w:val="28"/>
        </w:rPr>
        <w:t xml:space="preserve">году, оборот общественного питания – </w:t>
      </w:r>
      <w:r>
        <w:rPr>
          <w:sz w:val="28"/>
          <w:szCs w:val="28"/>
        </w:rPr>
        <w:t>106,8</w:t>
      </w:r>
      <w:r w:rsidRPr="00644284">
        <w:rPr>
          <w:sz w:val="28"/>
          <w:szCs w:val="28"/>
        </w:rPr>
        <w:t>%.</w:t>
      </w:r>
    </w:p>
    <w:p w:rsidR="00EB69E2" w:rsidRDefault="00EB69E2" w:rsidP="00EB69E2">
      <w:pPr>
        <w:ind w:firstLine="709"/>
        <w:jc w:val="both"/>
        <w:rPr>
          <w:sz w:val="28"/>
          <w:szCs w:val="28"/>
        </w:rPr>
      </w:pPr>
      <w:r w:rsidRPr="00644284">
        <w:rPr>
          <w:sz w:val="28"/>
          <w:szCs w:val="28"/>
        </w:rPr>
        <w:t>В 201</w:t>
      </w:r>
      <w:r>
        <w:rPr>
          <w:sz w:val="28"/>
          <w:szCs w:val="28"/>
        </w:rPr>
        <w:t xml:space="preserve">4 </w:t>
      </w:r>
      <w:r w:rsidRPr="00644284">
        <w:rPr>
          <w:sz w:val="28"/>
          <w:szCs w:val="28"/>
        </w:rPr>
        <w:t>году оборот розничной торговли на 99% формировался торгующими организациями и индивидуальными предпринимателями.</w:t>
      </w:r>
    </w:p>
    <w:p w:rsidR="00EB69E2" w:rsidRDefault="00EB69E2" w:rsidP="00EB69E2">
      <w:pPr>
        <w:ind w:firstLine="709"/>
        <w:jc w:val="both"/>
        <w:rPr>
          <w:sz w:val="28"/>
          <w:szCs w:val="28"/>
        </w:rPr>
      </w:pPr>
      <w:r>
        <w:rPr>
          <w:sz w:val="28"/>
          <w:szCs w:val="28"/>
        </w:rPr>
        <w:t>Оборот розничной торговли в 2014 году составил 5750500 тыс. руб. с ростом к предыдущему году на 11,1%. На долю МР «Магарамкентский район» приходится 1,1% общего оборота розничной торговли республики (509251 млн.рублей в 2014 году). Оборот розничной торговли на душу населения 92,6 тыс. руб. на 1 человека в 2014 году, что меньше среднего значения по республике на 45,5%. В сравнении с предыдущим 2013 годом значение показателя выросло на 11,2%.</w:t>
      </w:r>
    </w:p>
    <w:p w:rsidR="00EB69E2" w:rsidRDefault="00EB69E2" w:rsidP="00EB69E2">
      <w:pPr>
        <w:ind w:firstLine="709"/>
        <w:jc w:val="both"/>
        <w:rPr>
          <w:sz w:val="28"/>
          <w:szCs w:val="28"/>
        </w:rPr>
      </w:pPr>
      <w:r>
        <w:rPr>
          <w:sz w:val="28"/>
          <w:szCs w:val="28"/>
        </w:rPr>
        <w:t>Динамика розничного товарооборота предприятий общественного питания характеризовалась высокими темпами развития. Оборот общественного питания в 2014 году составил 50450 млн. руб. и по сравнению с предыдущим годом увеличился на 6,8%.</w:t>
      </w:r>
    </w:p>
    <w:p w:rsidR="00EB69E2" w:rsidRDefault="00EB69E2" w:rsidP="00EB69E2">
      <w:pPr>
        <w:ind w:firstLine="709"/>
        <w:jc w:val="both"/>
        <w:rPr>
          <w:sz w:val="28"/>
          <w:szCs w:val="28"/>
        </w:rPr>
      </w:pPr>
      <w:r>
        <w:rPr>
          <w:sz w:val="28"/>
          <w:szCs w:val="28"/>
        </w:rPr>
        <w:t>Объем платных услуг, оказанных населению района, составил в 2014 году 178650 тыс. руб. На долю муниципального района приходится 0.2% общего объема платных услуг населению Республики Дагестан.</w:t>
      </w:r>
    </w:p>
    <w:p w:rsidR="00EB69E2" w:rsidRDefault="00EB69E2" w:rsidP="00EB69E2">
      <w:pPr>
        <w:ind w:firstLine="709"/>
        <w:jc w:val="both"/>
        <w:rPr>
          <w:sz w:val="28"/>
          <w:szCs w:val="28"/>
        </w:rPr>
      </w:pPr>
      <w:r>
        <w:rPr>
          <w:sz w:val="28"/>
          <w:szCs w:val="28"/>
        </w:rPr>
        <w:t>Величина торговых площадей объектов розничной торговли по району в 2014 году составила 5,1 тыс.м</w:t>
      </w:r>
      <w:r>
        <w:rPr>
          <w:sz w:val="28"/>
          <w:szCs w:val="28"/>
          <w:vertAlign w:val="superscript"/>
        </w:rPr>
        <w:t>2</w:t>
      </w:r>
      <w:r>
        <w:rPr>
          <w:sz w:val="28"/>
          <w:szCs w:val="28"/>
        </w:rPr>
        <w:t>. При установленном для МР «Магарамкентский район» постановлением Правительства Республики Дагестан от 22.07.2011 г. № 253 нормативе минимальной обеспеченности населения площадью торговых площадей в 317,4 м</w:t>
      </w:r>
      <w:r>
        <w:rPr>
          <w:sz w:val="28"/>
          <w:szCs w:val="28"/>
          <w:vertAlign w:val="superscript"/>
        </w:rPr>
        <w:t>2</w:t>
      </w:r>
      <w:r>
        <w:rPr>
          <w:sz w:val="28"/>
          <w:szCs w:val="28"/>
        </w:rPr>
        <w:t xml:space="preserve"> на 1000 человек населения фактическая обеспеченность составляет 81,1 м</w:t>
      </w:r>
      <w:r>
        <w:rPr>
          <w:sz w:val="28"/>
          <w:szCs w:val="28"/>
          <w:vertAlign w:val="superscript"/>
        </w:rPr>
        <w:t>2</w:t>
      </w:r>
      <w:r>
        <w:rPr>
          <w:sz w:val="28"/>
          <w:szCs w:val="28"/>
        </w:rPr>
        <w:t>/1000 чел.</w:t>
      </w:r>
    </w:p>
    <w:p w:rsidR="00EB69E2" w:rsidRDefault="00EB69E2" w:rsidP="00EB69E2">
      <w:pPr>
        <w:ind w:firstLine="709"/>
        <w:jc w:val="both"/>
        <w:outlineLvl w:val="0"/>
        <w:rPr>
          <w:b/>
          <w:sz w:val="28"/>
          <w:szCs w:val="28"/>
        </w:rPr>
      </w:pPr>
      <w:r>
        <w:rPr>
          <w:b/>
          <w:sz w:val="28"/>
          <w:szCs w:val="28"/>
        </w:rPr>
        <w:t xml:space="preserve">1.6. </w:t>
      </w:r>
      <w:r w:rsidRPr="00945CCF">
        <w:rPr>
          <w:b/>
          <w:sz w:val="28"/>
          <w:szCs w:val="28"/>
        </w:rPr>
        <w:t>Здравоохранение</w:t>
      </w:r>
    </w:p>
    <w:p w:rsidR="00EB69E2" w:rsidRDefault="00EB69E2" w:rsidP="00EB69E2">
      <w:pPr>
        <w:ind w:firstLine="709"/>
        <w:jc w:val="both"/>
        <w:rPr>
          <w:sz w:val="28"/>
          <w:szCs w:val="28"/>
        </w:rPr>
      </w:pPr>
      <w:r>
        <w:rPr>
          <w:sz w:val="28"/>
          <w:szCs w:val="28"/>
        </w:rPr>
        <w:t xml:space="preserve">Одним из важных вопросов для системы здравоохранения являются условия работы и оснащение медицинских учреждений. Медицинское обслуживание населения района осуществляют поликлиника на 50 мест, центральная районная больница на 160 коек, участковая больница в с. </w:t>
      </w:r>
      <w:proofErr w:type="spellStart"/>
      <w:r>
        <w:rPr>
          <w:sz w:val="28"/>
          <w:szCs w:val="28"/>
        </w:rPr>
        <w:t>Тагиркентказмаляр</w:t>
      </w:r>
      <w:proofErr w:type="spellEnd"/>
      <w:r>
        <w:rPr>
          <w:sz w:val="28"/>
          <w:szCs w:val="28"/>
        </w:rPr>
        <w:t xml:space="preserve"> на 25 коек, участковая больница в </w:t>
      </w:r>
      <w:proofErr w:type="spellStart"/>
      <w:r>
        <w:rPr>
          <w:sz w:val="28"/>
          <w:szCs w:val="28"/>
        </w:rPr>
        <w:t>с.Новоаул</w:t>
      </w:r>
      <w:proofErr w:type="spellEnd"/>
      <w:r>
        <w:rPr>
          <w:sz w:val="28"/>
          <w:szCs w:val="28"/>
        </w:rPr>
        <w:t xml:space="preserve"> на 15 коек, 5 сельских врачебных амбулаторий и фельдшерско-акушерские пункты в 23 селах района.</w:t>
      </w:r>
    </w:p>
    <w:p w:rsidR="00EB69E2" w:rsidRDefault="00EB69E2" w:rsidP="00EB69E2">
      <w:pPr>
        <w:ind w:firstLine="709"/>
        <w:jc w:val="both"/>
        <w:rPr>
          <w:sz w:val="28"/>
          <w:szCs w:val="28"/>
        </w:rPr>
      </w:pPr>
      <w:r>
        <w:rPr>
          <w:sz w:val="28"/>
          <w:szCs w:val="28"/>
        </w:rPr>
        <w:t>Уровень обеспеченности больничными койками в районе в 2014 году составил 32,1 ед. на 10 тысяч населения, что в 1,4 раза ниже среднереспубликанского значения (при среднем показателе по сельским районам РД 46,3). Обеспеченность населения медицинскими кадрами низкая по сравнению со среднереспубликанским и среднероссийским уровнями.  В 2014 году на 10 тыс. населения приходилось 15,6 врача (в России в 2011 – 46,6); обеспеченность средним медицинским персоналом в 2014 году – 57,1 ед. на 10 тыс. чел. населения (в России – 92,6). Число случаев смерти детей до 1 года на 10 тыс. человек населения – 1,3.</w:t>
      </w:r>
    </w:p>
    <w:p w:rsidR="00EB69E2" w:rsidRDefault="00EB69E2" w:rsidP="00EB69E2">
      <w:pPr>
        <w:ind w:firstLine="709"/>
        <w:jc w:val="both"/>
        <w:rPr>
          <w:sz w:val="28"/>
          <w:szCs w:val="28"/>
        </w:rPr>
      </w:pPr>
      <w:r>
        <w:rPr>
          <w:sz w:val="28"/>
          <w:szCs w:val="28"/>
        </w:rPr>
        <w:t>Муниципальный район «Магарамкентский район» и по числу коек на 10 тыс. чел. и по числу врачей на 10 тыс. чел. населения находится на 33 месте из 42 сельских районов РД.</w:t>
      </w:r>
    </w:p>
    <w:p w:rsidR="00EB69E2" w:rsidRDefault="00EB69E2" w:rsidP="00EB69E2">
      <w:pPr>
        <w:ind w:firstLine="709"/>
        <w:jc w:val="both"/>
        <w:rPr>
          <w:sz w:val="28"/>
          <w:szCs w:val="28"/>
        </w:rPr>
      </w:pPr>
      <w:r>
        <w:rPr>
          <w:sz w:val="28"/>
          <w:szCs w:val="28"/>
        </w:rPr>
        <w:lastRenderedPageBreak/>
        <w:t xml:space="preserve">Одним из приоритетных в здравоохранении является вопрос охраны здоровья матери и ребенка. </w:t>
      </w:r>
    </w:p>
    <w:p w:rsidR="00EB69E2" w:rsidRDefault="00EB69E2" w:rsidP="00EB69E2">
      <w:pPr>
        <w:ind w:firstLine="709"/>
        <w:jc w:val="both"/>
        <w:rPr>
          <w:sz w:val="28"/>
          <w:szCs w:val="28"/>
        </w:rPr>
      </w:pPr>
      <w:r>
        <w:rPr>
          <w:sz w:val="28"/>
          <w:szCs w:val="28"/>
        </w:rPr>
        <w:t xml:space="preserve">Нарастает и принимает почти угрожающий характер проблема наркомании. Ежегодно увеличивается число лиц, употребляющих наркотики и </w:t>
      </w:r>
      <w:proofErr w:type="spellStart"/>
      <w:r>
        <w:rPr>
          <w:sz w:val="28"/>
          <w:szCs w:val="28"/>
        </w:rPr>
        <w:t>психоактивные</w:t>
      </w:r>
      <w:proofErr w:type="spellEnd"/>
      <w:r>
        <w:rPr>
          <w:sz w:val="28"/>
          <w:szCs w:val="28"/>
        </w:rPr>
        <w:t xml:space="preserve"> вещества. Происходит феминизация потребителей </w:t>
      </w:r>
      <w:proofErr w:type="spellStart"/>
      <w:r>
        <w:rPr>
          <w:sz w:val="28"/>
          <w:szCs w:val="28"/>
        </w:rPr>
        <w:t>психоактивных</w:t>
      </w:r>
      <w:proofErr w:type="spellEnd"/>
      <w:r>
        <w:rPr>
          <w:sz w:val="28"/>
          <w:szCs w:val="28"/>
        </w:rPr>
        <w:t xml:space="preserve"> веществ. Масштабы и темпы приобщения подростков и молодежи к наркотикам остаются высокими. Показатель наркологической заболеваемости составил 62,6 на 10 тыс. чел. населения. Несмотря на принимаемые в рамках реализации приоритетного национального проекта «Здоровье» и республиканских целевых программ в области здравоохранения меры, заболеваемость населения туберкулезом остается на высоком уровне (48,7 чел. на 100 тыс. чел. населения).</w:t>
      </w:r>
    </w:p>
    <w:p w:rsidR="00EB69E2" w:rsidRDefault="00EB69E2" w:rsidP="00EB69E2">
      <w:pPr>
        <w:ind w:firstLine="709"/>
        <w:jc w:val="both"/>
        <w:rPr>
          <w:sz w:val="28"/>
          <w:szCs w:val="28"/>
        </w:rPr>
      </w:pPr>
    </w:p>
    <w:p w:rsidR="00EB69E2" w:rsidRPr="000A1593" w:rsidRDefault="00EB69E2" w:rsidP="00EB69E2">
      <w:pPr>
        <w:jc w:val="center"/>
        <w:rPr>
          <w:b/>
          <w:i/>
          <w:sz w:val="28"/>
          <w:szCs w:val="28"/>
        </w:rPr>
      </w:pPr>
      <w:r w:rsidRPr="000A1593">
        <w:rPr>
          <w:b/>
          <w:sz w:val="28"/>
          <w:szCs w:val="28"/>
        </w:rPr>
        <w:t xml:space="preserve">Таблица </w:t>
      </w:r>
      <w:r>
        <w:rPr>
          <w:b/>
          <w:sz w:val="28"/>
          <w:szCs w:val="28"/>
        </w:rPr>
        <w:t>9</w:t>
      </w:r>
      <w:r>
        <w:rPr>
          <w:b/>
          <w:i/>
          <w:sz w:val="28"/>
          <w:szCs w:val="28"/>
        </w:rPr>
        <w:t xml:space="preserve">. </w:t>
      </w:r>
      <w:r w:rsidRPr="000A1593">
        <w:rPr>
          <w:b/>
          <w:i/>
          <w:sz w:val="28"/>
          <w:szCs w:val="28"/>
        </w:rPr>
        <w:t xml:space="preserve"> Показатели в сфере здравоохранения муниципального района «Магарамкентский район»</w:t>
      </w:r>
    </w:p>
    <w:p w:rsidR="00EB69E2" w:rsidRDefault="00EB69E2" w:rsidP="00EB69E2">
      <w:pPr>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8"/>
        <w:gridCol w:w="1980"/>
        <w:gridCol w:w="1263"/>
        <w:gridCol w:w="1260"/>
        <w:gridCol w:w="1271"/>
      </w:tblGrid>
      <w:tr w:rsidR="00EB69E2" w:rsidRPr="00177BB3" w:rsidTr="0055298C">
        <w:trPr>
          <w:trHeight w:val="997"/>
        </w:trPr>
        <w:tc>
          <w:tcPr>
            <w:tcW w:w="3528" w:type="dxa"/>
            <w:shd w:val="clear" w:color="auto" w:fill="auto"/>
          </w:tcPr>
          <w:p w:rsidR="00EB69E2" w:rsidRPr="00E633EE" w:rsidRDefault="00EB69E2" w:rsidP="0055298C">
            <w:pPr>
              <w:jc w:val="center"/>
              <w:rPr>
                <w:b/>
              </w:rPr>
            </w:pPr>
          </w:p>
          <w:p w:rsidR="00EB69E2" w:rsidRPr="00E633EE" w:rsidRDefault="00EB69E2" w:rsidP="0055298C">
            <w:pPr>
              <w:jc w:val="center"/>
              <w:rPr>
                <w:b/>
              </w:rPr>
            </w:pPr>
            <w:r w:rsidRPr="00E633EE">
              <w:rPr>
                <w:b/>
              </w:rPr>
              <w:t>Показатели</w:t>
            </w:r>
          </w:p>
        </w:tc>
        <w:tc>
          <w:tcPr>
            <w:tcW w:w="1980" w:type="dxa"/>
            <w:shd w:val="clear" w:color="auto" w:fill="auto"/>
          </w:tcPr>
          <w:p w:rsidR="00EB69E2" w:rsidRPr="00E633EE" w:rsidRDefault="00EB69E2" w:rsidP="0055298C">
            <w:pPr>
              <w:jc w:val="center"/>
              <w:rPr>
                <w:b/>
              </w:rPr>
            </w:pPr>
            <w:r w:rsidRPr="00E633EE">
              <w:rPr>
                <w:b/>
              </w:rPr>
              <w:t>Единица измерения</w:t>
            </w:r>
          </w:p>
        </w:tc>
        <w:tc>
          <w:tcPr>
            <w:tcW w:w="1260" w:type="dxa"/>
            <w:shd w:val="clear" w:color="auto" w:fill="auto"/>
          </w:tcPr>
          <w:p w:rsidR="00EB69E2" w:rsidRPr="000A1593" w:rsidRDefault="00EB69E2" w:rsidP="0055298C">
            <w:pPr>
              <w:jc w:val="center"/>
              <w:rPr>
                <w:b/>
                <w:sz w:val="28"/>
                <w:szCs w:val="28"/>
              </w:rPr>
            </w:pPr>
          </w:p>
          <w:p w:rsidR="00EB69E2" w:rsidRPr="000A1593" w:rsidRDefault="00EB69E2" w:rsidP="0055298C">
            <w:pPr>
              <w:jc w:val="center"/>
              <w:rPr>
                <w:b/>
                <w:sz w:val="28"/>
                <w:szCs w:val="28"/>
              </w:rPr>
            </w:pPr>
            <w:r w:rsidRPr="000A1593">
              <w:rPr>
                <w:b/>
                <w:sz w:val="28"/>
                <w:szCs w:val="28"/>
              </w:rPr>
              <w:t>201</w:t>
            </w:r>
            <w:r>
              <w:rPr>
                <w:b/>
                <w:sz w:val="28"/>
                <w:szCs w:val="28"/>
              </w:rPr>
              <w:t>2</w:t>
            </w:r>
            <w:r w:rsidRPr="000A1593">
              <w:rPr>
                <w:b/>
                <w:sz w:val="28"/>
                <w:szCs w:val="28"/>
              </w:rPr>
              <w:t xml:space="preserve"> г.</w:t>
            </w:r>
          </w:p>
        </w:tc>
        <w:tc>
          <w:tcPr>
            <w:tcW w:w="1260" w:type="dxa"/>
            <w:shd w:val="clear" w:color="auto" w:fill="auto"/>
          </w:tcPr>
          <w:p w:rsidR="00EB69E2" w:rsidRPr="000A1593" w:rsidRDefault="00EB69E2" w:rsidP="0055298C">
            <w:pPr>
              <w:jc w:val="center"/>
              <w:rPr>
                <w:b/>
                <w:sz w:val="28"/>
                <w:szCs w:val="28"/>
              </w:rPr>
            </w:pPr>
          </w:p>
          <w:p w:rsidR="00EB69E2" w:rsidRPr="000A1593" w:rsidRDefault="00EB69E2" w:rsidP="0055298C">
            <w:pPr>
              <w:jc w:val="center"/>
              <w:rPr>
                <w:b/>
                <w:sz w:val="28"/>
                <w:szCs w:val="28"/>
              </w:rPr>
            </w:pPr>
            <w:r w:rsidRPr="000A1593">
              <w:rPr>
                <w:b/>
                <w:sz w:val="28"/>
                <w:szCs w:val="28"/>
              </w:rPr>
              <w:t>201</w:t>
            </w:r>
            <w:r>
              <w:rPr>
                <w:b/>
                <w:sz w:val="28"/>
                <w:szCs w:val="28"/>
              </w:rPr>
              <w:t>3</w:t>
            </w:r>
            <w:r w:rsidRPr="000A1593">
              <w:rPr>
                <w:b/>
                <w:sz w:val="28"/>
                <w:szCs w:val="28"/>
              </w:rPr>
              <w:t xml:space="preserve"> г.</w:t>
            </w:r>
          </w:p>
        </w:tc>
        <w:tc>
          <w:tcPr>
            <w:tcW w:w="1271" w:type="dxa"/>
          </w:tcPr>
          <w:p w:rsidR="00EB69E2" w:rsidRPr="000A1593" w:rsidRDefault="00EB69E2" w:rsidP="0055298C">
            <w:pPr>
              <w:jc w:val="center"/>
              <w:rPr>
                <w:b/>
                <w:sz w:val="28"/>
                <w:szCs w:val="28"/>
              </w:rPr>
            </w:pPr>
          </w:p>
          <w:p w:rsidR="00EB69E2" w:rsidRPr="000A1593" w:rsidRDefault="00EB69E2" w:rsidP="0055298C">
            <w:pPr>
              <w:jc w:val="center"/>
              <w:rPr>
                <w:b/>
                <w:sz w:val="28"/>
                <w:szCs w:val="28"/>
              </w:rPr>
            </w:pPr>
            <w:r w:rsidRPr="000A1593">
              <w:rPr>
                <w:b/>
                <w:sz w:val="28"/>
                <w:szCs w:val="28"/>
              </w:rPr>
              <w:t>201</w:t>
            </w:r>
            <w:r>
              <w:rPr>
                <w:b/>
                <w:sz w:val="28"/>
                <w:szCs w:val="28"/>
              </w:rPr>
              <w:t>4</w:t>
            </w:r>
            <w:r w:rsidRPr="000A1593">
              <w:rPr>
                <w:b/>
                <w:sz w:val="28"/>
                <w:szCs w:val="28"/>
              </w:rPr>
              <w:t xml:space="preserve"> г.</w:t>
            </w:r>
          </w:p>
        </w:tc>
      </w:tr>
      <w:tr w:rsidR="00EB69E2" w:rsidRPr="00177BB3" w:rsidTr="0055298C">
        <w:tc>
          <w:tcPr>
            <w:tcW w:w="3528" w:type="dxa"/>
            <w:shd w:val="clear" w:color="auto" w:fill="auto"/>
          </w:tcPr>
          <w:p w:rsidR="00EB69E2" w:rsidRPr="00E633EE" w:rsidRDefault="00EB69E2" w:rsidP="0055298C">
            <w:pPr>
              <w:jc w:val="center"/>
              <w:rPr>
                <w:b/>
              </w:rPr>
            </w:pPr>
            <w:r w:rsidRPr="00E633EE">
              <w:rPr>
                <w:b/>
              </w:rPr>
              <w:t>Число случаев смерти лиц в возрасте до 65 лет, всего</w:t>
            </w:r>
          </w:p>
        </w:tc>
        <w:tc>
          <w:tcPr>
            <w:tcW w:w="1980" w:type="dxa"/>
            <w:shd w:val="clear" w:color="auto" w:fill="auto"/>
          </w:tcPr>
          <w:p w:rsidR="00EB69E2" w:rsidRPr="00E633EE" w:rsidRDefault="00EB69E2" w:rsidP="0055298C">
            <w:pPr>
              <w:jc w:val="center"/>
            </w:pPr>
            <w:r w:rsidRPr="00E633EE">
              <w:t>Случаев на 100 тыс. чел. населения</w:t>
            </w:r>
          </w:p>
        </w:tc>
        <w:tc>
          <w:tcPr>
            <w:tcW w:w="1260" w:type="dxa"/>
            <w:shd w:val="clear" w:color="auto" w:fill="auto"/>
          </w:tcPr>
          <w:p w:rsidR="00EB69E2" w:rsidRPr="001D1492" w:rsidRDefault="00EB69E2" w:rsidP="0055298C">
            <w:pPr>
              <w:jc w:val="center"/>
              <w:rPr>
                <w:sz w:val="28"/>
                <w:szCs w:val="28"/>
              </w:rPr>
            </w:pPr>
          </w:p>
          <w:p w:rsidR="00EB69E2" w:rsidRPr="001D1492" w:rsidRDefault="00EB69E2" w:rsidP="0055298C">
            <w:pPr>
              <w:jc w:val="center"/>
              <w:rPr>
                <w:sz w:val="28"/>
                <w:szCs w:val="28"/>
              </w:rPr>
            </w:pPr>
            <w:r w:rsidRPr="001D1492">
              <w:rPr>
                <w:sz w:val="28"/>
                <w:szCs w:val="28"/>
              </w:rPr>
              <w:t>143,3</w:t>
            </w:r>
          </w:p>
        </w:tc>
        <w:tc>
          <w:tcPr>
            <w:tcW w:w="1260" w:type="dxa"/>
            <w:shd w:val="clear" w:color="auto" w:fill="auto"/>
          </w:tcPr>
          <w:p w:rsidR="00EB69E2" w:rsidRPr="001D1492" w:rsidRDefault="00EB69E2" w:rsidP="0055298C">
            <w:pPr>
              <w:jc w:val="center"/>
              <w:rPr>
                <w:sz w:val="28"/>
                <w:szCs w:val="28"/>
              </w:rPr>
            </w:pPr>
          </w:p>
          <w:p w:rsidR="00EB69E2" w:rsidRPr="001D1492" w:rsidRDefault="00EB69E2" w:rsidP="0055298C">
            <w:pPr>
              <w:jc w:val="center"/>
              <w:rPr>
                <w:sz w:val="28"/>
                <w:szCs w:val="28"/>
              </w:rPr>
            </w:pPr>
            <w:r w:rsidRPr="001D1492">
              <w:rPr>
                <w:sz w:val="28"/>
                <w:szCs w:val="28"/>
              </w:rPr>
              <w:t>159,5</w:t>
            </w:r>
          </w:p>
        </w:tc>
        <w:tc>
          <w:tcPr>
            <w:tcW w:w="1271" w:type="dxa"/>
          </w:tcPr>
          <w:p w:rsidR="00EB69E2" w:rsidRPr="001D1492" w:rsidRDefault="00EB69E2" w:rsidP="0055298C">
            <w:pPr>
              <w:jc w:val="center"/>
              <w:rPr>
                <w:sz w:val="28"/>
                <w:szCs w:val="28"/>
              </w:rPr>
            </w:pPr>
          </w:p>
          <w:p w:rsidR="00EB69E2" w:rsidRPr="001D1492" w:rsidRDefault="00EB69E2" w:rsidP="0055298C">
            <w:pPr>
              <w:jc w:val="center"/>
              <w:rPr>
                <w:sz w:val="28"/>
                <w:szCs w:val="28"/>
              </w:rPr>
            </w:pPr>
            <w:r w:rsidRPr="001D1492">
              <w:rPr>
                <w:sz w:val="28"/>
                <w:szCs w:val="28"/>
              </w:rPr>
              <w:t>160,2</w:t>
            </w:r>
          </w:p>
        </w:tc>
      </w:tr>
      <w:tr w:rsidR="00EB69E2" w:rsidRPr="00177BB3" w:rsidTr="0055298C">
        <w:trPr>
          <w:trHeight w:val="803"/>
        </w:trPr>
        <w:tc>
          <w:tcPr>
            <w:tcW w:w="3528" w:type="dxa"/>
            <w:shd w:val="clear" w:color="auto" w:fill="auto"/>
          </w:tcPr>
          <w:p w:rsidR="00EB69E2" w:rsidRPr="00E633EE" w:rsidRDefault="00EB69E2" w:rsidP="0055298C">
            <w:pPr>
              <w:jc w:val="center"/>
              <w:rPr>
                <w:b/>
              </w:rPr>
            </w:pPr>
            <w:r w:rsidRPr="00E633EE">
              <w:rPr>
                <w:b/>
              </w:rPr>
              <w:t>Число случаев смерти детей до 18 лет, всего</w:t>
            </w:r>
          </w:p>
        </w:tc>
        <w:tc>
          <w:tcPr>
            <w:tcW w:w="1980" w:type="dxa"/>
            <w:shd w:val="clear" w:color="auto" w:fill="auto"/>
          </w:tcPr>
          <w:p w:rsidR="00EB69E2" w:rsidRPr="00E633EE" w:rsidRDefault="00EB69E2" w:rsidP="0055298C">
            <w:pPr>
              <w:jc w:val="center"/>
            </w:pPr>
            <w:r w:rsidRPr="00E633EE">
              <w:t>Случаев на 100 тыс. чел. населения</w:t>
            </w:r>
          </w:p>
        </w:tc>
        <w:tc>
          <w:tcPr>
            <w:tcW w:w="1260" w:type="dxa"/>
            <w:shd w:val="clear" w:color="auto" w:fill="auto"/>
          </w:tcPr>
          <w:p w:rsidR="00EB69E2" w:rsidRPr="001D1492" w:rsidRDefault="00EB69E2" w:rsidP="0055298C">
            <w:pPr>
              <w:jc w:val="center"/>
              <w:rPr>
                <w:sz w:val="28"/>
                <w:szCs w:val="28"/>
              </w:rPr>
            </w:pPr>
          </w:p>
          <w:p w:rsidR="00EB69E2" w:rsidRPr="001D1492" w:rsidRDefault="00EB69E2" w:rsidP="0055298C">
            <w:pPr>
              <w:jc w:val="center"/>
              <w:rPr>
                <w:sz w:val="28"/>
                <w:szCs w:val="28"/>
              </w:rPr>
            </w:pPr>
            <w:r w:rsidRPr="001D1492">
              <w:rPr>
                <w:sz w:val="28"/>
                <w:szCs w:val="28"/>
              </w:rPr>
              <w:t>128</w:t>
            </w:r>
          </w:p>
        </w:tc>
        <w:tc>
          <w:tcPr>
            <w:tcW w:w="1260" w:type="dxa"/>
            <w:shd w:val="clear" w:color="auto" w:fill="auto"/>
          </w:tcPr>
          <w:p w:rsidR="00EB69E2" w:rsidRPr="001D1492" w:rsidRDefault="00EB69E2" w:rsidP="0055298C">
            <w:pPr>
              <w:jc w:val="center"/>
              <w:rPr>
                <w:sz w:val="28"/>
                <w:szCs w:val="28"/>
              </w:rPr>
            </w:pPr>
          </w:p>
          <w:p w:rsidR="00EB69E2" w:rsidRPr="001D1492" w:rsidRDefault="00EB69E2" w:rsidP="0055298C">
            <w:pPr>
              <w:jc w:val="center"/>
              <w:rPr>
                <w:sz w:val="28"/>
                <w:szCs w:val="28"/>
              </w:rPr>
            </w:pPr>
            <w:r w:rsidRPr="001D1492">
              <w:rPr>
                <w:sz w:val="28"/>
                <w:szCs w:val="28"/>
              </w:rPr>
              <w:t>93,7</w:t>
            </w:r>
          </w:p>
        </w:tc>
        <w:tc>
          <w:tcPr>
            <w:tcW w:w="1271" w:type="dxa"/>
          </w:tcPr>
          <w:p w:rsidR="00EB69E2" w:rsidRPr="001D1492" w:rsidRDefault="00EB69E2" w:rsidP="0055298C">
            <w:pPr>
              <w:jc w:val="center"/>
              <w:rPr>
                <w:sz w:val="28"/>
                <w:szCs w:val="28"/>
              </w:rPr>
            </w:pPr>
          </w:p>
          <w:p w:rsidR="00EB69E2" w:rsidRPr="001D1492" w:rsidRDefault="00EB69E2" w:rsidP="0055298C">
            <w:pPr>
              <w:jc w:val="center"/>
              <w:rPr>
                <w:sz w:val="28"/>
                <w:szCs w:val="28"/>
              </w:rPr>
            </w:pPr>
            <w:r w:rsidRPr="001D1492">
              <w:rPr>
                <w:sz w:val="28"/>
                <w:szCs w:val="28"/>
              </w:rPr>
              <w:t>91,8</w:t>
            </w:r>
          </w:p>
        </w:tc>
      </w:tr>
      <w:tr w:rsidR="00EB69E2" w:rsidRPr="00177BB3" w:rsidTr="0055298C">
        <w:trPr>
          <w:trHeight w:val="1244"/>
        </w:trPr>
        <w:tc>
          <w:tcPr>
            <w:tcW w:w="3528" w:type="dxa"/>
            <w:shd w:val="clear" w:color="auto" w:fill="auto"/>
          </w:tcPr>
          <w:p w:rsidR="00EB69E2" w:rsidRPr="00E633EE" w:rsidRDefault="00EB69E2" w:rsidP="0055298C">
            <w:pPr>
              <w:jc w:val="center"/>
              <w:rPr>
                <w:b/>
              </w:rPr>
            </w:pPr>
            <w:r w:rsidRPr="00E633EE">
              <w:rPr>
                <w:b/>
              </w:rPr>
              <w:t>Средняя продолжительность пребывания пациента на койке в круглосуточном стационаре</w:t>
            </w:r>
          </w:p>
        </w:tc>
        <w:tc>
          <w:tcPr>
            <w:tcW w:w="1980" w:type="dxa"/>
            <w:shd w:val="clear" w:color="auto" w:fill="auto"/>
          </w:tcPr>
          <w:p w:rsidR="00EB69E2" w:rsidRPr="00E633EE" w:rsidRDefault="00EB69E2" w:rsidP="0055298C">
            <w:pPr>
              <w:jc w:val="center"/>
            </w:pPr>
          </w:p>
          <w:p w:rsidR="00EB69E2" w:rsidRPr="00E633EE" w:rsidRDefault="00EB69E2" w:rsidP="0055298C">
            <w:pPr>
              <w:jc w:val="center"/>
            </w:pPr>
          </w:p>
          <w:p w:rsidR="00EB69E2" w:rsidRPr="00E633EE" w:rsidRDefault="00EB69E2" w:rsidP="0055298C">
            <w:pPr>
              <w:jc w:val="center"/>
            </w:pPr>
            <w:r w:rsidRPr="00E633EE">
              <w:t>дней</w:t>
            </w:r>
          </w:p>
        </w:tc>
        <w:tc>
          <w:tcPr>
            <w:tcW w:w="1260" w:type="dxa"/>
            <w:shd w:val="clear" w:color="auto" w:fill="auto"/>
          </w:tcPr>
          <w:p w:rsidR="00EB69E2" w:rsidRPr="001D1492" w:rsidRDefault="00EB69E2" w:rsidP="0055298C">
            <w:pPr>
              <w:jc w:val="center"/>
              <w:rPr>
                <w:sz w:val="28"/>
                <w:szCs w:val="28"/>
              </w:rPr>
            </w:pPr>
          </w:p>
          <w:p w:rsidR="00EB69E2" w:rsidRPr="001D1492" w:rsidRDefault="00EB69E2" w:rsidP="0055298C">
            <w:pPr>
              <w:jc w:val="center"/>
              <w:rPr>
                <w:sz w:val="28"/>
                <w:szCs w:val="28"/>
              </w:rPr>
            </w:pPr>
          </w:p>
          <w:p w:rsidR="00EB69E2" w:rsidRPr="001D1492" w:rsidRDefault="00EB69E2" w:rsidP="0055298C">
            <w:pPr>
              <w:jc w:val="center"/>
              <w:rPr>
                <w:sz w:val="28"/>
                <w:szCs w:val="28"/>
              </w:rPr>
            </w:pPr>
            <w:r w:rsidRPr="001D1492">
              <w:rPr>
                <w:sz w:val="28"/>
                <w:szCs w:val="28"/>
              </w:rPr>
              <w:t>11,5</w:t>
            </w:r>
          </w:p>
        </w:tc>
        <w:tc>
          <w:tcPr>
            <w:tcW w:w="1260" w:type="dxa"/>
            <w:shd w:val="clear" w:color="auto" w:fill="auto"/>
          </w:tcPr>
          <w:p w:rsidR="00EB69E2" w:rsidRPr="001D1492" w:rsidRDefault="00EB69E2" w:rsidP="0055298C">
            <w:pPr>
              <w:jc w:val="center"/>
              <w:rPr>
                <w:sz w:val="28"/>
                <w:szCs w:val="28"/>
              </w:rPr>
            </w:pPr>
          </w:p>
          <w:p w:rsidR="00EB69E2" w:rsidRPr="001D1492" w:rsidRDefault="00EB69E2" w:rsidP="0055298C">
            <w:pPr>
              <w:jc w:val="center"/>
              <w:rPr>
                <w:sz w:val="28"/>
                <w:szCs w:val="28"/>
              </w:rPr>
            </w:pPr>
          </w:p>
          <w:p w:rsidR="00EB69E2" w:rsidRPr="001D1492" w:rsidRDefault="00EB69E2" w:rsidP="0055298C">
            <w:pPr>
              <w:jc w:val="center"/>
              <w:rPr>
                <w:sz w:val="28"/>
                <w:szCs w:val="28"/>
              </w:rPr>
            </w:pPr>
            <w:r w:rsidRPr="001D1492">
              <w:rPr>
                <w:sz w:val="28"/>
                <w:szCs w:val="28"/>
              </w:rPr>
              <w:t>11,8</w:t>
            </w:r>
          </w:p>
        </w:tc>
        <w:tc>
          <w:tcPr>
            <w:tcW w:w="1271" w:type="dxa"/>
          </w:tcPr>
          <w:p w:rsidR="00EB69E2" w:rsidRPr="001D1492" w:rsidRDefault="00EB69E2" w:rsidP="0055298C">
            <w:pPr>
              <w:jc w:val="center"/>
              <w:rPr>
                <w:sz w:val="28"/>
                <w:szCs w:val="28"/>
              </w:rPr>
            </w:pPr>
          </w:p>
          <w:p w:rsidR="00EB69E2" w:rsidRPr="001D1492" w:rsidRDefault="00EB69E2" w:rsidP="0055298C">
            <w:pPr>
              <w:jc w:val="center"/>
              <w:rPr>
                <w:sz w:val="28"/>
                <w:szCs w:val="28"/>
              </w:rPr>
            </w:pPr>
          </w:p>
          <w:p w:rsidR="00EB69E2" w:rsidRPr="001D1492" w:rsidRDefault="00EB69E2" w:rsidP="0055298C">
            <w:pPr>
              <w:jc w:val="center"/>
              <w:rPr>
                <w:sz w:val="28"/>
                <w:szCs w:val="28"/>
              </w:rPr>
            </w:pPr>
            <w:r w:rsidRPr="001D1492">
              <w:rPr>
                <w:sz w:val="28"/>
                <w:szCs w:val="28"/>
              </w:rPr>
              <w:t>11,8</w:t>
            </w:r>
          </w:p>
          <w:p w:rsidR="00EB69E2" w:rsidRPr="001D1492" w:rsidRDefault="00EB69E2" w:rsidP="0055298C">
            <w:pPr>
              <w:jc w:val="center"/>
              <w:rPr>
                <w:sz w:val="28"/>
                <w:szCs w:val="28"/>
              </w:rPr>
            </w:pPr>
          </w:p>
        </w:tc>
      </w:tr>
      <w:tr w:rsidR="00EB69E2" w:rsidRPr="00177BB3" w:rsidTr="0055298C">
        <w:tc>
          <w:tcPr>
            <w:tcW w:w="3528" w:type="dxa"/>
            <w:shd w:val="clear" w:color="auto" w:fill="auto"/>
          </w:tcPr>
          <w:p w:rsidR="00EB69E2" w:rsidRPr="00E633EE" w:rsidRDefault="00EB69E2" w:rsidP="0055298C">
            <w:pPr>
              <w:jc w:val="center"/>
              <w:rPr>
                <w:b/>
              </w:rPr>
            </w:pPr>
            <w:r w:rsidRPr="00E633EE">
              <w:rPr>
                <w:b/>
              </w:rPr>
              <w:t>Среднегодовая занятость койки в муниципальных учреждениях здравоохранения</w:t>
            </w:r>
          </w:p>
        </w:tc>
        <w:tc>
          <w:tcPr>
            <w:tcW w:w="1980" w:type="dxa"/>
            <w:shd w:val="clear" w:color="auto" w:fill="auto"/>
          </w:tcPr>
          <w:p w:rsidR="00EB69E2" w:rsidRPr="00E633EE" w:rsidRDefault="00EB69E2" w:rsidP="0055298C">
            <w:pPr>
              <w:jc w:val="center"/>
            </w:pPr>
          </w:p>
          <w:p w:rsidR="00EB69E2" w:rsidRPr="00E633EE" w:rsidRDefault="00EB69E2" w:rsidP="0055298C">
            <w:pPr>
              <w:jc w:val="center"/>
            </w:pPr>
          </w:p>
          <w:p w:rsidR="00EB69E2" w:rsidRPr="00E633EE" w:rsidRDefault="00EB69E2" w:rsidP="0055298C">
            <w:pPr>
              <w:jc w:val="center"/>
            </w:pPr>
            <w:r w:rsidRPr="00E633EE">
              <w:t>дней</w:t>
            </w:r>
          </w:p>
        </w:tc>
        <w:tc>
          <w:tcPr>
            <w:tcW w:w="1260" w:type="dxa"/>
            <w:shd w:val="clear" w:color="auto" w:fill="auto"/>
          </w:tcPr>
          <w:p w:rsidR="00EB69E2" w:rsidRPr="001D1492" w:rsidRDefault="00EB69E2" w:rsidP="0055298C">
            <w:pPr>
              <w:jc w:val="center"/>
              <w:rPr>
                <w:sz w:val="28"/>
                <w:szCs w:val="28"/>
              </w:rPr>
            </w:pPr>
          </w:p>
          <w:p w:rsidR="00EB69E2" w:rsidRPr="001D1492" w:rsidRDefault="00EB69E2" w:rsidP="0055298C">
            <w:pPr>
              <w:jc w:val="center"/>
              <w:rPr>
                <w:sz w:val="28"/>
                <w:szCs w:val="28"/>
              </w:rPr>
            </w:pPr>
          </w:p>
          <w:p w:rsidR="00EB69E2" w:rsidRPr="001D1492" w:rsidRDefault="00EB69E2" w:rsidP="0055298C">
            <w:pPr>
              <w:jc w:val="center"/>
              <w:rPr>
                <w:sz w:val="28"/>
                <w:szCs w:val="28"/>
              </w:rPr>
            </w:pPr>
            <w:r w:rsidRPr="001D1492">
              <w:rPr>
                <w:sz w:val="28"/>
                <w:szCs w:val="28"/>
              </w:rPr>
              <w:t>350,4</w:t>
            </w:r>
          </w:p>
        </w:tc>
        <w:tc>
          <w:tcPr>
            <w:tcW w:w="1260" w:type="dxa"/>
            <w:shd w:val="clear" w:color="auto" w:fill="auto"/>
          </w:tcPr>
          <w:p w:rsidR="00EB69E2" w:rsidRPr="001D1492" w:rsidRDefault="00EB69E2" w:rsidP="0055298C">
            <w:pPr>
              <w:jc w:val="center"/>
              <w:rPr>
                <w:sz w:val="28"/>
                <w:szCs w:val="28"/>
              </w:rPr>
            </w:pPr>
          </w:p>
          <w:p w:rsidR="00EB69E2" w:rsidRPr="001D1492" w:rsidRDefault="00EB69E2" w:rsidP="0055298C">
            <w:pPr>
              <w:jc w:val="center"/>
              <w:rPr>
                <w:sz w:val="28"/>
                <w:szCs w:val="28"/>
              </w:rPr>
            </w:pPr>
          </w:p>
          <w:p w:rsidR="00EB69E2" w:rsidRPr="001D1492" w:rsidRDefault="00EB69E2" w:rsidP="0055298C">
            <w:pPr>
              <w:jc w:val="center"/>
              <w:rPr>
                <w:sz w:val="28"/>
                <w:szCs w:val="28"/>
              </w:rPr>
            </w:pPr>
            <w:r w:rsidRPr="001D1492">
              <w:rPr>
                <w:sz w:val="28"/>
                <w:szCs w:val="28"/>
              </w:rPr>
              <w:t>334</w:t>
            </w:r>
          </w:p>
        </w:tc>
        <w:tc>
          <w:tcPr>
            <w:tcW w:w="1271" w:type="dxa"/>
          </w:tcPr>
          <w:p w:rsidR="00EB69E2" w:rsidRPr="001D1492" w:rsidRDefault="00EB69E2" w:rsidP="0055298C">
            <w:pPr>
              <w:jc w:val="center"/>
              <w:rPr>
                <w:sz w:val="28"/>
                <w:szCs w:val="28"/>
              </w:rPr>
            </w:pPr>
          </w:p>
          <w:p w:rsidR="00EB69E2" w:rsidRPr="001D1492" w:rsidRDefault="00EB69E2" w:rsidP="0055298C">
            <w:pPr>
              <w:jc w:val="center"/>
              <w:rPr>
                <w:sz w:val="28"/>
                <w:szCs w:val="28"/>
              </w:rPr>
            </w:pPr>
          </w:p>
          <w:p w:rsidR="00EB69E2" w:rsidRPr="001D1492" w:rsidRDefault="00EB69E2" w:rsidP="0055298C">
            <w:pPr>
              <w:jc w:val="center"/>
              <w:rPr>
                <w:sz w:val="28"/>
                <w:szCs w:val="28"/>
              </w:rPr>
            </w:pPr>
            <w:r w:rsidRPr="001D1492">
              <w:rPr>
                <w:sz w:val="28"/>
                <w:szCs w:val="28"/>
              </w:rPr>
              <w:t>346,8</w:t>
            </w:r>
          </w:p>
          <w:p w:rsidR="00EB69E2" w:rsidRPr="001D1492" w:rsidRDefault="00EB69E2" w:rsidP="0055298C">
            <w:pPr>
              <w:jc w:val="center"/>
              <w:rPr>
                <w:sz w:val="28"/>
                <w:szCs w:val="28"/>
              </w:rPr>
            </w:pPr>
          </w:p>
        </w:tc>
      </w:tr>
      <w:tr w:rsidR="00EB69E2" w:rsidRPr="00177BB3" w:rsidTr="0055298C">
        <w:trPr>
          <w:trHeight w:val="1160"/>
        </w:trPr>
        <w:tc>
          <w:tcPr>
            <w:tcW w:w="3528" w:type="dxa"/>
            <w:tcBorders>
              <w:left w:val="single" w:sz="4" w:space="0" w:color="auto"/>
              <w:bottom w:val="single" w:sz="4" w:space="0" w:color="auto"/>
              <w:right w:val="single" w:sz="4" w:space="0" w:color="auto"/>
            </w:tcBorders>
            <w:shd w:val="clear" w:color="auto" w:fill="auto"/>
          </w:tcPr>
          <w:p w:rsidR="00EB69E2" w:rsidRDefault="00EB69E2" w:rsidP="0055298C">
            <w:pPr>
              <w:jc w:val="center"/>
              <w:rPr>
                <w:b/>
              </w:rPr>
            </w:pPr>
            <w:r w:rsidRPr="00CA4E72">
              <w:rPr>
                <w:b/>
              </w:rPr>
              <w:t>Обеспеченность больничными койками на 10 тыс.чел</w:t>
            </w:r>
          </w:p>
          <w:p w:rsidR="00EB69E2" w:rsidRPr="00CA4E72" w:rsidRDefault="00EB69E2" w:rsidP="0055298C">
            <w:pPr>
              <w:jc w:val="center"/>
              <w:rPr>
                <w:b/>
              </w:rPr>
            </w:pPr>
          </w:p>
        </w:tc>
        <w:tc>
          <w:tcPr>
            <w:tcW w:w="1980" w:type="dxa"/>
            <w:tcBorders>
              <w:left w:val="nil"/>
              <w:bottom w:val="single" w:sz="4" w:space="0" w:color="auto"/>
              <w:right w:val="single" w:sz="4" w:space="0" w:color="auto"/>
            </w:tcBorders>
            <w:shd w:val="clear" w:color="auto" w:fill="auto"/>
          </w:tcPr>
          <w:p w:rsidR="00EB69E2" w:rsidRPr="00CA4E72" w:rsidRDefault="00EB69E2" w:rsidP="0055298C"/>
          <w:p w:rsidR="00EB69E2" w:rsidRPr="00CA4E72" w:rsidRDefault="00EB69E2" w:rsidP="0055298C">
            <w:pPr>
              <w:jc w:val="center"/>
            </w:pPr>
            <w:r w:rsidRPr="00CA4E72">
              <w:t>Койко-мест</w:t>
            </w:r>
          </w:p>
        </w:tc>
        <w:tc>
          <w:tcPr>
            <w:tcW w:w="1260" w:type="dxa"/>
            <w:tcBorders>
              <w:left w:val="nil"/>
              <w:bottom w:val="single" w:sz="4" w:space="0" w:color="auto"/>
              <w:right w:val="single" w:sz="4" w:space="0" w:color="auto"/>
            </w:tcBorders>
            <w:shd w:val="clear" w:color="auto" w:fill="auto"/>
          </w:tcPr>
          <w:p w:rsidR="00EB69E2" w:rsidRPr="001D1492" w:rsidRDefault="00EB69E2" w:rsidP="0055298C">
            <w:pPr>
              <w:rPr>
                <w:sz w:val="28"/>
                <w:szCs w:val="28"/>
              </w:rPr>
            </w:pPr>
          </w:p>
          <w:p w:rsidR="00EB69E2" w:rsidRPr="001D1492" w:rsidRDefault="00EB69E2" w:rsidP="0055298C">
            <w:pPr>
              <w:jc w:val="center"/>
              <w:rPr>
                <w:sz w:val="28"/>
                <w:szCs w:val="28"/>
              </w:rPr>
            </w:pPr>
            <w:r w:rsidRPr="001D1492">
              <w:rPr>
                <w:sz w:val="28"/>
                <w:szCs w:val="28"/>
              </w:rPr>
              <w:t>32,1</w:t>
            </w:r>
          </w:p>
        </w:tc>
        <w:tc>
          <w:tcPr>
            <w:tcW w:w="1260" w:type="dxa"/>
            <w:tcBorders>
              <w:left w:val="nil"/>
              <w:bottom w:val="single" w:sz="4" w:space="0" w:color="auto"/>
              <w:right w:val="single" w:sz="4" w:space="0" w:color="auto"/>
            </w:tcBorders>
            <w:shd w:val="clear" w:color="auto" w:fill="auto"/>
          </w:tcPr>
          <w:p w:rsidR="00EB69E2" w:rsidRPr="001D1492" w:rsidRDefault="00EB69E2" w:rsidP="0055298C">
            <w:pPr>
              <w:rPr>
                <w:sz w:val="28"/>
                <w:szCs w:val="28"/>
              </w:rPr>
            </w:pPr>
          </w:p>
          <w:p w:rsidR="00EB69E2" w:rsidRPr="001D1492" w:rsidRDefault="00EB69E2" w:rsidP="0055298C">
            <w:pPr>
              <w:jc w:val="center"/>
              <w:rPr>
                <w:sz w:val="28"/>
                <w:szCs w:val="28"/>
              </w:rPr>
            </w:pPr>
            <w:r w:rsidRPr="001D1492">
              <w:rPr>
                <w:sz w:val="28"/>
                <w:szCs w:val="28"/>
              </w:rPr>
              <w:t>32,2</w:t>
            </w:r>
          </w:p>
        </w:tc>
        <w:tc>
          <w:tcPr>
            <w:tcW w:w="1271" w:type="dxa"/>
            <w:tcBorders>
              <w:top w:val="nil"/>
              <w:bottom w:val="nil"/>
            </w:tcBorders>
            <w:shd w:val="clear" w:color="auto" w:fill="auto"/>
          </w:tcPr>
          <w:p w:rsidR="00EB69E2" w:rsidRPr="001D1492" w:rsidRDefault="00EB69E2" w:rsidP="0055298C">
            <w:pPr>
              <w:rPr>
                <w:sz w:val="28"/>
                <w:szCs w:val="28"/>
              </w:rPr>
            </w:pPr>
          </w:p>
          <w:p w:rsidR="00EB69E2" w:rsidRPr="001D1492" w:rsidRDefault="00EB69E2" w:rsidP="0055298C">
            <w:pPr>
              <w:jc w:val="center"/>
              <w:rPr>
                <w:sz w:val="28"/>
                <w:szCs w:val="28"/>
              </w:rPr>
            </w:pPr>
            <w:r w:rsidRPr="001D1492">
              <w:rPr>
                <w:sz w:val="28"/>
                <w:szCs w:val="28"/>
              </w:rPr>
              <w:t>32,2</w:t>
            </w:r>
          </w:p>
        </w:tc>
      </w:tr>
      <w:tr w:rsidR="00EB69E2" w:rsidRPr="00177BB3" w:rsidTr="0055298C">
        <w:trPr>
          <w:trHeight w:val="1258"/>
        </w:trPr>
        <w:tc>
          <w:tcPr>
            <w:tcW w:w="9299" w:type="dxa"/>
            <w:gridSpan w:val="5"/>
            <w:tcBorders>
              <w:left w:val="nil"/>
              <w:right w:val="nil"/>
            </w:tcBorders>
            <w:shd w:val="clear" w:color="auto" w:fill="auto"/>
          </w:tcPr>
          <w:p w:rsidR="00EB69E2" w:rsidRDefault="00EB69E2" w:rsidP="0055298C">
            <w:pPr>
              <w:jc w:val="center"/>
              <w:rPr>
                <w:b/>
                <w:sz w:val="28"/>
                <w:szCs w:val="28"/>
              </w:rPr>
            </w:pPr>
          </w:p>
          <w:p w:rsidR="00EB69E2" w:rsidRPr="00177BB3" w:rsidRDefault="00EB69E2" w:rsidP="0055298C">
            <w:pPr>
              <w:jc w:val="center"/>
            </w:pPr>
            <w:r w:rsidRPr="000A1593">
              <w:rPr>
                <w:b/>
                <w:sz w:val="28"/>
                <w:szCs w:val="28"/>
              </w:rPr>
              <w:t>Объем медицинской помощи, пред</w:t>
            </w:r>
            <w:r>
              <w:rPr>
                <w:b/>
                <w:sz w:val="28"/>
                <w:szCs w:val="28"/>
              </w:rPr>
              <w:t>о</w:t>
            </w:r>
            <w:r w:rsidRPr="000A1593">
              <w:rPr>
                <w:b/>
                <w:sz w:val="28"/>
                <w:szCs w:val="28"/>
              </w:rPr>
              <w:t>ставляемой муниципальными учреждениями здравоохранения, в расчете на 1жителя:</w:t>
            </w:r>
          </w:p>
        </w:tc>
      </w:tr>
      <w:tr w:rsidR="00EB69E2" w:rsidRPr="00177BB3" w:rsidTr="0055298C">
        <w:trPr>
          <w:trHeight w:val="705"/>
        </w:trPr>
        <w:tc>
          <w:tcPr>
            <w:tcW w:w="3528" w:type="dxa"/>
            <w:shd w:val="clear" w:color="auto" w:fill="auto"/>
          </w:tcPr>
          <w:p w:rsidR="00EB69E2" w:rsidRPr="00E633EE" w:rsidRDefault="00EB69E2" w:rsidP="0055298C">
            <w:pPr>
              <w:jc w:val="center"/>
              <w:rPr>
                <w:b/>
              </w:rPr>
            </w:pPr>
            <w:r w:rsidRPr="00E633EE">
              <w:rPr>
                <w:b/>
              </w:rPr>
              <w:t>Стационарная медицинская помощь</w:t>
            </w:r>
          </w:p>
        </w:tc>
        <w:tc>
          <w:tcPr>
            <w:tcW w:w="1980" w:type="dxa"/>
            <w:shd w:val="clear" w:color="auto" w:fill="auto"/>
          </w:tcPr>
          <w:p w:rsidR="00EB69E2" w:rsidRPr="00E633EE" w:rsidRDefault="00EB69E2" w:rsidP="0055298C">
            <w:pPr>
              <w:jc w:val="center"/>
            </w:pPr>
          </w:p>
          <w:p w:rsidR="00EB69E2" w:rsidRPr="00E633EE" w:rsidRDefault="00EB69E2" w:rsidP="0055298C">
            <w:pPr>
              <w:jc w:val="center"/>
            </w:pPr>
            <w:r w:rsidRPr="00E633EE">
              <w:t>койко-дней</w:t>
            </w:r>
          </w:p>
        </w:tc>
        <w:tc>
          <w:tcPr>
            <w:tcW w:w="1263" w:type="dxa"/>
            <w:shd w:val="clear" w:color="auto" w:fill="auto"/>
          </w:tcPr>
          <w:p w:rsidR="00EB69E2" w:rsidRPr="00177BB3" w:rsidRDefault="00EB69E2" w:rsidP="0055298C">
            <w:pPr>
              <w:jc w:val="center"/>
              <w:rPr>
                <w:sz w:val="28"/>
                <w:szCs w:val="28"/>
              </w:rPr>
            </w:pPr>
          </w:p>
          <w:p w:rsidR="00EB69E2" w:rsidRPr="00177BB3" w:rsidRDefault="00EB69E2" w:rsidP="0055298C">
            <w:pPr>
              <w:jc w:val="center"/>
              <w:rPr>
                <w:sz w:val="28"/>
                <w:szCs w:val="28"/>
              </w:rPr>
            </w:pPr>
            <w:r w:rsidRPr="00177BB3">
              <w:rPr>
                <w:sz w:val="28"/>
                <w:szCs w:val="28"/>
              </w:rPr>
              <w:t>1,14</w:t>
            </w:r>
          </w:p>
        </w:tc>
        <w:tc>
          <w:tcPr>
            <w:tcW w:w="1257" w:type="dxa"/>
            <w:shd w:val="clear" w:color="auto" w:fill="auto"/>
          </w:tcPr>
          <w:p w:rsidR="00EB69E2" w:rsidRPr="00177BB3" w:rsidRDefault="00EB69E2" w:rsidP="0055298C">
            <w:pPr>
              <w:jc w:val="center"/>
              <w:rPr>
                <w:sz w:val="28"/>
                <w:szCs w:val="28"/>
              </w:rPr>
            </w:pPr>
          </w:p>
          <w:p w:rsidR="00EB69E2" w:rsidRPr="00177BB3" w:rsidRDefault="00EB69E2" w:rsidP="0055298C">
            <w:pPr>
              <w:jc w:val="center"/>
              <w:rPr>
                <w:sz w:val="28"/>
                <w:szCs w:val="28"/>
              </w:rPr>
            </w:pPr>
            <w:r w:rsidRPr="00177BB3">
              <w:rPr>
                <w:sz w:val="28"/>
                <w:szCs w:val="28"/>
              </w:rPr>
              <w:t>1,04</w:t>
            </w:r>
          </w:p>
        </w:tc>
        <w:tc>
          <w:tcPr>
            <w:tcW w:w="1271" w:type="dxa"/>
          </w:tcPr>
          <w:p w:rsidR="00EB69E2" w:rsidRDefault="00EB69E2" w:rsidP="0055298C">
            <w:pPr>
              <w:jc w:val="center"/>
              <w:rPr>
                <w:sz w:val="28"/>
                <w:szCs w:val="28"/>
              </w:rPr>
            </w:pPr>
          </w:p>
          <w:p w:rsidR="00EB69E2" w:rsidRPr="00177BB3" w:rsidRDefault="00EB69E2" w:rsidP="0055298C">
            <w:pPr>
              <w:jc w:val="center"/>
              <w:rPr>
                <w:sz w:val="28"/>
                <w:szCs w:val="28"/>
              </w:rPr>
            </w:pPr>
            <w:r>
              <w:rPr>
                <w:sz w:val="28"/>
                <w:szCs w:val="28"/>
              </w:rPr>
              <w:t>1,11</w:t>
            </w:r>
          </w:p>
        </w:tc>
      </w:tr>
      <w:tr w:rsidR="00EB69E2" w:rsidRPr="00177BB3" w:rsidTr="0055298C">
        <w:tc>
          <w:tcPr>
            <w:tcW w:w="3528" w:type="dxa"/>
            <w:shd w:val="clear" w:color="auto" w:fill="auto"/>
          </w:tcPr>
          <w:p w:rsidR="00EB69E2" w:rsidRPr="00E633EE" w:rsidRDefault="00EB69E2" w:rsidP="0055298C">
            <w:pPr>
              <w:jc w:val="center"/>
              <w:rPr>
                <w:b/>
              </w:rPr>
            </w:pPr>
            <w:r w:rsidRPr="00E633EE">
              <w:rPr>
                <w:b/>
              </w:rPr>
              <w:t>Амбулаторная медицинская помощь</w:t>
            </w:r>
          </w:p>
        </w:tc>
        <w:tc>
          <w:tcPr>
            <w:tcW w:w="1980" w:type="dxa"/>
            <w:shd w:val="clear" w:color="auto" w:fill="auto"/>
          </w:tcPr>
          <w:p w:rsidR="00EB69E2" w:rsidRPr="00E633EE" w:rsidRDefault="00EB69E2" w:rsidP="0055298C">
            <w:pPr>
              <w:jc w:val="center"/>
            </w:pPr>
          </w:p>
          <w:p w:rsidR="00EB69E2" w:rsidRPr="00E633EE" w:rsidRDefault="00EB69E2" w:rsidP="0055298C">
            <w:pPr>
              <w:jc w:val="center"/>
            </w:pPr>
            <w:r w:rsidRPr="00E633EE">
              <w:t>посещений</w:t>
            </w:r>
          </w:p>
        </w:tc>
        <w:tc>
          <w:tcPr>
            <w:tcW w:w="1263" w:type="dxa"/>
            <w:shd w:val="clear" w:color="auto" w:fill="auto"/>
          </w:tcPr>
          <w:p w:rsidR="00EB69E2" w:rsidRPr="00177BB3" w:rsidRDefault="00EB69E2" w:rsidP="0055298C">
            <w:pPr>
              <w:jc w:val="center"/>
              <w:rPr>
                <w:sz w:val="28"/>
                <w:szCs w:val="28"/>
              </w:rPr>
            </w:pPr>
          </w:p>
          <w:p w:rsidR="00EB69E2" w:rsidRPr="00177BB3" w:rsidRDefault="00EB69E2" w:rsidP="0055298C">
            <w:pPr>
              <w:jc w:val="center"/>
              <w:rPr>
                <w:sz w:val="28"/>
                <w:szCs w:val="28"/>
              </w:rPr>
            </w:pPr>
            <w:r w:rsidRPr="00177BB3">
              <w:rPr>
                <w:sz w:val="28"/>
                <w:szCs w:val="28"/>
              </w:rPr>
              <w:t>7,15</w:t>
            </w:r>
          </w:p>
        </w:tc>
        <w:tc>
          <w:tcPr>
            <w:tcW w:w="1257" w:type="dxa"/>
            <w:shd w:val="clear" w:color="auto" w:fill="auto"/>
          </w:tcPr>
          <w:p w:rsidR="00EB69E2" w:rsidRPr="00177BB3" w:rsidRDefault="00EB69E2" w:rsidP="0055298C">
            <w:pPr>
              <w:jc w:val="center"/>
              <w:rPr>
                <w:sz w:val="28"/>
                <w:szCs w:val="28"/>
              </w:rPr>
            </w:pPr>
          </w:p>
          <w:p w:rsidR="00EB69E2" w:rsidRPr="00177BB3" w:rsidRDefault="00EB69E2" w:rsidP="0055298C">
            <w:pPr>
              <w:jc w:val="center"/>
              <w:rPr>
                <w:sz w:val="28"/>
                <w:szCs w:val="28"/>
              </w:rPr>
            </w:pPr>
            <w:r w:rsidRPr="00177BB3">
              <w:rPr>
                <w:sz w:val="28"/>
                <w:szCs w:val="28"/>
              </w:rPr>
              <w:t>7,1</w:t>
            </w:r>
          </w:p>
        </w:tc>
        <w:tc>
          <w:tcPr>
            <w:tcW w:w="1271" w:type="dxa"/>
          </w:tcPr>
          <w:p w:rsidR="00EB69E2" w:rsidRDefault="00EB69E2" w:rsidP="0055298C">
            <w:pPr>
              <w:jc w:val="center"/>
              <w:rPr>
                <w:sz w:val="28"/>
                <w:szCs w:val="28"/>
              </w:rPr>
            </w:pPr>
          </w:p>
          <w:p w:rsidR="00EB69E2" w:rsidRPr="00177BB3" w:rsidRDefault="00EB69E2" w:rsidP="0055298C">
            <w:pPr>
              <w:jc w:val="center"/>
              <w:rPr>
                <w:sz w:val="28"/>
                <w:szCs w:val="28"/>
              </w:rPr>
            </w:pPr>
            <w:r>
              <w:rPr>
                <w:sz w:val="28"/>
                <w:szCs w:val="28"/>
              </w:rPr>
              <w:t>8,78</w:t>
            </w:r>
          </w:p>
        </w:tc>
      </w:tr>
      <w:tr w:rsidR="00EB69E2" w:rsidRPr="00177BB3" w:rsidTr="0055298C">
        <w:tc>
          <w:tcPr>
            <w:tcW w:w="3528" w:type="dxa"/>
            <w:shd w:val="clear" w:color="auto" w:fill="auto"/>
          </w:tcPr>
          <w:p w:rsidR="00EB69E2" w:rsidRPr="00E633EE" w:rsidRDefault="00EB69E2" w:rsidP="0055298C">
            <w:pPr>
              <w:jc w:val="center"/>
              <w:rPr>
                <w:b/>
              </w:rPr>
            </w:pPr>
            <w:r w:rsidRPr="00E633EE">
              <w:rPr>
                <w:b/>
              </w:rPr>
              <w:t>Скорая медицинская помощь</w:t>
            </w:r>
          </w:p>
        </w:tc>
        <w:tc>
          <w:tcPr>
            <w:tcW w:w="1980" w:type="dxa"/>
            <w:shd w:val="clear" w:color="auto" w:fill="auto"/>
          </w:tcPr>
          <w:p w:rsidR="00EB69E2" w:rsidRPr="00E633EE" w:rsidRDefault="00EB69E2" w:rsidP="0055298C">
            <w:pPr>
              <w:jc w:val="center"/>
            </w:pPr>
          </w:p>
          <w:p w:rsidR="00EB69E2" w:rsidRPr="00E633EE" w:rsidRDefault="00EB69E2" w:rsidP="0055298C">
            <w:pPr>
              <w:jc w:val="center"/>
            </w:pPr>
            <w:r w:rsidRPr="00E633EE">
              <w:t>вызов</w:t>
            </w:r>
          </w:p>
        </w:tc>
        <w:tc>
          <w:tcPr>
            <w:tcW w:w="1263" w:type="dxa"/>
            <w:shd w:val="clear" w:color="auto" w:fill="auto"/>
          </w:tcPr>
          <w:p w:rsidR="00EB69E2" w:rsidRPr="00177BB3" w:rsidRDefault="00EB69E2" w:rsidP="0055298C">
            <w:pPr>
              <w:jc w:val="center"/>
              <w:rPr>
                <w:sz w:val="28"/>
                <w:szCs w:val="28"/>
              </w:rPr>
            </w:pPr>
          </w:p>
          <w:p w:rsidR="00EB69E2" w:rsidRPr="00177BB3" w:rsidRDefault="00EB69E2" w:rsidP="0055298C">
            <w:pPr>
              <w:jc w:val="center"/>
              <w:rPr>
                <w:sz w:val="28"/>
                <w:szCs w:val="28"/>
              </w:rPr>
            </w:pPr>
            <w:r w:rsidRPr="00177BB3">
              <w:rPr>
                <w:sz w:val="28"/>
                <w:szCs w:val="28"/>
              </w:rPr>
              <w:lastRenderedPageBreak/>
              <w:t>0,22</w:t>
            </w:r>
          </w:p>
        </w:tc>
        <w:tc>
          <w:tcPr>
            <w:tcW w:w="1257" w:type="dxa"/>
            <w:shd w:val="clear" w:color="auto" w:fill="auto"/>
          </w:tcPr>
          <w:p w:rsidR="00EB69E2" w:rsidRPr="00177BB3" w:rsidRDefault="00EB69E2" w:rsidP="0055298C">
            <w:pPr>
              <w:jc w:val="center"/>
              <w:rPr>
                <w:sz w:val="28"/>
                <w:szCs w:val="28"/>
              </w:rPr>
            </w:pPr>
          </w:p>
          <w:p w:rsidR="00EB69E2" w:rsidRPr="00177BB3" w:rsidRDefault="00EB69E2" w:rsidP="0055298C">
            <w:pPr>
              <w:jc w:val="center"/>
              <w:rPr>
                <w:sz w:val="28"/>
                <w:szCs w:val="28"/>
              </w:rPr>
            </w:pPr>
            <w:r w:rsidRPr="00177BB3">
              <w:rPr>
                <w:sz w:val="28"/>
                <w:szCs w:val="28"/>
              </w:rPr>
              <w:lastRenderedPageBreak/>
              <w:t>0,23</w:t>
            </w:r>
          </w:p>
        </w:tc>
        <w:tc>
          <w:tcPr>
            <w:tcW w:w="1271" w:type="dxa"/>
          </w:tcPr>
          <w:p w:rsidR="00EB69E2" w:rsidRDefault="00EB69E2" w:rsidP="0055298C">
            <w:pPr>
              <w:jc w:val="center"/>
              <w:rPr>
                <w:sz w:val="28"/>
                <w:szCs w:val="28"/>
              </w:rPr>
            </w:pPr>
          </w:p>
          <w:p w:rsidR="00EB69E2" w:rsidRPr="00177BB3" w:rsidRDefault="00EB69E2" w:rsidP="0055298C">
            <w:pPr>
              <w:jc w:val="center"/>
              <w:rPr>
                <w:sz w:val="28"/>
                <w:szCs w:val="28"/>
              </w:rPr>
            </w:pPr>
            <w:r>
              <w:rPr>
                <w:sz w:val="28"/>
                <w:szCs w:val="28"/>
              </w:rPr>
              <w:lastRenderedPageBreak/>
              <w:t>0,24</w:t>
            </w:r>
          </w:p>
        </w:tc>
      </w:tr>
    </w:tbl>
    <w:p w:rsidR="00EB69E2" w:rsidRDefault="00EB69E2" w:rsidP="00EB69E2">
      <w:pPr>
        <w:ind w:firstLine="709"/>
        <w:jc w:val="both"/>
        <w:rPr>
          <w:sz w:val="28"/>
          <w:szCs w:val="28"/>
        </w:rPr>
      </w:pPr>
    </w:p>
    <w:p w:rsidR="00EB69E2" w:rsidRDefault="00EB69E2" w:rsidP="00EB69E2">
      <w:pPr>
        <w:ind w:firstLine="709"/>
        <w:jc w:val="both"/>
        <w:rPr>
          <w:b/>
          <w:sz w:val="28"/>
          <w:szCs w:val="28"/>
        </w:rPr>
      </w:pPr>
      <w:r>
        <w:rPr>
          <w:sz w:val="28"/>
          <w:szCs w:val="28"/>
        </w:rPr>
        <w:t xml:space="preserve">Материально-техническая база учреждений здравоохранения района находится на низком уровне. Здание поликлиники в райцентре находится в аварийном состоянии, капитальному ремонту не подлежит. Здания </w:t>
      </w:r>
      <w:proofErr w:type="spellStart"/>
      <w:r>
        <w:rPr>
          <w:sz w:val="28"/>
          <w:szCs w:val="28"/>
        </w:rPr>
        <w:t>Тагиркентказмалярской</w:t>
      </w:r>
      <w:proofErr w:type="spellEnd"/>
      <w:r>
        <w:rPr>
          <w:sz w:val="28"/>
          <w:szCs w:val="28"/>
        </w:rPr>
        <w:t xml:space="preserve"> участковой больницы и четырех из пяти сельских врачебных амбулаторий нуждаются в капитальном ремонте.</w:t>
      </w:r>
    </w:p>
    <w:p w:rsidR="00EB69E2" w:rsidRDefault="00EB69E2" w:rsidP="00EB69E2">
      <w:pPr>
        <w:ind w:firstLine="709"/>
        <w:jc w:val="both"/>
        <w:rPr>
          <w:b/>
          <w:sz w:val="28"/>
          <w:szCs w:val="28"/>
        </w:rPr>
      </w:pPr>
      <w:r>
        <w:rPr>
          <w:b/>
          <w:sz w:val="28"/>
          <w:szCs w:val="28"/>
        </w:rPr>
        <w:t>1.7. Образование</w:t>
      </w:r>
    </w:p>
    <w:p w:rsidR="00EB69E2" w:rsidRDefault="00EB69E2" w:rsidP="00EB69E2">
      <w:pPr>
        <w:ind w:firstLine="709"/>
        <w:jc w:val="both"/>
        <w:rPr>
          <w:sz w:val="28"/>
          <w:szCs w:val="28"/>
        </w:rPr>
      </w:pPr>
      <w:r>
        <w:rPr>
          <w:sz w:val="28"/>
          <w:szCs w:val="28"/>
        </w:rPr>
        <w:t>В муниципальном районе «Магарамкентский район» в 2014 году функционировали 34 общеобразовательных учреждения, в которых обучалось 7,5 тыс. учащихся.</w:t>
      </w:r>
    </w:p>
    <w:p w:rsidR="00EB69E2" w:rsidRDefault="00EB69E2" w:rsidP="00EB69E2">
      <w:pPr>
        <w:ind w:firstLine="709"/>
        <w:jc w:val="both"/>
        <w:rPr>
          <w:sz w:val="28"/>
          <w:szCs w:val="28"/>
        </w:rPr>
      </w:pPr>
      <w:r>
        <w:rPr>
          <w:sz w:val="28"/>
          <w:szCs w:val="28"/>
        </w:rPr>
        <w:t>Из-за недостаточного финансирования системы образования наблюдается резкое ухудшение материальной базы общеобразовательных учреждений, несоответствие ее санитарным нормам и правилам, остаются нерешенными вопросы пожарной безопасности.</w:t>
      </w:r>
    </w:p>
    <w:p w:rsidR="00EB69E2" w:rsidRDefault="00EB69E2" w:rsidP="00EB69E2">
      <w:pPr>
        <w:ind w:firstLine="709"/>
        <w:jc w:val="both"/>
        <w:rPr>
          <w:sz w:val="28"/>
          <w:szCs w:val="28"/>
        </w:rPr>
      </w:pPr>
      <w:r>
        <w:rPr>
          <w:sz w:val="28"/>
          <w:szCs w:val="28"/>
        </w:rPr>
        <w:t>11 (33%) школ находятся в аварийном состоянии, более половины школ размещены в нетиповых, приспособленных и ветхих помещениях и нуждаются в капитальном ремонте. 70 % школ занимаются в 2 или 3 смены. Доля учащихся в первую смену составила в 2014 году 5,7 тыс. человек (76,4%).</w:t>
      </w:r>
    </w:p>
    <w:p w:rsidR="00EB69E2" w:rsidRDefault="00EB69E2" w:rsidP="00EB69E2">
      <w:pPr>
        <w:ind w:firstLine="709"/>
        <w:jc w:val="both"/>
        <w:rPr>
          <w:sz w:val="28"/>
          <w:szCs w:val="28"/>
        </w:rPr>
      </w:pPr>
      <w:r>
        <w:rPr>
          <w:sz w:val="28"/>
          <w:szCs w:val="28"/>
        </w:rPr>
        <w:t>В большинстве школ района питание учащихся начальных классов организовано в приспособленных помещениях, которые не соответствуют санитарным нормам и правилам. Из-за отсутствия условий не организовано горячее питание для детей в 5 школах.</w:t>
      </w:r>
    </w:p>
    <w:p w:rsidR="00EB69E2" w:rsidRDefault="00EB69E2" w:rsidP="00EB69E2">
      <w:pPr>
        <w:ind w:firstLine="709"/>
        <w:jc w:val="both"/>
        <w:rPr>
          <w:sz w:val="28"/>
          <w:szCs w:val="28"/>
        </w:rPr>
      </w:pPr>
      <w:r>
        <w:rPr>
          <w:sz w:val="28"/>
          <w:szCs w:val="28"/>
        </w:rPr>
        <w:t>В муниципальном районе также наблюдается острый дефицит детских дошкольных учреждений. Уровень охвата детей дошкольными образовательными учреждениями составляет 19,3 %. На очереди находятся 3243 детей дошкольного возраста.</w:t>
      </w:r>
    </w:p>
    <w:p w:rsidR="00EB69E2" w:rsidRDefault="00EB69E2" w:rsidP="00EB69E2">
      <w:pPr>
        <w:ind w:firstLine="709"/>
        <w:jc w:val="both"/>
        <w:rPr>
          <w:sz w:val="28"/>
          <w:szCs w:val="28"/>
        </w:rPr>
      </w:pPr>
      <w:r>
        <w:rPr>
          <w:sz w:val="28"/>
          <w:szCs w:val="28"/>
        </w:rPr>
        <w:t xml:space="preserve">В таких больших населенных пунктах как </w:t>
      </w:r>
      <w:proofErr w:type="spellStart"/>
      <w:r>
        <w:rPr>
          <w:sz w:val="28"/>
          <w:szCs w:val="28"/>
        </w:rPr>
        <w:t>Целегюн</w:t>
      </w:r>
      <w:proofErr w:type="spellEnd"/>
      <w:r>
        <w:rPr>
          <w:sz w:val="28"/>
          <w:szCs w:val="28"/>
        </w:rPr>
        <w:t xml:space="preserve">, </w:t>
      </w:r>
      <w:proofErr w:type="spellStart"/>
      <w:r>
        <w:rPr>
          <w:sz w:val="28"/>
          <w:szCs w:val="28"/>
        </w:rPr>
        <w:t>Капирказмаляр</w:t>
      </w:r>
      <w:proofErr w:type="spellEnd"/>
      <w:r>
        <w:rPr>
          <w:sz w:val="28"/>
          <w:szCs w:val="28"/>
        </w:rPr>
        <w:t xml:space="preserve">, </w:t>
      </w:r>
      <w:proofErr w:type="spellStart"/>
      <w:r>
        <w:rPr>
          <w:sz w:val="28"/>
          <w:szCs w:val="28"/>
        </w:rPr>
        <w:t>Ходжаказмаляр</w:t>
      </w:r>
      <w:proofErr w:type="spellEnd"/>
      <w:r>
        <w:rPr>
          <w:sz w:val="28"/>
          <w:szCs w:val="28"/>
        </w:rPr>
        <w:t xml:space="preserve">, </w:t>
      </w:r>
      <w:proofErr w:type="spellStart"/>
      <w:r>
        <w:rPr>
          <w:sz w:val="28"/>
          <w:szCs w:val="28"/>
        </w:rPr>
        <w:t>Мугерган</w:t>
      </w:r>
      <w:proofErr w:type="spellEnd"/>
      <w:r>
        <w:rPr>
          <w:sz w:val="28"/>
          <w:szCs w:val="28"/>
        </w:rPr>
        <w:t xml:space="preserve">, </w:t>
      </w:r>
      <w:proofErr w:type="spellStart"/>
      <w:r>
        <w:rPr>
          <w:sz w:val="28"/>
          <w:szCs w:val="28"/>
        </w:rPr>
        <w:t>Кчунказмаляр</w:t>
      </w:r>
      <w:proofErr w:type="spellEnd"/>
      <w:r>
        <w:rPr>
          <w:sz w:val="28"/>
          <w:szCs w:val="28"/>
        </w:rPr>
        <w:t xml:space="preserve">, </w:t>
      </w:r>
      <w:proofErr w:type="spellStart"/>
      <w:r>
        <w:rPr>
          <w:sz w:val="28"/>
          <w:szCs w:val="28"/>
        </w:rPr>
        <w:t>Хтунказмаляр</w:t>
      </w:r>
      <w:proofErr w:type="spellEnd"/>
      <w:r>
        <w:rPr>
          <w:sz w:val="28"/>
          <w:szCs w:val="28"/>
        </w:rPr>
        <w:t xml:space="preserve">, </w:t>
      </w:r>
      <w:proofErr w:type="spellStart"/>
      <w:r>
        <w:rPr>
          <w:sz w:val="28"/>
          <w:szCs w:val="28"/>
        </w:rPr>
        <w:t>Хорель</w:t>
      </w:r>
      <w:proofErr w:type="spellEnd"/>
      <w:r>
        <w:rPr>
          <w:sz w:val="28"/>
          <w:szCs w:val="28"/>
        </w:rPr>
        <w:t xml:space="preserve"> нет ни одного дошкольного учреждения.</w:t>
      </w:r>
    </w:p>
    <w:p w:rsidR="00EB69E2" w:rsidRDefault="00EB69E2" w:rsidP="00EB69E2">
      <w:pPr>
        <w:ind w:firstLine="709"/>
        <w:jc w:val="both"/>
        <w:rPr>
          <w:sz w:val="28"/>
          <w:szCs w:val="28"/>
        </w:rPr>
      </w:pPr>
    </w:p>
    <w:p w:rsidR="00EB69E2" w:rsidRPr="009A34FE" w:rsidRDefault="00EB69E2" w:rsidP="00EB69E2">
      <w:pPr>
        <w:ind w:firstLine="709"/>
        <w:jc w:val="center"/>
        <w:rPr>
          <w:b/>
          <w:i/>
          <w:sz w:val="28"/>
          <w:szCs w:val="28"/>
        </w:rPr>
      </w:pPr>
      <w:r w:rsidRPr="009A34FE">
        <w:rPr>
          <w:b/>
          <w:sz w:val="28"/>
          <w:szCs w:val="28"/>
        </w:rPr>
        <w:t xml:space="preserve">Таблица </w:t>
      </w:r>
      <w:r w:rsidRPr="006C31A8">
        <w:rPr>
          <w:b/>
          <w:sz w:val="28"/>
          <w:szCs w:val="28"/>
        </w:rPr>
        <w:t>1</w:t>
      </w:r>
      <w:r>
        <w:rPr>
          <w:b/>
          <w:sz w:val="28"/>
          <w:szCs w:val="28"/>
        </w:rPr>
        <w:t>0</w:t>
      </w:r>
      <w:r w:rsidRPr="009A34FE">
        <w:rPr>
          <w:b/>
          <w:sz w:val="28"/>
          <w:szCs w:val="28"/>
        </w:rPr>
        <w:t>.</w:t>
      </w:r>
      <w:r w:rsidRPr="009A34FE">
        <w:rPr>
          <w:b/>
          <w:i/>
          <w:sz w:val="28"/>
          <w:szCs w:val="28"/>
        </w:rPr>
        <w:t>Показатели развития образования в МР «Магарамкентский район»</w:t>
      </w:r>
    </w:p>
    <w:p w:rsidR="00EB69E2" w:rsidRDefault="00EB69E2" w:rsidP="00EB69E2">
      <w:pPr>
        <w:ind w:firstLine="709"/>
        <w:jc w:val="center"/>
        <w:rPr>
          <w:sz w:val="28"/>
          <w:szCs w:val="28"/>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4794"/>
        <w:gridCol w:w="1260"/>
        <w:gridCol w:w="1260"/>
        <w:gridCol w:w="1260"/>
      </w:tblGrid>
      <w:tr w:rsidR="00EB69E2" w:rsidRPr="003E66D3" w:rsidTr="0055298C">
        <w:trPr>
          <w:trHeight w:val="840"/>
        </w:trPr>
        <w:tc>
          <w:tcPr>
            <w:tcW w:w="534" w:type="dxa"/>
            <w:shd w:val="clear" w:color="auto" w:fill="auto"/>
          </w:tcPr>
          <w:p w:rsidR="00EB69E2" w:rsidRPr="003E66D3" w:rsidRDefault="00EB69E2" w:rsidP="0055298C">
            <w:pPr>
              <w:jc w:val="both"/>
              <w:rPr>
                <w:b/>
              </w:rPr>
            </w:pPr>
          </w:p>
          <w:p w:rsidR="00EB69E2" w:rsidRPr="003E66D3" w:rsidRDefault="00EB69E2" w:rsidP="0055298C">
            <w:pPr>
              <w:jc w:val="both"/>
              <w:rPr>
                <w:b/>
              </w:rPr>
            </w:pPr>
            <w:r w:rsidRPr="003E66D3">
              <w:rPr>
                <w:b/>
              </w:rPr>
              <w:t>№</w:t>
            </w:r>
          </w:p>
        </w:tc>
        <w:tc>
          <w:tcPr>
            <w:tcW w:w="4794" w:type="dxa"/>
            <w:shd w:val="clear" w:color="auto" w:fill="auto"/>
          </w:tcPr>
          <w:p w:rsidR="00EB69E2" w:rsidRPr="003E66D3" w:rsidRDefault="00EB69E2" w:rsidP="0055298C">
            <w:pPr>
              <w:jc w:val="center"/>
            </w:pPr>
          </w:p>
          <w:p w:rsidR="00EB69E2" w:rsidRPr="003E66D3" w:rsidRDefault="00EB69E2" w:rsidP="0055298C">
            <w:pPr>
              <w:jc w:val="center"/>
              <w:rPr>
                <w:b/>
              </w:rPr>
            </w:pPr>
            <w:r w:rsidRPr="003E66D3">
              <w:rPr>
                <w:b/>
              </w:rPr>
              <w:t>Показатели</w:t>
            </w:r>
          </w:p>
        </w:tc>
        <w:tc>
          <w:tcPr>
            <w:tcW w:w="1260" w:type="dxa"/>
          </w:tcPr>
          <w:p w:rsidR="00EB69E2" w:rsidRPr="003E66D3" w:rsidRDefault="00EB69E2" w:rsidP="0055298C">
            <w:pPr>
              <w:jc w:val="center"/>
            </w:pPr>
          </w:p>
          <w:p w:rsidR="00EB69E2" w:rsidRPr="003E66D3" w:rsidRDefault="00EB69E2" w:rsidP="0055298C">
            <w:pPr>
              <w:jc w:val="center"/>
              <w:rPr>
                <w:b/>
              </w:rPr>
            </w:pPr>
            <w:r w:rsidRPr="003E66D3">
              <w:rPr>
                <w:b/>
              </w:rPr>
              <w:t>2012г.</w:t>
            </w:r>
          </w:p>
        </w:tc>
        <w:tc>
          <w:tcPr>
            <w:tcW w:w="1260" w:type="dxa"/>
            <w:shd w:val="clear" w:color="auto" w:fill="auto"/>
          </w:tcPr>
          <w:p w:rsidR="00EB69E2" w:rsidRPr="003E66D3" w:rsidRDefault="00EB69E2" w:rsidP="0055298C">
            <w:pPr>
              <w:jc w:val="center"/>
            </w:pPr>
          </w:p>
          <w:p w:rsidR="00EB69E2" w:rsidRPr="003E66D3" w:rsidRDefault="00EB69E2" w:rsidP="0055298C">
            <w:pPr>
              <w:jc w:val="center"/>
              <w:rPr>
                <w:b/>
              </w:rPr>
            </w:pPr>
            <w:r w:rsidRPr="003E66D3">
              <w:rPr>
                <w:b/>
              </w:rPr>
              <w:t>201</w:t>
            </w:r>
            <w:r>
              <w:rPr>
                <w:b/>
              </w:rPr>
              <w:t>3</w:t>
            </w:r>
            <w:r w:rsidRPr="003E66D3">
              <w:rPr>
                <w:b/>
              </w:rPr>
              <w:t>г.</w:t>
            </w:r>
          </w:p>
        </w:tc>
        <w:tc>
          <w:tcPr>
            <w:tcW w:w="1260" w:type="dxa"/>
            <w:shd w:val="clear" w:color="auto" w:fill="auto"/>
          </w:tcPr>
          <w:p w:rsidR="00EB69E2" w:rsidRPr="003E66D3" w:rsidRDefault="00EB69E2" w:rsidP="0055298C">
            <w:pPr>
              <w:jc w:val="center"/>
            </w:pPr>
          </w:p>
          <w:p w:rsidR="00EB69E2" w:rsidRPr="003E66D3" w:rsidRDefault="00EB69E2" w:rsidP="0055298C">
            <w:pPr>
              <w:jc w:val="center"/>
              <w:rPr>
                <w:b/>
              </w:rPr>
            </w:pPr>
            <w:r w:rsidRPr="003E66D3">
              <w:rPr>
                <w:b/>
              </w:rPr>
              <w:t>201</w:t>
            </w:r>
            <w:r>
              <w:rPr>
                <w:b/>
              </w:rPr>
              <w:t>4</w:t>
            </w:r>
            <w:r w:rsidRPr="003E66D3">
              <w:rPr>
                <w:b/>
              </w:rPr>
              <w:t>г.</w:t>
            </w:r>
          </w:p>
        </w:tc>
      </w:tr>
      <w:tr w:rsidR="00EB69E2" w:rsidRPr="003E66D3" w:rsidTr="0055298C">
        <w:trPr>
          <w:trHeight w:val="694"/>
        </w:trPr>
        <w:tc>
          <w:tcPr>
            <w:tcW w:w="534" w:type="dxa"/>
            <w:shd w:val="clear" w:color="auto" w:fill="auto"/>
          </w:tcPr>
          <w:p w:rsidR="00EB69E2" w:rsidRPr="003E66D3" w:rsidRDefault="00EB69E2" w:rsidP="0055298C">
            <w:pPr>
              <w:jc w:val="both"/>
            </w:pPr>
            <w:r w:rsidRPr="003E66D3">
              <w:t>1.</w:t>
            </w:r>
          </w:p>
          <w:p w:rsidR="00EB69E2" w:rsidRPr="003E66D3" w:rsidRDefault="00EB69E2" w:rsidP="0055298C">
            <w:pPr>
              <w:jc w:val="both"/>
            </w:pPr>
          </w:p>
          <w:p w:rsidR="00EB69E2" w:rsidRPr="003E66D3" w:rsidRDefault="00EB69E2" w:rsidP="0055298C">
            <w:pPr>
              <w:jc w:val="both"/>
            </w:pPr>
          </w:p>
        </w:tc>
        <w:tc>
          <w:tcPr>
            <w:tcW w:w="4794" w:type="dxa"/>
            <w:shd w:val="clear" w:color="auto" w:fill="auto"/>
          </w:tcPr>
          <w:p w:rsidR="00EB69E2" w:rsidRPr="003E66D3" w:rsidRDefault="00EB69E2" w:rsidP="0055298C">
            <w:pPr>
              <w:jc w:val="both"/>
            </w:pPr>
            <w:r w:rsidRPr="003E66D3">
              <w:t>Численность детей в возрасте от 3 до 7 лет в районе</w:t>
            </w:r>
          </w:p>
          <w:p w:rsidR="00EB69E2" w:rsidRPr="003E66D3" w:rsidRDefault="00EB69E2" w:rsidP="0055298C">
            <w:pPr>
              <w:tabs>
                <w:tab w:val="left" w:pos="1500"/>
              </w:tabs>
              <w:jc w:val="both"/>
            </w:pPr>
          </w:p>
        </w:tc>
        <w:tc>
          <w:tcPr>
            <w:tcW w:w="1260" w:type="dxa"/>
          </w:tcPr>
          <w:p w:rsidR="00EB69E2" w:rsidRPr="003E66D3" w:rsidRDefault="00EB69E2" w:rsidP="0055298C">
            <w:pPr>
              <w:jc w:val="center"/>
            </w:pPr>
          </w:p>
          <w:p w:rsidR="00EB69E2" w:rsidRPr="003E66D3" w:rsidRDefault="00EB69E2" w:rsidP="0055298C">
            <w:pPr>
              <w:jc w:val="center"/>
            </w:pPr>
            <w:r w:rsidRPr="003E66D3">
              <w:t>4796</w:t>
            </w:r>
          </w:p>
        </w:tc>
        <w:tc>
          <w:tcPr>
            <w:tcW w:w="1260" w:type="dxa"/>
            <w:shd w:val="clear" w:color="auto" w:fill="auto"/>
          </w:tcPr>
          <w:p w:rsidR="00EB69E2" w:rsidRPr="003E66D3" w:rsidRDefault="00EB69E2" w:rsidP="0055298C">
            <w:pPr>
              <w:jc w:val="center"/>
            </w:pPr>
          </w:p>
          <w:p w:rsidR="00EB69E2" w:rsidRPr="003E66D3" w:rsidRDefault="00EB69E2" w:rsidP="0055298C">
            <w:pPr>
              <w:jc w:val="center"/>
            </w:pPr>
            <w:r>
              <w:t>4291</w:t>
            </w:r>
          </w:p>
        </w:tc>
        <w:tc>
          <w:tcPr>
            <w:tcW w:w="1260" w:type="dxa"/>
            <w:shd w:val="clear" w:color="auto" w:fill="auto"/>
          </w:tcPr>
          <w:p w:rsidR="00EB69E2" w:rsidRPr="003E66D3" w:rsidRDefault="00EB69E2" w:rsidP="0055298C">
            <w:pPr>
              <w:jc w:val="center"/>
            </w:pPr>
          </w:p>
          <w:p w:rsidR="00EB69E2" w:rsidRPr="003E66D3" w:rsidRDefault="00EB69E2" w:rsidP="0055298C">
            <w:pPr>
              <w:jc w:val="center"/>
            </w:pPr>
            <w:r>
              <w:t>4134</w:t>
            </w:r>
          </w:p>
        </w:tc>
      </w:tr>
      <w:tr w:rsidR="00EB69E2" w:rsidRPr="003E66D3" w:rsidTr="0055298C">
        <w:trPr>
          <w:trHeight w:val="1268"/>
        </w:trPr>
        <w:tc>
          <w:tcPr>
            <w:tcW w:w="534" w:type="dxa"/>
            <w:shd w:val="clear" w:color="auto" w:fill="auto"/>
          </w:tcPr>
          <w:p w:rsidR="00EB69E2" w:rsidRPr="003E66D3" w:rsidRDefault="00EB69E2" w:rsidP="0055298C">
            <w:pPr>
              <w:jc w:val="both"/>
            </w:pPr>
            <w:r w:rsidRPr="003E66D3">
              <w:t>2.</w:t>
            </w:r>
          </w:p>
        </w:tc>
        <w:tc>
          <w:tcPr>
            <w:tcW w:w="4794" w:type="dxa"/>
            <w:shd w:val="clear" w:color="auto" w:fill="auto"/>
          </w:tcPr>
          <w:p w:rsidR="00EB69E2" w:rsidRPr="003E66D3" w:rsidRDefault="00EB69E2" w:rsidP="0055298C">
            <w:pPr>
              <w:jc w:val="both"/>
            </w:pPr>
            <w:r w:rsidRPr="003E66D3">
              <w:t>Численность детей в возрасте 3-7 лет, получающих дошкольную образовательную услугу в муниципальных дошкольных образовательных учреждениях</w:t>
            </w:r>
          </w:p>
        </w:tc>
        <w:tc>
          <w:tcPr>
            <w:tcW w:w="1260" w:type="dxa"/>
          </w:tcPr>
          <w:p w:rsidR="00EB69E2" w:rsidRPr="003E66D3" w:rsidRDefault="00EB69E2" w:rsidP="0055298C">
            <w:pPr>
              <w:jc w:val="center"/>
            </w:pPr>
          </w:p>
          <w:p w:rsidR="00EB69E2" w:rsidRPr="003E66D3" w:rsidRDefault="00EB69E2" w:rsidP="0055298C">
            <w:pPr>
              <w:jc w:val="center"/>
            </w:pPr>
            <w:r>
              <w:t>1279</w:t>
            </w:r>
          </w:p>
        </w:tc>
        <w:tc>
          <w:tcPr>
            <w:tcW w:w="1260" w:type="dxa"/>
            <w:shd w:val="clear" w:color="auto" w:fill="auto"/>
          </w:tcPr>
          <w:p w:rsidR="00EB69E2" w:rsidRPr="003E66D3" w:rsidRDefault="00EB69E2" w:rsidP="0055298C">
            <w:pPr>
              <w:jc w:val="center"/>
            </w:pPr>
          </w:p>
          <w:p w:rsidR="00EB69E2" w:rsidRPr="003E66D3" w:rsidRDefault="00EB69E2" w:rsidP="0055298C">
            <w:pPr>
              <w:jc w:val="center"/>
            </w:pPr>
            <w:r>
              <w:t>1351</w:t>
            </w:r>
          </w:p>
        </w:tc>
        <w:tc>
          <w:tcPr>
            <w:tcW w:w="1260" w:type="dxa"/>
            <w:shd w:val="clear" w:color="auto" w:fill="auto"/>
          </w:tcPr>
          <w:p w:rsidR="00EB69E2" w:rsidRPr="003E66D3" w:rsidRDefault="00EB69E2" w:rsidP="0055298C">
            <w:pPr>
              <w:jc w:val="center"/>
            </w:pPr>
          </w:p>
          <w:p w:rsidR="00EB69E2" w:rsidRPr="003E66D3" w:rsidRDefault="00EB69E2" w:rsidP="0055298C">
            <w:pPr>
              <w:jc w:val="center"/>
            </w:pPr>
            <w:r>
              <w:t>1452</w:t>
            </w:r>
          </w:p>
        </w:tc>
      </w:tr>
      <w:tr w:rsidR="00EB69E2" w:rsidRPr="003E66D3" w:rsidTr="0055298C">
        <w:trPr>
          <w:trHeight w:val="804"/>
        </w:trPr>
        <w:tc>
          <w:tcPr>
            <w:tcW w:w="534" w:type="dxa"/>
            <w:shd w:val="clear" w:color="auto" w:fill="auto"/>
          </w:tcPr>
          <w:p w:rsidR="00EB69E2" w:rsidRPr="003E66D3" w:rsidRDefault="00EB69E2" w:rsidP="0055298C">
            <w:pPr>
              <w:jc w:val="both"/>
            </w:pPr>
            <w:r w:rsidRPr="003E66D3">
              <w:lastRenderedPageBreak/>
              <w:t>3.</w:t>
            </w:r>
          </w:p>
        </w:tc>
        <w:tc>
          <w:tcPr>
            <w:tcW w:w="4794" w:type="dxa"/>
            <w:shd w:val="clear" w:color="auto" w:fill="auto"/>
          </w:tcPr>
          <w:p w:rsidR="00EB69E2" w:rsidRPr="003E66D3" w:rsidRDefault="00EB69E2" w:rsidP="0055298C">
            <w:pPr>
              <w:jc w:val="both"/>
            </w:pPr>
            <w:r w:rsidRPr="003E66D3">
              <w:t>Численность выпускников муниципальных общеобразовательных учреждений</w:t>
            </w:r>
          </w:p>
        </w:tc>
        <w:tc>
          <w:tcPr>
            <w:tcW w:w="1260" w:type="dxa"/>
          </w:tcPr>
          <w:p w:rsidR="00EB69E2" w:rsidRPr="003E66D3" w:rsidRDefault="00EB69E2" w:rsidP="0055298C">
            <w:pPr>
              <w:jc w:val="center"/>
            </w:pPr>
          </w:p>
          <w:p w:rsidR="00EB69E2" w:rsidRPr="003E66D3" w:rsidRDefault="00EB69E2" w:rsidP="0055298C">
            <w:pPr>
              <w:jc w:val="center"/>
            </w:pPr>
            <w:r w:rsidRPr="003E66D3">
              <w:t>822</w:t>
            </w:r>
          </w:p>
        </w:tc>
        <w:tc>
          <w:tcPr>
            <w:tcW w:w="1260" w:type="dxa"/>
            <w:shd w:val="clear" w:color="auto" w:fill="auto"/>
          </w:tcPr>
          <w:p w:rsidR="00EB69E2" w:rsidRPr="003E66D3" w:rsidRDefault="00EB69E2" w:rsidP="0055298C">
            <w:pPr>
              <w:jc w:val="center"/>
            </w:pPr>
          </w:p>
          <w:p w:rsidR="00EB69E2" w:rsidRPr="003E66D3" w:rsidRDefault="00EB69E2" w:rsidP="0055298C">
            <w:pPr>
              <w:jc w:val="center"/>
            </w:pPr>
            <w:r>
              <w:t>805</w:t>
            </w:r>
          </w:p>
        </w:tc>
        <w:tc>
          <w:tcPr>
            <w:tcW w:w="1260" w:type="dxa"/>
            <w:shd w:val="clear" w:color="auto" w:fill="auto"/>
          </w:tcPr>
          <w:p w:rsidR="00EB69E2" w:rsidRPr="003E66D3" w:rsidRDefault="00EB69E2" w:rsidP="0055298C">
            <w:pPr>
              <w:jc w:val="center"/>
            </w:pPr>
          </w:p>
          <w:p w:rsidR="00EB69E2" w:rsidRPr="003E66D3" w:rsidRDefault="00EB69E2" w:rsidP="0055298C">
            <w:pPr>
              <w:jc w:val="center"/>
            </w:pPr>
            <w:r>
              <w:t>679</w:t>
            </w:r>
          </w:p>
        </w:tc>
      </w:tr>
      <w:tr w:rsidR="00EB69E2" w:rsidRPr="003E66D3" w:rsidTr="0055298C">
        <w:trPr>
          <w:trHeight w:val="1397"/>
        </w:trPr>
        <w:tc>
          <w:tcPr>
            <w:tcW w:w="534" w:type="dxa"/>
            <w:shd w:val="clear" w:color="auto" w:fill="auto"/>
          </w:tcPr>
          <w:p w:rsidR="00EB69E2" w:rsidRPr="003E66D3" w:rsidRDefault="00EB69E2" w:rsidP="0055298C">
            <w:pPr>
              <w:jc w:val="both"/>
            </w:pPr>
            <w:r w:rsidRPr="003E66D3">
              <w:t>4.</w:t>
            </w:r>
          </w:p>
        </w:tc>
        <w:tc>
          <w:tcPr>
            <w:tcW w:w="4794" w:type="dxa"/>
            <w:shd w:val="clear" w:color="auto" w:fill="auto"/>
          </w:tcPr>
          <w:p w:rsidR="00EB69E2" w:rsidRPr="003E66D3" w:rsidRDefault="00EB69E2" w:rsidP="0055298C">
            <w:pPr>
              <w:jc w:val="both"/>
            </w:pPr>
            <w:r w:rsidRPr="003E66D3">
              <w:t>Доля учителей муниципальных общеобразовательных учреждений, имеющих стаж педагогической работы до 5 лет, в общей численности учителей муниципальных общеобразовательных учреждений</w:t>
            </w:r>
          </w:p>
        </w:tc>
        <w:tc>
          <w:tcPr>
            <w:tcW w:w="1260" w:type="dxa"/>
          </w:tcPr>
          <w:p w:rsidR="00EB69E2" w:rsidRPr="003E66D3" w:rsidRDefault="00EB69E2" w:rsidP="0055298C">
            <w:pPr>
              <w:jc w:val="center"/>
            </w:pPr>
          </w:p>
          <w:p w:rsidR="00EB69E2" w:rsidRPr="003E66D3" w:rsidRDefault="00EB69E2" w:rsidP="0055298C">
            <w:pPr>
              <w:jc w:val="center"/>
            </w:pPr>
            <w:r>
              <w:t>12,6</w:t>
            </w:r>
          </w:p>
        </w:tc>
        <w:tc>
          <w:tcPr>
            <w:tcW w:w="1260" w:type="dxa"/>
            <w:shd w:val="clear" w:color="auto" w:fill="auto"/>
          </w:tcPr>
          <w:p w:rsidR="00EB69E2" w:rsidRPr="003E66D3" w:rsidRDefault="00EB69E2" w:rsidP="0055298C">
            <w:pPr>
              <w:jc w:val="center"/>
            </w:pPr>
          </w:p>
          <w:p w:rsidR="00EB69E2" w:rsidRPr="003E66D3" w:rsidRDefault="00EB69E2" w:rsidP="0055298C">
            <w:pPr>
              <w:jc w:val="center"/>
            </w:pPr>
            <w:r>
              <w:t>13,4</w:t>
            </w:r>
          </w:p>
        </w:tc>
        <w:tc>
          <w:tcPr>
            <w:tcW w:w="1260" w:type="dxa"/>
            <w:shd w:val="clear" w:color="auto" w:fill="auto"/>
          </w:tcPr>
          <w:p w:rsidR="00EB69E2" w:rsidRPr="003E66D3" w:rsidRDefault="00EB69E2" w:rsidP="0055298C">
            <w:pPr>
              <w:jc w:val="center"/>
            </w:pPr>
          </w:p>
          <w:p w:rsidR="00EB69E2" w:rsidRPr="003E66D3" w:rsidRDefault="00EB69E2" w:rsidP="0055298C">
            <w:pPr>
              <w:jc w:val="center"/>
            </w:pPr>
            <w:r>
              <w:t>14,2</w:t>
            </w:r>
          </w:p>
        </w:tc>
      </w:tr>
      <w:tr w:rsidR="00EB69E2" w:rsidRPr="003E66D3" w:rsidTr="0055298C">
        <w:trPr>
          <w:trHeight w:val="917"/>
        </w:trPr>
        <w:tc>
          <w:tcPr>
            <w:tcW w:w="534" w:type="dxa"/>
            <w:shd w:val="clear" w:color="auto" w:fill="auto"/>
          </w:tcPr>
          <w:p w:rsidR="00EB69E2" w:rsidRPr="003E66D3" w:rsidRDefault="00EB69E2" w:rsidP="0055298C">
            <w:pPr>
              <w:jc w:val="both"/>
            </w:pPr>
            <w:r w:rsidRPr="003E66D3">
              <w:t>5.</w:t>
            </w:r>
          </w:p>
        </w:tc>
        <w:tc>
          <w:tcPr>
            <w:tcW w:w="4794" w:type="dxa"/>
            <w:shd w:val="clear" w:color="auto" w:fill="auto"/>
          </w:tcPr>
          <w:p w:rsidR="00EB69E2" w:rsidRPr="003E66D3" w:rsidRDefault="00EB69E2" w:rsidP="0055298C">
            <w:r w:rsidRPr="003E66D3">
              <w:t>Численность лиц, обучающихся в муниципальных общеобразовательных учреждениях</w:t>
            </w:r>
          </w:p>
        </w:tc>
        <w:tc>
          <w:tcPr>
            <w:tcW w:w="1260" w:type="dxa"/>
          </w:tcPr>
          <w:p w:rsidR="00EB69E2" w:rsidRPr="003E66D3" w:rsidRDefault="00EB69E2" w:rsidP="0055298C">
            <w:pPr>
              <w:jc w:val="center"/>
            </w:pPr>
          </w:p>
          <w:p w:rsidR="00EB69E2" w:rsidRPr="003E66D3" w:rsidRDefault="00EB69E2" w:rsidP="0055298C">
            <w:pPr>
              <w:jc w:val="center"/>
            </w:pPr>
            <w:r w:rsidRPr="003E66D3">
              <w:t>8087</w:t>
            </w:r>
          </w:p>
        </w:tc>
        <w:tc>
          <w:tcPr>
            <w:tcW w:w="1260" w:type="dxa"/>
            <w:shd w:val="clear" w:color="auto" w:fill="auto"/>
          </w:tcPr>
          <w:p w:rsidR="00EB69E2" w:rsidRPr="003E66D3" w:rsidRDefault="00EB69E2" w:rsidP="0055298C">
            <w:pPr>
              <w:jc w:val="center"/>
            </w:pPr>
          </w:p>
          <w:p w:rsidR="00EB69E2" w:rsidRPr="003E66D3" w:rsidRDefault="00EB69E2" w:rsidP="0055298C">
            <w:pPr>
              <w:jc w:val="center"/>
            </w:pPr>
            <w:r>
              <w:t>7852</w:t>
            </w:r>
          </w:p>
        </w:tc>
        <w:tc>
          <w:tcPr>
            <w:tcW w:w="1260" w:type="dxa"/>
            <w:shd w:val="clear" w:color="auto" w:fill="auto"/>
          </w:tcPr>
          <w:p w:rsidR="00EB69E2" w:rsidRPr="003E66D3" w:rsidRDefault="00EB69E2" w:rsidP="0055298C">
            <w:pPr>
              <w:jc w:val="center"/>
            </w:pPr>
          </w:p>
          <w:p w:rsidR="00EB69E2" w:rsidRPr="003E66D3" w:rsidRDefault="00EB69E2" w:rsidP="0055298C">
            <w:pPr>
              <w:jc w:val="center"/>
            </w:pPr>
            <w:r>
              <w:t>7555</w:t>
            </w:r>
          </w:p>
        </w:tc>
      </w:tr>
      <w:tr w:rsidR="00EB69E2" w:rsidRPr="003E66D3" w:rsidTr="0055298C">
        <w:trPr>
          <w:trHeight w:val="712"/>
        </w:trPr>
        <w:tc>
          <w:tcPr>
            <w:tcW w:w="534" w:type="dxa"/>
            <w:shd w:val="clear" w:color="auto" w:fill="auto"/>
          </w:tcPr>
          <w:p w:rsidR="00EB69E2" w:rsidRPr="003E66D3" w:rsidRDefault="00EB69E2" w:rsidP="0055298C">
            <w:pPr>
              <w:jc w:val="both"/>
            </w:pPr>
            <w:r w:rsidRPr="003E66D3">
              <w:t>6.</w:t>
            </w:r>
          </w:p>
        </w:tc>
        <w:tc>
          <w:tcPr>
            <w:tcW w:w="4794" w:type="dxa"/>
            <w:shd w:val="clear" w:color="auto" w:fill="auto"/>
          </w:tcPr>
          <w:p w:rsidR="00EB69E2" w:rsidRPr="003E66D3" w:rsidRDefault="00EB69E2" w:rsidP="0055298C">
            <w:r w:rsidRPr="003E66D3">
              <w:t>Численность учителей муниципальных общеобразовательных учреждений</w:t>
            </w:r>
          </w:p>
        </w:tc>
        <w:tc>
          <w:tcPr>
            <w:tcW w:w="1260" w:type="dxa"/>
          </w:tcPr>
          <w:p w:rsidR="00EB69E2" w:rsidRPr="003E66D3" w:rsidRDefault="00EB69E2" w:rsidP="0055298C">
            <w:pPr>
              <w:jc w:val="center"/>
            </w:pPr>
          </w:p>
          <w:p w:rsidR="00EB69E2" w:rsidRPr="003E66D3" w:rsidRDefault="00EB69E2" w:rsidP="0055298C">
            <w:pPr>
              <w:jc w:val="center"/>
            </w:pPr>
            <w:r w:rsidRPr="003E66D3">
              <w:t>1143</w:t>
            </w:r>
          </w:p>
        </w:tc>
        <w:tc>
          <w:tcPr>
            <w:tcW w:w="1260" w:type="dxa"/>
            <w:shd w:val="clear" w:color="auto" w:fill="auto"/>
          </w:tcPr>
          <w:p w:rsidR="00EB69E2" w:rsidRPr="003E66D3" w:rsidRDefault="00EB69E2" w:rsidP="0055298C">
            <w:pPr>
              <w:jc w:val="center"/>
            </w:pPr>
          </w:p>
          <w:p w:rsidR="00EB69E2" w:rsidRPr="003E66D3" w:rsidRDefault="00EB69E2" w:rsidP="0055298C">
            <w:pPr>
              <w:jc w:val="center"/>
            </w:pPr>
            <w:r>
              <w:t>1148</w:t>
            </w:r>
          </w:p>
        </w:tc>
        <w:tc>
          <w:tcPr>
            <w:tcW w:w="1260" w:type="dxa"/>
            <w:shd w:val="clear" w:color="auto" w:fill="auto"/>
          </w:tcPr>
          <w:p w:rsidR="00EB69E2" w:rsidRPr="003E66D3" w:rsidRDefault="00EB69E2" w:rsidP="0055298C">
            <w:pPr>
              <w:jc w:val="center"/>
            </w:pPr>
          </w:p>
          <w:p w:rsidR="00EB69E2" w:rsidRPr="003E66D3" w:rsidRDefault="00EB69E2" w:rsidP="0055298C">
            <w:pPr>
              <w:jc w:val="center"/>
            </w:pPr>
            <w:r>
              <w:t>1135</w:t>
            </w:r>
          </w:p>
        </w:tc>
      </w:tr>
      <w:tr w:rsidR="00EB69E2" w:rsidRPr="003E66D3" w:rsidTr="0055298C">
        <w:trPr>
          <w:trHeight w:val="704"/>
        </w:trPr>
        <w:tc>
          <w:tcPr>
            <w:tcW w:w="534" w:type="dxa"/>
            <w:shd w:val="clear" w:color="auto" w:fill="auto"/>
          </w:tcPr>
          <w:p w:rsidR="00EB69E2" w:rsidRPr="003E66D3" w:rsidRDefault="00EB69E2" w:rsidP="0055298C">
            <w:pPr>
              <w:jc w:val="both"/>
            </w:pPr>
            <w:r>
              <w:t>7.</w:t>
            </w:r>
          </w:p>
        </w:tc>
        <w:tc>
          <w:tcPr>
            <w:tcW w:w="4794" w:type="dxa"/>
            <w:shd w:val="clear" w:color="auto" w:fill="auto"/>
          </w:tcPr>
          <w:p w:rsidR="00EB69E2" w:rsidRPr="00061FA2" w:rsidRDefault="00EB69E2" w:rsidP="0055298C">
            <w:r w:rsidRPr="00061FA2">
              <w:t>Обеспеченность детей местами в ДОУ                                                    (мест на 1000 детей от1 до 7 лет)</w:t>
            </w:r>
          </w:p>
        </w:tc>
        <w:tc>
          <w:tcPr>
            <w:tcW w:w="1260" w:type="dxa"/>
            <w:vAlign w:val="center"/>
          </w:tcPr>
          <w:p w:rsidR="00EB69E2" w:rsidRPr="003E66D3" w:rsidRDefault="00EB69E2" w:rsidP="0055298C">
            <w:pPr>
              <w:jc w:val="center"/>
            </w:pPr>
            <w:r>
              <w:t>200,8</w:t>
            </w:r>
          </w:p>
        </w:tc>
        <w:tc>
          <w:tcPr>
            <w:tcW w:w="1260" w:type="dxa"/>
            <w:shd w:val="clear" w:color="auto" w:fill="auto"/>
            <w:vAlign w:val="center"/>
          </w:tcPr>
          <w:p w:rsidR="00EB69E2" w:rsidRPr="003E66D3" w:rsidRDefault="00EB69E2" w:rsidP="0055298C">
            <w:pPr>
              <w:jc w:val="center"/>
            </w:pPr>
            <w:r>
              <w:t>190,8</w:t>
            </w:r>
          </w:p>
        </w:tc>
        <w:tc>
          <w:tcPr>
            <w:tcW w:w="1260" w:type="dxa"/>
            <w:shd w:val="clear" w:color="auto" w:fill="auto"/>
            <w:vAlign w:val="center"/>
          </w:tcPr>
          <w:p w:rsidR="00EB69E2" w:rsidRPr="003E66D3" w:rsidRDefault="00EB69E2" w:rsidP="0055298C">
            <w:pPr>
              <w:jc w:val="center"/>
            </w:pPr>
            <w:r>
              <w:t>193,4</w:t>
            </w:r>
          </w:p>
        </w:tc>
      </w:tr>
    </w:tbl>
    <w:p w:rsidR="00EB69E2" w:rsidRPr="003E66D3" w:rsidRDefault="00EB69E2" w:rsidP="00EB69E2">
      <w:pPr>
        <w:jc w:val="both"/>
        <w:rPr>
          <w:b/>
        </w:rPr>
      </w:pPr>
    </w:p>
    <w:p w:rsidR="00EB69E2" w:rsidRDefault="00EB69E2" w:rsidP="00EB69E2">
      <w:pPr>
        <w:outlineLvl w:val="0"/>
        <w:rPr>
          <w:b/>
          <w:sz w:val="28"/>
          <w:szCs w:val="28"/>
        </w:rPr>
      </w:pPr>
      <w:r>
        <w:rPr>
          <w:b/>
          <w:sz w:val="28"/>
          <w:szCs w:val="28"/>
        </w:rPr>
        <w:t xml:space="preserve">          1.8.</w:t>
      </w:r>
      <w:r w:rsidRPr="00A759D4">
        <w:rPr>
          <w:b/>
          <w:sz w:val="28"/>
          <w:szCs w:val="28"/>
        </w:rPr>
        <w:t>Уровень жизни населения</w:t>
      </w:r>
    </w:p>
    <w:p w:rsidR="00EB69E2" w:rsidRDefault="00EB69E2" w:rsidP="00EB69E2">
      <w:pPr>
        <w:ind w:firstLine="709"/>
        <w:jc w:val="both"/>
        <w:rPr>
          <w:sz w:val="28"/>
          <w:szCs w:val="28"/>
        </w:rPr>
      </w:pPr>
      <w:r>
        <w:rPr>
          <w:sz w:val="28"/>
          <w:szCs w:val="28"/>
        </w:rPr>
        <w:t>Уровень благосостояния населения в муниципальном районе крайне низок. Уровень среднемесячных доходов в районе в 2014 году составил 7,4 тыс. рублей (в 2013 – 6,2 тыс.рублей) на душу населения, что соответствует прожиточному минимуму, установленному в РД.</w:t>
      </w:r>
    </w:p>
    <w:p w:rsidR="00EB69E2" w:rsidRDefault="00EB69E2" w:rsidP="00EB69E2">
      <w:pPr>
        <w:ind w:firstLine="709"/>
        <w:jc w:val="both"/>
        <w:rPr>
          <w:sz w:val="28"/>
          <w:szCs w:val="28"/>
        </w:rPr>
      </w:pPr>
      <w:r>
        <w:rPr>
          <w:sz w:val="28"/>
          <w:szCs w:val="28"/>
        </w:rPr>
        <w:t>Уровень среднемесячной начисленной заработной платы в 2014 году составил 15,9 тыс. руб. Данный показатель ниже среднереспубликанского (в 2014 году – 19,3 тыс. руб.) и в 2,6 раза ниже среднероссийского (в 2014 году-42,3 тыс. руб.).</w:t>
      </w:r>
    </w:p>
    <w:p w:rsidR="00EB69E2" w:rsidRDefault="00EB69E2" w:rsidP="00EB69E2">
      <w:pPr>
        <w:rPr>
          <w:b/>
          <w:sz w:val="28"/>
          <w:szCs w:val="28"/>
        </w:rPr>
      </w:pPr>
    </w:p>
    <w:p w:rsidR="00EB69E2" w:rsidRPr="006E30EB" w:rsidRDefault="00EB69E2" w:rsidP="00EB69E2">
      <w:pPr>
        <w:jc w:val="center"/>
        <w:rPr>
          <w:b/>
          <w:i/>
          <w:sz w:val="28"/>
          <w:szCs w:val="28"/>
        </w:rPr>
      </w:pPr>
      <w:r w:rsidRPr="000A1593">
        <w:rPr>
          <w:b/>
          <w:sz w:val="28"/>
          <w:szCs w:val="28"/>
        </w:rPr>
        <w:t xml:space="preserve">Таблица </w:t>
      </w:r>
      <w:r w:rsidRPr="006C31A8">
        <w:rPr>
          <w:b/>
          <w:sz w:val="28"/>
          <w:szCs w:val="28"/>
        </w:rPr>
        <w:t>1</w:t>
      </w:r>
      <w:r>
        <w:rPr>
          <w:b/>
          <w:sz w:val="28"/>
          <w:szCs w:val="28"/>
        </w:rPr>
        <w:t>1</w:t>
      </w:r>
      <w:r w:rsidRPr="000A1593">
        <w:rPr>
          <w:sz w:val="28"/>
          <w:szCs w:val="28"/>
        </w:rPr>
        <w:t>.</w:t>
      </w:r>
      <w:r w:rsidRPr="000A1593">
        <w:rPr>
          <w:b/>
          <w:i/>
          <w:sz w:val="28"/>
          <w:szCs w:val="28"/>
        </w:rPr>
        <w:t>Динамика среднемесячной начисленной заработной платы на 1 работника</w:t>
      </w:r>
    </w:p>
    <w:p w:rsidR="00EB69E2" w:rsidRPr="00B03940" w:rsidRDefault="00EB69E2" w:rsidP="00EB69E2">
      <w:pPr>
        <w:ind w:firstLine="709"/>
        <w:jc w:val="center"/>
      </w:pPr>
      <w:r w:rsidRPr="00B03940">
        <w:rPr>
          <w:b/>
          <w:i/>
        </w:rPr>
        <w:t xml:space="preserve"> руб.</w:t>
      </w:r>
    </w:p>
    <w:tbl>
      <w:tblPr>
        <w:tblW w:w="9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48"/>
        <w:gridCol w:w="1078"/>
        <w:gridCol w:w="1005"/>
        <w:gridCol w:w="1005"/>
        <w:gridCol w:w="1141"/>
        <w:gridCol w:w="916"/>
        <w:gridCol w:w="1881"/>
      </w:tblGrid>
      <w:tr w:rsidR="00EB69E2" w:rsidRPr="00177BB3" w:rsidTr="0055298C">
        <w:tc>
          <w:tcPr>
            <w:tcW w:w="2448" w:type="dxa"/>
            <w:shd w:val="clear" w:color="auto" w:fill="auto"/>
          </w:tcPr>
          <w:p w:rsidR="00EB69E2" w:rsidRPr="00F86C76" w:rsidRDefault="00EB69E2" w:rsidP="0055298C">
            <w:pPr>
              <w:jc w:val="center"/>
              <w:rPr>
                <w:b/>
              </w:rPr>
            </w:pPr>
          </w:p>
          <w:p w:rsidR="00EB69E2" w:rsidRPr="00F86C76" w:rsidRDefault="00EB69E2" w:rsidP="0055298C">
            <w:pPr>
              <w:jc w:val="center"/>
              <w:rPr>
                <w:b/>
              </w:rPr>
            </w:pPr>
            <w:r w:rsidRPr="00F86C76">
              <w:rPr>
                <w:b/>
              </w:rPr>
              <w:t>Показатель</w:t>
            </w:r>
          </w:p>
        </w:tc>
        <w:tc>
          <w:tcPr>
            <w:tcW w:w="1078" w:type="dxa"/>
            <w:shd w:val="clear" w:color="auto" w:fill="auto"/>
          </w:tcPr>
          <w:p w:rsidR="00EB69E2" w:rsidRPr="00F86C76" w:rsidRDefault="00EB69E2" w:rsidP="0055298C">
            <w:pPr>
              <w:jc w:val="center"/>
              <w:rPr>
                <w:b/>
              </w:rPr>
            </w:pPr>
          </w:p>
          <w:p w:rsidR="00EB69E2" w:rsidRPr="00F86C76" w:rsidRDefault="00EB69E2" w:rsidP="0055298C">
            <w:pPr>
              <w:jc w:val="center"/>
              <w:rPr>
                <w:b/>
              </w:rPr>
            </w:pPr>
            <w:smartTag w:uri="urn:schemas-microsoft-com:office:smarttags" w:element="metricconverter">
              <w:smartTagPr>
                <w:attr w:name="ProductID" w:val="2010 г"/>
              </w:smartTagPr>
              <w:r w:rsidRPr="00F86C76">
                <w:rPr>
                  <w:b/>
                </w:rPr>
                <w:t>2010 г</w:t>
              </w:r>
            </w:smartTag>
            <w:r w:rsidRPr="00F86C76">
              <w:rPr>
                <w:b/>
              </w:rPr>
              <w:t>.</w:t>
            </w:r>
          </w:p>
        </w:tc>
        <w:tc>
          <w:tcPr>
            <w:tcW w:w="1005" w:type="dxa"/>
            <w:shd w:val="clear" w:color="auto" w:fill="auto"/>
          </w:tcPr>
          <w:p w:rsidR="00EB69E2" w:rsidRPr="00F86C76" w:rsidRDefault="00EB69E2" w:rsidP="0055298C">
            <w:pPr>
              <w:jc w:val="center"/>
              <w:rPr>
                <w:b/>
              </w:rPr>
            </w:pPr>
          </w:p>
          <w:p w:rsidR="00EB69E2" w:rsidRPr="00F86C76" w:rsidRDefault="00EB69E2" w:rsidP="0055298C">
            <w:pPr>
              <w:rPr>
                <w:b/>
              </w:rPr>
            </w:pPr>
            <w:r w:rsidRPr="00F86C76">
              <w:rPr>
                <w:b/>
              </w:rPr>
              <w:t>201</w:t>
            </w:r>
            <w:r>
              <w:rPr>
                <w:b/>
              </w:rPr>
              <w:t>1</w:t>
            </w:r>
            <w:r w:rsidRPr="00F86C76">
              <w:rPr>
                <w:b/>
              </w:rPr>
              <w:t>г.</w:t>
            </w:r>
          </w:p>
        </w:tc>
        <w:tc>
          <w:tcPr>
            <w:tcW w:w="1005" w:type="dxa"/>
            <w:shd w:val="clear" w:color="auto" w:fill="auto"/>
          </w:tcPr>
          <w:p w:rsidR="00EB69E2" w:rsidRDefault="00EB69E2" w:rsidP="0055298C">
            <w:pPr>
              <w:jc w:val="center"/>
              <w:rPr>
                <w:b/>
              </w:rPr>
            </w:pPr>
          </w:p>
          <w:p w:rsidR="00EB69E2" w:rsidRPr="00F86C76" w:rsidRDefault="00EB69E2" w:rsidP="0055298C">
            <w:pPr>
              <w:jc w:val="center"/>
              <w:rPr>
                <w:b/>
              </w:rPr>
            </w:pPr>
            <w:r>
              <w:rPr>
                <w:b/>
              </w:rPr>
              <w:t>2012г.</w:t>
            </w:r>
          </w:p>
        </w:tc>
        <w:tc>
          <w:tcPr>
            <w:tcW w:w="1141" w:type="dxa"/>
            <w:shd w:val="clear" w:color="auto" w:fill="auto"/>
          </w:tcPr>
          <w:p w:rsidR="00EB69E2" w:rsidRPr="00F86C76" w:rsidRDefault="00EB69E2" w:rsidP="0055298C">
            <w:pPr>
              <w:jc w:val="center"/>
              <w:rPr>
                <w:b/>
              </w:rPr>
            </w:pPr>
          </w:p>
          <w:p w:rsidR="00EB69E2" w:rsidRPr="00F86C76" w:rsidRDefault="00EB69E2" w:rsidP="0055298C">
            <w:pPr>
              <w:rPr>
                <w:b/>
              </w:rPr>
            </w:pPr>
            <w:r w:rsidRPr="00F86C76">
              <w:rPr>
                <w:b/>
              </w:rPr>
              <w:t xml:space="preserve">   201</w:t>
            </w:r>
            <w:r>
              <w:rPr>
                <w:b/>
              </w:rPr>
              <w:t>3</w:t>
            </w:r>
            <w:r w:rsidRPr="00F86C76">
              <w:rPr>
                <w:b/>
              </w:rPr>
              <w:t xml:space="preserve"> г.</w:t>
            </w:r>
          </w:p>
        </w:tc>
        <w:tc>
          <w:tcPr>
            <w:tcW w:w="916" w:type="dxa"/>
            <w:shd w:val="clear" w:color="auto" w:fill="auto"/>
          </w:tcPr>
          <w:p w:rsidR="00EB69E2" w:rsidRDefault="00EB69E2" w:rsidP="0055298C">
            <w:pPr>
              <w:jc w:val="center"/>
              <w:rPr>
                <w:b/>
              </w:rPr>
            </w:pPr>
          </w:p>
          <w:p w:rsidR="00EB69E2" w:rsidRPr="00F86C76" w:rsidRDefault="00EB69E2" w:rsidP="0055298C">
            <w:pPr>
              <w:jc w:val="center"/>
              <w:rPr>
                <w:b/>
              </w:rPr>
            </w:pPr>
            <w:r>
              <w:rPr>
                <w:b/>
              </w:rPr>
              <w:t>2014г.</w:t>
            </w:r>
          </w:p>
        </w:tc>
        <w:tc>
          <w:tcPr>
            <w:tcW w:w="1881" w:type="dxa"/>
            <w:shd w:val="clear" w:color="auto" w:fill="auto"/>
          </w:tcPr>
          <w:p w:rsidR="00EB69E2" w:rsidRDefault="00EB69E2" w:rsidP="0055298C">
            <w:pPr>
              <w:jc w:val="center"/>
              <w:rPr>
                <w:b/>
              </w:rPr>
            </w:pPr>
            <w:r w:rsidRPr="00F86C76">
              <w:rPr>
                <w:b/>
              </w:rPr>
              <w:t xml:space="preserve">Среднегодовой темп прироста, </w:t>
            </w:r>
          </w:p>
          <w:p w:rsidR="00EB69E2" w:rsidRDefault="00EB69E2" w:rsidP="0055298C">
            <w:pPr>
              <w:jc w:val="center"/>
              <w:rPr>
                <w:b/>
              </w:rPr>
            </w:pPr>
            <w:r w:rsidRPr="00F86C76">
              <w:rPr>
                <w:b/>
              </w:rPr>
              <w:t>2008-201</w:t>
            </w:r>
            <w:r>
              <w:rPr>
                <w:b/>
              </w:rPr>
              <w:t>2</w:t>
            </w:r>
            <w:r w:rsidRPr="00F86C76">
              <w:rPr>
                <w:b/>
              </w:rPr>
              <w:t>гг.</w:t>
            </w:r>
          </w:p>
          <w:p w:rsidR="00EB69E2" w:rsidRPr="00F86C76" w:rsidRDefault="00EB69E2" w:rsidP="0055298C">
            <w:pPr>
              <w:jc w:val="center"/>
              <w:rPr>
                <w:b/>
              </w:rPr>
            </w:pPr>
          </w:p>
        </w:tc>
      </w:tr>
      <w:tr w:rsidR="00EB69E2" w:rsidRPr="00177BB3" w:rsidTr="0055298C">
        <w:tc>
          <w:tcPr>
            <w:tcW w:w="2448" w:type="dxa"/>
            <w:shd w:val="clear" w:color="auto" w:fill="auto"/>
          </w:tcPr>
          <w:p w:rsidR="00EB69E2" w:rsidRDefault="00EB69E2" w:rsidP="0055298C">
            <w:pPr>
              <w:jc w:val="center"/>
            </w:pPr>
            <w:r w:rsidRPr="00F86C76">
              <w:t xml:space="preserve">Среднемесячная начисленная зарплата </w:t>
            </w:r>
          </w:p>
          <w:p w:rsidR="00EB69E2" w:rsidRPr="00F86C76" w:rsidRDefault="00EB69E2" w:rsidP="0055298C">
            <w:pPr>
              <w:jc w:val="center"/>
            </w:pPr>
            <w:r w:rsidRPr="00F86C76">
              <w:t>на 1 работника</w:t>
            </w:r>
          </w:p>
        </w:tc>
        <w:tc>
          <w:tcPr>
            <w:tcW w:w="1078" w:type="dxa"/>
            <w:shd w:val="clear" w:color="auto" w:fill="auto"/>
          </w:tcPr>
          <w:p w:rsidR="00EB69E2" w:rsidRPr="00177BB3" w:rsidRDefault="00EB69E2" w:rsidP="0055298C">
            <w:pPr>
              <w:jc w:val="center"/>
              <w:rPr>
                <w:sz w:val="28"/>
                <w:szCs w:val="28"/>
              </w:rPr>
            </w:pPr>
          </w:p>
          <w:p w:rsidR="00EB69E2" w:rsidRPr="00177BB3" w:rsidRDefault="00EB69E2" w:rsidP="0055298C">
            <w:pPr>
              <w:jc w:val="center"/>
              <w:rPr>
                <w:sz w:val="28"/>
                <w:szCs w:val="28"/>
              </w:rPr>
            </w:pPr>
            <w:r w:rsidRPr="00177BB3">
              <w:rPr>
                <w:sz w:val="28"/>
                <w:szCs w:val="28"/>
              </w:rPr>
              <w:t>7240</w:t>
            </w:r>
          </w:p>
        </w:tc>
        <w:tc>
          <w:tcPr>
            <w:tcW w:w="1005" w:type="dxa"/>
            <w:shd w:val="clear" w:color="auto" w:fill="auto"/>
          </w:tcPr>
          <w:p w:rsidR="00EB69E2" w:rsidRPr="00177BB3" w:rsidRDefault="00EB69E2" w:rsidP="0055298C">
            <w:pPr>
              <w:jc w:val="center"/>
              <w:rPr>
                <w:sz w:val="28"/>
                <w:szCs w:val="28"/>
              </w:rPr>
            </w:pPr>
          </w:p>
          <w:p w:rsidR="00EB69E2" w:rsidRPr="00177BB3" w:rsidRDefault="00EB69E2" w:rsidP="0055298C">
            <w:pPr>
              <w:jc w:val="center"/>
              <w:rPr>
                <w:sz w:val="28"/>
                <w:szCs w:val="28"/>
              </w:rPr>
            </w:pPr>
            <w:r w:rsidRPr="00177BB3">
              <w:rPr>
                <w:sz w:val="28"/>
                <w:szCs w:val="28"/>
              </w:rPr>
              <w:t>8043</w:t>
            </w:r>
          </w:p>
        </w:tc>
        <w:tc>
          <w:tcPr>
            <w:tcW w:w="1005" w:type="dxa"/>
            <w:shd w:val="clear" w:color="auto" w:fill="auto"/>
          </w:tcPr>
          <w:p w:rsidR="00EB69E2" w:rsidRDefault="00EB69E2" w:rsidP="0055298C">
            <w:pPr>
              <w:jc w:val="center"/>
              <w:rPr>
                <w:sz w:val="28"/>
                <w:szCs w:val="28"/>
              </w:rPr>
            </w:pPr>
          </w:p>
          <w:p w:rsidR="00EB69E2" w:rsidRPr="00177BB3" w:rsidRDefault="00EB69E2" w:rsidP="0055298C">
            <w:pPr>
              <w:jc w:val="center"/>
              <w:rPr>
                <w:sz w:val="28"/>
                <w:szCs w:val="28"/>
              </w:rPr>
            </w:pPr>
            <w:r>
              <w:rPr>
                <w:sz w:val="28"/>
                <w:szCs w:val="28"/>
              </w:rPr>
              <w:t>10136</w:t>
            </w:r>
          </w:p>
        </w:tc>
        <w:tc>
          <w:tcPr>
            <w:tcW w:w="1141" w:type="dxa"/>
            <w:shd w:val="clear" w:color="auto" w:fill="auto"/>
          </w:tcPr>
          <w:p w:rsidR="00EB69E2" w:rsidRPr="00177BB3" w:rsidRDefault="00EB69E2" w:rsidP="0055298C">
            <w:pPr>
              <w:jc w:val="center"/>
              <w:rPr>
                <w:sz w:val="28"/>
                <w:szCs w:val="28"/>
              </w:rPr>
            </w:pPr>
          </w:p>
          <w:p w:rsidR="00EB69E2" w:rsidRPr="00177BB3" w:rsidRDefault="00EB69E2" w:rsidP="0055298C">
            <w:pPr>
              <w:jc w:val="center"/>
              <w:rPr>
                <w:sz w:val="28"/>
                <w:szCs w:val="28"/>
              </w:rPr>
            </w:pPr>
            <w:r>
              <w:rPr>
                <w:sz w:val="28"/>
                <w:szCs w:val="28"/>
              </w:rPr>
              <w:t>12855</w:t>
            </w:r>
          </w:p>
        </w:tc>
        <w:tc>
          <w:tcPr>
            <w:tcW w:w="916" w:type="dxa"/>
            <w:shd w:val="clear" w:color="auto" w:fill="auto"/>
          </w:tcPr>
          <w:p w:rsidR="00EB69E2" w:rsidRDefault="00EB69E2" w:rsidP="0055298C">
            <w:pPr>
              <w:jc w:val="center"/>
              <w:rPr>
                <w:sz w:val="28"/>
                <w:szCs w:val="28"/>
              </w:rPr>
            </w:pPr>
          </w:p>
          <w:p w:rsidR="00EB69E2" w:rsidRPr="00177BB3" w:rsidRDefault="00EB69E2" w:rsidP="0055298C">
            <w:pPr>
              <w:jc w:val="center"/>
              <w:rPr>
                <w:sz w:val="28"/>
                <w:szCs w:val="28"/>
              </w:rPr>
            </w:pPr>
            <w:r>
              <w:rPr>
                <w:sz w:val="28"/>
                <w:szCs w:val="28"/>
              </w:rPr>
              <w:t>15992</w:t>
            </w:r>
          </w:p>
        </w:tc>
        <w:tc>
          <w:tcPr>
            <w:tcW w:w="1881" w:type="dxa"/>
            <w:shd w:val="clear" w:color="auto" w:fill="auto"/>
          </w:tcPr>
          <w:p w:rsidR="00EB69E2" w:rsidRPr="00177BB3" w:rsidRDefault="00EB69E2" w:rsidP="0055298C">
            <w:pPr>
              <w:jc w:val="center"/>
              <w:rPr>
                <w:sz w:val="28"/>
                <w:szCs w:val="28"/>
              </w:rPr>
            </w:pPr>
          </w:p>
          <w:p w:rsidR="00EB69E2" w:rsidRPr="00177BB3" w:rsidRDefault="00EB69E2" w:rsidP="0055298C">
            <w:pPr>
              <w:jc w:val="center"/>
              <w:rPr>
                <w:sz w:val="28"/>
                <w:szCs w:val="28"/>
              </w:rPr>
            </w:pPr>
            <w:r>
              <w:rPr>
                <w:sz w:val="28"/>
                <w:szCs w:val="28"/>
              </w:rPr>
              <w:t>21,7%</w:t>
            </w:r>
          </w:p>
        </w:tc>
      </w:tr>
    </w:tbl>
    <w:p w:rsidR="00EB69E2" w:rsidRDefault="00EB69E2" w:rsidP="00EB69E2">
      <w:pPr>
        <w:outlineLvl w:val="0"/>
        <w:rPr>
          <w:b/>
          <w:sz w:val="28"/>
          <w:szCs w:val="28"/>
        </w:rPr>
      </w:pPr>
    </w:p>
    <w:p w:rsidR="00EB69E2" w:rsidRDefault="00EB69E2" w:rsidP="00EB69E2">
      <w:pPr>
        <w:outlineLvl w:val="0"/>
        <w:rPr>
          <w:b/>
          <w:sz w:val="28"/>
          <w:szCs w:val="28"/>
        </w:rPr>
      </w:pPr>
    </w:p>
    <w:p w:rsidR="00EB69E2" w:rsidRDefault="00EB69E2" w:rsidP="00EB69E2">
      <w:pPr>
        <w:outlineLvl w:val="0"/>
        <w:rPr>
          <w:b/>
          <w:sz w:val="28"/>
          <w:szCs w:val="28"/>
        </w:rPr>
      </w:pPr>
    </w:p>
    <w:p w:rsidR="00EB69E2" w:rsidRPr="000A1593" w:rsidRDefault="00EB69E2" w:rsidP="00EB69E2">
      <w:pPr>
        <w:jc w:val="center"/>
        <w:outlineLvl w:val="0"/>
        <w:rPr>
          <w:b/>
          <w:i/>
          <w:sz w:val="28"/>
          <w:szCs w:val="28"/>
        </w:rPr>
      </w:pPr>
      <w:r w:rsidRPr="000A1593">
        <w:rPr>
          <w:b/>
          <w:sz w:val="28"/>
          <w:szCs w:val="28"/>
        </w:rPr>
        <w:t xml:space="preserve">Таблица </w:t>
      </w:r>
      <w:r w:rsidRPr="006C31A8">
        <w:rPr>
          <w:b/>
          <w:sz w:val="28"/>
          <w:szCs w:val="28"/>
        </w:rPr>
        <w:t>1</w:t>
      </w:r>
      <w:r>
        <w:rPr>
          <w:b/>
          <w:sz w:val="28"/>
          <w:szCs w:val="28"/>
        </w:rPr>
        <w:t>2</w:t>
      </w:r>
      <w:r w:rsidRPr="000A1593">
        <w:rPr>
          <w:b/>
          <w:sz w:val="28"/>
          <w:szCs w:val="28"/>
        </w:rPr>
        <w:t>.</w:t>
      </w:r>
      <w:r w:rsidRPr="000A1593">
        <w:rPr>
          <w:b/>
          <w:i/>
          <w:sz w:val="28"/>
          <w:szCs w:val="28"/>
        </w:rPr>
        <w:t>Структура доходов н</w:t>
      </w:r>
      <w:r>
        <w:rPr>
          <w:b/>
          <w:i/>
          <w:sz w:val="28"/>
          <w:szCs w:val="28"/>
        </w:rPr>
        <w:t>аселения муниципального района</w:t>
      </w:r>
    </w:p>
    <w:p w:rsidR="00EB69E2" w:rsidRPr="00B03940" w:rsidRDefault="00EB69E2" w:rsidP="00EB69E2">
      <w:pPr>
        <w:ind w:firstLine="709"/>
        <w:jc w:val="center"/>
      </w:pPr>
      <w:r w:rsidRPr="00B03940">
        <w:rPr>
          <w:b/>
          <w:i/>
        </w:rPr>
        <w:t>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48"/>
        <w:gridCol w:w="1080"/>
        <w:gridCol w:w="720"/>
        <w:gridCol w:w="936"/>
        <w:gridCol w:w="684"/>
        <w:gridCol w:w="1080"/>
        <w:gridCol w:w="720"/>
        <w:gridCol w:w="1080"/>
        <w:gridCol w:w="720"/>
      </w:tblGrid>
      <w:tr w:rsidR="00EB69E2" w:rsidRPr="00177BB3" w:rsidTr="0055298C">
        <w:tc>
          <w:tcPr>
            <w:tcW w:w="2448" w:type="dxa"/>
            <w:vMerge w:val="restart"/>
            <w:shd w:val="clear" w:color="auto" w:fill="auto"/>
          </w:tcPr>
          <w:p w:rsidR="00EB69E2" w:rsidRPr="00F86C76" w:rsidRDefault="00EB69E2" w:rsidP="0055298C">
            <w:pPr>
              <w:jc w:val="both"/>
              <w:rPr>
                <w:b/>
              </w:rPr>
            </w:pPr>
          </w:p>
          <w:p w:rsidR="00EB69E2" w:rsidRPr="00F86C76" w:rsidRDefault="00EB69E2" w:rsidP="0055298C">
            <w:pPr>
              <w:jc w:val="center"/>
              <w:rPr>
                <w:b/>
              </w:rPr>
            </w:pPr>
            <w:r w:rsidRPr="00F86C76">
              <w:rPr>
                <w:b/>
              </w:rPr>
              <w:t>Показатель</w:t>
            </w:r>
          </w:p>
        </w:tc>
        <w:tc>
          <w:tcPr>
            <w:tcW w:w="1800" w:type="dxa"/>
            <w:gridSpan w:val="2"/>
            <w:shd w:val="clear" w:color="auto" w:fill="auto"/>
          </w:tcPr>
          <w:p w:rsidR="00EB69E2" w:rsidRPr="003056E8" w:rsidRDefault="00EB69E2" w:rsidP="0055298C">
            <w:pPr>
              <w:jc w:val="center"/>
              <w:rPr>
                <w:b/>
              </w:rPr>
            </w:pPr>
            <w:r w:rsidRPr="003056E8">
              <w:rPr>
                <w:b/>
              </w:rPr>
              <w:t>20</w:t>
            </w:r>
            <w:r>
              <w:rPr>
                <w:b/>
              </w:rPr>
              <w:t>11</w:t>
            </w:r>
            <w:r w:rsidRPr="003056E8">
              <w:rPr>
                <w:b/>
              </w:rPr>
              <w:t xml:space="preserve"> г.</w:t>
            </w:r>
          </w:p>
        </w:tc>
        <w:tc>
          <w:tcPr>
            <w:tcW w:w="1620" w:type="dxa"/>
            <w:gridSpan w:val="2"/>
            <w:shd w:val="clear" w:color="auto" w:fill="auto"/>
          </w:tcPr>
          <w:p w:rsidR="00EB69E2" w:rsidRPr="003056E8" w:rsidRDefault="00EB69E2" w:rsidP="0055298C">
            <w:pPr>
              <w:jc w:val="center"/>
              <w:rPr>
                <w:b/>
              </w:rPr>
            </w:pPr>
            <w:r w:rsidRPr="003056E8">
              <w:rPr>
                <w:b/>
              </w:rPr>
              <w:t>201</w:t>
            </w:r>
            <w:r>
              <w:rPr>
                <w:b/>
              </w:rPr>
              <w:t>2</w:t>
            </w:r>
            <w:r w:rsidRPr="003056E8">
              <w:rPr>
                <w:b/>
              </w:rPr>
              <w:t xml:space="preserve"> г.</w:t>
            </w:r>
          </w:p>
        </w:tc>
        <w:tc>
          <w:tcPr>
            <w:tcW w:w="1800" w:type="dxa"/>
            <w:gridSpan w:val="2"/>
            <w:shd w:val="clear" w:color="auto" w:fill="auto"/>
          </w:tcPr>
          <w:p w:rsidR="00EB69E2" w:rsidRPr="003056E8" w:rsidRDefault="00EB69E2" w:rsidP="0055298C">
            <w:pPr>
              <w:jc w:val="center"/>
              <w:rPr>
                <w:b/>
              </w:rPr>
            </w:pPr>
            <w:r w:rsidRPr="003056E8">
              <w:rPr>
                <w:b/>
              </w:rPr>
              <w:t>201</w:t>
            </w:r>
            <w:r>
              <w:rPr>
                <w:b/>
              </w:rPr>
              <w:t>3</w:t>
            </w:r>
            <w:r w:rsidRPr="003056E8">
              <w:rPr>
                <w:b/>
              </w:rPr>
              <w:t xml:space="preserve"> г.</w:t>
            </w:r>
          </w:p>
        </w:tc>
        <w:tc>
          <w:tcPr>
            <w:tcW w:w="1800" w:type="dxa"/>
            <w:gridSpan w:val="2"/>
            <w:shd w:val="clear" w:color="auto" w:fill="auto"/>
          </w:tcPr>
          <w:p w:rsidR="00EB69E2" w:rsidRPr="003056E8" w:rsidRDefault="00EB69E2" w:rsidP="0055298C">
            <w:pPr>
              <w:jc w:val="center"/>
              <w:rPr>
                <w:b/>
              </w:rPr>
            </w:pPr>
            <w:r w:rsidRPr="003056E8">
              <w:rPr>
                <w:b/>
              </w:rPr>
              <w:t>201</w:t>
            </w:r>
            <w:r>
              <w:rPr>
                <w:b/>
              </w:rPr>
              <w:t>4</w:t>
            </w:r>
            <w:r w:rsidRPr="003056E8">
              <w:rPr>
                <w:b/>
              </w:rPr>
              <w:t>г.</w:t>
            </w:r>
          </w:p>
        </w:tc>
      </w:tr>
      <w:tr w:rsidR="00EB69E2" w:rsidRPr="004F12C9" w:rsidTr="0055298C">
        <w:tc>
          <w:tcPr>
            <w:tcW w:w="2448" w:type="dxa"/>
            <w:vMerge/>
            <w:shd w:val="clear" w:color="auto" w:fill="auto"/>
          </w:tcPr>
          <w:p w:rsidR="00EB69E2" w:rsidRPr="00F86C76" w:rsidRDefault="00EB69E2" w:rsidP="0055298C">
            <w:pPr>
              <w:jc w:val="both"/>
              <w:rPr>
                <w:b/>
              </w:rPr>
            </w:pPr>
          </w:p>
        </w:tc>
        <w:tc>
          <w:tcPr>
            <w:tcW w:w="1080" w:type="dxa"/>
            <w:shd w:val="clear" w:color="auto" w:fill="auto"/>
          </w:tcPr>
          <w:p w:rsidR="00EB69E2" w:rsidRPr="003056E8" w:rsidRDefault="00EB69E2" w:rsidP="0055298C">
            <w:pPr>
              <w:jc w:val="center"/>
              <w:rPr>
                <w:b/>
              </w:rPr>
            </w:pPr>
            <w:proofErr w:type="spellStart"/>
            <w:r w:rsidRPr="003056E8">
              <w:rPr>
                <w:b/>
              </w:rPr>
              <w:t>абс</w:t>
            </w:r>
            <w:proofErr w:type="spellEnd"/>
            <w:r w:rsidRPr="003056E8">
              <w:rPr>
                <w:b/>
              </w:rPr>
              <w:t>.</w:t>
            </w:r>
          </w:p>
        </w:tc>
        <w:tc>
          <w:tcPr>
            <w:tcW w:w="720" w:type="dxa"/>
            <w:shd w:val="clear" w:color="auto" w:fill="auto"/>
          </w:tcPr>
          <w:p w:rsidR="00EB69E2" w:rsidRPr="003056E8" w:rsidRDefault="00EB69E2" w:rsidP="0055298C">
            <w:pPr>
              <w:jc w:val="center"/>
              <w:rPr>
                <w:b/>
              </w:rPr>
            </w:pPr>
            <w:r w:rsidRPr="003056E8">
              <w:rPr>
                <w:b/>
              </w:rPr>
              <w:t>%</w:t>
            </w:r>
          </w:p>
        </w:tc>
        <w:tc>
          <w:tcPr>
            <w:tcW w:w="936" w:type="dxa"/>
            <w:shd w:val="clear" w:color="auto" w:fill="auto"/>
          </w:tcPr>
          <w:p w:rsidR="00EB69E2" w:rsidRPr="003056E8" w:rsidRDefault="00EB69E2" w:rsidP="0055298C">
            <w:pPr>
              <w:jc w:val="center"/>
              <w:rPr>
                <w:b/>
              </w:rPr>
            </w:pPr>
            <w:proofErr w:type="spellStart"/>
            <w:r w:rsidRPr="003056E8">
              <w:rPr>
                <w:b/>
              </w:rPr>
              <w:t>абс</w:t>
            </w:r>
            <w:proofErr w:type="spellEnd"/>
            <w:r w:rsidRPr="003056E8">
              <w:rPr>
                <w:b/>
              </w:rPr>
              <w:t>.</w:t>
            </w:r>
          </w:p>
        </w:tc>
        <w:tc>
          <w:tcPr>
            <w:tcW w:w="684" w:type="dxa"/>
            <w:shd w:val="clear" w:color="auto" w:fill="auto"/>
          </w:tcPr>
          <w:p w:rsidR="00EB69E2" w:rsidRPr="003056E8" w:rsidRDefault="00EB69E2" w:rsidP="0055298C">
            <w:pPr>
              <w:jc w:val="center"/>
              <w:rPr>
                <w:b/>
              </w:rPr>
            </w:pPr>
            <w:r w:rsidRPr="003056E8">
              <w:rPr>
                <w:b/>
              </w:rPr>
              <w:t>%</w:t>
            </w:r>
          </w:p>
        </w:tc>
        <w:tc>
          <w:tcPr>
            <w:tcW w:w="1080" w:type="dxa"/>
            <w:shd w:val="clear" w:color="auto" w:fill="auto"/>
          </w:tcPr>
          <w:p w:rsidR="00EB69E2" w:rsidRPr="003056E8" w:rsidRDefault="00EB69E2" w:rsidP="0055298C">
            <w:pPr>
              <w:jc w:val="center"/>
              <w:rPr>
                <w:b/>
              </w:rPr>
            </w:pPr>
            <w:proofErr w:type="spellStart"/>
            <w:r w:rsidRPr="003056E8">
              <w:rPr>
                <w:b/>
              </w:rPr>
              <w:t>абс</w:t>
            </w:r>
            <w:proofErr w:type="spellEnd"/>
            <w:r w:rsidRPr="003056E8">
              <w:rPr>
                <w:b/>
              </w:rPr>
              <w:t>.</w:t>
            </w:r>
          </w:p>
        </w:tc>
        <w:tc>
          <w:tcPr>
            <w:tcW w:w="720" w:type="dxa"/>
            <w:shd w:val="clear" w:color="auto" w:fill="auto"/>
          </w:tcPr>
          <w:p w:rsidR="00EB69E2" w:rsidRPr="003056E8" w:rsidRDefault="00EB69E2" w:rsidP="0055298C">
            <w:pPr>
              <w:jc w:val="center"/>
              <w:rPr>
                <w:b/>
              </w:rPr>
            </w:pPr>
            <w:r w:rsidRPr="003056E8">
              <w:rPr>
                <w:b/>
              </w:rPr>
              <w:t>%</w:t>
            </w:r>
          </w:p>
        </w:tc>
        <w:tc>
          <w:tcPr>
            <w:tcW w:w="1080" w:type="dxa"/>
            <w:shd w:val="clear" w:color="auto" w:fill="auto"/>
          </w:tcPr>
          <w:p w:rsidR="00EB69E2" w:rsidRPr="003056E8" w:rsidRDefault="00EB69E2" w:rsidP="0055298C">
            <w:pPr>
              <w:jc w:val="center"/>
              <w:rPr>
                <w:b/>
              </w:rPr>
            </w:pPr>
            <w:proofErr w:type="spellStart"/>
            <w:r w:rsidRPr="003056E8">
              <w:rPr>
                <w:b/>
              </w:rPr>
              <w:t>абс</w:t>
            </w:r>
            <w:proofErr w:type="spellEnd"/>
            <w:r w:rsidRPr="003056E8">
              <w:rPr>
                <w:b/>
              </w:rPr>
              <w:t>.</w:t>
            </w:r>
          </w:p>
        </w:tc>
        <w:tc>
          <w:tcPr>
            <w:tcW w:w="720" w:type="dxa"/>
            <w:shd w:val="clear" w:color="auto" w:fill="auto"/>
          </w:tcPr>
          <w:p w:rsidR="00EB69E2" w:rsidRPr="003056E8" w:rsidRDefault="00EB69E2" w:rsidP="0055298C">
            <w:pPr>
              <w:rPr>
                <w:b/>
              </w:rPr>
            </w:pPr>
            <w:r w:rsidRPr="003056E8">
              <w:rPr>
                <w:b/>
              </w:rPr>
              <w:t>%</w:t>
            </w:r>
          </w:p>
        </w:tc>
      </w:tr>
      <w:tr w:rsidR="00EB69E2" w:rsidRPr="00177BB3" w:rsidTr="0055298C">
        <w:tc>
          <w:tcPr>
            <w:tcW w:w="2448" w:type="dxa"/>
            <w:shd w:val="clear" w:color="auto" w:fill="auto"/>
          </w:tcPr>
          <w:p w:rsidR="00EB69E2" w:rsidRPr="003056E8" w:rsidRDefault="00EB69E2" w:rsidP="0055298C">
            <w:pPr>
              <w:jc w:val="center"/>
            </w:pPr>
            <w:r w:rsidRPr="003056E8">
              <w:t>Доходы от предпринимательской деятельности</w:t>
            </w:r>
          </w:p>
        </w:tc>
        <w:tc>
          <w:tcPr>
            <w:tcW w:w="1080" w:type="dxa"/>
            <w:shd w:val="clear" w:color="auto" w:fill="auto"/>
          </w:tcPr>
          <w:p w:rsidR="00EB69E2" w:rsidRPr="003056E8" w:rsidRDefault="00EB69E2" w:rsidP="0055298C">
            <w:pPr>
              <w:jc w:val="center"/>
            </w:pPr>
          </w:p>
          <w:p w:rsidR="00EB69E2" w:rsidRPr="003056E8" w:rsidRDefault="00EB69E2" w:rsidP="0055298C">
            <w:pPr>
              <w:jc w:val="center"/>
            </w:pPr>
            <w:r w:rsidRPr="003056E8">
              <w:t>380340</w:t>
            </w:r>
          </w:p>
        </w:tc>
        <w:tc>
          <w:tcPr>
            <w:tcW w:w="720" w:type="dxa"/>
            <w:shd w:val="clear" w:color="auto" w:fill="auto"/>
          </w:tcPr>
          <w:p w:rsidR="00EB69E2" w:rsidRPr="003056E8" w:rsidRDefault="00EB69E2" w:rsidP="0055298C">
            <w:pPr>
              <w:jc w:val="center"/>
            </w:pPr>
          </w:p>
          <w:p w:rsidR="00EB69E2" w:rsidRPr="003056E8" w:rsidRDefault="00EB69E2" w:rsidP="0055298C">
            <w:pPr>
              <w:jc w:val="center"/>
            </w:pPr>
            <w:r w:rsidRPr="003056E8">
              <w:t>20,1</w:t>
            </w:r>
          </w:p>
        </w:tc>
        <w:tc>
          <w:tcPr>
            <w:tcW w:w="936" w:type="dxa"/>
            <w:shd w:val="clear" w:color="auto" w:fill="auto"/>
          </w:tcPr>
          <w:p w:rsidR="00EB69E2" w:rsidRPr="003056E8" w:rsidRDefault="00EB69E2" w:rsidP="0055298C"/>
          <w:p w:rsidR="00EB69E2" w:rsidRPr="003056E8" w:rsidRDefault="00EB69E2" w:rsidP="0055298C">
            <w:r w:rsidRPr="003056E8">
              <w:t>895600</w:t>
            </w:r>
          </w:p>
        </w:tc>
        <w:tc>
          <w:tcPr>
            <w:tcW w:w="684" w:type="dxa"/>
            <w:shd w:val="clear" w:color="auto" w:fill="auto"/>
          </w:tcPr>
          <w:p w:rsidR="00EB69E2" w:rsidRPr="003056E8" w:rsidRDefault="00EB69E2" w:rsidP="0055298C"/>
          <w:p w:rsidR="00EB69E2" w:rsidRPr="003056E8" w:rsidRDefault="00EB69E2" w:rsidP="0055298C">
            <w:pPr>
              <w:jc w:val="center"/>
            </w:pPr>
            <w:r w:rsidRPr="003056E8">
              <w:t>22,8</w:t>
            </w:r>
          </w:p>
        </w:tc>
        <w:tc>
          <w:tcPr>
            <w:tcW w:w="1080" w:type="dxa"/>
            <w:shd w:val="clear" w:color="auto" w:fill="auto"/>
            <w:vAlign w:val="center"/>
          </w:tcPr>
          <w:p w:rsidR="00EB69E2" w:rsidRPr="003056E8" w:rsidRDefault="00EB69E2" w:rsidP="0055298C">
            <w:pPr>
              <w:jc w:val="center"/>
            </w:pPr>
            <w:r>
              <w:t>999500</w:t>
            </w:r>
          </w:p>
        </w:tc>
        <w:tc>
          <w:tcPr>
            <w:tcW w:w="720" w:type="dxa"/>
            <w:shd w:val="clear" w:color="auto" w:fill="auto"/>
            <w:vAlign w:val="center"/>
          </w:tcPr>
          <w:p w:rsidR="00EB69E2" w:rsidRPr="003056E8" w:rsidRDefault="00EB69E2" w:rsidP="0055298C">
            <w:pPr>
              <w:jc w:val="center"/>
            </w:pPr>
            <w:r>
              <w:t>21,3</w:t>
            </w:r>
          </w:p>
        </w:tc>
        <w:tc>
          <w:tcPr>
            <w:tcW w:w="1080" w:type="dxa"/>
            <w:shd w:val="clear" w:color="auto" w:fill="auto"/>
            <w:vAlign w:val="center"/>
          </w:tcPr>
          <w:p w:rsidR="00EB69E2" w:rsidRPr="003056E8" w:rsidRDefault="00EB69E2" w:rsidP="0055298C">
            <w:r>
              <w:t>1242414</w:t>
            </w:r>
          </w:p>
        </w:tc>
        <w:tc>
          <w:tcPr>
            <w:tcW w:w="720" w:type="dxa"/>
            <w:shd w:val="clear" w:color="auto" w:fill="auto"/>
            <w:vAlign w:val="center"/>
          </w:tcPr>
          <w:p w:rsidR="00EB69E2" w:rsidRPr="003056E8" w:rsidRDefault="00EB69E2" w:rsidP="0055298C">
            <w:pPr>
              <w:jc w:val="center"/>
            </w:pPr>
            <w:r>
              <w:t>22,4</w:t>
            </w:r>
          </w:p>
        </w:tc>
      </w:tr>
      <w:tr w:rsidR="00EB69E2" w:rsidRPr="00177BB3" w:rsidTr="0055298C">
        <w:trPr>
          <w:trHeight w:val="783"/>
        </w:trPr>
        <w:tc>
          <w:tcPr>
            <w:tcW w:w="2448" w:type="dxa"/>
            <w:shd w:val="clear" w:color="auto" w:fill="auto"/>
            <w:vAlign w:val="center"/>
          </w:tcPr>
          <w:p w:rsidR="00EB69E2" w:rsidRPr="003056E8" w:rsidRDefault="00EB69E2" w:rsidP="0055298C">
            <w:pPr>
              <w:jc w:val="center"/>
            </w:pPr>
            <w:r w:rsidRPr="003056E8">
              <w:lastRenderedPageBreak/>
              <w:t xml:space="preserve">Оплата </w:t>
            </w:r>
          </w:p>
          <w:p w:rsidR="00EB69E2" w:rsidRPr="003056E8" w:rsidRDefault="00EB69E2" w:rsidP="0055298C">
            <w:pPr>
              <w:jc w:val="center"/>
            </w:pPr>
            <w:r w:rsidRPr="003056E8">
              <w:t xml:space="preserve">труда </w:t>
            </w:r>
          </w:p>
        </w:tc>
        <w:tc>
          <w:tcPr>
            <w:tcW w:w="1080" w:type="dxa"/>
            <w:shd w:val="clear" w:color="auto" w:fill="auto"/>
          </w:tcPr>
          <w:p w:rsidR="00EB69E2" w:rsidRPr="003056E8" w:rsidRDefault="00EB69E2" w:rsidP="0055298C">
            <w:pPr>
              <w:jc w:val="center"/>
            </w:pPr>
          </w:p>
          <w:p w:rsidR="00EB69E2" w:rsidRPr="003056E8" w:rsidRDefault="00EB69E2" w:rsidP="0055298C">
            <w:pPr>
              <w:jc w:val="center"/>
            </w:pPr>
            <w:r w:rsidRPr="003056E8">
              <w:t>490602</w:t>
            </w:r>
          </w:p>
        </w:tc>
        <w:tc>
          <w:tcPr>
            <w:tcW w:w="720" w:type="dxa"/>
            <w:shd w:val="clear" w:color="auto" w:fill="auto"/>
          </w:tcPr>
          <w:p w:rsidR="00EB69E2" w:rsidRPr="003056E8" w:rsidRDefault="00EB69E2" w:rsidP="0055298C">
            <w:pPr>
              <w:jc w:val="center"/>
            </w:pPr>
          </w:p>
          <w:p w:rsidR="00EB69E2" w:rsidRPr="003056E8" w:rsidRDefault="00EB69E2" w:rsidP="0055298C">
            <w:pPr>
              <w:jc w:val="center"/>
            </w:pPr>
            <w:r w:rsidRPr="003056E8">
              <w:t>26,0</w:t>
            </w:r>
          </w:p>
        </w:tc>
        <w:tc>
          <w:tcPr>
            <w:tcW w:w="936" w:type="dxa"/>
            <w:shd w:val="clear" w:color="auto" w:fill="auto"/>
          </w:tcPr>
          <w:p w:rsidR="00EB69E2" w:rsidRPr="003056E8" w:rsidRDefault="00EB69E2" w:rsidP="0055298C"/>
          <w:p w:rsidR="00EB69E2" w:rsidRPr="003056E8" w:rsidRDefault="00EB69E2" w:rsidP="0055298C">
            <w:r w:rsidRPr="003056E8">
              <w:t>615845</w:t>
            </w:r>
          </w:p>
        </w:tc>
        <w:tc>
          <w:tcPr>
            <w:tcW w:w="684" w:type="dxa"/>
            <w:shd w:val="clear" w:color="auto" w:fill="auto"/>
          </w:tcPr>
          <w:p w:rsidR="00EB69E2" w:rsidRPr="003056E8" w:rsidRDefault="00EB69E2" w:rsidP="0055298C"/>
          <w:p w:rsidR="00EB69E2" w:rsidRPr="003056E8" w:rsidRDefault="00EB69E2" w:rsidP="0055298C">
            <w:r w:rsidRPr="003056E8">
              <w:t>15,7</w:t>
            </w:r>
          </w:p>
        </w:tc>
        <w:tc>
          <w:tcPr>
            <w:tcW w:w="1080" w:type="dxa"/>
            <w:shd w:val="clear" w:color="auto" w:fill="auto"/>
            <w:vAlign w:val="center"/>
          </w:tcPr>
          <w:p w:rsidR="00EB69E2" w:rsidRPr="003056E8" w:rsidRDefault="00EB69E2" w:rsidP="0055298C">
            <w:pPr>
              <w:jc w:val="center"/>
            </w:pPr>
            <w:r>
              <w:t>791236</w:t>
            </w:r>
          </w:p>
        </w:tc>
        <w:tc>
          <w:tcPr>
            <w:tcW w:w="720" w:type="dxa"/>
            <w:shd w:val="clear" w:color="auto" w:fill="auto"/>
            <w:vAlign w:val="center"/>
          </w:tcPr>
          <w:p w:rsidR="00EB69E2" w:rsidRPr="003056E8" w:rsidRDefault="00EB69E2" w:rsidP="0055298C">
            <w:pPr>
              <w:jc w:val="center"/>
            </w:pPr>
            <w:r>
              <w:t>16,9</w:t>
            </w:r>
          </w:p>
        </w:tc>
        <w:tc>
          <w:tcPr>
            <w:tcW w:w="1080" w:type="dxa"/>
            <w:shd w:val="clear" w:color="auto" w:fill="auto"/>
            <w:vAlign w:val="center"/>
          </w:tcPr>
          <w:p w:rsidR="00EB69E2" w:rsidRPr="003056E8" w:rsidRDefault="00EB69E2" w:rsidP="0055298C">
            <w:r>
              <w:t>876283</w:t>
            </w:r>
          </w:p>
        </w:tc>
        <w:tc>
          <w:tcPr>
            <w:tcW w:w="720" w:type="dxa"/>
            <w:shd w:val="clear" w:color="auto" w:fill="auto"/>
            <w:vAlign w:val="center"/>
          </w:tcPr>
          <w:p w:rsidR="00EB69E2" w:rsidRPr="003056E8" w:rsidRDefault="00EB69E2" w:rsidP="0055298C">
            <w:r>
              <w:t>15,8</w:t>
            </w:r>
          </w:p>
        </w:tc>
      </w:tr>
      <w:tr w:rsidR="00EB69E2" w:rsidRPr="00177BB3" w:rsidTr="0055298C">
        <w:trPr>
          <w:trHeight w:val="836"/>
        </w:trPr>
        <w:tc>
          <w:tcPr>
            <w:tcW w:w="2448" w:type="dxa"/>
            <w:shd w:val="clear" w:color="auto" w:fill="auto"/>
            <w:vAlign w:val="center"/>
          </w:tcPr>
          <w:p w:rsidR="00EB69E2" w:rsidRPr="003056E8" w:rsidRDefault="00EB69E2" w:rsidP="0055298C">
            <w:pPr>
              <w:jc w:val="center"/>
            </w:pPr>
            <w:r w:rsidRPr="003056E8">
              <w:t>Социальные</w:t>
            </w:r>
          </w:p>
          <w:p w:rsidR="00EB69E2" w:rsidRPr="003056E8" w:rsidRDefault="00EB69E2" w:rsidP="0055298C">
            <w:pPr>
              <w:jc w:val="center"/>
            </w:pPr>
            <w:r w:rsidRPr="003056E8">
              <w:t>выплаты</w:t>
            </w:r>
          </w:p>
          <w:p w:rsidR="00EB69E2" w:rsidRPr="003056E8" w:rsidRDefault="00EB69E2" w:rsidP="0055298C">
            <w:pPr>
              <w:jc w:val="center"/>
            </w:pPr>
            <w:r w:rsidRPr="003056E8">
              <w:t>и пособия</w:t>
            </w:r>
          </w:p>
        </w:tc>
        <w:tc>
          <w:tcPr>
            <w:tcW w:w="1080" w:type="dxa"/>
            <w:shd w:val="clear" w:color="auto" w:fill="auto"/>
          </w:tcPr>
          <w:p w:rsidR="00EB69E2" w:rsidRPr="003056E8" w:rsidRDefault="00EB69E2" w:rsidP="0055298C">
            <w:pPr>
              <w:jc w:val="center"/>
            </w:pPr>
          </w:p>
          <w:p w:rsidR="00EB69E2" w:rsidRPr="003056E8" w:rsidRDefault="00EB69E2" w:rsidP="0055298C">
            <w:pPr>
              <w:jc w:val="center"/>
            </w:pPr>
            <w:r w:rsidRPr="003056E8">
              <w:t>953960</w:t>
            </w:r>
          </w:p>
        </w:tc>
        <w:tc>
          <w:tcPr>
            <w:tcW w:w="720" w:type="dxa"/>
            <w:shd w:val="clear" w:color="auto" w:fill="auto"/>
          </w:tcPr>
          <w:p w:rsidR="00EB69E2" w:rsidRPr="003056E8" w:rsidRDefault="00EB69E2" w:rsidP="0055298C">
            <w:pPr>
              <w:jc w:val="center"/>
            </w:pPr>
          </w:p>
          <w:p w:rsidR="00EB69E2" w:rsidRPr="003056E8" w:rsidRDefault="00EB69E2" w:rsidP="0055298C">
            <w:pPr>
              <w:jc w:val="center"/>
            </w:pPr>
            <w:r w:rsidRPr="003056E8">
              <w:t>50,5</w:t>
            </w:r>
          </w:p>
        </w:tc>
        <w:tc>
          <w:tcPr>
            <w:tcW w:w="936" w:type="dxa"/>
            <w:shd w:val="clear" w:color="auto" w:fill="auto"/>
          </w:tcPr>
          <w:p w:rsidR="00EB69E2" w:rsidRPr="003056E8" w:rsidRDefault="00EB69E2" w:rsidP="0055298C"/>
          <w:p w:rsidR="00EB69E2" w:rsidRPr="003056E8" w:rsidRDefault="00EB69E2" w:rsidP="0055298C">
            <w:r w:rsidRPr="003056E8">
              <w:t>1451400</w:t>
            </w:r>
          </w:p>
        </w:tc>
        <w:tc>
          <w:tcPr>
            <w:tcW w:w="684" w:type="dxa"/>
            <w:shd w:val="clear" w:color="auto" w:fill="auto"/>
          </w:tcPr>
          <w:p w:rsidR="00EB69E2" w:rsidRPr="003056E8" w:rsidRDefault="00EB69E2" w:rsidP="0055298C"/>
          <w:p w:rsidR="00EB69E2" w:rsidRPr="003056E8" w:rsidRDefault="00EB69E2" w:rsidP="0055298C">
            <w:r w:rsidRPr="003056E8">
              <w:t>37,0</w:t>
            </w:r>
          </w:p>
        </w:tc>
        <w:tc>
          <w:tcPr>
            <w:tcW w:w="1080" w:type="dxa"/>
            <w:shd w:val="clear" w:color="auto" w:fill="auto"/>
            <w:vAlign w:val="center"/>
          </w:tcPr>
          <w:p w:rsidR="00EB69E2" w:rsidRPr="003056E8" w:rsidRDefault="00EB69E2" w:rsidP="0055298C">
            <w:pPr>
              <w:jc w:val="center"/>
            </w:pPr>
            <w:r>
              <w:t>1876731</w:t>
            </w:r>
          </w:p>
        </w:tc>
        <w:tc>
          <w:tcPr>
            <w:tcW w:w="720" w:type="dxa"/>
            <w:shd w:val="clear" w:color="auto" w:fill="auto"/>
            <w:vAlign w:val="center"/>
          </w:tcPr>
          <w:p w:rsidR="00EB69E2" w:rsidRPr="003056E8" w:rsidRDefault="00EB69E2" w:rsidP="0055298C">
            <w:pPr>
              <w:jc w:val="center"/>
            </w:pPr>
            <w:r>
              <w:t>40,1</w:t>
            </w:r>
          </w:p>
        </w:tc>
        <w:tc>
          <w:tcPr>
            <w:tcW w:w="1080" w:type="dxa"/>
            <w:shd w:val="clear" w:color="auto" w:fill="auto"/>
            <w:vAlign w:val="center"/>
          </w:tcPr>
          <w:p w:rsidR="00EB69E2" w:rsidRPr="003056E8" w:rsidRDefault="00EB69E2" w:rsidP="0055298C">
            <w:r>
              <w:t>2240212</w:t>
            </w:r>
          </w:p>
        </w:tc>
        <w:tc>
          <w:tcPr>
            <w:tcW w:w="720" w:type="dxa"/>
            <w:shd w:val="clear" w:color="auto" w:fill="auto"/>
            <w:vAlign w:val="center"/>
          </w:tcPr>
          <w:p w:rsidR="00EB69E2" w:rsidRPr="003056E8" w:rsidRDefault="00EB69E2" w:rsidP="0055298C">
            <w:r>
              <w:t>40,5</w:t>
            </w:r>
          </w:p>
        </w:tc>
      </w:tr>
      <w:tr w:rsidR="00EB69E2" w:rsidRPr="00177BB3" w:rsidTr="0055298C">
        <w:trPr>
          <w:trHeight w:val="706"/>
        </w:trPr>
        <w:tc>
          <w:tcPr>
            <w:tcW w:w="2448" w:type="dxa"/>
            <w:shd w:val="clear" w:color="auto" w:fill="auto"/>
          </w:tcPr>
          <w:p w:rsidR="00EB69E2" w:rsidRPr="003056E8" w:rsidRDefault="00EB69E2" w:rsidP="0055298C">
            <w:pPr>
              <w:jc w:val="center"/>
            </w:pPr>
          </w:p>
          <w:p w:rsidR="00EB69E2" w:rsidRPr="003056E8" w:rsidRDefault="00EB69E2" w:rsidP="0055298C">
            <w:pPr>
              <w:jc w:val="center"/>
            </w:pPr>
            <w:r w:rsidRPr="003056E8">
              <w:t xml:space="preserve">Другие </w:t>
            </w:r>
          </w:p>
          <w:p w:rsidR="00EB69E2" w:rsidRPr="003056E8" w:rsidRDefault="00EB69E2" w:rsidP="0055298C">
            <w:pPr>
              <w:jc w:val="center"/>
            </w:pPr>
            <w:r w:rsidRPr="003056E8">
              <w:t>доходы</w:t>
            </w:r>
          </w:p>
          <w:p w:rsidR="00EB69E2" w:rsidRPr="003056E8" w:rsidRDefault="00EB69E2" w:rsidP="0055298C">
            <w:pPr>
              <w:jc w:val="center"/>
            </w:pPr>
          </w:p>
        </w:tc>
        <w:tc>
          <w:tcPr>
            <w:tcW w:w="1080" w:type="dxa"/>
            <w:shd w:val="clear" w:color="auto" w:fill="auto"/>
            <w:vAlign w:val="center"/>
          </w:tcPr>
          <w:p w:rsidR="00EB69E2" w:rsidRDefault="00EB69E2" w:rsidP="0055298C">
            <w:pPr>
              <w:jc w:val="center"/>
            </w:pPr>
          </w:p>
          <w:p w:rsidR="00EB69E2" w:rsidRPr="003056E8" w:rsidRDefault="00EB69E2" w:rsidP="0055298C">
            <w:pPr>
              <w:jc w:val="center"/>
            </w:pPr>
            <w:r>
              <w:t>4600</w:t>
            </w:r>
          </w:p>
          <w:p w:rsidR="00EB69E2" w:rsidRPr="003056E8" w:rsidRDefault="00EB69E2" w:rsidP="0055298C">
            <w:pPr>
              <w:jc w:val="center"/>
            </w:pPr>
          </w:p>
        </w:tc>
        <w:tc>
          <w:tcPr>
            <w:tcW w:w="720" w:type="dxa"/>
            <w:shd w:val="clear" w:color="auto" w:fill="auto"/>
            <w:vAlign w:val="center"/>
          </w:tcPr>
          <w:p w:rsidR="00EB69E2" w:rsidRPr="003056E8" w:rsidRDefault="00EB69E2" w:rsidP="0055298C">
            <w:pPr>
              <w:jc w:val="center"/>
            </w:pPr>
            <w:r>
              <w:t>0,2</w:t>
            </w:r>
          </w:p>
        </w:tc>
        <w:tc>
          <w:tcPr>
            <w:tcW w:w="936" w:type="dxa"/>
            <w:shd w:val="clear" w:color="auto" w:fill="auto"/>
            <w:vAlign w:val="center"/>
          </w:tcPr>
          <w:p w:rsidR="00EB69E2" w:rsidRPr="003056E8" w:rsidRDefault="00EB69E2" w:rsidP="0055298C">
            <w:pPr>
              <w:jc w:val="center"/>
            </w:pPr>
            <w:r>
              <w:t>8300</w:t>
            </w:r>
          </w:p>
        </w:tc>
        <w:tc>
          <w:tcPr>
            <w:tcW w:w="684" w:type="dxa"/>
            <w:shd w:val="clear" w:color="auto" w:fill="auto"/>
            <w:vAlign w:val="center"/>
          </w:tcPr>
          <w:p w:rsidR="00EB69E2" w:rsidRPr="003056E8" w:rsidRDefault="00EB69E2" w:rsidP="0055298C"/>
          <w:p w:rsidR="00EB69E2" w:rsidRDefault="00EB69E2" w:rsidP="0055298C"/>
          <w:p w:rsidR="00EB69E2" w:rsidRPr="003056E8" w:rsidRDefault="00EB69E2" w:rsidP="0055298C">
            <w:pPr>
              <w:jc w:val="center"/>
            </w:pPr>
            <w:r w:rsidRPr="003056E8">
              <w:t>0,21</w:t>
            </w:r>
          </w:p>
          <w:p w:rsidR="00EB69E2" w:rsidRPr="003056E8" w:rsidRDefault="00EB69E2" w:rsidP="0055298C"/>
          <w:p w:rsidR="00EB69E2" w:rsidRPr="003056E8" w:rsidRDefault="00EB69E2" w:rsidP="0055298C"/>
        </w:tc>
        <w:tc>
          <w:tcPr>
            <w:tcW w:w="1080" w:type="dxa"/>
            <w:shd w:val="clear" w:color="auto" w:fill="auto"/>
            <w:vAlign w:val="center"/>
          </w:tcPr>
          <w:p w:rsidR="00EB69E2" w:rsidRPr="003056E8" w:rsidRDefault="00EB69E2" w:rsidP="0055298C">
            <w:pPr>
              <w:jc w:val="center"/>
            </w:pPr>
            <w:r>
              <w:t>11340</w:t>
            </w:r>
          </w:p>
        </w:tc>
        <w:tc>
          <w:tcPr>
            <w:tcW w:w="720" w:type="dxa"/>
            <w:shd w:val="clear" w:color="auto" w:fill="auto"/>
            <w:vAlign w:val="center"/>
          </w:tcPr>
          <w:p w:rsidR="00EB69E2" w:rsidRPr="003056E8" w:rsidRDefault="00EB69E2" w:rsidP="0055298C">
            <w:pPr>
              <w:jc w:val="center"/>
            </w:pPr>
            <w:r>
              <w:t>0,24</w:t>
            </w:r>
          </w:p>
        </w:tc>
        <w:tc>
          <w:tcPr>
            <w:tcW w:w="1080" w:type="dxa"/>
            <w:shd w:val="clear" w:color="auto" w:fill="auto"/>
            <w:vAlign w:val="center"/>
          </w:tcPr>
          <w:p w:rsidR="00EB69E2" w:rsidRPr="003056E8" w:rsidRDefault="00EB69E2" w:rsidP="0055298C">
            <w:pPr>
              <w:jc w:val="center"/>
            </w:pPr>
            <w:r>
              <w:t>12141</w:t>
            </w:r>
          </w:p>
        </w:tc>
        <w:tc>
          <w:tcPr>
            <w:tcW w:w="720" w:type="dxa"/>
            <w:shd w:val="clear" w:color="auto" w:fill="auto"/>
            <w:vAlign w:val="center"/>
          </w:tcPr>
          <w:p w:rsidR="00EB69E2" w:rsidRDefault="00EB69E2" w:rsidP="0055298C"/>
          <w:p w:rsidR="00EB69E2" w:rsidRPr="003056E8" w:rsidRDefault="00EB69E2" w:rsidP="0055298C">
            <w:r>
              <w:t>0,21</w:t>
            </w:r>
          </w:p>
          <w:p w:rsidR="00EB69E2" w:rsidRPr="003056E8" w:rsidRDefault="00EB69E2" w:rsidP="0055298C"/>
        </w:tc>
      </w:tr>
    </w:tbl>
    <w:p w:rsidR="00EB69E2" w:rsidRDefault="00EB69E2" w:rsidP="00EB69E2">
      <w:pPr>
        <w:ind w:firstLine="709"/>
        <w:jc w:val="both"/>
        <w:rPr>
          <w:sz w:val="28"/>
          <w:szCs w:val="28"/>
        </w:rPr>
      </w:pPr>
    </w:p>
    <w:p w:rsidR="00EB69E2" w:rsidRDefault="00EB69E2" w:rsidP="00EB69E2">
      <w:pPr>
        <w:ind w:firstLine="709"/>
        <w:jc w:val="both"/>
        <w:rPr>
          <w:sz w:val="28"/>
          <w:szCs w:val="28"/>
        </w:rPr>
      </w:pPr>
      <w:r>
        <w:rPr>
          <w:sz w:val="28"/>
          <w:szCs w:val="28"/>
        </w:rPr>
        <w:t xml:space="preserve">В структуре денежных доходов населения района удельный вес фонда оплаты труда в 2014 году составил 15,8%, а социальные выплаты и пособия составили 40,5%. Доходы от предпринимательской деятельности составляют 22,4%. Доля других доходов, включающих доходы от собственности, доходы от продажи продуктов сельского хозяйства, доходы по акциям и прочие, составляют 21,09%. </w:t>
      </w:r>
    </w:p>
    <w:p w:rsidR="00EB69E2" w:rsidRDefault="00EB69E2" w:rsidP="00EB69E2">
      <w:pPr>
        <w:jc w:val="both"/>
        <w:outlineLvl w:val="0"/>
        <w:rPr>
          <w:sz w:val="28"/>
          <w:szCs w:val="28"/>
        </w:rPr>
      </w:pPr>
      <w:r>
        <w:rPr>
          <w:b/>
          <w:sz w:val="28"/>
          <w:szCs w:val="28"/>
        </w:rPr>
        <w:t xml:space="preserve">          1.9. </w:t>
      </w:r>
      <w:r w:rsidRPr="000A1593">
        <w:rPr>
          <w:b/>
          <w:sz w:val="28"/>
          <w:szCs w:val="28"/>
        </w:rPr>
        <w:t>Рынок труда</w:t>
      </w:r>
    </w:p>
    <w:p w:rsidR="00EB69E2" w:rsidRDefault="00EB69E2" w:rsidP="00EB69E2">
      <w:pPr>
        <w:ind w:firstLine="709"/>
        <w:jc w:val="both"/>
        <w:outlineLvl w:val="0"/>
        <w:rPr>
          <w:sz w:val="28"/>
          <w:szCs w:val="28"/>
        </w:rPr>
      </w:pPr>
      <w:r w:rsidRPr="004C3361">
        <w:rPr>
          <w:sz w:val="28"/>
          <w:szCs w:val="28"/>
        </w:rPr>
        <w:t>В мун</w:t>
      </w:r>
      <w:r>
        <w:rPr>
          <w:sz w:val="28"/>
          <w:szCs w:val="28"/>
        </w:rPr>
        <w:t>и</w:t>
      </w:r>
      <w:r w:rsidRPr="004C3361">
        <w:rPr>
          <w:sz w:val="28"/>
          <w:szCs w:val="28"/>
        </w:rPr>
        <w:t xml:space="preserve">ципальном районе сохраняется относительно высокий </w:t>
      </w:r>
      <w:r>
        <w:rPr>
          <w:sz w:val="28"/>
          <w:szCs w:val="28"/>
        </w:rPr>
        <w:t>уровень безработицы, обусловленный опережающим ростом трудовых ресурсов и отсутствием необходимого количества постоянных рабочих мест. Уровень официально зарегистрированной безработицы в 2014 году составил 4,2 %. Уровень безработицы, определяемый по методологии МОТ, составил в 2014 году 13,9 % и существенно превосходит значение аналогичного показателя в среднем по Российской Федерации (5,3% в 2014 году).</w:t>
      </w:r>
    </w:p>
    <w:p w:rsidR="00EB69E2" w:rsidRDefault="00EB69E2" w:rsidP="00EB69E2">
      <w:pPr>
        <w:ind w:firstLine="709"/>
        <w:jc w:val="both"/>
        <w:rPr>
          <w:sz w:val="28"/>
          <w:szCs w:val="28"/>
        </w:rPr>
      </w:pPr>
      <w:r>
        <w:rPr>
          <w:sz w:val="28"/>
          <w:szCs w:val="28"/>
        </w:rPr>
        <w:t>Ситуация на рынке труда муниципального района является достаточно напряженной. Рост занятости в негосударственном секторе недостаточен для того, чтобы нейтрализовать потерю рабочих мест на государственных предприятиях, которые еще остаются главным источником занятости.</w:t>
      </w:r>
    </w:p>
    <w:p w:rsidR="00EB69E2" w:rsidRDefault="00EB69E2" w:rsidP="00EB69E2">
      <w:pPr>
        <w:ind w:firstLine="709"/>
        <w:jc w:val="both"/>
        <w:rPr>
          <w:sz w:val="28"/>
          <w:szCs w:val="28"/>
        </w:rPr>
      </w:pPr>
      <w:r>
        <w:rPr>
          <w:sz w:val="28"/>
          <w:szCs w:val="28"/>
        </w:rPr>
        <w:t>Уменьшаются возможности найти работу выпускников учебных заведений. Неравенство различных возрастных групп, выражающееся в конкурентной способности на рынке труда, возрастает для женщин, молодежи, работников старших возрастов и лиц с высшим техническим образованием.</w:t>
      </w:r>
    </w:p>
    <w:p w:rsidR="00EB69E2" w:rsidRDefault="00EB69E2" w:rsidP="00EB69E2">
      <w:pPr>
        <w:ind w:firstLine="709"/>
        <w:jc w:val="both"/>
        <w:rPr>
          <w:sz w:val="28"/>
          <w:szCs w:val="28"/>
        </w:rPr>
      </w:pPr>
      <w:r>
        <w:rPr>
          <w:sz w:val="28"/>
          <w:szCs w:val="28"/>
        </w:rPr>
        <w:t>Численность безработных граждан, зарегистрированных в Центре занятости населения района, составила на конец декабря 2014 года 1181 чел.</w:t>
      </w:r>
    </w:p>
    <w:p w:rsidR="00EB69E2" w:rsidRDefault="00EB69E2" w:rsidP="00EB69E2">
      <w:pPr>
        <w:ind w:firstLine="709"/>
        <w:jc w:val="both"/>
        <w:rPr>
          <w:sz w:val="28"/>
          <w:szCs w:val="28"/>
        </w:rPr>
      </w:pPr>
      <w:r>
        <w:rPr>
          <w:sz w:val="28"/>
          <w:szCs w:val="28"/>
        </w:rPr>
        <w:t>Из числа официально зарегистрированных безработных Центром занятости населения района 1112 гражданам назначено пособие по безработице, а также созданы новые рабочие места в количестве 857 единиц.</w:t>
      </w:r>
    </w:p>
    <w:p w:rsidR="00EB69E2" w:rsidRDefault="00EB69E2" w:rsidP="00EB69E2">
      <w:pPr>
        <w:ind w:firstLine="709"/>
        <w:jc w:val="both"/>
        <w:rPr>
          <w:sz w:val="28"/>
          <w:szCs w:val="28"/>
        </w:rPr>
      </w:pPr>
      <w:r>
        <w:rPr>
          <w:sz w:val="28"/>
          <w:szCs w:val="28"/>
        </w:rPr>
        <w:t xml:space="preserve">На свободные рабочие места трудоустроено 139 человек, на общественные работы направлены 1101 чел. </w:t>
      </w:r>
    </w:p>
    <w:p w:rsidR="00EB69E2" w:rsidRDefault="00EB69E2" w:rsidP="00EB69E2">
      <w:pPr>
        <w:ind w:firstLine="709"/>
        <w:jc w:val="both"/>
        <w:rPr>
          <w:sz w:val="28"/>
          <w:szCs w:val="28"/>
        </w:rPr>
      </w:pPr>
      <w:r>
        <w:rPr>
          <w:sz w:val="28"/>
          <w:szCs w:val="28"/>
        </w:rPr>
        <w:t>За 2014 год Центром занятости населения трудоустроено за пределами республики в рамках заключенных им договоров с работодателями других регионов страны на рабочие места постоянного и временного характера 174 человека, не считая граждан, выехавших из района самостоятельно.</w:t>
      </w:r>
    </w:p>
    <w:p w:rsidR="00EB69E2" w:rsidRDefault="00EB69E2" w:rsidP="00EB69E2">
      <w:pPr>
        <w:ind w:firstLine="709"/>
        <w:jc w:val="both"/>
        <w:outlineLvl w:val="0"/>
        <w:rPr>
          <w:b/>
          <w:sz w:val="28"/>
          <w:szCs w:val="28"/>
        </w:rPr>
      </w:pPr>
      <w:r>
        <w:rPr>
          <w:b/>
          <w:sz w:val="28"/>
          <w:szCs w:val="28"/>
        </w:rPr>
        <w:t>1.10. Культура</w:t>
      </w:r>
    </w:p>
    <w:p w:rsidR="00EB69E2" w:rsidRDefault="00EB69E2" w:rsidP="00EB69E2">
      <w:pPr>
        <w:ind w:firstLine="709"/>
        <w:jc w:val="both"/>
        <w:rPr>
          <w:sz w:val="28"/>
          <w:szCs w:val="28"/>
        </w:rPr>
      </w:pPr>
      <w:r>
        <w:rPr>
          <w:sz w:val="28"/>
          <w:szCs w:val="28"/>
        </w:rPr>
        <w:lastRenderedPageBreak/>
        <w:t>Культурный уровень граждан района в значительной степени определяет его экономические достижения, социально-политическую, идеологическую, образовательную и духовно-моральную структуру общества.</w:t>
      </w:r>
    </w:p>
    <w:p w:rsidR="00EB69E2" w:rsidRDefault="00EB69E2" w:rsidP="00EB69E2">
      <w:pPr>
        <w:ind w:firstLine="709"/>
        <w:jc w:val="both"/>
        <w:rPr>
          <w:sz w:val="28"/>
          <w:szCs w:val="28"/>
        </w:rPr>
      </w:pPr>
      <w:r>
        <w:rPr>
          <w:sz w:val="28"/>
          <w:szCs w:val="28"/>
        </w:rPr>
        <w:t xml:space="preserve">Основными проблемами, сдерживающими развитие сферы культуры в </w:t>
      </w:r>
      <w:proofErr w:type="spellStart"/>
      <w:r>
        <w:rPr>
          <w:sz w:val="28"/>
          <w:szCs w:val="28"/>
        </w:rPr>
        <w:t>Магарамкентском</w:t>
      </w:r>
      <w:proofErr w:type="spellEnd"/>
      <w:r>
        <w:rPr>
          <w:sz w:val="28"/>
          <w:szCs w:val="28"/>
        </w:rPr>
        <w:t xml:space="preserve"> районе, являются ухудшающееся состояние материально-технической базы, отсутствие в библиотеках и клубах нужного оборудования, ухудшающееся состояние сохранности памятников истории и культуры. Существенной проблемой являются сокращение кадрового потенциала работников культуры и их отток в другие секторы экономики из-за низкой заработной платы.</w:t>
      </w:r>
    </w:p>
    <w:p w:rsidR="00EB69E2" w:rsidRDefault="00EB69E2" w:rsidP="00EB69E2">
      <w:pPr>
        <w:ind w:firstLine="709"/>
        <w:jc w:val="both"/>
        <w:rPr>
          <w:sz w:val="28"/>
          <w:szCs w:val="28"/>
        </w:rPr>
      </w:pPr>
      <w:r>
        <w:rPr>
          <w:sz w:val="28"/>
          <w:szCs w:val="28"/>
        </w:rPr>
        <w:t>Культурное обслуживание населения района осуществляют 27 библиотек с читальным фондом 205,6 тыс. экземпляров книг.</w:t>
      </w:r>
    </w:p>
    <w:p w:rsidR="00EB69E2" w:rsidRDefault="00EB69E2" w:rsidP="00EB69E2">
      <w:pPr>
        <w:ind w:firstLine="709"/>
        <w:jc w:val="both"/>
        <w:rPr>
          <w:sz w:val="28"/>
          <w:szCs w:val="28"/>
        </w:rPr>
      </w:pPr>
      <w:r>
        <w:rPr>
          <w:sz w:val="28"/>
          <w:szCs w:val="28"/>
        </w:rPr>
        <w:t>Число пользователей составляет 20,4 тыс. человек, книговыдача – 292,6 тыс. экземпляров. Основными проблемами для этого сегмента культурного наследия является недостаточное поступление новой литературы, необходимость проведения текущего и капитального ремонта из-за высокой степени износа основных фондов библиотек.</w:t>
      </w:r>
    </w:p>
    <w:p w:rsidR="00EB69E2" w:rsidRDefault="00EB69E2" w:rsidP="00EB69E2">
      <w:pPr>
        <w:ind w:firstLine="709"/>
        <w:jc w:val="both"/>
        <w:rPr>
          <w:sz w:val="28"/>
          <w:szCs w:val="28"/>
        </w:rPr>
      </w:pPr>
      <w:r>
        <w:rPr>
          <w:sz w:val="28"/>
          <w:szCs w:val="28"/>
        </w:rPr>
        <w:t>В муниципальном районе в 2014 году функционировали 23 учреждения культурно-досугового типа, проводятся занятия в 3 музыкальных и художественных школах (в них обучается 655 учащихся).</w:t>
      </w:r>
    </w:p>
    <w:p w:rsidR="00EB69E2" w:rsidRDefault="00EB69E2" w:rsidP="00EB69E2">
      <w:pPr>
        <w:ind w:firstLine="709"/>
        <w:jc w:val="both"/>
        <w:rPr>
          <w:sz w:val="28"/>
          <w:szCs w:val="28"/>
        </w:rPr>
      </w:pPr>
      <w:r>
        <w:rPr>
          <w:sz w:val="28"/>
          <w:szCs w:val="28"/>
        </w:rPr>
        <w:t>На территории района находится 43 памятника истории и культуры, функционирует один краеведческий музей.</w:t>
      </w:r>
    </w:p>
    <w:p w:rsidR="00EB69E2" w:rsidRDefault="00EB69E2" w:rsidP="00EB69E2">
      <w:pPr>
        <w:ind w:firstLine="709"/>
        <w:jc w:val="both"/>
        <w:outlineLvl w:val="0"/>
        <w:rPr>
          <w:b/>
          <w:sz w:val="28"/>
          <w:szCs w:val="28"/>
        </w:rPr>
      </w:pPr>
      <w:r>
        <w:rPr>
          <w:b/>
          <w:sz w:val="28"/>
          <w:szCs w:val="28"/>
        </w:rPr>
        <w:t>1.11. Физическая культура и спорт</w:t>
      </w:r>
    </w:p>
    <w:p w:rsidR="00EB69E2" w:rsidRDefault="00EB69E2" w:rsidP="00EB69E2">
      <w:pPr>
        <w:ind w:firstLine="709"/>
        <w:jc w:val="both"/>
        <w:rPr>
          <w:sz w:val="28"/>
          <w:szCs w:val="28"/>
        </w:rPr>
      </w:pPr>
      <w:r>
        <w:rPr>
          <w:sz w:val="28"/>
          <w:szCs w:val="28"/>
        </w:rPr>
        <w:t xml:space="preserve">В муниципальном районе «Магарамкентский район» сеть физкультурно-оздоровительных и спортивных сооружений насчитывает 98 ед., в том числе 82 спортивных площадок и футбольных полей, 15 спортивных залов, 1 стадион и 27 различных игровых детских площадок. Наиболее крупными спортивными объектами являются футбольный стадион с трибунами на 1500 мест и спортивный зал в с. </w:t>
      </w:r>
      <w:proofErr w:type="spellStart"/>
      <w:r>
        <w:rPr>
          <w:sz w:val="28"/>
          <w:szCs w:val="28"/>
        </w:rPr>
        <w:t>Магарамкент</w:t>
      </w:r>
      <w:proofErr w:type="spellEnd"/>
      <w:r>
        <w:rPr>
          <w:sz w:val="28"/>
          <w:szCs w:val="28"/>
        </w:rPr>
        <w:t>.</w:t>
      </w:r>
    </w:p>
    <w:p w:rsidR="00EB69E2" w:rsidRDefault="00EB69E2" w:rsidP="00EB69E2">
      <w:pPr>
        <w:ind w:firstLine="709"/>
        <w:jc w:val="both"/>
        <w:rPr>
          <w:sz w:val="28"/>
          <w:szCs w:val="28"/>
        </w:rPr>
      </w:pPr>
      <w:r>
        <w:rPr>
          <w:sz w:val="28"/>
          <w:szCs w:val="28"/>
        </w:rPr>
        <w:t>Развитие физической культуры и спорта, вопросы сохранения и укрепления здоровья населения, в том числе подрастающего поколения, имеют для района стратегическое значение. Значение привлечения молодежи к занятиям физкультуры и спортом огромно при нарастающей тенденции роста уровня молодежной безработицы, снижения культурных запросов, кризисе идеалов и смещении духовно-нравственных ориентиров.</w:t>
      </w:r>
    </w:p>
    <w:p w:rsidR="00EB69E2" w:rsidRDefault="00EB69E2" w:rsidP="00EB69E2">
      <w:pPr>
        <w:ind w:firstLine="709"/>
        <w:jc w:val="both"/>
        <w:rPr>
          <w:sz w:val="28"/>
          <w:szCs w:val="28"/>
        </w:rPr>
      </w:pPr>
      <w:r>
        <w:rPr>
          <w:sz w:val="28"/>
          <w:szCs w:val="28"/>
        </w:rPr>
        <w:t xml:space="preserve">В районе функционируют 5 детско-юношеских спортивных школ и одна специализированная детско-юношеская спортивная школа олимпийского резерва, где под руководством опытных тренеров по 12 видам спорта занимается 3163 детей и подростков. В 27 населенных пунктах района функционируют филиалы этих школ. Спортсмены района ежегодно участвуют в республиканских первенствах, чемпионатах и турнирах республики, СКФО и России. Три последних года футбольная команда района «Леки» становится чемпионом Дагестана, которая также играет в </w:t>
      </w:r>
      <w:r>
        <w:rPr>
          <w:sz w:val="28"/>
          <w:szCs w:val="28"/>
          <w:lang w:val="en-US"/>
        </w:rPr>
        <w:t>III</w:t>
      </w:r>
      <w:r>
        <w:rPr>
          <w:sz w:val="28"/>
          <w:szCs w:val="28"/>
        </w:rPr>
        <w:t xml:space="preserve"> дивизионе РФЛ. </w:t>
      </w:r>
    </w:p>
    <w:p w:rsidR="00EB69E2" w:rsidRDefault="00EB69E2" w:rsidP="00EB69E2">
      <w:pPr>
        <w:ind w:firstLine="709"/>
        <w:jc w:val="both"/>
        <w:rPr>
          <w:sz w:val="28"/>
          <w:szCs w:val="28"/>
        </w:rPr>
      </w:pPr>
      <w:r>
        <w:rPr>
          <w:sz w:val="28"/>
          <w:szCs w:val="28"/>
        </w:rPr>
        <w:t xml:space="preserve">Показатель обеспеченности населения физкультурно-оздоровительными и спортивными сооружениями остается низким, существенно отстает от нормативных значений. Обеспеченность населения спортивными залами в 2014 </w:t>
      </w:r>
      <w:r>
        <w:rPr>
          <w:sz w:val="28"/>
          <w:szCs w:val="28"/>
        </w:rPr>
        <w:lastRenderedPageBreak/>
        <w:t>году составляла 16,7 % от норматива (норматив – 3500 кв.м на 10 тыс. чел. населения). Доля населения, систематически занимающихся, физической культурой и спортом, составляет 17,5%. Общий объем расходов бюджета района на физическую культуру и спорт в 2014 году составил 1933,0 тыс.рублей.</w:t>
      </w:r>
    </w:p>
    <w:p w:rsidR="00EB69E2" w:rsidRDefault="00EB69E2" w:rsidP="00EB69E2">
      <w:pPr>
        <w:ind w:firstLine="709"/>
        <w:jc w:val="both"/>
        <w:rPr>
          <w:sz w:val="28"/>
          <w:szCs w:val="28"/>
        </w:rPr>
      </w:pPr>
      <w:r>
        <w:rPr>
          <w:sz w:val="28"/>
          <w:szCs w:val="28"/>
        </w:rPr>
        <w:t>Большинство спортивных залов – это приспособленные помещения, переоборудованные под занятия спортом. Практически нет ни одной современной технически оснащенной спортивной базы для проведения учебно-тренировочных и массовых спортивных мероприятий, нет ни одного плавательного бассейна.</w:t>
      </w:r>
    </w:p>
    <w:p w:rsidR="00EB69E2" w:rsidRDefault="00EB69E2" w:rsidP="00EB69E2">
      <w:pPr>
        <w:ind w:firstLine="709"/>
        <w:jc w:val="both"/>
        <w:rPr>
          <w:sz w:val="28"/>
          <w:szCs w:val="28"/>
        </w:rPr>
      </w:pPr>
    </w:p>
    <w:p w:rsidR="00EB69E2" w:rsidRDefault="00EB69E2" w:rsidP="007A4B03">
      <w:pPr>
        <w:numPr>
          <w:ilvl w:val="0"/>
          <w:numId w:val="4"/>
        </w:numPr>
        <w:jc w:val="center"/>
        <w:rPr>
          <w:b/>
          <w:sz w:val="28"/>
          <w:szCs w:val="28"/>
        </w:rPr>
      </w:pPr>
      <w:r>
        <w:rPr>
          <w:b/>
          <w:sz w:val="28"/>
          <w:szCs w:val="28"/>
        </w:rPr>
        <w:t>Оценка развития муниципального района «Магарамкентский район» в рамках реализации приоритетных проектов развития Республики Дагестан</w:t>
      </w:r>
    </w:p>
    <w:p w:rsidR="00EB69E2" w:rsidRDefault="00EB69E2" w:rsidP="00EB69E2">
      <w:pPr>
        <w:ind w:firstLine="567"/>
        <w:jc w:val="both"/>
        <w:rPr>
          <w:sz w:val="28"/>
          <w:szCs w:val="28"/>
        </w:rPr>
      </w:pPr>
      <w:r>
        <w:rPr>
          <w:sz w:val="28"/>
          <w:szCs w:val="28"/>
        </w:rPr>
        <w:t>Агропромышленный комплекс имеет особое значение в экономике муниципального района «Магарамкентский район». Многоотраслевое сельское хозяйство всецело определяет вектор развития экономики и обеспечивает занятость значительной доли трудоспособного населения района. Достаточно высокий уровень обеспеченности аграрного сектора района природными ресурсами является стратегическим конкурентным преимуществом муниципального района.</w:t>
      </w:r>
    </w:p>
    <w:p w:rsidR="00EB69E2" w:rsidRPr="00337995" w:rsidRDefault="00EB69E2" w:rsidP="00EB69E2">
      <w:pPr>
        <w:ind w:left="1080"/>
        <w:rPr>
          <w:b/>
          <w:sz w:val="28"/>
          <w:szCs w:val="28"/>
        </w:rPr>
      </w:pPr>
    </w:p>
    <w:p w:rsidR="00EB69E2" w:rsidRDefault="00EB69E2" w:rsidP="00EB69E2">
      <w:pPr>
        <w:jc w:val="center"/>
        <w:rPr>
          <w:b/>
          <w:sz w:val="28"/>
          <w:szCs w:val="28"/>
        </w:rPr>
      </w:pPr>
      <w:r>
        <w:rPr>
          <w:b/>
          <w:sz w:val="28"/>
          <w:szCs w:val="28"/>
        </w:rPr>
        <w:t xml:space="preserve">3.1. Развитие агропромышленного комплекса </w:t>
      </w:r>
      <w:proofErr w:type="spellStart"/>
      <w:r>
        <w:rPr>
          <w:b/>
          <w:sz w:val="28"/>
          <w:szCs w:val="28"/>
        </w:rPr>
        <w:t>Магарамкентского</w:t>
      </w:r>
      <w:proofErr w:type="spellEnd"/>
      <w:r>
        <w:rPr>
          <w:b/>
          <w:sz w:val="28"/>
          <w:szCs w:val="28"/>
        </w:rPr>
        <w:t xml:space="preserve"> района в рамках реализации приоритетного проекта развития РД «Эффективный агропромышленный комплекс» </w:t>
      </w:r>
    </w:p>
    <w:p w:rsidR="00EB69E2" w:rsidRDefault="00EB69E2" w:rsidP="00EB69E2">
      <w:pPr>
        <w:ind w:firstLine="709"/>
        <w:jc w:val="both"/>
        <w:rPr>
          <w:sz w:val="28"/>
          <w:szCs w:val="28"/>
        </w:rPr>
      </w:pPr>
    </w:p>
    <w:p w:rsidR="00EB69E2" w:rsidRPr="000E20F8" w:rsidRDefault="00EB69E2" w:rsidP="00EB69E2">
      <w:pPr>
        <w:ind w:firstLine="709"/>
        <w:jc w:val="both"/>
        <w:rPr>
          <w:sz w:val="28"/>
          <w:szCs w:val="28"/>
        </w:rPr>
      </w:pPr>
      <w:r>
        <w:rPr>
          <w:sz w:val="28"/>
          <w:szCs w:val="28"/>
        </w:rPr>
        <w:t>Агропромышленный комплекс и его базовая отрасль- сельское хозяйство являются системообразующими сферами экономики района, формирующие агропродовольственный рынок, экономическую безопасность, трудовой и поселенческий потенциал сельских территорий.</w:t>
      </w:r>
    </w:p>
    <w:p w:rsidR="00EB69E2" w:rsidRPr="00465FE7" w:rsidRDefault="00EB69E2" w:rsidP="00EB69E2">
      <w:pPr>
        <w:ind w:firstLine="709"/>
        <w:jc w:val="both"/>
        <w:outlineLvl w:val="0"/>
        <w:rPr>
          <w:b/>
          <w:sz w:val="28"/>
          <w:szCs w:val="28"/>
        </w:rPr>
      </w:pPr>
      <w:r w:rsidRPr="00465FE7">
        <w:rPr>
          <w:b/>
          <w:sz w:val="28"/>
          <w:szCs w:val="28"/>
        </w:rPr>
        <w:t>Растениеводство</w:t>
      </w:r>
    </w:p>
    <w:p w:rsidR="00EB69E2" w:rsidRDefault="00EB69E2" w:rsidP="00EB69E2">
      <w:pPr>
        <w:ind w:firstLine="709"/>
        <w:jc w:val="both"/>
        <w:rPr>
          <w:sz w:val="28"/>
          <w:szCs w:val="28"/>
        </w:rPr>
      </w:pPr>
      <w:r>
        <w:rPr>
          <w:sz w:val="28"/>
          <w:szCs w:val="28"/>
        </w:rPr>
        <w:t>Ключевой отраслью в выпуске продукции агропромышленного комплекса района является растениеводство, что связано в первую очередь с благоприятными природно-климатическими условиями для развития теплолюбивых культур. Наиболее значимые продукты растениеводства в районе – плоды и ягоды, виноград, овощи.</w:t>
      </w:r>
    </w:p>
    <w:p w:rsidR="00EB69E2" w:rsidRDefault="00EB69E2" w:rsidP="00EB69E2">
      <w:pPr>
        <w:ind w:firstLine="709"/>
        <w:jc w:val="both"/>
        <w:rPr>
          <w:sz w:val="28"/>
          <w:szCs w:val="28"/>
        </w:rPr>
      </w:pPr>
      <w:r>
        <w:rPr>
          <w:sz w:val="28"/>
          <w:szCs w:val="28"/>
        </w:rPr>
        <w:t>Наиболее значимыми продуктами растениеводства в масштабах республики для муниципального района являются плоды и ягоды (22,3% от валового сбора республики), виноград (14,6,%), овощи (68,2%).</w:t>
      </w:r>
      <w:r>
        <w:rPr>
          <w:sz w:val="28"/>
          <w:szCs w:val="28"/>
        </w:rPr>
        <w:tab/>
      </w:r>
    </w:p>
    <w:p w:rsidR="00EB69E2" w:rsidRDefault="00EB69E2" w:rsidP="00EB69E2">
      <w:pPr>
        <w:ind w:firstLine="709"/>
        <w:jc w:val="both"/>
        <w:rPr>
          <w:sz w:val="28"/>
          <w:szCs w:val="28"/>
        </w:rPr>
      </w:pPr>
      <w:r>
        <w:rPr>
          <w:sz w:val="28"/>
          <w:szCs w:val="28"/>
        </w:rPr>
        <w:t>Основным конкурентным продуктом муниципального района является садоводство. В районе выращиваются как традиционные для Юга России фрукты и ягоды (яблоки, груши, черешня, персики, абрикосы, айва и др.), так и субтропические фрукты (инжир, гранат, хурма и др.). Природно-климатические условия района способствуют также развитию виноградарства и овощеводства.</w:t>
      </w:r>
    </w:p>
    <w:p w:rsidR="00EB69E2" w:rsidRDefault="00EB69E2" w:rsidP="00EB69E2">
      <w:pPr>
        <w:ind w:firstLine="709"/>
        <w:jc w:val="both"/>
        <w:rPr>
          <w:sz w:val="28"/>
          <w:szCs w:val="28"/>
        </w:rPr>
      </w:pPr>
      <w:r>
        <w:rPr>
          <w:sz w:val="28"/>
          <w:szCs w:val="28"/>
        </w:rPr>
        <w:t xml:space="preserve">Немаловажным фактором получения высоких урожаев зерновых, плодов, винограда и овощей является бесперебойное обеспечение оросительной водой </w:t>
      </w:r>
      <w:r>
        <w:rPr>
          <w:sz w:val="28"/>
          <w:szCs w:val="28"/>
        </w:rPr>
        <w:lastRenderedPageBreak/>
        <w:t>орошаемых земель района. Потребность забора оросительной воды из реки Самур для сельскохозяйственных нужд района составляет 138,0 млн.м</w:t>
      </w:r>
      <w:r>
        <w:rPr>
          <w:sz w:val="28"/>
          <w:szCs w:val="28"/>
          <w:vertAlign w:val="superscript"/>
        </w:rPr>
        <w:t>3</w:t>
      </w:r>
      <w:r>
        <w:rPr>
          <w:sz w:val="28"/>
          <w:szCs w:val="28"/>
        </w:rPr>
        <w:t>.</w:t>
      </w:r>
    </w:p>
    <w:p w:rsidR="00EB69E2" w:rsidRDefault="00EB69E2" w:rsidP="00EB69E2">
      <w:pPr>
        <w:ind w:firstLine="709"/>
        <w:jc w:val="both"/>
        <w:rPr>
          <w:sz w:val="28"/>
          <w:szCs w:val="28"/>
        </w:rPr>
      </w:pPr>
      <w:r>
        <w:rPr>
          <w:sz w:val="28"/>
          <w:szCs w:val="28"/>
        </w:rPr>
        <w:t xml:space="preserve">Проделана большая работа по решению проблемы обеспечения </w:t>
      </w:r>
      <w:proofErr w:type="spellStart"/>
      <w:r>
        <w:rPr>
          <w:sz w:val="28"/>
          <w:szCs w:val="28"/>
        </w:rPr>
        <w:t>сельхозтоваропроизводителей</w:t>
      </w:r>
      <w:proofErr w:type="spellEnd"/>
      <w:r>
        <w:rPr>
          <w:sz w:val="28"/>
          <w:szCs w:val="28"/>
        </w:rPr>
        <w:t xml:space="preserve"> поливной водой.</w:t>
      </w:r>
    </w:p>
    <w:p w:rsidR="00EB69E2" w:rsidRDefault="00EB69E2" w:rsidP="00EB69E2">
      <w:pPr>
        <w:ind w:firstLine="709"/>
        <w:jc w:val="both"/>
        <w:rPr>
          <w:sz w:val="28"/>
          <w:szCs w:val="28"/>
        </w:rPr>
      </w:pPr>
      <w:r>
        <w:rPr>
          <w:sz w:val="28"/>
          <w:szCs w:val="28"/>
        </w:rPr>
        <w:t xml:space="preserve">Через реку Самур построен акведук для переброски поливной воды на правый берег Самура. Для повышения </w:t>
      </w:r>
      <w:proofErr w:type="spellStart"/>
      <w:r>
        <w:rPr>
          <w:sz w:val="28"/>
          <w:szCs w:val="28"/>
        </w:rPr>
        <w:t>водообеспеченности</w:t>
      </w:r>
      <w:proofErr w:type="spellEnd"/>
      <w:r>
        <w:rPr>
          <w:sz w:val="28"/>
          <w:szCs w:val="28"/>
        </w:rPr>
        <w:t xml:space="preserve"> в системе Коллективный труд на реке Самур ниже с. </w:t>
      </w:r>
      <w:proofErr w:type="spellStart"/>
      <w:r>
        <w:rPr>
          <w:sz w:val="28"/>
          <w:szCs w:val="28"/>
        </w:rPr>
        <w:t>Куйсун</w:t>
      </w:r>
      <w:proofErr w:type="spellEnd"/>
      <w:r>
        <w:rPr>
          <w:sz w:val="28"/>
          <w:szCs w:val="28"/>
        </w:rPr>
        <w:t xml:space="preserve"> построен водозаборный узел. В настоящее время протяженность межхозяйственных каналов составляет </w:t>
      </w:r>
      <w:smartTag w:uri="urn:schemas-microsoft-com:office:smarttags" w:element="metricconverter">
        <w:smartTagPr>
          <w:attr w:name="ProductID" w:val="219 км"/>
        </w:smartTagPr>
        <w:r>
          <w:rPr>
            <w:sz w:val="28"/>
            <w:szCs w:val="28"/>
          </w:rPr>
          <w:t>219 км</w:t>
        </w:r>
      </w:smartTag>
      <w:r>
        <w:rPr>
          <w:sz w:val="28"/>
          <w:szCs w:val="28"/>
        </w:rPr>
        <w:t>.</w:t>
      </w:r>
    </w:p>
    <w:p w:rsidR="00EB69E2" w:rsidRDefault="00EB69E2" w:rsidP="00EB69E2">
      <w:pPr>
        <w:ind w:firstLine="567"/>
        <w:jc w:val="both"/>
        <w:rPr>
          <w:sz w:val="28"/>
          <w:szCs w:val="28"/>
        </w:rPr>
      </w:pPr>
      <w:r>
        <w:rPr>
          <w:sz w:val="28"/>
          <w:szCs w:val="28"/>
        </w:rPr>
        <w:t xml:space="preserve">Однако значительная часть орошаемых земель (около 7 тыс. га) обеспечивается поливной водой нерегулярно из-за отсутствия головного сооружения на канале КОР, берущего начало на реке Самур. В результате арендаторы, крестьянско-фермерские хозяйства, личные подсобные хозяйства населения во время паводков на реке Самур остаются без поливной воды, значительная часть урожая пропадает. В связи с этим остро стоит вопрос строительства головного сооружения на реке Самур для каналов </w:t>
      </w:r>
      <w:proofErr w:type="spellStart"/>
      <w:r>
        <w:rPr>
          <w:sz w:val="28"/>
          <w:szCs w:val="28"/>
        </w:rPr>
        <w:t>Мугерганский</w:t>
      </w:r>
      <w:proofErr w:type="spellEnd"/>
      <w:r>
        <w:rPr>
          <w:sz w:val="28"/>
          <w:szCs w:val="28"/>
        </w:rPr>
        <w:t xml:space="preserve"> и Магарамкентский </w:t>
      </w:r>
      <w:r>
        <w:rPr>
          <w:sz w:val="28"/>
          <w:szCs w:val="28"/>
        </w:rPr>
        <w:tab/>
        <w:t>КОР.</w:t>
      </w:r>
    </w:p>
    <w:p w:rsidR="00EB69E2" w:rsidRDefault="00EB69E2" w:rsidP="00EB69E2">
      <w:pPr>
        <w:ind w:firstLine="567"/>
        <w:jc w:val="both"/>
        <w:rPr>
          <w:spacing w:val="5"/>
          <w:kern w:val="28"/>
          <w:sz w:val="28"/>
          <w:szCs w:val="28"/>
        </w:rPr>
      </w:pPr>
      <w:r w:rsidRPr="00F24B85">
        <w:rPr>
          <w:spacing w:val="5"/>
          <w:kern w:val="28"/>
          <w:sz w:val="28"/>
          <w:szCs w:val="28"/>
        </w:rPr>
        <w:t xml:space="preserve">В рамках развития отрасли растениеводства </w:t>
      </w:r>
      <w:r>
        <w:rPr>
          <w:spacing w:val="5"/>
          <w:kern w:val="28"/>
          <w:sz w:val="28"/>
          <w:szCs w:val="28"/>
        </w:rPr>
        <w:t>предусматривается в 2016 году осуществить</w:t>
      </w:r>
      <w:r w:rsidRPr="00F24B85">
        <w:rPr>
          <w:spacing w:val="5"/>
          <w:kern w:val="28"/>
          <w:sz w:val="28"/>
          <w:szCs w:val="28"/>
        </w:rPr>
        <w:t xml:space="preserve"> закладку </w:t>
      </w:r>
      <w:r>
        <w:rPr>
          <w:spacing w:val="5"/>
          <w:kern w:val="28"/>
          <w:sz w:val="28"/>
          <w:szCs w:val="28"/>
        </w:rPr>
        <w:t>40</w:t>
      </w:r>
      <w:r w:rsidRPr="00F24B85">
        <w:rPr>
          <w:spacing w:val="5"/>
          <w:kern w:val="28"/>
          <w:sz w:val="28"/>
          <w:szCs w:val="28"/>
        </w:rPr>
        <w:t xml:space="preserve"> га са</w:t>
      </w:r>
      <w:r>
        <w:rPr>
          <w:spacing w:val="5"/>
          <w:kern w:val="28"/>
          <w:sz w:val="28"/>
          <w:szCs w:val="28"/>
        </w:rPr>
        <w:t>дов.</w:t>
      </w:r>
    </w:p>
    <w:p w:rsidR="00EB69E2" w:rsidRDefault="00EB69E2" w:rsidP="00EB69E2">
      <w:pPr>
        <w:ind w:firstLine="709"/>
        <w:jc w:val="both"/>
        <w:rPr>
          <w:sz w:val="28"/>
          <w:szCs w:val="28"/>
        </w:rPr>
      </w:pPr>
      <w:r w:rsidRPr="00CC077F">
        <w:rPr>
          <w:sz w:val="28"/>
          <w:szCs w:val="28"/>
        </w:rPr>
        <w:t xml:space="preserve">ООО «ЮДАС» </w:t>
      </w:r>
      <w:r>
        <w:rPr>
          <w:sz w:val="28"/>
          <w:szCs w:val="28"/>
        </w:rPr>
        <w:t>«</w:t>
      </w:r>
      <w:proofErr w:type="spellStart"/>
      <w:r w:rsidRPr="00CC077F">
        <w:rPr>
          <w:sz w:val="28"/>
          <w:szCs w:val="28"/>
        </w:rPr>
        <w:t>Касумкентский</w:t>
      </w:r>
      <w:proofErr w:type="spellEnd"/>
      <w:r w:rsidRPr="00CC077F">
        <w:rPr>
          <w:sz w:val="28"/>
          <w:szCs w:val="28"/>
        </w:rPr>
        <w:t xml:space="preserve"> консервный комбинат» вблизи </w:t>
      </w:r>
      <w:proofErr w:type="spellStart"/>
      <w:r w:rsidRPr="00CC077F">
        <w:rPr>
          <w:sz w:val="28"/>
          <w:szCs w:val="28"/>
        </w:rPr>
        <w:t>с.Джепель</w:t>
      </w:r>
      <w:proofErr w:type="spellEnd"/>
      <w:r w:rsidRPr="00CC077F">
        <w:rPr>
          <w:sz w:val="28"/>
          <w:szCs w:val="28"/>
        </w:rPr>
        <w:t xml:space="preserve"> выделен земельный участок площадью </w:t>
      </w:r>
      <w:smartTag w:uri="urn:schemas-microsoft-com:office:smarttags" w:element="metricconverter">
        <w:smartTagPr>
          <w:attr w:name="ProductID" w:val="100 га"/>
        </w:smartTagPr>
        <w:r w:rsidRPr="00CC077F">
          <w:rPr>
            <w:sz w:val="28"/>
            <w:szCs w:val="28"/>
          </w:rPr>
          <w:t>100 га</w:t>
        </w:r>
      </w:smartTag>
      <w:r w:rsidRPr="00CC077F">
        <w:rPr>
          <w:sz w:val="28"/>
          <w:szCs w:val="28"/>
        </w:rPr>
        <w:t xml:space="preserve"> под закладку садов.</w:t>
      </w:r>
    </w:p>
    <w:p w:rsidR="00EB69E2" w:rsidRDefault="00EB69E2" w:rsidP="00EB69E2">
      <w:pPr>
        <w:ind w:firstLine="567"/>
        <w:jc w:val="both"/>
        <w:rPr>
          <w:b/>
          <w:sz w:val="28"/>
          <w:szCs w:val="28"/>
        </w:rPr>
      </w:pPr>
      <w:r>
        <w:rPr>
          <w:spacing w:val="5"/>
          <w:kern w:val="28"/>
          <w:sz w:val="28"/>
          <w:szCs w:val="28"/>
        </w:rPr>
        <w:t>Предусматривается получение господдержки посредством представления субсидии за счет средств федерального и республиканского бюджетов, в установленных нормативах на закладку садов.</w:t>
      </w:r>
    </w:p>
    <w:p w:rsidR="00EB69E2" w:rsidRDefault="00EB69E2" w:rsidP="00EB69E2">
      <w:pPr>
        <w:ind w:firstLine="709"/>
        <w:jc w:val="both"/>
        <w:rPr>
          <w:sz w:val="28"/>
          <w:szCs w:val="28"/>
        </w:rPr>
      </w:pPr>
      <w:r>
        <w:rPr>
          <w:sz w:val="28"/>
          <w:szCs w:val="28"/>
        </w:rPr>
        <w:t xml:space="preserve">В рамках развития овощеводства на закрытом грунте предусматривается строительство теплиц на площади 42,3 га в </w:t>
      </w:r>
      <w:proofErr w:type="spellStart"/>
      <w:r>
        <w:rPr>
          <w:sz w:val="28"/>
          <w:szCs w:val="28"/>
        </w:rPr>
        <w:t>с.с.</w:t>
      </w:r>
      <w:r w:rsidRPr="00CC077F">
        <w:rPr>
          <w:sz w:val="28"/>
          <w:szCs w:val="28"/>
        </w:rPr>
        <w:t>Картасказмаляр</w:t>
      </w:r>
      <w:proofErr w:type="spellEnd"/>
      <w:r>
        <w:rPr>
          <w:sz w:val="28"/>
          <w:szCs w:val="28"/>
        </w:rPr>
        <w:t xml:space="preserve"> (ООО «</w:t>
      </w:r>
      <w:proofErr w:type="spellStart"/>
      <w:r>
        <w:rPr>
          <w:sz w:val="28"/>
          <w:szCs w:val="28"/>
        </w:rPr>
        <w:t>Ярки-Агро</w:t>
      </w:r>
      <w:proofErr w:type="spellEnd"/>
      <w:r>
        <w:rPr>
          <w:sz w:val="28"/>
          <w:szCs w:val="28"/>
        </w:rPr>
        <w:t>») и с.Н.Филя (ООО «</w:t>
      </w:r>
      <w:proofErr w:type="spellStart"/>
      <w:r>
        <w:rPr>
          <w:sz w:val="28"/>
          <w:szCs w:val="28"/>
        </w:rPr>
        <w:t>ЭкоДаг</w:t>
      </w:r>
      <w:proofErr w:type="spellEnd"/>
      <w:r>
        <w:rPr>
          <w:sz w:val="28"/>
          <w:szCs w:val="28"/>
        </w:rPr>
        <w:t>»)</w:t>
      </w:r>
      <w:r w:rsidRPr="00CC077F">
        <w:rPr>
          <w:sz w:val="28"/>
          <w:szCs w:val="28"/>
        </w:rPr>
        <w:t>. Общий объем инвестиций по данному объект</w:t>
      </w:r>
      <w:r>
        <w:rPr>
          <w:sz w:val="28"/>
          <w:szCs w:val="28"/>
        </w:rPr>
        <w:t>ам</w:t>
      </w:r>
      <w:r w:rsidRPr="00CC077F">
        <w:rPr>
          <w:sz w:val="28"/>
          <w:szCs w:val="28"/>
        </w:rPr>
        <w:t xml:space="preserve"> составит </w:t>
      </w:r>
      <w:r>
        <w:rPr>
          <w:sz w:val="28"/>
          <w:szCs w:val="28"/>
        </w:rPr>
        <w:t xml:space="preserve">около 1,5 </w:t>
      </w:r>
      <w:proofErr w:type="spellStart"/>
      <w:r w:rsidRPr="00CC077F">
        <w:rPr>
          <w:sz w:val="28"/>
          <w:szCs w:val="28"/>
        </w:rPr>
        <w:t>мл</w:t>
      </w:r>
      <w:r>
        <w:rPr>
          <w:sz w:val="28"/>
          <w:szCs w:val="28"/>
        </w:rPr>
        <w:t>д</w:t>
      </w:r>
      <w:r w:rsidRPr="00CC077F">
        <w:rPr>
          <w:sz w:val="28"/>
          <w:szCs w:val="28"/>
        </w:rPr>
        <w:t>.рублей</w:t>
      </w:r>
      <w:proofErr w:type="spellEnd"/>
      <w:r w:rsidRPr="00CC077F">
        <w:rPr>
          <w:sz w:val="28"/>
          <w:szCs w:val="28"/>
        </w:rPr>
        <w:t>.</w:t>
      </w:r>
    </w:p>
    <w:p w:rsidR="00EB69E2" w:rsidRDefault="00EB69E2" w:rsidP="00EB69E2">
      <w:pPr>
        <w:ind w:firstLine="709"/>
        <w:jc w:val="both"/>
        <w:rPr>
          <w:sz w:val="28"/>
          <w:szCs w:val="28"/>
        </w:rPr>
      </w:pPr>
      <w:r w:rsidRPr="00CC077F">
        <w:rPr>
          <w:sz w:val="28"/>
          <w:szCs w:val="28"/>
        </w:rPr>
        <w:t xml:space="preserve">В </w:t>
      </w:r>
      <w:proofErr w:type="spellStart"/>
      <w:r w:rsidRPr="00CC077F">
        <w:rPr>
          <w:sz w:val="28"/>
          <w:szCs w:val="28"/>
        </w:rPr>
        <w:t>с.ГапцахМагарамкентского</w:t>
      </w:r>
      <w:proofErr w:type="spellEnd"/>
      <w:r w:rsidRPr="00CC077F">
        <w:rPr>
          <w:sz w:val="28"/>
          <w:szCs w:val="28"/>
        </w:rPr>
        <w:t xml:space="preserve"> района выделен земельный участок под закладку виноградников площадью </w:t>
      </w:r>
      <w:smartTag w:uri="urn:schemas-microsoft-com:office:smarttags" w:element="metricconverter">
        <w:smartTagPr>
          <w:attr w:name="ProductID" w:val="253 га"/>
        </w:smartTagPr>
        <w:r w:rsidRPr="00CC077F">
          <w:rPr>
            <w:sz w:val="28"/>
            <w:szCs w:val="28"/>
          </w:rPr>
          <w:t>253 га</w:t>
        </w:r>
      </w:smartTag>
      <w:r w:rsidRPr="00CC077F">
        <w:rPr>
          <w:sz w:val="28"/>
          <w:szCs w:val="28"/>
        </w:rPr>
        <w:t>.</w:t>
      </w:r>
    </w:p>
    <w:p w:rsidR="00EB69E2" w:rsidRDefault="00EB69E2" w:rsidP="00EB69E2">
      <w:pPr>
        <w:pStyle w:val="5"/>
        <w:shd w:val="clear" w:color="auto" w:fill="auto"/>
        <w:spacing w:before="0" w:line="240" w:lineRule="auto"/>
        <w:ind w:firstLine="709"/>
        <w:rPr>
          <w:sz w:val="28"/>
          <w:szCs w:val="28"/>
        </w:rPr>
      </w:pPr>
      <w:r w:rsidRPr="00CC077F">
        <w:rPr>
          <w:sz w:val="28"/>
          <w:szCs w:val="28"/>
        </w:rPr>
        <w:t xml:space="preserve">ООО «Совхоз Правда» выделен земельный участок площадью </w:t>
      </w:r>
      <w:smartTag w:uri="urn:schemas-microsoft-com:office:smarttags" w:element="metricconverter">
        <w:smartTagPr>
          <w:attr w:name="ProductID" w:val="14 га"/>
        </w:smartTagPr>
        <w:r w:rsidRPr="00CC077F">
          <w:rPr>
            <w:sz w:val="28"/>
            <w:szCs w:val="28"/>
          </w:rPr>
          <w:t>14 га</w:t>
        </w:r>
      </w:smartTag>
      <w:r w:rsidRPr="00CC077F">
        <w:rPr>
          <w:sz w:val="28"/>
          <w:szCs w:val="28"/>
        </w:rPr>
        <w:t xml:space="preserve"> под посадку виноградников. </w:t>
      </w:r>
    </w:p>
    <w:p w:rsidR="00EB69E2" w:rsidRPr="00C400E1" w:rsidRDefault="00EB69E2" w:rsidP="00EB69E2">
      <w:pPr>
        <w:rPr>
          <w:b/>
          <w:sz w:val="28"/>
          <w:szCs w:val="28"/>
        </w:rPr>
      </w:pPr>
      <w:r>
        <w:rPr>
          <w:b/>
          <w:sz w:val="28"/>
          <w:szCs w:val="28"/>
        </w:rPr>
        <w:t xml:space="preserve">     Р</w:t>
      </w:r>
      <w:r w:rsidRPr="00C400E1">
        <w:rPr>
          <w:b/>
          <w:sz w:val="28"/>
          <w:szCs w:val="28"/>
        </w:rPr>
        <w:t>азвити</w:t>
      </w:r>
      <w:r>
        <w:rPr>
          <w:b/>
          <w:sz w:val="28"/>
          <w:szCs w:val="28"/>
        </w:rPr>
        <w:t xml:space="preserve">е </w:t>
      </w:r>
      <w:r w:rsidRPr="00C400E1">
        <w:rPr>
          <w:b/>
          <w:sz w:val="28"/>
          <w:szCs w:val="28"/>
        </w:rPr>
        <w:t>животноводства</w:t>
      </w:r>
    </w:p>
    <w:p w:rsidR="00EB69E2" w:rsidRPr="00555924" w:rsidRDefault="00EB69E2" w:rsidP="00EB69E2">
      <w:pPr>
        <w:ind w:firstLine="567"/>
        <w:jc w:val="both"/>
        <w:rPr>
          <w:sz w:val="28"/>
          <w:szCs w:val="28"/>
        </w:rPr>
      </w:pPr>
      <w:r w:rsidRPr="00555924">
        <w:rPr>
          <w:sz w:val="28"/>
          <w:szCs w:val="28"/>
        </w:rPr>
        <w:t xml:space="preserve">Объем производства продукции животноводства составил </w:t>
      </w:r>
      <w:r>
        <w:rPr>
          <w:sz w:val="28"/>
          <w:szCs w:val="28"/>
        </w:rPr>
        <w:t>427</w:t>
      </w:r>
      <w:r w:rsidRPr="00555924">
        <w:rPr>
          <w:sz w:val="28"/>
          <w:szCs w:val="28"/>
        </w:rPr>
        <w:t xml:space="preserve">млн. рублей, его доля в общем объеме продукции </w:t>
      </w:r>
      <w:r>
        <w:rPr>
          <w:sz w:val="28"/>
          <w:szCs w:val="28"/>
        </w:rPr>
        <w:t>22,6</w:t>
      </w:r>
      <w:r w:rsidRPr="00555924">
        <w:rPr>
          <w:sz w:val="28"/>
          <w:szCs w:val="28"/>
        </w:rPr>
        <w:t>%.</w:t>
      </w:r>
    </w:p>
    <w:p w:rsidR="00EB69E2" w:rsidRDefault="00EB69E2" w:rsidP="00EB69E2">
      <w:pPr>
        <w:ind w:firstLine="567"/>
        <w:jc w:val="both"/>
        <w:rPr>
          <w:sz w:val="28"/>
          <w:szCs w:val="28"/>
        </w:rPr>
      </w:pPr>
      <w:r>
        <w:rPr>
          <w:sz w:val="28"/>
          <w:szCs w:val="28"/>
        </w:rPr>
        <w:t>По состоянию на 01.01.2015 года поголовье крупного рогатого скота составило 21649 тыс. голов, (103,6 к 2013году) в том числе коров – 9,879 тыс. голов (105,4 к 2013году), овец и коз – 30,2 тыс. голов (104,1% к 2013году).      Производство основных продуктов животноводства за 2014 год составило: мяса (в живом весе) – 750 тонн, молока – 12000 тонн, яиц – 6400 тыс. штук, шерсти (в физическом весе) – 49 тонн.</w:t>
      </w:r>
    </w:p>
    <w:p w:rsidR="00EB69E2" w:rsidRDefault="00EB69E2" w:rsidP="00EB69E2">
      <w:pPr>
        <w:ind w:firstLine="709"/>
        <w:jc w:val="both"/>
        <w:rPr>
          <w:sz w:val="28"/>
          <w:szCs w:val="28"/>
        </w:rPr>
      </w:pPr>
      <w:r>
        <w:rPr>
          <w:sz w:val="28"/>
          <w:szCs w:val="28"/>
        </w:rPr>
        <w:t xml:space="preserve">Увеличение численности скота и производства продукции животноводства происходит в основном за счет частных подворий. В МР «Магарамкентский район» производится 0,13% молока, 0,4% мяса (в живом весе) и 0,02% яиц от общего объема по Республике Дагестан. Основными факторами, сдерживающими развитие животноводства в районе, являются низкий уровень технического и </w:t>
      </w:r>
      <w:r>
        <w:rPr>
          <w:sz w:val="28"/>
          <w:szCs w:val="28"/>
        </w:rPr>
        <w:lastRenderedPageBreak/>
        <w:t>технологического оснащения отрасли, слабая кормовая база, а также упадок племенной зоотехнической и селекционной работы.</w:t>
      </w:r>
    </w:p>
    <w:p w:rsidR="00EB69E2" w:rsidRDefault="00EB69E2" w:rsidP="00EB69E2">
      <w:pPr>
        <w:ind w:firstLine="709"/>
        <w:jc w:val="both"/>
        <w:rPr>
          <w:sz w:val="28"/>
          <w:szCs w:val="28"/>
        </w:rPr>
      </w:pPr>
      <w:r>
        <w:rPr>
          <w:sz w:val="28"/>
          <w:szCs w:val="28"/>
        </w:rPr>
        <w:t xml:space="preserve">Основной объем производства сельскохозяйственной продукции в районе приходится на ЛПХ (в 2012 году – 80%) и КФХ (17,6%). Малые формы хозяйствования эффективны не только в растениеводстве, они показывают результативность и в животноводстве, добиваясь высоких показателей продуктивности скота и птицы. В настоящее время более 1,1 тыс. жителям района предоставлены в аренду для выращивания </w:t>
      </w:r>
      <w:proofErr w:type="spellStart"/>
      <w:r>
        <w:rPr>
          <w:sz w:val="28"/>
          <w:szCs w:val="28"/>
        </w:rPr>
        <w:t>сельхозкультур</w:t>
      </w:r>
      <w:proofErr w:type="spellEnd"/>
      <w:r>
        <w:rPr>
          <w:sz w:val="28"/>
          <w:szCs w:val="28"/>
        </w:rPr>
        <w:t xml:space="preserve"> и производства мясомолочной продукции земельные участки площадью более 5,4 тыс. гектаров.</w:t>
      </w:r>
    </w:p>
    <w:p w:rsidR="00EB69E2" w:rsidRDefault="00EB69E2" w:rsidP="00EB69E2">
      <w:pPr>
        <w:ind w:firstLine="709"/>
        <w:jc w:val="both"/>
        <w:rPr>
          <w:sz w:val="28"/>
          <w:szCs w:val="28"/>
        </w:rPr>
      </w:pPr>
      <w:r>
        <w:rPr>
          <w:sz w:val="28"/>
          <w:szCs w:val="28"/>
        </w:rPr>
        <w:t>Это также позволило в какой-то мере решить проблему занятости населения, значительно увеличить число рабочих мест.</w:t>
      </w:r>
    </w:p>
    <w:p w:rsidR="00EB69E2" w:rsidRDefault="00EB69E2" w:rsidP="00EB69E2">
      <w:pPr>
        <w:ind w:firstLine="709"/>
        <w:jc w:val="both"/>
        <w:rPr>
          <w:sz w:val="28"/>
          <w:szCs w:val="28"/>
        </w:rPr>
      </w:pPr>
      <w:r>
        <w:rPr>
          <w:sz w:val="28"/>
          <w:szCs w:val="28"/>
        </w:rPr>
        <w:t>В то же время в ЛПХ и КФХ наблюдается низкая производительность труда по сравнению с сельскохозяйственными организациями. Это объясняется во многом тем, что в хозяйствах населения и крестьянских (фермерских) хозяйствах доминирует ручной труд и низка технологическая и техническая обеспеченность хозяйственной деятельности.</w:t>
      </w:r>
    </w:p>
    <w:p w:rsidR="00EB69E2" w:rsidRDefault="00EB69E2" w:rsidP="00EB69E2">
      <w:pPr>
        <w:ind w:firstLine="709"/>
        <w:jc w:val="both"/>
        <w:rPr>
          <w:sz w:val="28"/>
          <w:szCs w:val="28"/>
        </w:rPr>
      </w:pPr>
      <w:r>
        <w:rPr>
          <w:sz w:val="28"/>
          <w:szCs w:val="28"/>
        </w:rPr>
        <w:t>То, что основной объем производства сельскохозяйственной продукции приходится на ЛПХ, приводит также к существенным трудностям со сбытом.</w:t>
      </w:r>
    </w:p>
    <w:p w:rsidR="00EB69E2" w:rsidRDefault="00EB69E2" w:rsidP="00EB69E2">
      <w:pPr>
        <w:ind w:firstLine="709"/>
        <w:jc w:val="both"/>
        <w:rPr>
          <w:sz w:val="28"/>
          <w:szCs w:val="28"/>
        </w:rPr>
      </w:pPr>
      <w:r>
        <w:rPr>
          <w:sz w:val="28"/>
          <w:szCs w:val="28"/>
        </w:rPr>
        <w:t>Большое количество мелких производителей является причиной возрастания логистических издержек для них. Предприятиям пищевой промышленности невыгодно работать с многочисленными контрагентами, каждый из которых способен поставить сравнительно небольшие партии сырья.</w:t>
      </w:r>
    </w:p>
    <w:p w:rsidR="00EB69E2" w:rsidRPr="007D25E5" w:rsidRDefault="00EB69E2" w:rsidP="00EB69E2">
      <w:pPr>
        <w:pStyle w:val="5"/>
        <w:shd w:val="clear" w:color="auto" w:fill="auto"/>
        <w:spacing w:before="0" w:line="240" w:lineRule="auto"/>
        <w:ind w:firstLine="709"/>
        <w:rPr>
          <w:sz w:val="28"/>
          <w:szCs w:val="28"/>
        </w:rPr>
      </w:pPr>
      <w:r>
        <w:rPr>
          <w:sz w:val="28"/>
          <w:szCs w:val="28"/>
        </w:rPr>
        <w:t xml:space="preserve">В рамках развития птицеводства на территории района выйдет на запланированную мощность строящийся объект </w:t>
      </w:r>
      <w:r w:rsidRPr="00CC077F">
        <w:rPr>
          <w:sz w:val="28"/>
          <w:szCs w:val="28"/>
        </w:rPr>
        <w:t>«</w:t>
      </w:r>
      <w:proofErr w:type="spellStart"/>
      <w:r w:rsidRPr="00CC077F">
        <w:rPr>
          <w:sz w:val="28"/>
          <w:szCs w:val="28"/>
        </w:rPr>
        <w:t>Птицекомплекс</w:t>
      </w:r>
      <w:proofErr w:type="spellEnd"/>
      <w:r w:rsidRPr="00CC077F">
        <w:rPr>
          <w:sz w:val="28"/>
          <w:szCs w:val="28"/>
        </w:rPr>
        <w:t xml:space="preserve"> по производству 4500 тонн мяса бройлера живым весом в год»</w:t>
      </w:r>
      <w:r>
        <w:rPr>
          <w:sz w:val="28"/>
          <w:szCs w:val="28"/>
        </w:rPr>
        <w:t>.</w:t>
      </w:r>
    </w:p>
    <w:p w:rsidR="00EB69E2" w:rsidRDefault="00EB69E2" w:rsidP="00EB69E2">
      <w:pPr>
        <w:pStyle w:val="5"/>
        <w:shd w:val="clear" w:color="auto" w:fill="auto"/>
        <w:spacing w:before="0" w:line="240" w:lineRule="auto"/>
        <w:ind w:firstLine="709"/>
        <w:rPr>
          <w:b/>
          <w:sz w:val="28"/>
          <w:szCs w:val="28"/>
          <w:lang w:eastAsia="ru-RU"/>
        </w:rPr>
      </w:pPr>
    </w:p>
    <w:p w:rsidR="00EB69E2" w:rsidRPr="00EB69E2" w:rsidRDefault="00EB69E2" w:rsidP="00EB69E2">
      <w:pPr>
        <w:pStyle w:val="5"/>
        <w:shd w:val="clear" w:color="auto" w:fill="auto"/>
        <w:spacing w:before="0" w:line="240" w:lineRule="auto"/>
        <w:ind w:firstLine="709"/>
        <w:rPr>
          <w:rFonts w:ascii="Times New Roman" w:hAnsi="Times New Roman" w:cs="Times New Roman"/>
          <w:sz w:val="28"/>
          <w:szCs w:val="28"/>
        </w:rPr>
      </w:pPr>
      <w:r w:rsidRPr="00EB69E2">
        <w:rPr>
          <w:rFonts w:ascii="Times New Roman" w:hAnsi="Times New Roman" w:cs="Times New Roman"/>
          <w:b/>
          <w:sz w:val="28"/>
          <w:szCs w:val="28"/>
          <w:lang w:eastAsia="ru-RU"/>
        </w:rPr>
        <w:t>Развитие пищевой и перерабатывающей промышленности</w:t>
      </w:r>
    </w:p>
    <w:p w:rsidR="00EB69E2" w:rsidRDefault="00EB69E2" w:rsidP="00EB69E2">
      <w:pPr>
        <w:ind w:firstLine="709"/>
        <w:jc w:val="both"/>
        <w:rPr>
          <w:sz w:val="28"/>
          <w:szCs w:val="28"/>
        </w:rPr>
      </w:pPr>
    </w:p>
    <w:p w:rsidR="00EB69E2" w:rsidRDefault="00EB69E2" w:rsidP="00EB69E2">
      <w:pPr>
        <w:ind w:firstLine="709"/>
        <w:jc w:val="both"/>
        <w:rPr>
          <w:sz w:val="28"/>
          <w:szCs w:val="28"/>
        </w:rPr>
      </w:pPr>
      <w:r>
        <w:rPr>
          <w:sz w:val="28"/>
          <w:szCs w:val="28"/>
        </w:rPr>
        <w:t>Пищевая промышленность района представлена двумя консервными заводами (ООО «</w:t>
      </w:r>
      <w:proofErr w:type="spellStart"/>
      <w:r>
        <w:rPr>
          <w:sz w:val="28"/>
          <w:szCs w:val="28"/>
        </w:rPr>
        <w:t>Тагиркентский</w:t>
      </w:r>
      <w:proofErr w:type="spellEnd"/>
      <w:r>
        <w:rPr>
          <w:sz w:val="28"/>
          <w:szCs w:val="28"/>
        </w:rPr>
        <w:t xml:space="preserve"> консервный завод», ЗАО «Магарамкентский консервный завод»), цехом хлебобулочных изделий </w:t>
      </w:r>
      <w:proofErr w:type="spellStart"/>
      <w:r>
        <w:rPr>
          <w:sz w:val="28"/>
          <w:szCs w:val="28"/>
        </w:rPr>
        <w:t>Магарамкентскогорайпотребобщества</w:t>
      </w:r>
      <w:proofErr w:type="spellEnd"/>
      <w:r>
        <w:rPr>
          <w:sz w:val="28"/>
          <w:szCs w:val="28"/>
        </w:rPr>
        <w:t xml:space="preserve"> и индивидуальными предпринимателями.</w:t>
      </w:r>
    </w:p>
    <w:p w:rsidR="00EB69E2" w:rsidRDefault="00EB69E2" w:rsidP="00EB69E2">
      <w:pPr>
        <w:ind w:firstLine="709"/>
        <w:jc w:val="both"/>
        <w:rPr>
          <w:sz w:val="28"/>
          <w:szCs w:val="28"/>
        </w:rPr>
      </w:pPr>
      <w:r>
        <w:rPr>
          <w:sz w:val="28"/>
          <w:szCs w:val="28"/>
        </w:rPr>
        <w:t>Выпуск пищевой промышленности формируется в основном малыми формами хозяйствования. В целом эта отрасль характеризуется технологическим отставанием, высоким износом производственного оборудования и чрезвычайно низкой загрузкой мощностей. Ключевая проблема – простаивание имеющихся производственных площадей.</w:t>
      </w:r>
    </w:p>
    <w:p w:rsidR="00EB69E2" w:rsidRDefault="00EB69E2" w:rsidP="00EB69E2">
      <w:pPr>
        <w:ind w:firstLine="709"/>
        <w:jc w:val="both"/>
        <w:rPr>
          <w:sz w:val="28"/>
          <w:szCs w:val="28"/>
        </w:rPr>
      </w:pPr>
      <w:r>
        <w:rPr>
          <w:sz w:val="28"/>
          <w:szCs w:val="28"/>
        </w:rPr>
        <w:t>ООО «</w:t>
      </w:r>
      <w:proofErr w:type="spellStart"/>
      <w:r>
        <w:rPr>
          <w:sz w:val="28"/>
          <w:szCs w:val="28"/>
        </w:rPr>
        <w:t>Тагиркентсткий</w:t>
      </w:r>
      <w:proofErr w:type="spellEnd"/>
      <w:r>
        <w:rPr>
          <w:sz w:val="28"/>
          <w:szCs w:val="28"/>
        </w:rPr>
        <w:t xml:space="preserve"> консервный завод» произвел в 2014 году консервной продукции на сумму 1,12 млн. рублей. ЗАО «Магарамкентский консервный завод» за последние 5 лет практически бездействует. </w:t>
      </w:r>
      <w:proofErr w:type="spellStart"/>
      <w:r>
        <w:rPr>
          <w:sz w:val="28"/>
          <w:szCs w:val="28"/>
        </w:rPr>
        <w:t>Магарамкентскимрайпотребобществом</w:t>
      </w:r>
      <w:proofErr w:type="spellEnd"/>
      <w:r>
        <w:rPr>
          <w:sz w:val="28"/>
          <w:szCs w:val="28"/>
        </w:rPr>
        <w:t xml:space="preserve"> произведено в 2014 году 50 тонна хлеба и хлебобулочных изделий на сумму 1054тыс.</w:t>
      </w:r>
    </w:p>
    <w:p w:rsidR="00EB69E2" w:rsidRDefault="00EB69E2" w:rsidP="00EB69E2">
      <w:pPr>
        <w:ind w:firstLine="709"/>
        <w:jc w:val="both"/>
        <w:rPr>
          <w:sz w:val="28"/>
          <w:szCs w:val="28"/>
        </w:rPr>
      </w:pPr>
      <w:r>
        <w:rPr>
          <w:sz w:val="28"/>
          <w:szCs w:val="28"/>
        </w:rPr>
        <w:t>Индивидуальными предпринимателями (мини-пекарни, мини-кондитерские цеха) производится небольшое количество хлеба, хлебобулочных и кондитерских изделий.</w:t>
      </w:r>
    </w:p>
    <w:p w:rsidR="00EB69E2" w:rsidRDefault="00EB69E2" w:rsidP="00EB69E2">
      <w:pPr>
        <w:ind w:firstLine="709"/>
        <w:jc w:val="both"/>
        <w:rPr>
          <w:sz w:val="28"/>
          <w:szCs w:val="28"/>
        </w:rPr>
      </w:pPr>
      <w:r>
        <w:rPr>
          <w:sz w:val="28"/>
          <w:szCs w:val="28"/>
        </w:rPr>
        <w:lastRenderedPageBreak/>
        <w:t>Отсутствие организованной конкурентной сырьевой</w:t>
      </w:r>
      <w:r>
        <w:rPr>
          <w:sz w:val="28"/>
          <w:szCs w:val="28"/>
        </w:rPr>
        <w:tab/>
        <w:t xml:space="preserve"> базы, наряду с технологическим отставанием и износом оборудования, отсутствием долгосрочных кредитов на пополнение оборотных средств, создает угрозу стагнации перерабатывающей промышленности в районе.</w:t>
      </w:r>
    </w:p>
    <w:p w:rsidR="00EB69E2" w:rsidRPr="00C400E1" w:rsidRDefault="00EB69E2" w:rsidP="00EB69E2">
      <w:pPr>
        <w:ind w:firstLine="709"/>
        <w:jc w:val="both"/>
        <w:rPr>
          <w:sz w:val="28"/>
          <w:szCs w:val="28"/>
        </w:rPr>
      </w:pPr>
      <w:r w:rsidRPr="00C400E1">
        <w:rPr>
          <w:sz w:val="28"/>
          <w:szCs w:val="28"/>
        </w:rPr>
        <w:t xml:space="preserve">На территории муниципального района актуальным является создание небольших перерабатывающих производств, таких как строительство мини-предприятий по переработке молока, мяса, шерсти и кожи, молочных комбинатов, убойных цехов с переработкой мяса. </w:t>
      </w:r>
    </w:p>
    <w:p w:rsidR="00EB69E2" w:rsidRDefault="00EB69E2" w:rsidP="00EB69E2">
      <w:pPr>
        <w:jc w:val="both"/>
        <w:outlineLvl w:val="0"/>
        <w:rPr>
          <w:sz w:val="28"/>
          <w:szCs w:val="28"/>
        </w:rPr>
      </w:pPr>
    </w:p>
    <w:p w:rsidR="00EB69E2" w:rsidRPr="00B42213" w:rsidRDefault="00EB69E2" w:rsidP="00EB69E2">
      <w:pPr>
        <w:jc w:val="both"/>
        <w:outlineLvl w:val="0"/>
        <w:rPr>
          <w:sz w:val="28"/>
          <w:szCs w:val="28"/>
        </w:rPr>
      </w:pPr>
      <w:r w:rsidRPr="00693219">
        <w:rPr>
          <w:b/>
          <w:sz w:val="28"/>
          <w:szCs w:val="28"/>
        </w:rPr>
        <w:t>Рыбоводство</w:t>
      </w:r>
    </w:p>
    <w:p w:rsidR="00EB69E2" w:rsidRDefault="00EB69E2" w:rsidP="00EB69E2">
      <w:pPr>
        <w:ind w:firstLine="709"/>
        <w:jc w:val="both"/>
        <w:rPr>
          <w:sz w:val="28"/>
          <w:szCs w:val="28"/>
        </w:rPr>
      </w:pPr>
    </w:p>
    <w:p w:rsidR="00EB69E2" w:rsidRDefault="00EB69E2" w:rsidP="00EB69E2">
      <w:pPr>
        <w:ind w:firstLine="709"/>
        <w:jc w:val="both"/>
        <w:rPr>
          <w:sz w:val="28"/>
          <w:szCs w:val="28"/>
        </w:rPr>
      </w:pPr>
      <w:r>
        <w:rPr>
          <w:sz w:val="28"/>
          <w:szCs w:val="28"/>
        </w:rPr>
        <w:t>Рыбоводство в районе представлено Приморским экспериментальным рыбоводным заводом ФГУ «</w:t>
      </w:r>
      <w:proofErr w:type="spellStart"/>
      <w:r>
        <w:rPr>
          <w:sz w:val="28"/>
          <w:szCs w:val="28"/>
        </w:rPr>
        <w:t>Запкаспрыбвод</w:t>
      </w:r>
      <w:proofErr w:type="spellEnd"/>
      <w:r>
        <w:rPr>
          <w:sz w:val="28"/>
          <w:szCs w:val="28"/>
        </w:rPr>
        <w:t>».</w:t>
      </w:r>
    </w:p>
    <w:p w:rsidR="00EB69E2" w:rsidRDefault="00EB69E2" w:rsidP="00EB69E2">
      <w:pPr>
        <w:ind w:firstLine="709"/>
        <w:jc w:val="both"/>
        <w:rPr>
          <w:sz w:val="28"/>
          <w:szCs w:val="28"/>
        </w:rPr>
      </w:pPr>
      <w:r>
        <w:rPr>
          <w:sz w:val="28"/>
          <w:szCs w:val="28"/>
        </w:rPr>
        <w:t xml:space="preserve">Зоной деятельности завода являются водные объекты </w:t>
      </w:r>
      <w:proofErr w:type="spellStart"/>
      <w:r>
        <w:rPr>
          <w:sz w:val="28"/>
          <w:szCs w:val="28"/>
        </w:rPr>
        <w:t>рыбохозяйственного</w:t>
      </w:r>
      <w:proofErr w:type="spellEnd"/>
      <w:r>
        <w:rPr>
          <w:sz w:val="28"/>
          <w:szCs w:val="28"/>
        </w:rPr>
        <w:t xml:space="preserve"> значения, находящиеся в бассейне реки Самур и прилегающие внутренние морские воды Каспийского моря.</w:t>
      </w:r>
    </w:p>
    <w:p w:rsidR="00EB69E2" w:rsidRDefault="00EB69E2" w:rsidP="00EB69E2">
      <w:pPr>
        <w:ind w:firstLine="709"/>
        <w:jc w:val="both"/>
        <w:rPr>
          <w:sz w:val="28"/>
          <w:szCs w:val="28"/>
        </w:rPr>
      </w:pPr>
      <w:r>
        <w:rPr>
          <w:sz w:val="28"/>
          <w:szCs w:val="28"/>
        </w:rPr>
        <w:t xml:space="preserve">В </w:t>
      </w:r>
      <w:proofErr w:type="spellStart"/>
      <w:r>
        <w:rPr>
          <w:sz w:val="28"/>
          <w:szCs w:val="28"/>
        </w:rPr>
        <w:t>нерестово-вырастных</w:t>
      </w:r>
      <w:proofErr w:type="spellEnd"/>
      <w:r>
        <w:rPr>
          <w:sz w:val="28"/>
          <w:szCs w:val="28"/>
        </w:rPr>
        <w:t xml:space="preserve"> водоемах учреждения воспроизводится одна из наиболее ценных частиковых видов рыб Каспийского моря – кутум, которая ранее была занесена в Красную книгу. Успешная деятельность учреждения позволяет поддерживать запасы этого вида на стабильном уровне. Наряду с кутумом воспроизводятся и другие виды частиковых рыб – вобла, рыбец, </w:t>
      </w:r>
      <w:proofErr w:type="spellStart"/>
      <w:r>
        <w:rPr>
          <w:sz w:val="28"/>
          <w:szCs w:val="28"/>
        </w:rPr>
        <w:t>щемая</w:t>
      </w:r>
      <w:proofErr w:type="spellEnd"/>
      <w:r>
        <w:rPr>
          <w:sz w:val="28"/>
          <w:szCs w:val="28"/>
        </w:rPr>
        <w:t>.</w:t>
      </w:r>
    </w:p>
    <w:p w:rsidR="00EB69E2" w:rsidRDefault="00EB69E2" w:rsidP="00EB69E2">
      <w:pPr>
        <w:ind w:firstLine="709"/>
        <w:jc w:val="both"/>
        <w:rPr>
          <w:sz w:val="28"/>
          <w:szCs w:val="28"/>
        </w:rPr>
      </w:pPr>
      <w:r>
        <w:rPr>
          <w:sz w:val="28"/>
          <w:szCs w:val="28"/>
        </w:rPr>
        <w:t xml:space="preserve">В 2009 году в рамках федеральной целевой программы «Повышение эффективности использования и развитие ресурсного потенциала </w:t>
      </w:r>
      <w:proofErr w:type="spellStart"/>
      <w:r>
        <w:rPr>
          <w:sz w:val="28"/>
          <w:szCs w:val="28"/>
        </w:rPr>
        <w:t>рыбохозяйственного</w:t>
      </w:r>
      <w:proofErr w:type="spellEnd"/>
      <w:r>
        <w:rPr>
          <w:sz w:val="28"/>
          <w:szCs w:val="28"/>
        </w:rPr>
        <w:t xml:space="preserve"> комплекса в 2009 – 2010 годах» проведена реконструкция </w:t>
      </w:r>
      <w:smartTag w:uri="urn:schemas-microsoft-com:office:smarttags" w:element="metricconverter">
        <w:smartTagPr>
          <w:attr w:name="ProductID" w:val="56 га"/>
        </w:smartTagPr>
        <w:r>
          <w:rPr>
            <w:sz w:val="28"/>
            <w:szCs w:val="28"/>
          </w:rPr>
          <w:t>56 га</w:t>
        </w:r>
      </w:smartTag>
      <w:r>
        <w:rPr>
          <w:sz w:val="28"/>
          <w:szCs w:val="28"/>
        </w:rPr>
        <w:t xml:space="preserve"> нерестово-выростных площадей, которые позволят увеличить выпуск жизнестойкой молоди кутума и других видов частиковых рыб в год до 11,2 млн. штук, что обеспечит промысловый возврат в среднем объеме 195 тонн.</w:t>
      </w:r>
    </w:p>
    <w:p w:rsidR="00EB69E2" w:rsidRDefault="00EB69E2" w:rsidP="00EB69E2">
      <w:pPr>
        <w:ind w:firstLine="709"/>
        <w:jc w:val="both"/>
        <w:rPr>
          <w:sz w:val="28"/>
          <w:szCs w:val="28"/>
        </w:rPr>
      </w:pPr>
      <w:r>
        <w:rPr>
          <w:sz w:val="28"/>
          <w:szCs w:val="28"/>
        </w:rPr>
        <w:t>За 2014 год Приморским экспериментальным рыбоводным заводом осуществлен выпуск 12,83 млн. штук молоди частиковых видов рыб. В 2014 году выращено и выпущено в естественные водоемы 50 тыс. штук молоди каспийского лосося.</w:t>
      </w:r>
    </w:p>
    <w:p w:rsidR="00EB69E2" w:rsidRDefault="00EB69E2" w:rsidP="00EB69E2">
      <w:pPr>
        <w:ind w:firstLine="709"/>
        <w:jc w:val="both"/>
        <w:rPr>
          <w:sz w:val="28"/>
          <w:szCs w:val="28"/>
        </w:rPr>
      </w:pPr>
      <w:r>
        <w:rPr>
          <w:sz w:val="28"/>
          <w:szCs w:val="28"/>
        </w:rPr>
        <w:t>Производственная база учреждения используется также в настоящее время для выращивания молоди каспийского лосося. Отработана биотехника получения икры в заводских условиях, ее инкубации и выращивания молоди для выпуска ее в реку Самур с целью пополнения запасов Каспийского моря. Создано ремонтно-маточное поголовье в количестве 4200 штук.</w:t>
      </w:r>
    </w:p>
    <w:p w:rsidR="00EB69E2" w:rsidRDefault="00EB69E2" w:rsidP="00EB69E2">
      <w:pPr>
        <w:jc w:val="both"/>
        <w:rPr>
          <w:sz w:val="28"/>
          <w:szCs w:val="28"/>
        </w:rPr>
      </w:pPr>
      <w:r>
        <w:rPr>
          <w:sz w:val="28"/>
          <w:szCs w:val="28"/>
        </w:rPr>
        <w:t xml:space="preserve">         Проводятся работы по формированию ремонтно-маточного поголовья осетровых видов рыб с целью получения икры и полномасштабного воспроизводства осетровых видов рыб. Для этого на заводе содержатся свыше 4000 голов русского осетра.</w:t>
      </w:r>
    </w:p>
    <w:p w:rsidR="00EB69E2" w:rsidRDefault="00EB69E2" w:rsidP="00EB69E2">
      <w:pPr>
        <w:ind w:firstLine="709"/>
        <w:jc w:val="both"/>
        <w:rPr>
          <w:sz w:val="28"/>
          <w:szCs w:val="28"/>
        </w:rPr>
      </w:pPr>
      <w:r>
        <w:rPr>
          <w:sz w:val="28"/>
          <w:szCs w:val="28"/>
        </w:rPr>
        <w:t xml:space="preserve">Использование результатов ранее проведенных научно-производственных работ по освоению биотехники заводского разведения осетровых, формирование маточного поголовья позволит полностью восстановить </w:t>
      </w:r>
      <w:proofErr w:type="spellStart"/>
      <w:r>
        <w:rPr>
          <w:sz w:val="28"/>
          <w:szCs w:val="28"/>
        </w:rPr>
        <w:t>самурскую</w:t>
      </w:r>
      <w:proofErr w:type="spellEnd"/>
      <w:r>
        <w:rPr>
          <w:sz w:val="28"/>
          <w:szCs w:val="28"/>
        </w:rPr>
        <w:t xml:space="preserve"> популяцию осетровых видов рыб.  </w:t>
      </w:r>
    </w:p>
    <w:p w:rsidR="00EB69E2" w:rsidRDefault="00EB69E2" w:rsidP="00EB69E2">
      <w:pPr>
        <w:pStyle w:val="5"/>
        <w:shd w:val="clear" w:color="auto" w:fill="auto"/>
        <w:spacing w:before="0" w:line="240" w:lineRule="auto"/>
        <w:ind w:firstLine="709"/>
        <w:rPr>
          <w:sz w:val="28"/>
          <w:szCs w:val="28"/>
        </w:rPr>
      </w:pPr>
      <w:r>
        <w:rPr>
          <w:sz w:val="28"/>
          <w:szCs w:val="28"/>
        </w:rPr>
        <w:lastRenderedPageBreak/>
        <w:t xml:space="preserve">В рамках развития рыбоводства на территории района предусматривается строительство в </w:t>
      </w:r>
      <w:proofErr w:type="spellStart"/>
      <w:r>
        <w:rPr>
          <w:sz w:val="28"/>
          <w:szCs w:val="28"/>
        </w:rPr>
        <w:t>с.Азадоглы</w:t>
      </w:r>
      <w:proofErr w:type="spellEnd"/>
      <w:r>
        <w:rPr>
          <w:sz w:val="28"/>
          <w:szCs w:val="28"/>
        </w:rPr>
        <w:t xml:space="preserve"> рыбоводческой фермы по разведению форели и каспийского лосося.</w:t>
      </w:r>
    </w:p>
    <w:p w:rsidR="00EB69E2" w:rsidRDefault="00EB69E2" w:rsidP="00EB69E2">
      <w:pPr>
        <w:jc w:val="center"/>
        <w:rPr>
          <w:b/>
          <w:sz w:val="28"/>
          <w:szCs w:val="28"/>
        </w:rPr>
      </w:pPr>
    </w:p>
    <w:p w:rsidR="00EB69E2" w:rsidRDefault="00EB69E2" w:rsidP="00EB69E2">
      <w:pPr>
        <w:jc w:val="center"/>
        <w:rPr>
          <w:b/>
          <w:sz w:val="28"/>
          <w:szCs w:val="28"/>
        </w:rPr>
      </w:pPr>
      <w:r>
        <w:rPr>
          <w:b/>
          <w:sz w:val="28"/>
          <w:szCs w:val="28"/>
        </w:rPr>
        <w:t xml:space="preserve">3.2. Реализация приоритетного проекта развития РД «Обеление экономики» </w:t>
      </w:r>
    </w:p>
    <w:p w:rsidR="00EB69E2" w:rsidRDefault="00EB69E2" w:rsidP="00EB69E2">
      <w:pPr>
        <w:jc w:val="center"/>
        <w:rPr>
          <w:b/>
          <w:sz w:val="28"/>
          <w:szCs w:val="28"/>
        </w:rPr>
      </w:pPr>
    </w:p>
    <w:p w:rsidR="00EB69E2" w:rsidRPr="00DF5265" w:rsidRDefault="00EB69E2" w:rsidP="00EB69E2">
      <w:pPr>
        <w:ind w:firstLine="720"/>
        <w:jc w:val="both"/>
        <w:rPr>
          <w:sz w:val="28"/>
          <w:szCs w:val="28"/>
        </w:rPr>
      </w:pPr>
      <w:r w:rsidRPr="00DF5265">
        <w:rPr>
          <w:sz w:val="28"/>
          <w:szCs w:val="28"/>
        </w:rPr>
        <w:t xml:space="preserve">Одним из приоритетных направлений развития Республики Дагестан является проект </w:t>
      </w:r>
      <w:r w:rsidRPr="00DF5265">
        <w:rPr>
          <w:b/>
          <w:sz w:val="28"/>
          <w:szCs w:val="28"/>
        </w:rPr>
        <w:t>«Обеление экономики»,</w:t>
      </w:r>
      <w:r w:rsidRPr="00DF5265">
        <w:rPr>
          <w:sz w:val="28"/>
          <w:szCs w:val="28"/>
        </w:rPr>
        <w:t xml:space="preserve"> который </w:t>
      </w:r>
      <w:r w:rsidRPr="00DF5265">
        <w:rPr>
          <w:color w:val="000000"/>
          <w:sz w:val="28"/>
          <w:szCs w:val="28"/>
          <w:shd w:val="clear" w:color="auto" w:fill="FFFFFF"/>
        </w:rPr>
        <w:t>направлен на выведение всех секторов экономики из «тени», расширение налогооблагаемой базы и повышение налоговых и неналоговых доходов, формирование налоговой культуры.</w:t>
      </w:r>
    </w:p>
    <w:p w:rsidR="00EB69E2" w:rsidRPr="00DF5265" w:rsidRDefault="00EB69E2" w:rsidP="00EB69E2">
      <w:pPr>
        <w:ind w:firstLine="720"/>
        <w:jc w:val="both"/>
        <w:rPr>
          <w:sz w:val="28"/>
          <w:szCs w:val="28"/>
        </w:rPr>
      </w:pPr>
      <w:r w:rsidRPr="00DF5265">
        <w:rPr>
          <w:sz w:val="28"/>
          <w:szCs w:val="28"/>
        </w:rPr>
        <w:t>Мы уделяем реализации указанных в этом проекте мероприятий большое внимание, в частности, повышению собираемости налоговых и неналоговых платежей. Нужно сказать, что за 2014 год мы добились качественных успехов в этом направлении.</w:t>
      </w:r>
    </w:p>
    <w:p w:rsidR="00EB69E2" w:rsidRPr="00DF5265" w:rsidRDefault="00EB69E2" w:rsidP="00EB69E2">
      <w:pPr>
        <w:ind w:firstLine="720"/>
        <w:jc w:val="both"/>
        <w:rPr>
          <w:sz w:val="28"/>
          <w:szCs w:val="28"/>
        </w:rPr>
      </w:pPr>
      <w:r w:rsidRPr="00DF5265">
        <w:rPr>
          <w:sz w:val="28"/>
          <w:szCs w:val="28"/>
        </w:rPr>
        <w:t xml:space="preserve">Впервые в истории района поступления налоговых и неналоговых платежей в местный бюджет за год составили более 111 миллионов рублей, в том числе в бюджет муниципального района почти </w:t>
      </w:r>
      <w:r>
        <w:rPr>
          <w:sz w:val="28"/>
          <w:szCs w:val="28"/>
        </w:rPr>
        <w:t>94</w:t>
      </w:r>
      <w:r w:rsidRPr="00DF5265">
        <w:rPr>
          <w:sz w:val="28"/>
          <w:szCs w:val="28"/>
        </w:rPr>
        <w:t xml:space="preserve"> миллиона рублей, в бюджеты сельских поселений около </w:t>
      </w:r>
      <w:r>
        <w:rPr>
          <w:sz w:val="28"/>
          <w:szCs w:val="28"/>
        </w:rPr>
        <w:t>80</w:t>
      </w:r>
      <w:r w:rsidRPr="00DF5265">
        <w:rPr>
          <w:sz w:val="28"/>
          <w:szCs w:val="28"/>
        </w:rPr>
        <w:t xml:space="preserve"> миллионов рублей.  </w:t>
      </w:r>
    </w:p>
    <w:p w:rsidR="00EB69E2" w:rsidRPr="00DF5265" w:rsidRDefault="00EB69E2" w:rsidP="00EB69E2">
      <w:pPr>
        <w:ind w:firstLine="720"/>
        <w:jc w:val="both"/>
        <w:rPr>
          <w:sz w:val="28"/>
          <w:szCs w:val="28"/>
        </w:rPr>
      </w:pPr>
      <w:r w:rsidRPr="00DF5265">
        <w:rPr>
          <w:sz w:val="28"/>
          <w:szCs w:val="28"/>
        </w:rPr>
        <w:t>Проведена инвентаризация земельных участков и объектов капитального строительства на территории района. Поставлено на налоговый учет 1701земельный участок и 881 объект капитального строительства.</w:t>
      </w:r>
    </w:p>
    <w:p w:rsidR="00EB69E2" w:rsidRPr="00DF5265" w:rsidRDefault="00EB69E2" w:rsidP="00EB69E2">
      <w:pPr>
        <w:ind w:firstLine="720"/>
        <w:jc w:val="both"/>
        <w:rPr>
          <w:sz w:val="28"/>
          <w:szCs w:val="28"/>
        </w:rPr>
      </w:pPr>
      <w:r w:rsidRPr="00DF5265">
        <w:rPr>
          <w:sz w:val="28"/>
          <w:szCs w:val="28"/>
        </w:rPr>
        <w:t xml:space="preserve">За 2014 год по земельному налогу в местный бюджет поступило </w:t>
      </w:r>
      <w:r>
        <w:rPr>
          <w:sz w:val="28"/>
          <w:szCs w:val="28"/>
        </w:rPr>
        <w:t>3422,0</w:t>
      </w:r>
      <w:r w:rsidRPr="00DF5265">
        <w:rPr>
          <w:sz w:val="28"/>
          <w:szCs w:val="28"/>
        </w:rPr>
        <w:t xml:space="preserve"> тысячи рублей или 104% от годового плана, по налогу на имущество физических лиц поступление составило </w:t>
      </w:r>
      <w:r>
        <w:rPr>
          <w:sz w:val="28"/>
          <w:szCs w:val="28"/>
        </w:rPr>
        <w:t>1896,0</w:t>
      </w:r>
      <w:r w:rsidRPr="00DF5265">
        <w:rPr>
          <w:sz w:val="28"/>
          <w:szCs w:val="28"/>
        </w:rPr>
        <w:t xml:space="preserve"> тысяч рублей </w:t>
      </w:r>
    </w:p>
    <w:p w:rsidR="00EB69E2" w:rsidRPr="00DF5265" w:rsidRDefault="00EB69E2" w:rsidP="00EB69E2">
      <w:pPr>
        <w:ind w:firstLine="720"/>
        <w:jc w:val="both"/>
        <w:rPr>
          <w:sz w:val="28"/>
          <w:szCs w:val="28"/>
        </w:rPr>
      </w:pPr>
      <w:r w:rsidRPr="00DF5265">
        <w:rPr>
          <w:sz w:val="28"/>
          <w:szCs w:val="28"/>
        </w:rPr>
        <w:t xml:space="preserve">Проведены выездные проверки всех объектов малого и среднего предпринимательства на предмет соблюдения законных прав предпринимателей и выявлению неучтенных доходов отдельных категорий граждан от предпринимательской деятельности на территории муниципального района. </w:t>
      </w:r>
    </w:p>
    <w:p w:rsidR="00EB69E2" w:rsidRPr="00DF5265" w:rsidRDefault="00EB69E2" w:rsidP="00EB69E2">
      <w:pPr>
        <w:ind w:firstLine="720"/>
        <w:jc w:val="both"/>
        <w:rPr>
          <w:sz w:val="28"/>
          <w:szCs w:val="28"/>
        </w:rPr>
      </w:pPr>
      <w:r w:rsidRPr="00DF5265">
        <w:rPr>
          <w:sz w:val="28"/>
          <w:szCs w:val="28"/>
        </w:rPr>
        <w:t>В ходе проведенных рабочими группами мероприятий выявлены 48 и поставлены на учет 45 физических лиц, занимающихся предпринимательской деятельностью без постановки на учет в налоговых органах.</w:t>
      </w:r>
    </w:p>
    <w:p w:rsidR="00EB69E2" w:rsidRDefault="00EB69E2" w:rsidP="00EB69E2">
      <w:pPr>
        <w:ind w:firstLine="720"/>
        <w:jc w:val="both"/>
        <w:rPr>
          <w:sz w:val="28"/>
          <w:szCs w:val="28"/>
        </w:rPr>
      </w:pPr>
      <w:r w:rsidRPr="00DF5265">
        <w:rPr>
          <w:sz w:val="28"/>
          <w:szCs w:val="28"/>
        </w:rPr>
        <w:t>Приняты решения Собрания депутатов муниципального района и муниципальных образований сельских поселений об установлении ставок земельного налога и корректирующего коэффициента базовой доходности К2 до рекомендованных Правительством Республики Дагестан.</w:t>
      </w:r>
    </w:p>
    <w:p w:rsidR="00EB69E2" w:rsidRDefault="00EB69E2" w:rsidP="00EB69E2">
      <w:pPr>
        <w:ind w:firstLine="709"/>
        <w:jc w:val="both"/>
        <w:rPr>
          <w:sz w:val="28"/>
          <w:szCs w:val="28"/>
        </w:rPr>
      </w:pPr>
      <w:r w:rsidRPr="00FC63FC">
        <w:rPr>
          <w:sz w:val="28"/>
          <w:szCs w:val="28"/>
        </w:rPr>
        <w:t>По итогам реализации приоритетного проекта развития РД «Обеление» экономики» в 201</w:t>
      </w:r>
      <w:r>
        <w:rPr>
          <w:sz w:val="28"/>
          <w:szCs w:val="28"/>
        </w:rPr>
        <w:t>6</w:t>
      </w:r>
      <w:r w:rsidRPr="00FC63FC">
        <w:rPr>
          <w:sz w:val="28"/>
          <w:szCs w:val="28"/>
        </w:rPr>
        <w:t>-201</w:t>
      </w:r>
      <w:r>
        <w:rPr>
          <w:sz w:val="28"/>
          <w:szCs w:val="28"/>
        </w:rPr>
        <w:t>9</w:t>
      </w:r>
      <w:r w:rsidRPr="00FC63FC">
        <w:rPr>
          <w:sz w:val="28"/>
          <w:szCs w:val="28"/>
        </w:rPr>
        <w:t xml:space="preserve"> годах планируется расширить налогооблагаемую базу муниципального </w:t>
      </w:r>
      <w:r>
        <w:rPr>
          <w:sz w:val="28"/>
          <w:szCs w:val="28"/>
        </w:rPr>
        <w:t>района</w:t>
      </w:r>
      <w:r w:rsidRPr="00FC63FC">
        <w:rPr>
          <w:sz w:val="28"/>
          <w:szCs w:val="28"/>
        </w:rPr>
        <w:t>:</w:t>
      </w:r>
    </w:p>
    <w:p w:rsidR="00EB69E2" w:rsidRPr="00FC63FC" w:rsidRDefault="00EB69E2" w:rsidP="00EB69E2">
      <w:pPr>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1559"/>
        <w:gridCol w:w="1267"/>
        <w:gridCol w:w="1830"/>
        <w:gridCol w:w="1723"/>
      </w:tblGrid>
      <w:tr w:rsidR="00EB69E2" w:rsidRPr="00FC63FC" w:rsidTr="0055298C">
        <w:tc>
          <w:tcPr>
            <w:tcW w:w="3085" w:type="dxa"/>
            <w:shd w:val="clear" w:color="auto" w:fill="auto"/>
          </w:tcPr>
          <w:p w:rsidR="00EB69E2" w:rsidRPr="00FC63FC" w:rsidRDefault="00EB69E2" w:rsidP="0055298C">
            <w:pPr>
              <w:ind w:firstLine="709"/>
              <w:jc w:val="both"/>
              <w:rPr>
                <w:sz w:val="28"/>
                <w:szCs w:val="28"/>
              </w:rPr>
            </w:pPr>
          </w:p>
        </w:tc>
        <w:tc>
          <w:tcPr>
            <w:tcW w:w="1559" w:type="dxa"/>
            <w:shd w:val="clear" w:color="auto" w:fill="auto"/>
          </w:tcPr>
          <w:p w:rsidR="00EB69E2" w:rsidRPr="00FC63FC" w:rsidRDefault="00EB69E2" w:rsidP="0055298C">
            <w:pPr>
              <w:jc w:val="both"/>
              <w:rPr>
                <w:b/>
              </w:rPr>
            </w:pPr>
            <w:r w:rsidRPr="00FC63FC">
              <w:rPr>
                <w:b/>
              </w:rPr>
              <w:t>201</w:t>
            </w:r>
            <w:r>
              <w:rPr>
                <w:b/>
              </w:rPr>
              <w:t>6г.</w:t>
            </w:r>
          </w:p>
        </w:tc>
        <w:tc>
          <w:tcPr>
            <w:tcW w:w="1267" w:type="dxa"/>
            <w:shd w:val="clear" w:color="auto" w:fill="auto"/>
          </w:tcPr>
          <w:p w:rsidR="00EB69E2" w:rsidRPr="00FC63FC" w:rsidRDefault="00EB69E2" w:rsidP="0055298C">
            <w:pPr>
              <w:jc w:val="both"/>
              <w:rPr>
                <w:b/>
              </w:rPr>
            </w:pPr>
            <w:r w:rsidRPr="00FC63FC">
              <w:rPr>
                <w:b/>
              </w:rPr>
              <w:t>201</w:t>
            </w:r>
            <w:r>
              <w:rPr>
                <w:b/>
              </w:rPr>
              <w:t>7г.</w:t>
            </w:r>
          </w:p>
        </w:tc>
        <w:tc>
          <w:tcPr>
            <w:tcW w:w="1830" w:type="dxa"/>
            <w:shd w:val="clear" w:color="auto" w:fill="auto"/>
          </w:tcPr>
          <w:p w:rsidR="00EB69E2" w:rsidRPr="00FC63FC" w:rsidRDefault="00EB69E2" w:rsidP="0055298C">
            <w:pPr>
              <w:jc w:val="both"/>
              <w:rPr>
                <w:b/>
              </w:rPr>
            </w:pPr>
            <w:r>
              <w:rPr>
                <w:b/>
              </w:rPr>
              <w:t>2018г.</w:t>
            </w:r>
          </w:p>
        </w:tc>
        <w:tc>
          <w:tcPr>
            <w:tcW w:w="1723" w:type="dxa"/>
            <w:shd w:val="clear" w:color="auto" w:fill="auto"/>
          </w:tcPr>
          <w:p w:rsidR="00EB69E2" w:rsidRPr="00FC63FC" w:rsidRDefault="00EB69E2" w:rsidP="0055298C">
            <w:pPr>
              <w:jc w:val="both"/>
              <w:rPr>
                <w:b/>
              </w:rPr>
            </w:pPr>
            <w:r>
              <w:rPr>
                <w:b/>
              </w:rPr>
              <w:t>2019г.</w:t>
            </w:r>
          </w:p>
        </w:tc>
      </w:tr>
      <w:tr w:rsidR="00EB69E2" w:rsidRPr="00FC63FC" w:rsidTr="0055298C">
        <w:tc>
          <w:tcPr>
            <w:tcW w:w="3085" w:type="dxa"/>
            <w:shd w:val="clear" w:color="auto" w:fill="auto"/>
          </w:tcPr>
          <w:p w:rsidR="00EB69E2" w:rsidRDefault="00EB69E2" w:rsidP="0055298C">
            <w:pPr>
              <w:jc w:val="both"/>
              <w:rPr>
                <w:sz w:val="28"/>
                <w:szCs w:val="28"/>
              </w:rPr>
            </w:pPr>
            <w:r w:rsidRPr="00FC63FC">
              <w:rPr>
                <w:sz w:val="28"/>
                <w:szCs w:val="28"/>
              </w:rPr>
              <w:t>Актуализация:</w:t>
            </w:r>
          </w:p>
          <w:p w:rsidR="00EB69E2" w:rsidRPr="00FC63FC" w:rsidRDefault="00EB69E2" w:rsidP="0055298C">
            <w:pPr>
              <w:jc w:val="both"/>
              <w:rPr>
                <w:sz w:val="28"/>
                <w:szCs w:val="28"/>
              </w:rPr>
            </w:pPr>
            <w:proofErr w:type="spellStart"/>
            <w:r>
              <w:rPr>
                <w:sz w:val="28"/>
                <w:szCs w:val="28"/>
              </w:rPr>
              <w:t>з</w:t>
            </w:r>
            <w:proofErr w:type="spellEnd"/>
            <w:r>
              <w:rPr>
                <w:sz w:val="28"/>
                <w:szCs w:val="28"/>
              </w:rPr>
              <w:t>/у (</w:t>
            </w:r>
            <w:proofErr w:type="spellStart"/>
            <w:r w:rsidRPr="00FC63FC">
              <w:rPr>
                <w:sz w:val="28"/>
                <w:szCs w:val="28"/>
              </w:rPr>
              <w:t>ед</w:t>
            </w:r>
            <w:proofErr w:type="spellEnd"/>
            <w:r w:rsidRPr="00FC63FC">
              <w:rPr>
                <w:sz w:val="28"/>
                <w:szCs w:val="28"/>
              </w:rPr>
              <w:t>)</w:t>
            </w:r>
          </w:p>
          <w:p w:rsidR="00EB69E2" w:rsidRPr="00FC63FC" w:rsidRDefault="00EB69E2" w:rsidP="0055298C">
            <w:pPr>
              <w:jc w:val="both"/>
              <w:rPr>
                <w:sz w:val="28"/>
                <w:szCs w:val="28"/>
              </w:rPr>
            </w:pPr>
            <w:proofErr w:type="spellStart"/>
            <w:r w:rsidRPr="00FC63FC">
              <w:rPr>
                <w:sz w:val="28"/>
                <w:szCs w:val="28"/>
              </w:rPr>
              <w:t>окс</w:t>
            </w:r>
            <w:proofErr w:type="spellEnd"/>
            <w:r w:rsidRPr="00FC63FC">
              <w:rPr>
                <w:sz w:val="28"/>
                <w:szCs w:val="28"/>
              </w:rPr>
              <w:t xml:space="preserve"> (</w:t>
            </w:r>
            <w:proofErr w:type="spellStart"/>
            <w:r w:rsidRPr="00FC63FC">
              <w:rPr>
                <w:sz w:val="28"/>
                <w:szCs w:val="28"/>
              </w:rPr>
              <w:t>тыс.ед</w:t>
            </w:r>
            <w:proofErr w:type="spellEnd"/>
            <w:r w:rsidRPr="00FC63FC">
              <w:rPr>
                <w:sz w:val="28"/>
                <w:szCs w:val="28"/>
              </w:rPr>
              <w:t>)</w:t>
            </w:r>
          </w:p>
        </w:tc>
        <w:tc>
          <w:tcPr>
            <w:tcW w:w="1559" w:type="dxa"/>
            <w:shd w:val="clear" w:color="auto" w:fill="auto"/>
          </w:tcPr>
          <w:p w:rsidR="00EB69E2" w:rsidRDefault="00EB69E2" w:rsidP="0055298C">
            <w:pPr>
              <w:jc w:val="right"/>
              <w:rPr>
                <w:sz w:val="28"/>
                <w:szCs w:val="28"/>
              </w:rPr>
            </w:pPr>
          </w:p>
          <w:p w:rsidR="00EB69E2" w:rsidRPr="00FC63FC" w:rsidRDefault="00EB69E2" w:rsidP="0055298C">
            <w:pPr>
              <w:jc w:val="right"/>
              <w:rPr>
                <w:sz w:val="28"/>
                <w:szCs w:val="28"/>
              </w:rPr>
            </w:pPr>
            <w:r>
              <w:rPr>
                <w:sz w:val="28"/>
                <w:szCs w:val="28"/>
              </w:rPr>
              <w:t>3000</w:t>
            </w:r>
          </w:p>
          <w:p w:rsidR="00EB69E2" w:rsidRPr="00FC63FC" w:rsidRDefault="00EB69E2" w:rsidP="0055298C">
            <w:pPr>
              <w:jc w:val="right"/>
              <w:rPr>
                <w:sz w:val="28"/>
                <w:szCs w:val="28"/>
              </w:rPr>
            </w:pPr>
            <w:r>
              <w:rPr>
                <w:sz w:val="28"/>
                <w:szCs w:val="28"/>
              </w:rPr>
              <w:t>750</w:t>
            </w:r>
          </w:p>
        </w:tc>
        <w:tc>
          <w:tcPr>
            <w:tcW w:w="1267" w:type="dxa"/>
            <w:shd w:val="clear" w:color="auto" w:fill="auto"/>
          </w:tcPr>
          <w:p w:rsidR="00EB69E2" w:rsidRDefault="00EB69E2" w:rsidP="0055298C">
            <w:pPr>
              <w:jc w:val="right"/>
              <w:rPr>
                <w:sz w:val="28"/>
                <w:szCs w:val="28"/>
              </w:rPr>
            </w:pPr>
          </w:p>
          <w:p w:rsidR="00EB69E2" w:rsidRPr="00FC63FC" w:rsidRDefault="00EB69E2" w:rsidP="0055298C">
            <w:pPr>
              <w:jc w:val="right"/>
              <w:rPr>
                <w:sz w:val="28"/>
                <w:szCs w:val="28"/>
              </w:rPr>
            </w:pPr>
            <w:r>
              <w:rPr>
                <w:sz w:val="28"/>
                <w:szCs w:val="28"/>
              </w:rPr>
              <w:t>3000</w:t>
            </w:r>
          </w:p>
          <w:p w:rsidR="00EB69E2" w:rsidRPr="00FC63FC" w:rsidRDefault="00EB69E2" w:rsidP="0055298C">
            <w:pPr>
              <w:jc w:val="right"/>
              <w:rPr>
                <w:sz w:val="28"/>
                <w:szCs w:val="28"/>
              </w:rPr>
            </w:pPr>
            <w:r>
              <w:rPr>
                <w:sz w:val="28"/>
                <w:szCs w:val="28"/>
              </w:rPr>
              <w:t>750</w:t>
            </w:r>
          </w:p>
        </w:tc>
        <w:tc>
          <w:tcPr>
            <w:tcW w:w="1830" w:type="dxa"/>
            <w:shd w:val="clear" w:color="auto" w:fill="auto"/>
          </w:tcPr>
          <w:p w:rsidR="00EB69E2" w:rsidRDefault="00EB69E2" w:rsidP="0055298C">
            <w:pPr>
              <w:jc w:val="right"/>
              <w:rPr>
                <w:sz w:val="28"/>
                <w:szCs w:val="28"/>
              </w:rPr>
            </w:pPr>
          </w:p>
          <w:p w:rsidR="00EB69E2" w:rsidRPr="00FC63FC" w:rsidRDefault="00EB69E2" w:rsidP="0055298C">
            <w:pPr>
              <w:jc w:val="right"/>
              <w:rPr>
                <w:sz w:val="28"/>
                <w:szCs w:val="28"/>
              </w:rPr>
            </w:pPr>
            <w:r>
              <w:rPr>
                <w:sz w:val="28"/>
                <w:szCs w:val="28"/>
              </w:rPr>
              <w:t>3000</w:t>
            </w:r>
          </w:p>
          <w:p w:rsidR="00EB69E2" w:rsidRPr="00FC63FC" w:rsidRDefault="00EB69E2" w:rsidP="0055298C">
            <w:pPr>
              <w:jc w:val="right"/>
              <w:rPr>
                <w:sz w:val="28"/>
                <w:szCs w:val="28"/>
              </w:rPr>
            </w:pPr>
            <w:r>
              <w:rPr>
                <w:sz w:val="28"/>
                <w:szCs w:val="28"/>
              </w:rPr>
              <w:t>750</w:t>
            </w:r>
          </w:p>
        </w:tc>
        <w:tc>
          <w:tcPr>
            <w:tcW w:w="1723" w:type="dxa"/>
            <w:shd w:val="clear" w:color="auto" w:fill="auto"/>
          </w:tcPr>
          <w:p w:rsidR="00EB69E2" w:rsidRDefault="00EB69E2" w:rsidP="0055298C">
            <w:pPr>
              <w:jc w:val="right"/>
              <w:rPr>
                <w:sz w:val="28"/>
                <w:szCs w:val="28"/>
              </w:rPr>
            </w:pPr>
          </w:p>
          <w:p w:rsidR="00EB69E2" w:rsidRPr="00FC63FC" w:rsidRDefault="00EB69E2" w:rsidP="0055298C">
            <w:pPr>
              <w:jc w:val="right"/>
              <w:rPr>
                <w:sz w:val="28"/>
                <w:szCs w:val="28"/>
              </w:rPr>
            </w:pPr>
            <w:r>
              <w:rPr>
                <w:sz w:val="28"/>
                <w:szCs w:val="28"/>
              </w:rPr>
              <w:t>3000</w:t>
            </w:r>
          </w:p>
          <w:p w:rsidR="00EB69E2" w:rsidRPr="00FC63FC" w:rsidRDefault="00EB69E2" w:rsidP="0055298C">
            <w:pPr>
              <w:jc w:val="right"/>
              <w:rPr>
                <w:sz w:val="28"/>
                <w:szCs w:val="28"/>
              </w:rPr>
            </w:pPr>
            <w:r>
              <w:rPr>
                <w:sz w:val="28"/>
                <w:szCs w:val="28"/>
              </w:rPr>
              <w:t>750</w:t>
            </w:r>
          </w:p>
        </w:tc>
      </w:tr>
      <w:tr w:rsidR="00EB69E2" w:rsidRPr="00FC63FC" w:rsidTr="0055298C">
        <w:tc>
          <w:tcPr>
            <w:tcW w:w="3085" w:type="dxa"/>
            <w:shd w:val="clear" w:color="auto" w:fill="auto"/>
          </w:tcPr>
          <w:p w:rsidR="00EB69E2" w:rsidRPr="00FC63FC" w:rsidRDefault="00EB69E2" w:rsidP="0055298C">
            <w:pPr>
              <w:jc w:val="both"/>
              <w:rPr>
                <w:sz w:val="28"/>
                <w:szCs w:val="28"/>
              </w:rPr>
            </w:pPr>
            <w:r w:rsidRPr="00FC63FC">
              <w:rPr>
                <w:sz w:val="28"/>
                <w:szCs w:val="28"/>
              </w:rPr>
              <w:t>НДФЛ  (</w:t>
            </w:r>
            <w:proofErr w:type="spellStart"/>
            <w:r w:rsidRPr="00FC63FC">
              <w:rPr>
                <w:sz w:val="28"/>
                <w:szCs w:val="28"/>
              </w:rPr>
              <w:t>млн.руб</w:t>
            </w:r>
            <w:proofErr w:type="spellEnd"/>
            <w:r w:rsidRPr="00FC63FC">
              <w:rPr>
                <w:sz w:val="28"/>
                <w:szCs w:val="28"/>
              </w:rPr>
              <w:t>)</w:t>
            </w:r>
          </w:p>
        </w:tc>
        <w:tc>
          <w:tcPr>
            <w:tcW w:w="1559" w:type="dxa"/>
            <w:shd w:val="clear" w:color="auto" w:fill="auto"/>
          </w:tcPr>
          <w:p w:rsidR="00EB69E2" w:rsidRPr="00FC63FC" w:rsidRDefault="00EB69E2" w:rsidP="0055298C">
            <w:pPr>
              <w:jc w:val="right"/>
              <w:rPr>
                <w:sz w:val="28"/>
                <w:szCs w:val="28"/>
              </w:rPr>
            </w:pPr>
            <w:r>
              <w:rPr>
                <w:sz w:val="28"/>
                <w:szCs w:val="28"/>
              </w:rPr>
              <w:t>90,3</w:t>
            </w:r>
          </w:p>
        </w:tc>
        <w:tc>
          <w:tcPr>
            <w:tcW w:w="1267" w:type="dxa"/>
            <w:shd w:val="clear" w:color="auto" w:fill="auto"/>
          </w:tcPr>
          <w:p w:rsidR="00EB69E2" w:rsidRPr="00FC63FC" w:rsidRDefault="00EB69E2" w:rsidP="0055298C">
            <w:pPr>
              <w:jc w:val="right"/>
              <w:rPr>
                <w:sz w:val="28"/>
                <w:szCs w:val="28"/>
              </w:rPr>
            </w:pPr>
            <w:r>
              <w:rPr>
                <w:sz w:val="28"/>
                <w:szCs w:val="28"/>
              </w:rPr>
              <w:t>93,5</w:t>
            </w:r>
          </w:p>
        </w:tc>
        <w:tc>
          <w:tcPr>
            <w:tcW w:w="1830" w:type="dxa"/>
            <w:shd w:val="clear" w:color="auto" w:fill="auto"/>
          </w:tcPr>
          <w:p w:rsidR="00EB69E2" w:rsidRPr="00FC63FC" w:rsidRDefault="00EB69E2" w:rsidP="0055298C">
            <w:pPr>
              <w:jc w:val="right"/>
              <w:rPr>
                <w:sz w:val="28"/>
                <w:szCs w:val="28"/>
              </w:rPr>
            </w:pPr>
            <w:r>
              <w:rPr>
                <w:sz w:val="28"/>
                <w:szCs w:val="28"/>
              </w:rPr>
              <w:t>97,5</w:t>
            </w:r>
          </w:p>
        </w:tc>
        <w:tc>
          <w:tcPr>
            <w:tcW w:w="1723" w:type="dxa"/>
            <w:shd w:val="clear" w:color="auto" w:fill="auto"/>
          </w:tcPr>
          <w:p w:rsidR="00EB69E2" w:rsidRPr="00FC63FC" w:rsidRDefault="00EB69E2" w:rsidP="0055298C">
            <w:pPr>
              <w:jc w:val="right"/>
              <w:rPr>
                <w:sz w:val="28"/>
                <w:szCs w:val="28"/>
              </w:rPr>
            </w:pPr>
            <w:r>
              <w:rPr>
                <w:sz w:val="28"/>
                <w:szCs w:val="28"/>
              </w:rPr>
              <w:t>101</w:t>
            </w:r>
          </w:p>
        </w:tc>
      </w:tr>
      <w:tr w:rsidR="00EB69E2" w:rsidRPr="00FC63FC" w:rsidTr="0055298C">
        <w:tc>
          <w:tcPr>
            <w:tcW w:w="3085" w:type="dxa"/>
            <w:shd w:val="clear" w:color="auto" w:fill="auto"/>
          </w:tcPr>
          <w:p w:rsidR="00EB69E2" w:rsidRPr="00FC63FC" w:rsidRDefault="00EB69E2" w:rsidP="0055298C">
            <w:pPr>
              <w:jc w:val="both"/>
              <w:rPr>
                <w:sz w:val="28"/>
                <w:szCs w:val="28"/>
              </w:rPr>
            </w:pPr>
            <w:r w:rsidRPr="00FC63FC">
              <w:rPr>
                <w:sz w:val="28"/>
                <w:szCs w:val="28"/>
              </w:rPr>
              <w:lastRenderedPageBreak/>
              <w:t>Имущественные налоги (млн.руб.)</w:t>
            </w:r>
          </w:p>
        </w:tc>
        <w:tc>
          <w:tcPr>
            <w:tcW w:w="1559" w:type="dxa"/>
            <w:shd w:val="clear" w:color="auto" w:fill="auto"/>
          </w:tcPr>
          <w:p w:rsidR="00EB69E2" w:rsidRPr="00FC63FC" w:rsidRDefault="00EB69E2" w:rsidP="0055298C">
            <w:pPr>
              <w:jc w:val="right"/>
              <w:rPr>
                <w:sz w:val="28"/>
                <w:szCs w:val="28"/>
              </w:rPr>
            </w:pPr>
            <w:r>
              <w:rPr>
                <w:sz w:val="28"/>
                <w:szCs w:val="28"/>
              </w:rPr>
              <w:t>8</w:t>
            </w:r>
            <w:r w:rsidRPr="00FC63FC">
              <w:rPr>
                <w:sz w:val="28"/>
                <w:szCs w:val="28"/>
              </w:rPr>
              <w:t>,</w:t>
            </w:r>
            <w:r>
              <w:rPr>
                <w:sz w:val="28"/>
                <w:szCs w:val="28"/>
              </w:rPr>
              <w:t>1</w:t>
            </w:r>
          </w:p>
        </w:tc>
        <w:tc>
          <w:tcPr>
            <w:tcW w:w="1267" w:type="dxa"/>
            <w:shd w:val="clear" w:color="auto" w:fill="auto"/>
          </w:tcPr>
          <w:p w:rsidR="00EB69E2" w:rsidRPr="00FC63FC" w:rsidRDefault="00EB69E2" w:rsidP="0055298C">
            <w:pPr>
              <w:jc w:val="right"/>
              <w:rPr>
                <w:sz w:val="28"/>
                <w:szCs w:val="28"/>
              </w:rPr>
            </w:pPr>
            <w:r>
              <w:rPr>
                <w:sz w:val="28"/>
                <w:szCs w:val="28"/>
              </w:rPr>
              <w:t>8,3</w:t>
            </w:r>
          </w:p>
        </w:tc>
        <w:tc>
          <w:tcPr>
            <w:tcW w:w="1830" w:type="dxa"/>
            <w:shd w:val="clear" w:color="auto" w:fill="auto"/>
          </w:tcPr>
          <w:p w:rsidR="00EB69E2" w:rsidRPr="00FC63FC" w:rsidRDefault="00EB69E2" w:rsidP="0055298C">
            <w:pPr>
              <w:jc w:val="right"/>
              <w:rPr>
                <w:sz w:val="28"/>
                <w:szCs w:val="28"/>
              </w:rPr>
            </w:pPr>
            <w:r>
              <w:rPr>
                <w:sz w:val="28"/>
                <w:szCs w:val="28"/>
              </w:rPr>
              <w:t>8,5</w:t>
            </w:r>
          </w:p>
        </w:tc>
        <w:tc>
          <w:tcPr>
            <w:tcW w:w="1723" w:type="dxa"/>
            <w:shd w:val="clear" w:color="auto" w:fill="auto"/>
          </w:tcPr>
          <w:p w:rsidR="00EB69E2" w:rsidRPr="00FC63FC" w:rsidRDefault="00EB69E2" w:rsidP="0055298C">
            <w:pPr>
              <w:jc w:val="right"/>
              <w:rPr>
                <w:sz w:val="28"/>
                <w:szCs w:val="28"/>
              </w:rPr>
            </w:pPr>
            <w:r>
              <w:rPr>
                <w:sz w:val="28"/>
                <w:szCs w:val="28"/>
              </w:rPr>
              <w:t>8</w:t>
            </w:r>
            <w:r w:rsidRPr="00FC63FC">
              <w:rPr>
                <w:sz w:val="28"/>
                <w:szCs w:val="28"/>
              </w:rPr>
              <w:t>,7</w:t>
            </w:r>
          </w:p>
        </w:tc>
      </w:tr>
      <w:tr w:rsidR="00EB69E2" w:rsidRPr="00FC63FC" w:rsidTr="0055298C">
        <w:tc>
          <w:tcPr>
            <w:tcW w:w="3085" w:type="dxa"/>
            <w:shd w:val="clear" w:color="auto" w:fill="auto"/>
          </w:tcPr>
          <w:p w:rsidR="00EB69E2" w:rsidRPr="00FC63FC" w:rsidRDefault="00EB69E2" w:rsidP="0055298C">
            <w:pPr>
              <w:jc w:val="both"/>
              <w:rPr>
                <w:sz w:val="28"/>
                <w:szCs w:val="28"/>
              </w:rPr>
            </w:pPr>
            <w:r w:rsidRPr="00FC63FC">
              <w:rPr>
                <w:sz w:val="28"/>
                <w:szCs w:val="28"/>
              </w:rPr>
              <w:t>ЕНВД (млн.руб.)</w:t>
            </w:r>
          </w:p>
        </w:tc>
        <w:tc>
          <w:tcPr>
            <w:tcW w:w="1559" w:type="dxa"/>
            <w:shd w:val="clear" w:color="auto" w:fill="auto"/>
          </w:tcPr>
          <w:p w:rsidR="00EB69E2" w:rsidRPr="00FC63FC" w:rsidRDefault="00EB69E2" w:rsidP="0055298C">
            <w:pPr>
              <w:jc w:val="right"/>
              <w:rPr>
                <w:sz w:val="28"/>
                <w:szCs w:val="28"/>
              </w:rPr>
            </w:pPr>
            <w:r w:rsidRPr="00FC63FC">
              <w:rPr>
                <w:sz w:val="28"/>
                <w:szCs w:val="28"/>
              </w:rPr>
              <w:t>3</w:t>
            </w:r>
            <w:r>
              <w:rPr>
                <w:sz w:val="28"/>
                <w:szCs w:val="28"/>
              </w:rPr>
              <w:t>,2</w:t>
            </w:r>
          </w:p>
        </w:tc>
        <w:tc>
          <w:tcPr>
            <w:tcW w:w="1267" w:type="dxa"/>
            <w:shd w:val="clear" w:color="auto" w:fill="auto"/>
          </w:tcPr>
          <w:p w:rsidR="00EB69E2" w:rsidRPr="00FC63FC" w:rsidRDefault="00EB69E2" w:rsidP="0055298C">
            <w:pPr>
              <w:jc w:val="right"/>
              <w:rPr>
                <w:sz w:val="28"/>
                <w:szCs w:val="28"/>
              </w:rPr>
            </w:pPr>
            <w:r w:rsidRPr="00FC63FC">
              <w:rPr>
                <w:sz w:val="28"/>
                <w:szCs w:val="28"/>
              </w:rPr>
              <w:t>3,</w:t>
            </w:r>
            <w:r>
              <w:rPr>
                <w:sz w:val="28"/>
                <w:szCs w:val="28"/>
              </w:rPr>
              <w:t>3</w:t>
            </w:r>
          </w:p>
        </w:tc>
        <w:tc>
          <w:tcPr>
            <w:tcW w:w="1830" w:type="dxa"/>
            <w:shd w:val="clear" w:color="auto" w:fill="auto"/>
          </w:tcPr>
          <w:p w:rsidR="00EB69E2" w:rsidRPr="00FC63FC" w:rsidRDefault="00EB69E2" w:rsidP="0055298C">
            <w:pPr>
              <w:jc w:val="right"/>
              <w:rPr>
                <w:sz w:val="28"/>
                <w:szCs w:val="28"/>
              </w:rPr>
            </w:pPr>
            <w:r>
              <w:rPr>
                <w:sz w:val="28"/>
                <w:szCs w:val="28"/>
              </w:rPr>
              <w:t>3</w:t>
            </w:r>
            <w:r w:rsidRPr="00FC63FC">
              <w:rPr>
                <w:sz w:val="28"/>
                <w:szCs w:val="28"/>
              </w:rPr>
              <w:t>,</w:t>
            </w:r>
            <w:r>
              <w:rPr>
                <w:sz w:val="28"/>
                <w:szCs w:val="28"/>
              </w:rPr>
              <w:t>4</w:t>
            </w:r>
          </w:p>
        </w:tc>
        <w:tc>
          <w:tcPr>
            <w:tcW w:w="1723" w:type="dxa"/>
            <w:shd w:val="clear" w:color="auto" w:fill="auto"/>
          </w:tcPr>
          <w:p w:rsidR="00EB69E2" w:rsidRPr="00FC63FC" w:rsidRDefault="00EB69E2" w:rsidP="0055298C">
            <w:pPr>
              <w:jc w:val="right"/>
              <w:rPr>
                <w:sz w:val="28"/>
                <w:szCs w:val="28"/>
              </w:rPr>
            </w:pPr>
            <w:r>
              <w:rPr>
                <w:sz w:val="28"/>
                <w:szCs w:val="28"/>
              </w:rPr>
              <w:t>3,5</w:t>
            </w:r>
          </w:p>
        </w:tc>
      </w:tr>
    </w:tbl>
    <w:p w:rsidR="00EB69E2" w:rsidRDefault="00EB69E2" w:rsidP="00EB69E2">
      <w:pPr>
        <w:ind w:firstLine="709"/>
        <w:jc w:val="both"/>
        <w:rPr>
          <w:sz w:val="28"/>
          <w:szCs w:val="28"/>
        </w:rPr>
      </w:pPr>
    </w:p>
    <w:p w:rsidR="00EB69E2" w:rsidRPr="00FC63FC" w:rsidRDefault="00EB69E2" w:rsidP="00EB69E2">
      <w:pPr>
        <w:ind w:firstLine="709"/>
        <w:jc w:val="both"/>
        <w:rPr>
          <w:sz w:val="28"/>
          <w:szCs w:val="28"/>
        </w:rPr>
      </w:pPr>
      <w:r w:rsidRPr="00FC63FC">
        <w:rPr>
          <w:sz w:val="28"/>
          <w:szCs w:val="28"/>
        </w:rPr>
        <w:t xml:space="preserve">Достижение установленных показателей планируется осуществить за счет проведения </w:t>
      </w:r>
      <w:r>
        <w:rPr>
          <w:sz w:val="28"/>
          <w:szCs w:val="28"/>
        </w:rPr>
        <w:t xml:space="preserve">администрациями  МР «Магарамкентский  район» и администрациями сельских поселений работы </w:t>
      </w:r>
      <w:r w:rsidRPr="00FC63FC">
        <w:rPr>
          <w:sz w:val="28"/>
          <w:szCs w:val="28"/>
        </w:rPr>
        <w:t>по актуализации данных о правообладателях земельных участков и объектов недвижимости, присвоения информационно-адресных характеристик объектам налогообложения,</w:t>
      </w:r>
      <w:r>
        <w:rPr>
          <w:sz w:val="28"/>
          <w:szCs w:val="28"/>
        </w:rPr>
        <w:t xml:space="preserve"> достижения единых данных по АИС 3 и кадастровому учету,</w:t>
      </w:r>
      <w:r w:rsidRPr="00FC63FC">
        <w:rPr>
          <w:sz w:val="28"/>
          <w:szCs w:val="28"/>
        </w:rPr>
        <w:t xml:space="preserve"> проведения информационных компаний с населением сельских поселений</w:t>
      </w:r>
      <w:r>
        <w:rPr>
          <w:sz w:val="28"/>
          <w:szCs w:val="28"/>
        </w:rPr>
        <w:t xml:space="preserve"> о постановке на учет земельных участков и объектов капитального строительства</w:t>
      </w:r>
      <w:r w:rsidRPr="00FC63FC">
        <w:rPr>
          <w:sz w:val="28"/>
          <w:szCs w:val="28"/>
        </w:rPr>
        <w:t xml:space="preserve">, </w:t>
      </w:r>
      <w:r>
        <w:rPr>
          <w:sz w:val="28"/>
          <w:szCs w:val="28"/>
        </w:rPr>
        <w:t xml:space="preserve">а также </w:t>
      </w:r>
      <w:r w:rsidRPr="00FC63FC">
        <w:rPr>
          <w:sz w:val="28"/>
          <w:szCs w:val="28"/>
        </w:rPr>
        <w:t>за счет снижения неформальной занятости и инвентаризации</w:t>
      </w:r>
      <w:r>
        <w:rPr>
          <w:sz w:val="28"/>
          <w:szCs w:val="28"/>
        </w:rPr>
        <w:t xml:space="preserve"> объектов малого предпринимательства.</w:t>
      </w:r>
    </w:p>
    <w:p w:rsidR="00EB69E2" w:rsidRDefault="00EB69E2" w:rsidP="00EB69E2">
      <w:pPr>
        <w:ind w:firstLine="709"/>
        <w:rPr>
          <w:b/>
          <w:sz w:val="28"/>
          <w:szCs w:val="28"/>
        </w:rPr>
      </w:pPr>
    </w:p>
    <w:p w:rsidR="00EB69E2" w:rsidRDefault="00EB69E2" w:rsidP="007A4B03">
      <w:pPr>
        <w:numPr>
          <w:ilvl w:val="1"/>
          <w:numId w:val="4"/>
        </w:numPr>
        <w:jc w:val="center"/>
        <w:rPr>
          <w:b/>
          <w:sz w:val="28"/>
          <w:szCs w:val="28"/>
        </w:rPr>
      </w:pPr>
      <w:r>
        <w:rPr>
          <w:b/>
          <w:sz w:val="28"/>
          <w:szCs w:val="28"/>
        </w:rPr>
        <w:t>Реализация приоритетного проекта развития РД «Новая индустриализация»</w:t>
      </w:r>
    </w:p>
    <w:p w:rsidR="00EB69E2" w:rsidRDefault="00EB69E2" w:rsidP="00EB69E2">
      <w:pPr>
        <w:ind w:left="360"/>
        <w:rPr>
          <w:b/>
          <w:sz w:val="28"/>
          <w:szCs w:val="28"/>
        </w:rPr>
      </w:pPr>
    </w:p>
    <w:p w:rsidR="00EB69E2" w:rsidRDefault="00EB69E2" w:rsidP="00EB69E2">
      <w:pPr>
        <w:ind w:firstLine="709"/>
        <w:jc w:val="both"/>
        <w:rPr>
          <w:sz w:val="28"/>
          <w:szCs w:val="28"/>
        </w:rPr>
      </w:pPr>
      <w:r w:rsidRPr="00552DC8">
        <w:rPr>
          <w:sz w:val="28"/>
          <w:szCs w:val="28"/>
        </w:rPr>
        <w:t>С начала 2015 года</w:t>
      </w:r>
      <w:r>
        <w:rPr>
          <w:sz w:val="28"/>
          <w:szCs w:val="28"/>
        </w:rPr>
        <w:t xml:space="preserve"> администрацией МР «Магарамкентский район» и ее структурными подразделениями закуплено товаров на сумму 10,6 млн.руб., из них на сумму 4,3 млн.руб. закуплено у местных товаропроизводителей (41,1%).  </w:t>
      </w:r>
    </w:p>
    <w:p w:rsidR="00EB69E2" w:rsidRDefault="00EB69E2" w:rsidP="00EB69E2">
      <w:pPr>
        <w:ind w:firstLine="709"/>
        <w:jc w:val="both"/>
        <w:rPr>
          <w:sz w:val="28"/>
          <w:szCs w:val="28"/>
        </w:rPr>
      </w:pPr>
      <w:r>
        <w:rPr>
          <w:sz w:val="28"/>
          <w:szCs w:val="28"/>
        </w:rPr>
        <w:t>При реализации приоритетного проекта развития РД «Новая индустриализация» на территории МР «Магарамкентский район» предусматривались следующие мероприятия по увеличению муниципальных закупок у местных товаропроизводителей:</w:t>
      </w:r>
    </w:p>
    <w:p w:rsidR="00EB69E2" w:rsidRDefault="00EB69E2" w:rsidP="00EB69E2">
      <w:pPr>
        <w:ind w:firstLine="709"/>
        <w:jc w:val="both"/>
        <w:rPr>
          <w:sz w:val="28"/>
          <w:szCs w:val="28"/>
        </w:rPr>
      </w:pPr>
      <w:r>
        <w:rPr>
          <w:sz w:val="28"/>
          <w:szCs w:val="28"/>
        </w:rPr>
        <w:t>- р</w:t>
      </w:r>
      <w:r w:rsidRPr="0096593C">
        <w:rPr>
          <w:sz w:val="28"/>
          <w:szCs w:val="28"/>
        </w:rPr>
        <w:t>азвитие производства строительных материалов</w:t>
      </w:r>
      <w:r>
        <w:rPr>
          <w:sz w:val="28"/>
          <w:szCs w:val="28"/>
        </w:rPr>
        <w:t>;</w:t>
      </w:r>
    </w:p>
    <w:p w:rsidR="00EB69E2" w:rsidRDefault="00EB69E2" w:rsidP="00EB69E2">
      <w:pPr>
        <w:ind w:firstLine="709"/>
        <w:jc w:val="both"/>
        <w:rPr>
          <w:sz w:val="28"/>
          <w:szCs w:val="28"/>
        </w:rPr>
      </w:pPr>
      <w:r>
        <w:rPr>
          <w:sz w:val="28"/>
          <w:szCs w:val="28"/>
        </w:rPr>
        <w:t>- р</w:t>
      </w:r>
      <w:r w:rsidRPr="0096593C">
        <w:rPr>
          <w:sz w:val="28"/>
          <w:szCs w:val="28"/>
        </w:rPr>
        <w:t>азвитие производства мебели</w:t>
      </w:r>
      <w:r>
        <w:rPr>
          <w:sz w:val="28"/>
          <w:szCs w:val="28"/>
        </w:rPr>
        <w:t>;</w:t>
      </w:r>
    </w:p>
    <w:p w:rsidR="00EB69E2" w:rsidRDefault="00EB69E2" w:rsidP="00EB69E2">
      <w:pPr>
        <w:ind w:firstLine="709"/>
        <w:jc w:val="both"/>
        <w:rPr>
          <w:sz w:val="28"/>
          <w:szCs w:val="28"/>
        </w:rPr>
      </w:pPr>
      <w:r>
        <w:rPr>
          <w:sz w:val="28"/>
          <w:szCs w:val="28"/>
        </w:rPr>
        <w:t>- р</w:t>
      </w:r>
      <w:r w:rsidRPr="0096593C">
        <w:rPr>
          <w:sz w:val="28"/>
          <w:szCs w:val="28"/>
        </w:rPr>
        <w:t>азвитие производства изделий из железа</w:t>
      </w:r>
      <w:r>
        <w:rPr>
          <w:sz w:val="28"/>
          <w:szCs w:val="28"/>
        </w:rPr>
        <w:t>;</w:t>
      </w:r>
    </w:p>
    <w:p w:rsidR="00EB69E2" w:rsidRDefault="00EB69E2" w:rsidP="00EB69E2">
      <w:pPr>
        <w:ind w:firstLine="709"/>
        <w:jc w:val="both"/>
        <w:rPr>
          <w:sz w:val="28"/>
          <w:szCs w:val="28"/>
        </w:rPr>
      </w:pPr>
      <w:r>
        <w:rPr>
          <w:sz w:val="28"/>
          <w:szCs w:val="28"/>
        </w:rPr>
        <w:t>- п</w:t>
      </w:r>
      <w:r w:rsidRPr="0096593C">
        <w:rPr>
          <w:sz w:val="28"/>
          <w:szCs w:val="28"/>
        </w:rPr>
        <w:t>роизводство хлебобулочных изделий</w:t>
      </w:r>
      <w:r>
        <w:rPr>
          <w:sz w:val="28"/>
          <w:szCs w:val="28"/>
        </w:rPr>
        <w:t>.</w:t>
      </w:r>
    </w:p>
    <w:p w:rsidR="00EB69E2" w:rsidRDefault="00EB69E2" w:rsidP="00EB69E2">
      <w:pPr>
        <w:ind w:firstLine="709"/>
        <w:jc w:val="both"/>
        <w:rPr>
          <w:sz w:val="28"/>
          <w:szCs w:val="28"/>
        </w:rPr>
      </w:pPr>
      <w:r>
        <w:rPr>
          <w:sz w:val="28"/>
          <w:szCs w:val="28"/>
        </w:rPr>
        <w:t>Вышеуказанные мероприятия позволят повысить е</w:t>
      </w:r>
      <w:r w:rsidRPr="0096593C">
        <w:rPr>
          <w:sz w:val="28"/>
          <w:szCs w:val="28"/>
        </w:rPr>
        <w:t>жегодное производство окон и дверей</w:t>
      </w:r>
      <w:r>
        <w:rPr>
          <w:sz w:val="28"/>
          <w:szCs w:val="28"/>
        </w:rPr>
        <w:t xml:space="preserve"> до 4250 м</w:t>
      </w:r>
      <w:r>
        <w:rPr>
          <w:sz w:val="28"/>
          <w:szCs w:val="28"/>
          <w:vertAlign w:val="superscript"/>
        </w:rPr>
        <w:t>2</w:t>
      </w:r>
      <w:r w:rsidRPr="0096593C">
        <w:rPr>
          <w:sz w:val="28"/>
          <w:szCs w:val="28"/>
        </w:rPr>
        <w:t>,</w:t>
      </w:r>
      <w:r>
        <w:rPr>
          <w:sz w:val="28"/>
          <w:szCs w:val="28"/>
        </w:rPr>
        <w:t xml:space="preserve"> м</w:t>
      </w:r>
      <w:r w:rsidRPr="0096593C">
        <w:rPr>
          <w:sz w:val="28"/>
          <w:szCs w:val="28"/>
        </w:rPr>
        <w:t xml:space="preserve">ебели на сумму более </w:t>
      </w:r>
      <w:r>
        <w:rPr>
          <w:sz w:val="28"/>
          <w:szCs w:val="28"/>
        </w:rPr>
        <w:t>5млн</w:t>
      </w:r>
      <w:r w:rsidRPr="0096593C">
        <w:rPr>
          <w:sz w:val="28"/>
          <w:szCs w:val="28"/>
        </w:rPr>
        <w:t>. рублей</w:t>
      </w:r>
      <w:r>
        <w:rPr>
          <w:sz w:val="28"/>
          <w:szCs w:val="28"/>
        </w:rPr>
        <w:t>,</w:t>
      </w:r>
      <w:r w:rsidRPr="0096593C">
        <w:rPr>
          <w:sz w:val="28"/>
          <w:szCs w:val="28"/>
        </w:rPr>
        <w:t xml:space="preserve"> созда</w:t>
      </w:r>
      <w:r>
        <w:rPr>
          <w:sz w:val="28"/>
          <w:szCs w:val="28"/>
        </w:rPr>
        <w:t>ть 22</w:t>
      </w:r>
      <w:r w:rsidRPr="0096593C">
        <w:rPr>
          <w:sz w:val="28"/>
          <w:szCs w:val="28"/>
        </w:rPr>
        <w:t xml:space="preserve"> новых рабочих мест, укреп</w:t>
      </w:r>
      <w:r>
        <w:rPr>
          <w:sz w:val="28"/>
          <w:szCs w:val="28"/>
        </w:rPr>
        <w:t>ить</w:t>
      </w:r>
      <w:r w:rsidRPr="0096593C">
        <w:rPr>
          <w:sz w:val="28"/>
          <w:szCs w:val="28"/>
        </w:rPr>
        <w:t xml:space="preserve"> производственн</w:t>
      </w:r>
      <w:r>
        <w:rPr>
          <w:sz w:val="28"/>
          <w:szCs w:val="28"/>
        </w:rPr>
        <w:t>ую</w:t>
      </w:r>
      <w:r w:rsidRPr="0096593C">
        <w:rPr>
          <w:sz w:val="28"/>
          <w:szCs w:val="28"/>
        </w:rPr>
        <w:t xml:space="preserve"> баз</w:t>
      </w:r>
      <w:r>
        <w:rPr>
          <w:sz w:val="28"/>
          <w:szCs w:val="28"/>
        </w:rPr>
        <w:t>у</w:t>
      </w:r>
      <w:r w:rsidRPr="0096593C">
        <w:rPr>
          <w:sz w:val="28"/>
          <w:szCs w:val="28"/>
        </w:rPr>
        <w:t xml:space="preserve"> района, </w:t>
      </w:r>
      <w:r>
        <w:rPr>
          <w:sz w:val="28"/>
          <w:szCs w:val="28"/>
        </w:rPr>
        <w:t>о</w:t>
      </w:r>
      <w:r w:rsidRPr="0096593C">
        <w:rPr>
          <w:sz w:val="28"/>
          <w:szCs w:val="28"/>
        </w:rPr>
        <w:t>беспеч</w:t>
      </w:r>
      <w:r>
        <w:rPr>
          <w:sz w:val="28"/>
          <w:szCs w:val="28"/>
        </w:rPr>
        <w:t>ить</w:t>
      </w:r>
      <w:r w:rsidRPr="0096593C">
        <w:rPr>
          <w:sz w:val="28"/>
          <w:szCs w:val="28"/>
        </w:rPr>
        <w:t xml:space="preserve"> </w:t>
      </w:r>
      <w:proofErr w:type="spellStart"/>
      <w:r w:rsidRPr="0096593C">
        <w:rPr>
          <w:sz w:val="28"/>
          <w:szCs w:val="28"/>
        </w:rPr>
        <w:t>населени</w:t>
      </w:r>
      <w:r>
        <w:rPr>
          <w:sz w:val="28"/>
          <w:szCs w:val="28"/>
        </w:rPr>
        <w:t>еМагарамкентского</w:t>
      </w:r>
      <w:proofErr w:type="spellEnd"/>
      <w:r w:rsidRPr="0096593C">
        <w:rPr>
          <w:sz w:val="28"/>
          <w:szCs w:val="28"/>
        </w:rPr>
        <w:t xml:space="preserve"> и близлежащих районов качественной мебелью по доступным ценам</w:t>
      </w:r>
      <w:r>
        <w:rPr>
          <w:sz w:val="28"/>
          <w:szCs w:val="28"/>
        </w:rPr>
        <w:t xml:space="preserve"> и изделиями из металла (ворота, двери, навесы различного типа, </w:t>
      </w:r>
      <w:r w:rsidRPr="0096593C">
        <w:rPr>
          <w:sz w:val="28"/>
          <w:szCs w:val="28"/>
        </w:rPr>
        <w:t>пополни</w:t>
      </w:r>
      <w:r>
        <w:rPr>
          <w:sz w:val="28"/>
          <w:szCs w:val="28"/>
        </w:rPr>
        <w:t>ть</w:t>
      </w:r>
      <w:r w:rsidRPr="0096593C">
        <w:rPr>
          <w:sz w:val="28"/>
          <w:szCs w:val="28"/>
        </w:rPr>
        <w:t xml:space="preserve"> доходн</w:t>
      </w:r>
      <w:r>
        <w:rPr>
          <w:sz w:val="28"/>
          <w:szCs w:val="28"/>
        </w:rPr>
        <w:t>ую</w:t>
      </w:r>
      <w:r w:rsidRPr="0096593C">
        <w:rPr>
          <w:sz w:val="28"/>
          <w:szCs w:val="28"/>
        </w:rPr>
        <w:t xml:space="preserve"> част</w:t>
      </w:r>
      <w:r>
        <w:rPr>
          <w:sz w:val="28"/>
          <w:szCs w:val="28"/>
        </w:rPr>
        <w:t>ь</w:t>
      </w:r>
      <w:r w:rsidRPr="0096593C">
        <w:rPr>
          <w:sz w:val="28"/>
          <w:szCs w:val="28"/>
        </w:rPr>
        <w:t xml:space="preserve"> бюджета.</w:t>
      </w:r>
    </w:p>
    <w:p w:rsidR="00EB69E2" w:rsidRDefault="00EB69E2" w:rsidP="00EB69E2">
      <w:pPr>
        <w:ind w:firstLine="709"/>
        <w:jc w:val="both"/>
        <w:rPr>
          <w:sz w:val="28"/>
          <w:szCs w:val="28"/>
        </w:rPr>
      </w:pPr>
    </w:p>
    <w:p w:rsidR="00EB69E2" w:rsidRPr="002A1BBB" w:rsidRDefault="00EB69E2" w:rsidP="00EB69E2">
      <w:pPr>
        <w:ind w:firstLine="709"/>
        <w:jc w:val="both"/>
        <w:rPr>
          <w:sz w:val="28"/>
          <w:szCs w:val="28"/>
        </w:rPr>
      </w:pPr>
    </w:p>
    <w:p w:rsidR="00EB69E2" w:rsidRDefault="00EB69E2" w:rsidP="00EB69E2">
      <w:pPr>
        <w:jc w:val="center"/>
        <w:rPr>
          <w:b/>
          <w:sz w:val="28"/>
          <w:szCs w:val="28"/>
        </w:rPr>
      </w:pPr>
      <w:r>
        <w:rPr>
          <w:b/>
          <w:sz w:val="28"/>
          <w:szCs w:val="28"/>
        </w:rPr>
        <w:t xml:space="preserve">3.4. Реализация приоритетного проекта развития РД «Точки роста, инвестиции и территориальное развитие» </w:t>
      </w:r>
    </w:p>
    <w:p w:rsidR="00EB69E2" w:rsidRDefault="00EB69E2" w:rsidP="00EB69E2">
      <w:pPr>
        <w:jc w:val="center"/>
        <w:rPr>
          <w:b/>
          <w:sz w:val="28"/>
          <w:szCs w:val="28"/>
        </w:rPr>
      </w:pPr>
    </w:p>
    <w:p w:rsidR="00EB69E2" w:rsidRPr="00A36078" w:rsidRDefault="00EB69E2" w:rsidP="00EB69E2">
      <w:pPr>
        <w:ind w:firstLine="709"/>
        <w:jc w:val="both"/>
        <w:rPr>
          <w:sz w:val="28"/>
          <w:szCs w:val="28"/>
        </w:rPr>
      </w:pPr>
      <w:r w:rsidRPr="00A36078">
        <w:rPr>
          <w:sz w:val="28"/>
          <w:szCs w:val="28"/>
        </w:rPr>
        <w:t xml:space="preserve">Приоритетным проектом предусмотрены мероприятия по  увеличению объема инвестиций в рамках федеральных и республиканских целевых программ, созданию благоприятных условий ведения предпринимательской деятельности, </w:t>
      </w:r>
      <w:r>
        <w:rPr>
          <w:sz w:val="28"/>
          <w:szCs w:val="28"/>
        </w:rPr>
        <w:t>реализации</w:t>
      </w:r>
      <w:r w:rsidRPr="00707A09">
        <w:rPr>
          <w:sz w:val="28"/>
          <w:szCs w:val="28"/>
        </w:rPr>
        <w:t xml:space="preserve"> мероприятий по достижению целевых значений  показателей оценки эффективности деятельности Главы </w:t>
      </w:r>
      <w:r>
        <w:rPr>
          <w:sz w:val="28"/>
          <w:szCs w:val="28"/>
        </w:rPr>
        <w:t>МР «Магарамкентский район»</w:t>
      </w:r>
      <w:r w:rsidRPr="00707A09">
        <w:rPr>
          <w:sz w:val="28"/>
          <w:szCs w:val="28"/>
        </w:rPr>
        <w:t xml:space="preserve"> по созданию благоприятных условий ведения предпринимательской деятельности</w:t>
      </w:r>
      <w:r>
        <w:rPr>
          <w:sz w:val="28"/>
          <w:szCs w:val="28"/>
        </w:rPr>
        <w:t xml:space="preserve">,создание </w:t>
      </w:r>
      <w:r>
        <w:rPr>
          <w:sz w:val="28"/>
          <w:szCs w:val="28"/>
        </w:rPr>
        <w:lastRenderedPageBreak/>
        <w:t>новых инвестиционных площадок и а</w:t>
      </w:r>
      <w:r w:rsidRPr="006166B9">
        <w:rPr>
          <w:sz w:val="28"/>
          <w:szCs w:val="28"/>
        </w:rPr>
        <w:t xml:space="preserve">ктуализация плана создания объектов необходимой для инвесторов инфраструктуры в </w:t>
      </w:r>
      <w:r>
        <w:rPr>
          <w:sz w:val="28"/>
          <w:szCs w:val="28"/>
        </w:rPr>
        <w:t xml:space="preserve">муниципальном </w:t>
      </w:r>
      <w:r w:rsidRPr="006166B9">
        <w:rPr>
          <w:sz w:val="28"/>
          <w:szCs w:val="28"/>
        </w:rPr>
        <w:t xml:space="preserve"> районе</w:t>
      </w:r>
      <w:r>
        <w:rPr>
          <w:sz w:val="28"/>
          <w:szCs w:val="28"/>
        </w:rPr>
        <w:t>,</w:t>
      </w:r>
      <w:r w:rsidRPr="00A36078">
        <w:rPr>
          <w:sz w:val="28"/>
          <w:szCs w:val="28"/>
        </w:rPr>
        <w:t xml:space="preserve"> а также проработка вопросов территориального планирования. </w:t>
      </w:r>
    </w:p>
    <w:p w:rsidR="00EB69E2" w:rsidRPr="00DF5265" w:rsidRDefault="00EB69E2" w:rsidP="00EB69E2">
      <w:pPr>
        <w:ind w:firstLine="709"/>
        <w:jc w:val="both"/>
        <w:rPr>
          <w:sz w:val="28"/>
          <w:szCs w:val="28"/>
        </w:rPr>
      </w:pPr>
      <w:r w:rsidRPr="00DF5265">
        <w:rPr>
          <w:sz w:val="28"/>
          <w:szCs w:val="28"/>
        </w:rPr>
        <w:t xml:space="preserve">Для экономики района вопрос развития инвестиционного потенциала и эффективной реализации инвестиционных проектов стал одним из ключевых направлений, влияющих на развитие района. </w:t>
      </w:r>
    </w:p>
    <w:p w:rsidR="00EB69E2" w:rsidRDefault="00EB69E2" w:rsidP="00EB69E2">
      <w:pPr>
        <w:pStyle w:val="ConsPlusTitle"/>
        <w:widowControl/>
        <w:ind w:firstLine="709"/>
        <w:jc w:val="both"/>
        <w:rPr>
          <w:rFonts w:ascii="Times New Roman" w:hAnsi="Times New Roman" w:cs="Times New Roman"/>
          <w:b w:val="0"/>
          <w:sz w:val="28"/>
          <w:szCs w:val="28"/>
        </w:rPr>
      </w:pPr>
      <w:r w:rsidRPr="00DF5265">
        <w:rPr>
          <w:rFonts w:ascii="Times New Roman" w:hAnsi="Times New Roman" w:cs="Times New Roman"/>
          <w:b w:val="0"/>
          <w:sz w:val="28"/>
          <w:szCs w:val="28"/>
        </w:rPr>
        <w:t xml:space="preserve">Утверждены муниципальные программы, инвестиционный паспорт, порядок сопровождения инвестиционных проектов, реализуемых и планируемых к реализации на территории района по принципу одного окна, которые направлены на создание благоприятных условий для привлечения        инвестиций в экономику района. </w:t>
      </w:r>
    </w:p>
    <w:p w:rsidR="00EB69E2" w:rsidRPr="00646C4D" w:rsidRDefault="00EB69E2" w:rsidP="00EB69E2">
      <w:pPr>
        <w:ind w:firstLine="539"/>
        <w:jc w:val="both"/>
        <w:rPr>
          <w:sz w:val="28"/>
          <w:szCs w:val="28"/>
        </w:rPr>
      </w:pPr>
      <w:r w:rsidRPr="00646C4D">
        <w:rPr>
          <w:sz w:val="28"/>
          <w:szCs w:val="28"/>
        </w:rPr>
        <w:t>Благоприятными факторами, составляющими основу инвестиционного потенциала муниципального района, являются:</w:t>
      </w:r>
    </w:p>
    <w:p w:rsidR="00EB69E2" w:rsidRPr="00646C4D" w:rsidRDefault="00EB69E2" w:rsidP="00EB69E2">
      <w:pPr>
        <w:ind w:firstLine="539"/>
        <w:jc w:val="both"/>
        <w:rPr>
          <w:sz w:val="28"/>
          <w:szCs w:val="28"/>
        </w:rPr>
      </w:pPr>
      <w:r w:rsidRPr="00646C4D">
        <w:rPr>
          <w:sz w:val="28"/>
          <w:szCs w:val="28"/>
        </w:rPr>
        <w:t>удобное географическое расположение;</w:t>
      </w:r>
    </w:p>
    <w:p w:rsidR="00EB69E2" w:rsidRPr="00646C4D" w:rsidRDefault="00EB69E2" w:rsidP="00EB69E2">
      <w:pPr>
        <w:ind w:firstLine="539"/>
        <w:jc w:val="both"/>
        <w:rPr>
          <w:sz w:val="28"/>
          <w:szCs w:val="28"/>
        </w:rPr>
      </w:pPr>
      <w:r w:rsidRPr="00646C4D">
        <w:rPr>
          <w:sz w:val="28"/>
          <w:szCs w:val="28"/>
        </w:rPr>
        <w:t>развитая транспортная инфраструктура;</w:t>
      </w:r>
    </w:p>
    <w:p w:rsidR="00EB69E2" w:rsidRPr="00646C4D" w:rsidRDefault="00EB69E2" w:rsidP="00EB69E2">
      <w:pPr>
        <w:ind w:firstLine="539"/>
        <w:jc w:val="both"/>
        <w:rPr>
          <w:sz w:val="28"/>
          <w:szCs w:val="28"/>
        </w:rPr>
      </w:pPr>
      <w:r w:rsidRPr="00646C4D">
        <w:rPr>
          <w:sz w:val="28"/>
          <w:szCs w:val="28"/>
        </w:rPr>
        <w:t>продолжающееся в последние годы увеличение реальных располагаемых денежных доходов населения;</w:t>
      </w:r>
    </w:p>
    <w:p w:rsidR="00EB69E2" w:rsidRPr="00646C4D" w:rsidRDefault="00EB69E2" w:rsidP="00EB69E2">
      <w:pPr>
        <w:ind w:firstLine="539"/>
        <w:jc w:val="both"/>
        <w:rPr>
          <w:sz w:val="28"/>
          <w:szCs w:val="28"/>
        </w:rPr>
      </w:pPr>
      <w:r w:rsidRPr="00646C4D">
        <w:rPr>
          <w:sz w:val="28"/>
          <w:szCs w:val="28"/>
        </w:rPr>
        <w:t>наличие благоприятной внешнеэкономической конъюнктуры.</w:t>
      </w:r>
    </w:p>
    <w:p w:rsidR="00EB69E2" w:rsidRPr="00646C4D" w:rsidRDefault="00EB69E2" w:rsidP="00EB69E2">
      <w:pPr>
        <w:ind w:firstLine="539"/>
        <w:jc w:val="both"/>
        <w:rPr>
          <w:sz w:val="28"/>
          <w:szCs w:val="28"/>
        </w:rPr>
      </w:pPr>
      <w:r w:rsidRPr="00646C4D">
        <w:rPr>
          <w:sz w:val="28"/>
          <w:szCs w:val="28"/>
        </w:rPr>
        <w:t>Тем не менее, основными проблемами в сфере инвестиционной деятельности остаются:</w:t>
      </w:r>
    </w:p>
    <w:p w:rsidR="00EB69E2" w:rsidRPr="00646C4D" w:rsidRDefault="00EB69E2" w:rsidP="00EB69E2">
      <w:pPr>
        <w:ind w:firstLine="539"/>
        <w:jc w:val="both"/>
        <w:rPr>
          <w:sz w:val="28"/>
          <w:szCs w:val="28"/>
        </w:rPr>
      </w:pPr>
      <w:r w:rsidRPr="00646C4D">
        <w:rPr>
          <w:sz w:val="28"/>
          <w:szCs w:val="28"/>
        </w:rPr>
        <w:t>снижение инвестиционной активности организаций;</w:t>
      </w:r>
    </w:p>
    <w:p w:rsidR="00EB69E2" w:rsidRPr="00646C4D" w:rsidRDefault="00EB69E2" w:rsidP="00EB69E2">
      <w:pPr>
        <w:ind w:firstLine="539"/>
        <w:jc w:val="both"/>
        <w:rPr>
          <w:sz w:val="28"/>
          <w:szCs w:val="28"/>
        </w:rPr>
      </w:pPr>
      <w:r w:rsidRPr="00646C4D">
        <w:rPr>
          <w:sz w:val="28"/>
          <w:szCs w:val="28"/>
        </w:rPr>
        <w:t>недостаточный объем инвестиций в основной капитал, приходящийся на душу населения.</w:t>
      </w:r>
    </w:p>
    <w:p w:rsidR="00EB69E2" w:rsidRDefault="00EB69E2" w:rsidP="00EB69E2">
      <w:pPr>
        <w:pStyle w:val="ConsPlusTitle"/>
        <w:widowControl/>
        <w:ind w:firstLine="709"/>
        <w:jc w:val="both"/>
        <w:rPr>
          <w:rFonts w:ascii="Times New Roman" w:hAnsi="Times New Roman" w:cs="Times New Roman"/>
          <w:b w:val="0"/>
          <w:sz w:val="28"/>
          <w:szCs w:val="28"/>
        </w:rPr>
      </w:pPr>
      <w:r w:rsidRPr="0012194E">
        <w:rPr>
          <w:rFonts w:ascii="Times New Roman" w:hAnsi="Times New Roman" w:cs="Times New Roman"/>
          <w:b w:val="0"/>
          <w:sz w:val="28"/>
          <w:szCs w:val="28"/>
        </w:rPr>
        <w:t>Администрацией запланировано проведение работ по разработк</w:t>
      </w:r>
      <w:r>
        <w:rPr>
          <w:rFonts w:ascii="Times New Roman" w:hAnsi="Times New Roman" w:cs="Times New Roman"/>
          <w:b w:val="0"/>
          <w:sz w:val="28"/>
          <w:szCs w:val="28"/>
        </w:rPr>
        <w:t>е</w:t>
      </w:r>
      <w:r w:rsidRPr="0012194E">
        <w:rPr>
          <w:rFonts w:ascii="Times New Roman" w:hAnsi="Times New Roman" w:cs="Times New Roman"/>
          <w:b w:val="0"/>
          <w:sz w:val="28"/>
          <w:szCs w:val="28"/>
        </w:rPr>
        <w:t xml:space="preserve"> генеральных планов </w:t>
      </w:r>
      <w:r>
        <w:rPr>
          <w:rFonts w:ascii="Times New Roman" w:hAnsi="Times New Roman" w:cs="Times New Roman"/>
          <w:b w:val="0"/>
          <w:sz w:val="28"/>
          <w:szCs w:val="28"/>
        </w:rPr>
        <w:t>18</w:t>
      </w:r>
      <w:r w:rsidRPr="0012194E">
        <w:rPr>
          <w:rFonts w:ascii="Times New Roman" w:hAnsi="Times New Roman" w:cs="Times New Roman"/>
          <w:b w:val="0"/>
          <w:sz w:val="28"/>
          <w:szCs w:val="28"/>
        </w:rPr>
        <w:t xml:space="preserve"> сельских поселений</w:t>
      </w:r>
      <w:r>
        <w:rPr>
          <w:rFonts w:ascii="Times New Roman" w:hAnsi="Times New Roman" w:cs="Times New Roman"/>
          <w:b w:val="0"/>
          <w:sz w:val="28"/>
          <w:szCs w:val="28"/>
        </w:rPr>
        <w:t>.</w:t>
      </w:r>
    </w:p>
    <w:p w:rsidR="00EB69E2" w:rsidRPr="00DF5265" w:rsidRDefault="00EB69E2" w:rsidP="00EB69E2">
      <w:pPr>
        <w:ind w:firstLine="709"/>
        <w:jc w:val="both"/>
        <w:rPr>
          <w:sz w:val="28"/>
          <w:szCs w:val="28"/>
        </w:rPr>
      </w:pPr>
      <w:r w:rsidRPr="00DF5265">
        <w:rPr>
          <w:sz w:val="28"/>
          <w:szCs w:val="28"/>
        </w:rPr>
        <w:t>Используются имеющиеся благоприятные условия для развития таких секторов сельского хозяйства как виноградарство, птицеводство, рыбоводство, тепличные хозяйства, садоводство интенсивного типа.</w:t>
      </w:r>
    </w:p>
    <w:p w:rsidR="00EB69E2" w:rsidRPr="00DF5265" w:rsidRDefault="00EB69E2" w:rsidP="00EB69E2">
      <w:pPr>
        <w:ind w:firstLine="709"/>
        <w:jc w:val="both"/>
        <w:rPr>
          <w:sz w:val="28"/>
          <w:szCs w:val="28"/>
        </w:rPr>
      </w:pPr>
      <w:r w:rsidRPr="00DF5265">
        <w:rPr>
          <w:sz w:val="28"/>
          <w:szCs w:val="28"/>
        </w:rPr>
        <w:t xml:space="preserve">В истекшем году уже произведена закладка более </w:t>
      </w:r>
      <w:r>
        <w:rPr>
          <w:sz w:val="28"/>
          <w:szCs w:val="28"/>
        </w:rPr>
        <w:t>180</w:t>
      </w:r>
      <w:r w:rsidRPr="00DF5265">
        <w:rPr>
          <w:sz w:val="28"/>
          <w:szCs w:val="28"/>
        </w:rPr>
        <w:t xml:space="preserve"> гектаров виноградников и </w:t>
      </w:r>
      <w:r>
        <w:rPr>
          <w:sz w:val="28"/>
          <w:szCs w:val="28"/>
        </w:rPr>
        <w:t xml:space="preserve">100 </w:t>
      </w:r>
      <w:r w:rsidRPr="00DF5265">
        <w:rPr>
          <w:sz w:val="28"/>
          <w:szCs w:val="28"/>
        </w:rPr>
        <w:t xml:space="preserve">гектаров новых садов. </w:t>
      </w:r>
    </w:p>
    <w:p w:rsidR="00EB69E2" w:rsidRPr="00DF5265" w:rsidRDefault="00EB69E2" w:rsidP="00EB69E2">
      <w:pPr>
        <w:ind w:firstLine="709"/>
        <w:jc w:val="both"/>
        <w:rPr>
          <w:sz w:val="28"/>
          <w:szCs w:val="28"/>
        </w:rPr>
      </w:pPr>
      <w:r w:rsidRPr="00DF5265">
        <w:rPr>
          <w:sz w:val="28"/>
          <w:szCs w:val="28"/>
        </w:rPr>
        <w:t xml:space="preserve">Большое внимание уделяется подготовке инвестиционных площадок для размещения животноводческих ферм. Уже построено 5 таких ферм.  </w:t>
      </w:r>
    </w:p>
    <w:p w:rsidR="00EB69E2" w:rsidRDefault="00EB69E2" w:rsidP="00EB69E2">
      <w:pPr>
        <w:ind w:firstLine="709"/>
        <w:jc w:val="both"/>
        <w:rPr>
          <w:sz w:val="28"/>
          <w:szCs w:val="28"/>
        </w:rPr>
      </w:pPr>
      <w:r w:rsidRPr="00DF5265">
        <w:rPr>
          <w:sz w:val="28"/>
          <w:szCs w:val="28"/>
        </w:rPr>
        <w:t xml:space="preserve">Создаются тепличные хозяйства для выращивания овощей во внесезонное время. </w:t>
      </w:r>
    </w:p>
    <w:p w:rsidR="00EB69E2" w:rsidRDefault="00EB69E2" w:rsidP="00EB69E2">
      <w:pPr>
        <w:ind w:firstLine="709"/>
        <w:jc w:val="both"/>
        <w:rPr>
          <w:sz w:val="28"/>
          <w:szCs w:val="28"/>
        </w:rPr>
      </w:pPr>
      <w:r>
        <w:rPr>
          <w:sz w:val="28"/>
          <w:szCs w:val="28"/>
        </w:rPr>
        <w:t xml:space="preserve">В настоящее время в муниципальном районе имеется проблема застройки объектов социальной и инженерной инфраструктуры, жилищного строительства для переселения с территории Азербайджанской Республики жителей населенного пункта </w:t>
      </w:r>
      <w:proofErr w:type="spellStart"/>
      <w:r>
        <w:rPr>
          <w:sz w:val="28"/>
          <w:szCs w:val="28"/>
        </w:rPr>
        <w:t>Храх-Уба</w:t>
      </w:r>
      <w:proofErr w:type="spellEnd"/>
      <w:r>
        <w:rPr>
          <w:sz w:val="28"/>
          <w:szCs w:val="28"/>
        </w:rPr>
        <w:t xml:space="preserve"> на новое место жительства в Магарамкентский район.</w:t>
      </w:r>
    </w:p>
    <w:p w:rsidR="00EB69E2" w:rsidRDefault="00EB69E2" w:rsidP="00EB69E2">
      <w:pPr>
        <w:ind w:firstLine="709"/>
        <w:jc w:val="both"/>
        <w:rPr>
          <w:sz w:val="28"/>
          <w:szCs w:val="28"/>
        </w:rPr>
      </w:pPr>
      <w:r>
        <w:rPr>
          <w:sz w:val="28"/>
          <w:szCs w:val="28"/>
        </w:rPr>
        <w:t xml:space="preserve">Проблема населенного пункта </w:t>
      </w:r>
      <w:proofErr w:type="spellStart"/>
      <w:r>
        <w:rPr>
          <w:sz w:val="28"/>
          <w:szCs w:val="28"/>
        </w:rPr>
        <w:t>Храх-Уба</w:t>
      </w:r>
      <w:proofErr w:type="spellEnd"/>
      <w:r>
        <w:rPr>
          <w:sz w:val="28"/>
          <w:szCs w:val="28"/>
        </w:rPr>
        <w:t xml:space="preserve"> возникла с распадом СССР и созданием государственной границы Российской Федерации и Азербайджанской Республики.  Согласно подписанному президентами России и Азербайджана 3 августа </w:t>
      </w:r>
      <w:smartTag w:uri="urn:schemas-microsoft-com:office:smarttags" w:element="metricconverter">
        <w:smartTagPr>
          <w:attr w:name="ProductID" w:val="2010 г"/>
        </w:smartTagPr>
        <w:r>
          <w:rPr>
            <w:sz w:val="28"/>
            <w:szCs w:val="28"/>
          </w:rPr>
          <w:t>2010 г</w:t>
        </w:r>
      </w:smartTag>
      <w:r>
        <w:rPr>
          <w:sz w:val="28"/>
          <w:szCs w:val="28"/>
        </w:rPr>
        <w:t xml:space="preserve">. соглашению, на территории Азербайджана, на расстоянии около </w:t>
      </w:r>
      <w:smartTag w:uri="urn:schemas-microsoft-com:office:smarttags" w:element="metricconverter">
        <w:smartTagPr>
          <w:attr w:name="ProductID" w:val="60 км"/>
        </w:smartTagPr>
        <w:r>
          <w:rPr>
            <w:sz w:val="28"/>
            <w:szCs w:val="28"/>
          </w:rPr>
          <w:t>60 км</w:t>
        </w:r>
      </w:smartTag>
      <w:r>
        <w:rPr>
          <w:sz w:val="28"/>
          <w:szCs w:val="28"/>
        </w:rPr>
        <w:t xml:space="preserve"> от российско-азербайджанской государственной границы, в населенном пункте </w:t>
      </w:r>
      <w:proofErr w:type="spellStart"/>
      <w:r>
        <w:rPr>
          <w:sz w:val="28"/>
          <w:szCs w:val="28"/>
        </w:rPr>
        <w:t>Храх-Уба</w:t>
      </w:r>
      <w:proofErr w:type="spellEnd"/>
      <w:r>
        <w:rPr>
          <w:sz w:val="28"/>
          <w:szCs w:val="28"/>
        </w:rPr>
        <w:t xml:space="preserve"> оказались граждане Российской Федерации, жители </w:t>
      </w:r>
      <w:proofErr w:type="spellStart"/>
      <w:r>
        <w:rPr>
          <w:sz w:val="28"/>
          <w:szCs w:val="28"/>
        </w:rPr>
        <w:t>Магарамкентского</w:t>
      </w:r>
      <w:proofErr w:type="spellEnd"/>
      <w:r>
        <w:rPr>
          <w:sz w:val="28"/>
          <w:szCs w:val="28"/>
        </w:rPr>
        <w:t xml:space="preserve"> </w:t>
      </w:r>
      <w:r>
        <w:rPr>
          <w:sz w:val="28"/>
          <w:szCs w:val="28"/>
        </w:rPr>
        <w:lastRenderedPageBreak/>
        <w:t xml:space="preserve">района (около 80 хозяйств). Жители </w:t>
      </w:r>
      <w:proofErr w:type="spellStart"/>
      <w:r>
        <w:rPr>
          <w:sz w:val="28"/>
          <w:szCs w:val="28"/>
        </w:rPr>
        <w:t>с.Храх-Уба</w:t>
      </w:r>
      <w:proofErr w:type="spellEnd"/>
      <w:r>
        <w:rPr>
          <w:sz w:val="28"/>
          <w:szCs w:val="28"/>
        </w:rPr>
        <w:t xml:space="preserve"> являются выходцами с. </w:t>
      </w:r>
      <w:proofErr w:type="spellStart"/>
      <w:r>
        <w:rPr>
          <w:sz w:val="28"/>
          <w:szCs w:val="28"/>
        </w:rPr>
        <w:t>НовоаулМагарамкентского</w:t>
      </w:r>
      <w:proofErr w:type="spellEnd"/>
      <w:r>
        <w:rPr>
          <w:sz w:val="28"/>
          <w:szCs w:val="28"/>
        </w:rPr>
        <w:t xml:space="preserve"> района.</w:t>
      </w:r>
    </w:p>
    <w:p w:rsidR="00EB69E2" w:rsidRDefault="00EB69E2" w:rsidP="00EB69E2">
      <w:pPr>
        <w:ind w:firstLine="709"/>
        <w:jc w:val="both"/>
        <w:rPr>
          <w:sz w:val="28"/>
          <w:szCs w:val="28"/>
        </w:rPr>
      </w:pPr>
      <w:r>
        <w:rPr>
          <w:sz w:val="28"/>
          <w:szCs w:val="28"/>
        </w:rPr>
        <w:t xml:space="preserve">Необходимо обеспечить строительство таких первоочередных объектов, как 138 жилых домов (228 841,3 тыс. рублей), объектов социальной инфраструктуры (школы на 162 ученических места с пищеблоком, спортзалом и актовым залом, детского сада на 50 мест и фельдшерско-акушерского пункта на сумму 191 287,7 тыс. рублей). По проектно-сметной документации инженерная инфраструктура (сети водоснабжения, водоотведения, теплоснабжения, газификации, электрификации, а также автодороги протяженностью </w:t>
      </w:r>
      <w:smartTag w:uri="urn:schemas-microsoft-com:office:smarttags" w:element="metricconverter">
        <w:smartTagPr>
          <w:attr w:name="ProductID" w:val="6,5 км"/>
        </w:smartTagPr>
        <w:r>
          <w:rPr>
            <w:sz w:val="28"/>
            <w:szCs w:val="28"/>
          </w:rPr>
          <w:t>6,5 км</w:t>
        </w:r>
      </w:smartTag>
      <w:r>
        <w:rPr>
          <w:sz w:val="28"/>
          <w:szCs w:val="28"/>
        </w:rPr>
        <w:t>) обойдутся в 487 968,8 тыс. рублей.</w:t>
      </w:r>
    </w:p>
    <w:p w:rsidR="00EB69E2" w:rsidRDefault="00EB69E2" w:rsidP="00EB69E2">
      <w:pPr>
        <w:ind w:firstLine="709"/>
        <w:jc w:val="both"/>
        <w:rPr>
          <w:sz w:val="28"/>
          <w:szCs w:val="28"/>
        </w:rPr>
      </w:pPr>
      <w:r>
        <w:rPr>
          <w:sz w:val="28"/>
          <w:szCs w:val="28"/>
        </w:rPr>
        <w:t>Объем средств, необходимых для выполнения мероприятий по созданию условий для жизнеобеспечения переселяемых граждан, составляет 908 097,8 тыс. рублей за счет средств бюджета.</w:t>
      </w:r>
    </w:p>
    <w:p w:rsidR="00EB69E2" w:rsidRPr="00900BAA" w:rsidRDefault="00EB69E2" w:rsidP="00EB69E2">
      <w:pPr>
        <w:ind w:firstLine="567"/>
        <w:jc w:val="both"/>
        <w:rPr>
          <w:sz w:val="28"/>
          <w:szCs w:val="28"/>
        </w:rPr>
      </w:pPr>
      <w:r w:rsidRPr="00900BAA">
        <w:rPr>
          <w:sz w:val="28"/>
          <w:szCs w:val="28"/>
        </w:rPr>
        <w:t xml:space="preserve">В нижней части района находятся 14 населенных пунктов, где проживают более 30 тыс. человек, также здесь расположены железнодорожная станция Самур, </w:t>
      </w:r>
      <w:proofErr w:type="spellStart"/>
      <w:r w:rsidRPr="00900BAA">
        <w:rPr>
          <w:sz w:val="28"/>
          <w:szCs w:val="28"/>
        </w:rPr>
        <w:t>Самурский</w:t>
      </w:r>
      <w:proofErr w:type="spellEnd"/>
      <w:r w:rsidRPr="00900BAA">
        <w:rPr>
          <w:sz w:val="28"/>
          <w:szCs w:val="28"/>
        </w:rPr>
        <w:t xml:space="preserve"> лесопарк, Приморский экспериментальный рыбоводный завод, два контрольно-пропускных пункта через российско-азербайджанскую границу, 4 пограничных заставы, строится крупный </w:t>
      </w:r>
      <w:proofErr w:type="spellStart"/>
      <w:r w:rsidRPr="00900BAA">
        <w:rPr>
          <w:sz w:val="28"/>
          <w:szCs w:val="28"/>
        </w:rPr>
        <w:t>птицекомплекс</w:t>
      </w:r>
      <w:proofErr w:type="spellEnd"/>
      <w:r w:rsidRPr="00900BAA">
        <w:rPr>
          <w:sz w:val="28"/>
          <w:szCs w:val="28"/>
        </w:rPr>
        <w:t xml:space="preserve">.  </w:t>
      </w:r>
    </w:p>
    <w:p w:rsidR="00EB69E2" w:rsidRPr="00900BAA" w:rsidRDefault="00EB69E2" w:rsidP="00EB69E2">
      <w:pPr>
        <w:ind w:firstLine="567"/>
        <w:jc w:val="both"/>
        <w:rPr>
          <w:sz w:val="28"/>
          <w:szCs w:val="28"/>
        </w:rPr>
      </w:pPr>
      <w:r w:rsidRPr="00900BAA">
        <w:rPr>
          <w:sz w:val="28"/>
          <w:szCs w:val="28"/>
        </w:rPr>
        <w:t xml:space="preserve">Транспортное сообщение с этой частью района в настоящее время осуществляется по автомобильной дороге республиканского значения </w:t>
      </w:r>
      <w:proofErr w:type="spellStart"/>
      <w:r w:rsidRPr="00900BAA">
        <w:rPr>
          <w:sz w:val="28"/>
          <w:szCs w:val="28"/>
        </w:rPr>
        <w:t>Гапцах-Тагиркентказмаляр-Ялама</w:t>
      </w:r>
      <w:proofErr w:type="spellEnd"/>
      <w:r w:rsidRPr="00900BAA">
        <w:rPr>
          <w:sz w:val="28"/>
          <w:szCs w:val="28"/>
        </w:rPr>
        <w:t xml:space="preserve">, примыкающая к федеральной трассе Р-217 «Кавказ» в </w:t>
      </w:r>
      <w:proofErr w:type="spellStart"/>
      <w:r w:rsidRPr="00900BAA">
        <w:rPr>
          <w:sz w:val="28"/>
          <w:szCs w:val="28"/>
        </w:rPr>
        <w:t>с.Гапцах</w:t>
      </w:r>
      <w:proofErr w:type="spellEnd"/>
      <w:r w:rsidRPr="00900BAA">
        <w:rPr>
          <w:sz w:val="28"/>
          <w:szCs w:val="28"/>
        </w:rPr>
        <w:t>. Автомобильному транспорту, прибывающему со стороны г.Махачкала, приходится преодолевать большой крюк (более пятидесяти километров). Дорога проходит внутри восьми населенных пунктов. Интенсивность движения очень большая, что создает угрозу безопасности жизни жителей этих населенных пунктов.</w:t>
      </w:r>
    </w:p>
    <w:p w:rsidR="00EB69E2" w:rsidRPr="00900BAA" w:rsidRDefault="00EB69E2" w:rsidP="00EB69E2">
      <w:pPr>
        <w:ind w:firstLine="567"/>
        <w:jc w:val="both"/>
        <w:rPr>
          <w:sz w:val="28"/>
          <w:szCs w:val="28"/>
        </w:rPr>
      </w:pPr>
      <w:r w:rsidRPr="00900BAA">
        <w:rPr>
          <w:sz w:val="28"/>
          <w:szCs w:val="28"/>
        </w:rPr>
        <w:t xml:space="preserve">В то же время  имеется возможность разгрузить  федеральную трассу «Кавказ», намного сократить  расстояние, соединив федеральную трассу с дорогой  республиканского значения </w:t>
      </w:r>
      <w:proofErr w:type="spellStart"/>
      <w:r w:rsidRPr="00900BAA">
        <w:rPr>
          <w:sz w:val="28"/>
          <w:szCs w:val="28"/>
        </w:rPr>
        <w:t>Гапцах-Тагиркентказмаляр-Ялама</w:t>
      </w:r>
      <w:proofErr w:type="spellEnd"/>
      <w:r w:rsidRPr="00900BAA">
        <w:rPr>
          <w:sz w:val="28"/>
          <w:szCs w:val="28"/>
        </w:rPr>
        <w:t xml:space="preserve"> у </w:t>
      </w:r>
      <w:proofErr w:type="spellStart"/>
      <w:r w:rsidRPr="00900BAA">
        <w:rPr>
          <w:sz w:val="28"/>
          <w:szCs w:val="28"/>
        </w:rPr>
        <w:t>с.Куллар</w:t>
      </w:r>
      <w:proofErr w:type="spellEnd"/>
      <w:r w:rsidRPr="00900BAA">
        <w:rPr>
          <w:sz w:val="28"/>
          <w:szCs w:val="28"/>
        </w:rPr>
        <w:t xml:space="preserve">, построив современную автомобильную дорогу </w:t>
      </w:r>
      <w:proofErr w:type="spellStart"/>
      <w:r w:rsidRPr="00900BAA">
        <w:rPr>
          <w:sz w:val="28"/>
          <w:szCs w:val="28"/>
        </w:rPr>
        <w:t>Куллар-Яруквалар</w:t>
      </w:r>
      <w:proofErr w:type="spellEnd"/>
      <w:r w:rsidRPr="00900BAA">
        <w:rPr>
          <w:sz w:val="28"/>
          <w:szCs w:val="28"/>
        </w:rPr>
        <w:t xml:space="preserve">  протяженностью 3,8 км.</w:t>
      </w:r>
    </w:p>
    <w:p w:rsidR="00EB69E2" w:rsidRDefault="00EB69E2" w:rsidP="00EB69E2">
      <w:pPr>
        <w:ind w:firstLine="709"/>
        <w:jc w:val="both"/>
        <w:rPr>
          <w:sz w:val="28"/>
          <w:szCs w:val="28"/>
        </w:rPr>
      </w:pPr>
      <w:r>
        <w:rPr>
          <w:sz w:val="28"/>
          <w:szCs w:val="28"/>
        </w:rPr>
        <w:t>В рамках развития туризма на территории района предусмотрено р</w:t>
      </w:r>
      <w:r w:rsidRPr="0012194E">
        <w:rPr>
          <w:sz w:val="28"/>
          <w:szCs w:val="28"/>
        </w:rPr>
        <w:t>еализация мероприятий по созданию на территориях муниципальных образований «</w:t>
      </w:r>
      <w:proofErr w:type="spellStart"/>
      <w:r w:rsidRPr="0012194E">
        <w:rPr>
          <w:sz w:val="28"/>
          <w:szCs w:val="28"/>
        </w:rPr>
        <w:t>Хунзахский</w:t>
      </w:r>
      <w:proofErr w:type="spellEnd"/>
      <w:r w:rsidRPr="0012194E">
        <w:rPr>
          <w:sz w:val="28"/>
          <w:szCs w:val="28"/>
        </w:rPr>
        <w:t xml:space="preserve"> район», «</w:t>
      </w:r>
      <w:proofErr w:type="spellStart"/>
      <w:r w:rsidRPr="0012194E">
        <w:rPr>
          <w:sz w:val="28"/>
          <w:szCs w:val="28"/>
        </w:rPr>
        <w:t>Карабу-дахкентский</w:t>
      </w:r>
      <w:proofErr w:type="spellEnd"/>
      <w:r w:rsidRPr="0012194E">
        <w:rPr>
          <w:sz w:val="28"/>
          <w:szCs w:val="28"/>
        </w:rPr>
        <w:t xml:space="preserve"> район», «</w:t>
      </w:r>
      <w:proofErr w:type="spellStart"/>
      <w:r w:rsidRPr="0012194E">
        <w:rPr>
          <w:sz w:val="28"/>
          <w:szCs w:val="28"/>
        </w:rPr>
        <w:t>Каякентский</w:t>
      </w:r>
      <w:proofErr w:type="spellEnd"/>
      <w:r w:rsidRPr="0012194E">
        <w:rPr>
          <w:sz w:val="28"/>
          <w:szCs w:val="28"/>
        </w:rPr>
        <w:t xml:space="preserve"> район», «Дербентский район», «Магарамкентский район» Республики Дагестан особой экономической зоны туристско-рекреационного типа</w:t>
      </w:r>
      <w:r>
        <w:rPr>
          <w:sz w:val="28"/>
          <w:szCs w:val="28"/>
        </w:rPr>
        <w:t>.</w:t>
      </w:r>
    </w:p>
    <w:p w:rsidR="00EB69E2" w:rsidRDefault="00EB69E2" w:rsidP="00EB69E2">
      <w:pPr>
        <w:ind w:firstLine="709"/>
        <w:jc w:val="both"/>
        <w:rPr>
          <w:sz w:val="28"/>
          <w:szCs w:val="28"/>
        </w:rPr>
      </w:pPr>
    </w:p>
    <w:p w:rsidR="00EB69E2" w:rsidRDefault="00EB69E2" w:rsidP="00EB69E2">
      <w:pPr>
        <w:jc w:val="center"/>
        <w:rPr>
          <w:b/>
          <w:sz w:val="28"/>
          <w:szCs w:val="28"/>
        </w:rPr>
      </w:pPr>
      <w:r>
        <w:rPr>
          <w:b/>
          <w:sz w:val="28"/>
          <w:szCs w:val="28"/>
        </w:rPr>
        <w:t xml:space="preserve">3.5. Реализация приоритетного проекта развития РД «Эффективное государственное управление» </w:t>
      </w:r>
    </w:p>
    <w:p w:rsidR="00EB69E2" w:rsidRDefault="00EB69E2" w:rsidP="00EB69E2">
      <w:pPr>
        <w:jc w:val="center"/>
        <w:rPr>
          <w:b/>
          <w:sz w:val="28"/>
          <w:szCs w:val="28"/>
        </w:rPr>
      </w:pPr>
    </w:p>
    <w:p w:rsidR="00EB69E2" w:rsidRPr="00FC63FC" w:rsidRDefault="00EB69E2" w:rsidP="00EB69E2">
      <w:pPr>
        <w:ind w:firstLine="709"/>
        <w:contextualSpacing/>
        <w:jc w:val="both"/>
        <w:rPr>
          <w:sz w:val="28"/>
          <w:szCs w:val="28"/>
        </w:rPr>
      </w:pPr>
      <w:r w:rsidRPr="00FC63FC">
        <w:rPr>
          <w:sz w:val="28"/>
          <w:szCs w:val="28"/>
        </w:rPr>
        <w:t>В целях дальнейшего совершенствования системы муниципального управления в М</w:t>
      </w:r>
      <w:r>
        <w:rPr>
          <w:sz w:val="28"/>
          <w:szCs w:val="28"/>
        </w:rPr>
        <w:t>Р</w:t>
      </w:r>
      <w:r w:rsidRPr="00FC63FC">
        <w:rPr>
          <w:sz w:val="28"/>
          <w:szCs w:val="28"/>
        </w:rPr>
        <w:t xml:space="preserve"> «</w:t>
      </w:r>
      <w:r>
        <w:rPr>
          <w:sz w:val="28"/>
          <w:szCs w:val="28"/>
        </w:rPr>
        <w:t xml:space="preserve">Магарамкентский </w:t>
      </w:r>
      <w:r w:rsidRPr="00FC63FC">
        <w:rPr>
          <w:sz w:val="28"/>
          <w:szCs w:val="28"/>
        </w:rPr>
        <w:t xml:space="preserve">район» предусматривается реализация мероприятий, направленных на достижение целевых ориентиров, предусмотренных Указом Президента Российской Федерации от 7 мая 2012 года № </w:t>
      </w:r>
      <w:r w:rsidRPr="00FC63FC">
        <w:rPr>
          <w:sz w:val="28"/>
          <w:szCs w:val="28"/>
        </w:rPr>
        <w:lastRenderedPageBreak/>
        <w:t>601 «Об основных направлениях совершенствования системы государственного управления».</w:t>
      </w:r>
    </w:p>
    <w:p w:rsidR="00EB69E2" w:rsidRDefault="00EB69E2" w:rsidP="00EB69E2">
      <w:pPr>
        <w:ind w:firstLine="709"/>
        <w:jc w:val="both"/>
        <w:rPr>
          <w:sz w:val="28"/>
          <w:szCs w:val="28"/>
        </w:rPr>
      </w:pPr>
      <w:r w:rsidRPr="00FC63FC">
        <w:rPr>
          <w:sz w:val="28"/>
          <w:szCs w:val="28"/>
        </w:rPr>
        <w:t>Для обеспечения реализации мероприятий, направленных на организацию предоставления государственных и муниципальных услуг по принципу «одного окна», увеличения доли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и муниципальных услуг, в</w:t>
      </w:r>
      <w:r w:rsidRPr="006F082E">
        <w:rPr>
          <w:sz w:val="28"/>
          <w:szCs w:val="28"/>
        </w:rPr>
        <w:t xml:space="preserve"> районе открыт многофункциональный центр</w:t>
      </w:r>
      <w:r>
        <w:rPr>
          <w:sz w:val="28"/>
          <w:szCs w:val="28"/>
        </w:rPr>
        <w:t>.</w:t>
      </w:r>
    </w:p>
    <w:p w:rsidR="00EB69E2" w:rsidRPr="006F082E" w:rsidRDefault="00EB69E2" w:rsidP="00EB69E2">
      <w:pPr>
        <w:ind w:firstLine="709"/>
        <w:jc w:val="both"/>
        <w:rPr>
          <w:sz w:val="28"/>
          <w:szCs w:val="28"/>
        </w:rPr>
      </w:pPr>
      <w:r w:rsidRPr="006F082E">
        <w:rPr>
          <w:sz w:val="28"/>
          <w:szCs w:val="28"/>
        </w:rPr>
        <w:t>В 2014 году в МФЦ поступило 47183 заявки. Все они исполнены в срок.</w:t>
      </w:r>
    </w:p>
    <w:p w:rsidR="00EB69E2" w:rsidRDefault="00EB69E2" w:rsidP="00EB69E2">
      <w:pPr>
        <w:ind w:firstLine="709"/>
        <w:jc w:val="both"/>
        <w:rPr>
          <w:sz w:val="28"/>
          <w:szCs w:val="28"/>
        </w:rPr>
      </w:pPr>
      <w:r>
        <w:rPr>
          <w:sz w:val="28"/>
          <w:szCs w:val="28"/>
        </w:rPr>
        <w:t>В</w:t>
      </w:r>
      <w:r w:rsidRPr="006F082E">
        <w:rPr>
          <w:sz w:val="28"/>
          <w:szCs w:val="28"/>
        </w:rPr>
        <w:t xml:space="preserve"> 2014 году МФЦ нашего района занял первое место в Республиканском конкурсе на звание лучшего Многофункционального центра, а руководитель центра стал победителем в номинации «Лучшая практика управления персоналом в МФЦ».</w:t>
      </w:r>
    </w:p>
    <w:p w:rsidR="00EB69E2" w:rsidRPr="00FC63FC" w:rsidRDefault="00EB69E2" w:rsidP="00EB69E2">
      <w:pPr>
        <w:ind w:firstLine="709"/>
        <w:contextualSpacing/>
        <w:jc w:val="both"/>
        <w:rPr>
          <w:sz w:val="28"/>
          <w:szCs w:val="28"/>
        </w:rPr>
      </w:pPr>
      <w:r>
        <w:rPr>
          <w:sz w:val="28"/>
          <w:szCs w:val="28"/>
        </w:rPr>
        <w:t xml:space="preserve">Учитывая </w:t>
      </w:r>
      <w:proofErr w:type="spellStart"/>
      <w:r>
        <w:rPr>
          <w:sz w:val="28"/>
          <w:szCs w:val="28"/>
        </w:rPr>
        <w:t>рассредоточен</w:t>
      </w:r>
      <w:r w:rsidRPr="00FC63FC">
        <w:rPr>
          <w:sz w:val="28"/>
          <w:szCs w:val="28"/>
        </w:rPr>
        <w:t>ность</w:t>
      </w:r>
      <w:proofErr w:type="spellEnd"/>
      <w:r w:rsidRPr="00FC63FC">
        <w:rPr>
          <w:sz w:val="28"/>
          <w:szCs w:val="28"/>
        </w:rPr>
        <w:t xml:space="preserve"> населения, проживающего в районе, определены помещения для открытия </w:t>
      </w:r>
      <w:r>
        <w:rPr>
          <w:sz w:val="28"/>
          <w:szCs w:val="28"/>
        </w:rPr>
        <w:t xml:space="preserve">отдаленных «окон» </w:t>
      </w:r>
      <w:r w:rsidRPr="00FC63FC">
        <w:rPr>
          <w:sz w:val="28"/>
          <w:szCs w:val="28"/>
        </w:rPr>
        <w:t xml:space="preserve">МФЦ в </w:t>
      </w:r>
      <w:r>
        <w:rPr>
          <w:sz w:val="28"/>
          <w:szCs w:val="28"/>
        </w:rPr>
        <w:t xml:space="preserve">5 </w:t>
      </w:r>
      <w:r w:rsidRPr="00FC63FC">
        <w:rPr>
          <w:sz w:val="28"/>
          <w:szCs w:val="28"/>
        </w:rPr>
        <w:t xml:space="preserve">населенных пунктах </w:t>
      </w:r>
      <w:r>
        <w:rPr>
          <w:sz w:val="28"/>
          <w:szCs w:val="28"/>
        </w:rPr>
        <w:t>района</w:t>
      </w:r>
      <w:r w:rsidRPr="00FC63FC">
        <w:rPr>
          <w:sz w:val="28"/>
          <w:szCs w:val="28"/>
        </w:rPr>
        <w:t>.</w:t>
      </w:r>
    </w:p>
    <w:p w:rsidR="00EB69E2" w:rsidRPr="00FC63FC" w:rsidRDefault="00EB69E2" w:rsidP="00EB69E2">
      <w:pPr>
        <w:ind w:firstLine="709"/>
        <w:contextualSpacing/>
        <w:jc w:val="both"/>
        <w:rPr>
          <w:sz w:val="28"/>
          <w:szCs w:val="28"/>
        </w:rPr>
      </w:pPr>
      <w:r w:rsidRPr="00FC63FC">
        <w:rPr>
          <w:sz w:val="28"/>
          <w:szCs w:val="28"/>
        </w:rPr>
        <w:t>В настоящее время в М</w:t>
      </w:r>
      <w:r>
        <w:rPr>
          <w:sz w:val="28"/>
          <w:szCs w:val="28"/>
        </w:rPr>
        <w:t>Р</w:t>
      </w:r>
      <w:r w:rsidRPr="00FC63FC">
        <w:rPr>
          <w:sz w:val="28"/>
          <w:szCs w:val="28"/>
        </w:rPr>
        <w:t xml:space="preserve"> «</w:t>
      </w:r>
      <w:r>
        <w:rPr>
          <w:sz w:val="28"/>
          <w:szCs w:val="28"/>
        </w:rPr>
        <w:t xml:space="preserve">Магарамкентский </w:t>
      </w:r>
      <w:r w:rsidRPr="00FC63FC">
        <w:rPr>
          <w:sz w:val="28"/>
          <w:szCs w:val="28"/>
        </w:rPr>
        <w:t>район» определен список лиц, включенных в резерв управленческих кадров, сформирован список кандидатов в возрасте до 35 лет на замещение высших и главных должностей муниципальной службы, обеспечивается конкурсная система замещения вакантных должностей муниципальной службы, оптимизирована структура управления органа местного самоуправления М</w:t>
      </w:r>
      <w:r>
        <w:rPr>
          <w:sz w:val="28"/>
          <w:szCs w:val="28"/>
        </w:rPr>
        <w:t>Р</w:t>
      </w:r>
      <w:r w:rsidRPr="00FC63FC">
        <w:rPr>
          <w:sz w:val="28"/>
          <w:szCs w:val="28"/>
        </w:rPr>
        <w:t xml:space="preserve"> «</w:t>
      </w:r>
      <w:r>
        <w:rPr>
          <w:sz w:val="28"/>
          <w:szCs w:val="28"/>
        </w:rPr>
        <w:t xml:space="preserve">Магарамкентский </w:t>
      </w:r>
      <w:r w:rsidRPr="00FC63FC">
        <w:rPr>
          <w:sz w:val="28"/>
          <w:szCs w:val="28"/>
        </w:rPr>
        <w:t>район».</w:t>
      </w:r>
    </w:p>
    <w:p w:rsidR="00EB69E2" w:rsidRPr="006F082E" w:rsidRDefault="00EB69E2" w:rsidP="00EB69E2">
      <w:pPr>
        <w:ind w:firstLine="709"/>
        <w:jc w:val="both"/>
        <w:rPr>
          <w:sz w:val="28"/>
          <w:szCs w:val="28"/>
        </w:rPr>
      </w:pPr>
      <w:r>
        <w:rPr>
          <w:sz w:val="28"/>
          <w:szCs w:val="28"/>
        </w:rPr>
        <w:t xml:space="preserve">В </w:t>
      </w:r>
      <w:r w:rsidRPr="006F082E">
        <w:rPr>
          <w:sz w:val="28"/>
          <w:szCs w:val="28"/>
        </w:rPr>
        <w:t xml:space="preserve">рамках реализации приоритетного проекта развития Республики Дагестан </w:t>
      </w:r>
      <w:r w:rsidRPr="00900BAA">
        <w:rPr>
          <w:sz w:val="28"/>
          <w:szCs w:val="28"/>
        </w:rPr>
        <w:t>«Эффективное государственное управление</w:t>
      </w:r>
      <w:r w:rsidRPr="00900BAA">
        <w:rPr>
          <w:bCs/>
          <w:sz w:val="28"/>
          <w:szCs w:val="28"/>
        </w:rPr>
        <w:t xml:space="preserve">» </w:t>
      </w:r>
      <w:r w:rsidRPr="006F082E">
        <w:rPr>
          <w:sz w:val="28"/>
          <w:szCs w:val="28"/>
        </w:rPr>
        <w:t>администрацией района в 2014 году с Дагестанским государственным техническим университетом заключен договор на оказание услуг по дополнительному образованию муниципальных служащих. Прошли курсы повышения квалификации 8 муниципальных служащих, 1-служаший-прошел курсы переподготовки.</w:t>
      </w:r>
    </w:p>
    <w:p w:rsidR="00EB69E2" w:rsidRPr="006F082E" w:rsidRDefault="00EB69E2" w:rsidP="00EB69E2">
      <w:pPr>
        <w:ind w:firstLine="709"/>
        <w:jc w:val="both"/>
        <w:rPr>
          <w:sz w:val="28"/>
          <w:szCs w:val="28"/>
        </w:rPr>
      </w:pPr>
      <w:r w:rsidRPr="006F082E">
        <w:rPr>
          <w:sz w:val="28"/>
          <w:szCs w:val="28"/>
        </w:rPr>
        <w:t>За 2014 год в администрации муниципального района прошли стажировку 7 студентов старших курсов вузов Республики Дагестан.</w:t>
      </w:r>
    </w:p>
    <w:p w:rsidR="00EB69E2" w:rsidRPr="006F082E" w:rsidRDefault="00EB69E2" w:rsidP="00EB69E2">
      <w:pPr>
        <w:ind w:firstLine="709"/>
        <w:jc w:val="both"/>
        <w:rPr>
          <w:sz w:val="28"/>
          <w:szCs w:val="28"/>
        </w:rPr>
      </w:pPr>
      <w:r w:rsidRPr="006F082E">
        <w:rPr>
          <w:sz w:val="28"/>
          <w:szCs w:val="28"/>
        </w:rPr>
        <w:t xml:space="preserve">Созданы условия для открытости муниципальной службы, ее доступности общественному контролю. На официальном сайте муниципального района, в </w:t>
      </w:r>
      <w:proofErr w:type="spellStart"/>
      <w:r w:rsidRPr="006F082E">
        <w:rPr>
          <w:sz w:val="28"/>
          <w:szCs w:val="28"/>
        </w:rPr>
        <w:t>райгазете</w:t>
      </w:r>
      <w:proofErr w:type="spellEnd"/>
      <w:r w:rsidRPr="006F082E">
        <w:rPr>
          <w:sz w:val="28"/>
          <w:szCs w:val="28"/>
        </w:rPr>
        <w:t xml:space="preserve"> «</w:t>
      </w:r>
      <w:proofErr w:type="spellStart"/>
      <w:r w:rsidRPr="006F082E">
        <w:rPr>
          <w:sz w:val="28"/>
          <w:szCs w:val="28"/>
        </w:rPr>
        <w:t>Самурдинсес</w:t>
      </w:r>
      <w:proofErr w:type="spellEnd"/>
      <w:r w:rsidRPr="006F082E">
        <w:rPr>
          <w:sz w:val="28"/>
          <w:szCs w:val="28"/>
        </w:rPr>
        <w:t xml:space="preserve">», в социальных сетях </w:t>
      </w:r>
      <w:proofErr w:type="spellStart"/>
      <w:r w:rsidRPr="006F082E">
        <w:rPr>
          <w:sz w:val="28"/>
          <w:szCs w:val="28"/>
        </w:rPr>
        <w:t>Фейсбук</w:t>
      </w:r>
      <w:proofErr w:type="spellEnd"/>
      <w:r w:rsidRPr="006F082E">
        <w:rPr>
          <w:sz w:val="28"/>
          <w:szCs w:val="28"/>
        </w:rPr>
        <w:t xml:space="preserve">, </w:t>
      </w:r>
      <w:proofErr w:type="spellStart"/>
      <w:r w:rsidRPr="006F082E">
        <w:rPr>
          <w:sz w:val="28"/>
          <w:szCs w:val="28"/>
        </w:rPr>
        <w:t>Твиттер</w:t>
      </w:r>
      <w:proofErr w:type="spellEnd"/>
      <w:r w:rsidRPr="006F082E">
        <w:rPr>
          <w:sz w:val="28"/>
          <w:szCs w:val="28"/>
        </w:rPr>
        <w:t xml:space="preserve">, </w:t>
      </w:r>
      <w:proofErr w:type="spellStart"/>
      <w:r w:rsidRPr="006F082E">
        <w:rPr>
          <w:sz w:val="28"/>
          <w:szCs w:val="28"/>
        </w:rPr>
        <w:t>ВКонтакте</w:t>
      </w:r>
      <w:proofErr w:type="spellEnd"/>
      <w:r w:rsidRPr="006F082E">
        <w:rPr>
          <w:sz w:val="28"/>
          <w:szCs w:val="28"/>
        </w:rPr>
        <w:t xml:space="preserve">, </w:t>
      </w:r>
      <w:proofErr w:type="spellStart"/>
      <w:r w:rsidRPr="006F082E">
        <w:rPr>
          <w:sz w:val="28"/>
          <w:szCs w:val="28"/>
        </w:rPr>
        <w:t>Инстаграм</w:t>
      </w:r>
      <w:proofErr w:type="spellEnd"/>
      <w:r w:rsidRPr="006F082E">
        <w:rPr>
          <w:sz w:val="28"/>
          <w:szCs w:val="28"/>
        </w:rPr>
        <w:t xml:space="preserve"> размещается достаточная информация о деятельности муниципальных органов, принятых ими нормативных актах, решениях, определен и размещен на сайте номер «телефона доверия», созданы условия для профессионального развития и подготовки кадров муниципальной службы.</w:t>
      </w:r>
    </w:p>
    <w:p w:rsidR="00EB69E2" w:rsidRPr="00FC63FC" w:rsidRDefault="00EB69E2" w:rsidP="00EB69E2">
      <w:pPr>
        <w:ind w:firstLine="709"/>
        <w:contextualSpacing/>
        <w:jc w:val="both"/>
        <w:rPr>
          <w:sz w:val="28"/>
          <w:szCs w:val="28"/>
        </w:rPr>
      </w:pPr>
      <w:r w:rsidRPr="00FC63FC">
        <w:rPr>
          <w:sz w:val="28"/>
          <w:szCs w:val="28"/>
        </w:rPr>
        <w:t xml:space="preserve">Для повышения эффективности деятельности органов муниципальной власти будет обеспечены: </w:t>
      </w:r>
    </w:p>
    <w:p w:rsidR="00EB69E2" w:rsidRPr="00FC63FC" w:rsidRDefault="00EB69E2" w:rsidP="00EB69E2">
      <w:pPr>
        <w:ind w:firstLine="709"/>
        <w:contextualSpacing/>
        <w:jc w:val="both"/>
        <w:rPr>
          <w:sz w:val="28"/>
          <w:szCs w:val="28"/>
        </w:rPr>
      </w:pPr>
      <w:r w:rsidRPr="00FC63FC">
        <w:rPr>
          <w:sz w:val="28"/>
          <w:szCs w:val="28"/>
        </w:rPr>
        <w:t>внедрение института оценки регулирующего воздействия проектов актов;</w:t>
      </w:r>
    </w:p>
    <w:p w:rsidR="00EB69E2" w:rsidRPr="00FC63FC" w:rsidRDefault="00EB69E2" w:rsidP="00EB69E2">
      <w:pPr>
        <w:ind w:firstLine="709"/>
        <w:contextualSpacing/>
        <w:jc w:val="both"/>
        <w:rPr>
          <w:sz w:val="28"/>
          <w:szCs w:val="28"/>
        </w:rPr>
      </w:pPr>
      <w:r w:rsidRPr="00FC63FC">
        <w:rPr>
          <w:sz w:val="28"/>
          <w:szCs w:val="28"/>
        </w:rPr>
        <w:t>завершение внедрения технологий электронного правительства;</w:t>
      </w:r>
    </w:p>
    <w:p w:rsidR="00EB69E2" w:rsidRPr="00FC63FC" w:rsidRDefault="00EB69E2" w:rsidP="00EB69E2">
      <w:pPr>
        <w:ind w:firstLine="709"/>
        <w:contextualSpacing/>
        <w:jc w:val="both"/>
        <w:rPr>
          <w:sz w:val="28"/>
          <w:szCs w:val="28"/>
        </w:rPr>
      </w:pPr>
      <w:r w:rsidRPr="00FC63FC">
        <w:rPr>
          <w:sz w:val="28"/>
          <w:szCs w:val="28"/>
        </w:rPr>
        <w:t>завершение перевода предоставления государственных и муниципальных услуг в электронный вид;</w:t>
      </w:r>
    </w:p>
    <w:p w:rsidR="00EB69E2" w:rsidRPr="00FC63FC" w:rsidRDefault="00EB69E2" w:rsidP="00EB69E2">
      <w:pPr>
        <w:ind w:firstLine="709"/>
        <w:contextualSpacing/>
        <w:jc w:val="both"/>
        <w:rPr>
          <w:sz w:val="28"/>
          <w:szCs w:val="28"/>
        </w:rPr>
      </w:pPr>
      <w:r w:rsidRPr="00FC63FC">
        <w:rPr>
          <w:sz w:val="28"/>
          <w:szCs w:val="28"/>
        </w:rPr>
        <w:t>внедрение принципов открытого правительства, включая систему общественных советов;</w:t>
      </w:r>
    </w:p>
    <w:p w:rsidR="00EB69E2" w:rsidRPr="00FC63FC" w:rsidRDefault="00EB69E2" w:rsidP="00EB69E2">
      <w:pPr>
        <w:ind w:firstLine="709"/>
        <w:contextualSpacing/>
        <w:jc w:val="both"/>
      </w:pPr>
      <w:r w:rsidRPr="00FC63FC">
        <w:rPr>
          <w:sz w:val="28"/>
          <w:szCs w:val="28"/>
        </w:rPr>
        <w:lastRenderedPageBreak/>
        <w:t xml:space="preserve">реализация механизма общественного мониторинга и контроля за деятельностью органов местного </w:t>
      </w:r>
      <w:r>
        <w:rPr>
          <w:sz w:val="28"/>
          <w:szCs w:val="28"/>
        </w:rPr>
        <w:t>самоуправления муниципального района</w:t>
      </w:r>
      <w:r w:rsidRPr="00FC63FC">
        <w:rPr>
          <w:sz w:val="28"/>
          <w:szCs w:val="28"/>
        </w:rPr>
        <w:t>.</w:t>
      </w:r>
    </w:p>
    <w:p w:rsidR="00EB69E2" w:rsidRDefault="00EB69E2" w:rsidP="00EB69E2">
      <w:pPr>
        <w:jc w:val="center"/>
        <w:rPr>
          <w:b/>
          <w:sz w:val="28"/>
          <w:szCs w:val="28"/>
        </w:rPr>
      </w:pPr>
    </w:p>
    <w:p w:rsidR="00EB69E2" w:rsidRDefault="00EB69E2" w:rsidP="00EB69E2">
      <w:pPr>
        <w:jc w:val="center"/>
        <w:rPr>
          <w:b/>
          <w:sz w:val="28"/>
          <w:szCs w:val="28"/>
        </w:rPr>
      </w:pPr>
      <w:r>
        <w:rPr>
          <w:b/>
          <w:sz w:val="28"/>
          <w:szCs w:val="28"/>
        </w:rPr>
        <w:t xml:space="preserve">3.6. Реализация приоритетного проекта развития РД «Безопасный Дагестан» </w:t>
      </w:r>
    </w:p>
    <w:p w:rsidR="00EB69E2" w:rsidRDefault="00EB69E2" w:rsidP="00EB69E2">
      <w:pPr>
        <w:pStyle w:val="a6"/>
        <w:ind w:right="2"/>
        <w:jc w:val="both"/>
        <w:rPr>
          <w:b/>
          <w:sz w:val="28"/>
          <w:szCs w:val="28"/>
        </w:rPr>
      </w:pPr>
    </w:p>
    <w:p w:rsidR="00EB69E2" w:rsidRPr="006F082E" w:rsidRDefault="00EB69E2" w:rsidP="00EB69E2">
      <w:pPr>
        <w:pStyle w:val="a6"/>
        <w:ind w:right="2" w:firstLine="709"/>
        <w:jc w:val="both"/>
        <w:rPr>
          <w:sz w:val="28"/>
          <w:szCs w:val="28"/>
        </w:rPr>
      </w:pPr>
      <w:r w:rsidRPr="006F082E">
        <w:rPr>
          <w:sz w:val="28"/>
          <w:szCs w:val="28"/>
        </w:rPr>
        <w:t xml:space="preserve">В соответствии с Законом о борьбе с терроризмом одним из основных направлений деятельности органов местного самоуправления в </w:t>
      </w:r>
      <w:proofErr w:type="spellStart"/>
      <w:r w:rsidRPr="006F082E">
        <w:rPr>
          <w:sz w:val="28"/>
          <w:szCs w:val="28"/>
        </w:rPr>
        <w:t>Магарамкентском</w:t>
      </w:r>
      <w:proofErr w:type="spellEnd"/>
      <w:r w:rsidRPr="006F082E">
        <w:rPr>
          <w:sz w:val="28"/>
          <w:szCs w:val="28"/>
        </w:rPr>
        <w:t xml:space="preserve"> районе являются, реализация мер идеологического противодействия экстремизму и терроризму, усиления профилактики этих проявлений, сохранение межнационального и межконфессионального согласия в обществе.</w:t>
      </w:r>
    </w:p>
    <w:p w:rsidR="00EB69E2" w:rsidRPr="006F082E" w:rsidRDefault="00EB69E2" w:rsidP="00EB69E2">
      <w:pPr>
        <w:ind w:firstLine="709"/>
        <w:jc w:val="both"/>
        <w:rPr>
          <w:sz w:val="28"/>
          <w:szCs w:val="28"/>
        </w:rPr>
      </w:pPr>
      <w:r w:rsidRPr="006F082E">
        <w:rPr>
          <w:sz w:val="28"/>
          <w:szCs w:val="28"/>
        </w:rPr>
        <w:t xml:space="preserve">В рамках реализации в муниципальном районе Комплексного плана противодействия идеологии терроризма в Российской Федерации на 2013-2018 годы разработан и утвержден План программных мероприятий, основными задачами которого являются:    </w:t>
      </w:r>
    </w:p>
    <w:p w:rsidR="00EB69E2" w:rsidRPr="006F082E" w:rsidRDefault="00EB69E2" w:rsidP="00EB69E2">
      <w:pPr>
        <w:jc w:val="both"/>
        <w:rPr>
          <w:sz w:val="28"/>
          <w:szCs w:val="28"/>
        </w:rPr>
      </w:pPr>
      <w:r w:rsidRPr="006F082E">
        <w:rPr>
          <w:sz w:val="28"/>
          <w:szCs w:val="28"/>
        </w:rPr>
        <w:t xml:space="preserve">   - реализация в районе государственной политики в области противодействия идеологии терроризма и экстремизма;</w:t>
      </w:r>
    </w:p>
    <w:p w:rsidR="00EB69E2" w:rsidRPr="006F082E" w:rsidRDefault="00EB69E2" w:rsidP="00EB69E2">
      <w:pPr>
        <w:jc w:val="both"/>
        <w:rPr>
          <w:sz w:val="28"/>
          <w:szCs w:val="28"/>
        </w:rPr>
      </w:pPr>
      <w:r w:rsidRPr="006F082E">
        <w:rPr>
          <w:sz w:val="28"/>
          <w:szCs w:val="28"/>
        </w:rPr>
        <w:t xml:space="preserve">       -осуществление информационно-пропагандистских мероприятий, направленных на противодействие распространению идеологии терроризма;</w:t>
      </w:r>
    </w:p>
    <w:p w:rsidR="00EB69E2" w:rsidRPr="006F082E" w:rsidRDefault="00EB69E2" w:rsidP="00EB69E2">
      <w:pPr>
        <w:jc w:val="both"/>
        <w:rPr>
          <w:sz w:val="28"/>
          <w:szCs w:val="28"/>
        </w:rPr>
      </w:pPr>
      <w:r w:rsidRPr="006F082E">
        <w:rPr>
          <w:sz w:val="28"/>
          <w:szCs w:val="28"/>
        </w:rPr>
        <w:t xml:space="preserve">        - повышение уровня компетентности сотрудников муниципальных учреждений в вопросах национальной и миграционной политики, формирования толерантной среды в обществе, противодействия экстремизму и терроризму.   </w:t>
      </w:r>
    </w:p>
    <w:p w:rsidR="00EB69E2" w:rsidRPr="006F082E" w:rsidRDefault="00EB69E2" w:rsidP="00EB69E2">
      <w:pPr>
        <w:ind w:firstLine="709"/>
        <w:jc w:val="both"/>
        <w:rPr>
          <w:sz w:val="28"/>
          <w:szCs w:val="28"/>
        </w:rPr>
      </w:pPr>
      <w:r w:rsidRPr="006F082E">
        <w:rPr>
          <w:sz w:val="28"/>
          <w:szCs w:val="28"/>
        </w:rPr>
        <w:t xml:space="preserve">Вопрос о реализации Комплексного плана ежеквартально рассматривается на заседаниях антитеррористической комиссии. </w:t>
      </w:r>
    </w:p>
    <w:p w:rsidR="00EB69E2" w:rsidRDefault="00EB69E2" w:rsidP="00EB69E2">
      <w:pPr>
        <w:ind w:firstLine="709"/>
        <w:jc w:val="both"/>
        <w:rPr>
          <w:sz w:val="28"/>
          <w:szCs w:val="28"/>
        </w:rPr>
      </w:pPr>
      <w:r w:rsidRPr="006F082E">
        <w:rPr>
          <w:sz w:val="28"/>
          <w:szCs w:val="28"/>
        </w:rPr>
        <w:t xml:space="preserve">В 2014 году проведено 5 заседаний АТК в муниципальном районе. </w:t>
      </w:r>
    </w:p>
    <w:p w:rsidR="00EB69E2" w:rsidRPr="006F082E" w:rsidRDefault="00EB69E2" w:rsidP="00EB69E2">
      <w:pPr>
        <w:ind w:left="24" w:firstLine="685"/>
        <w:jc w:val="both"/>
        <w:rPr>
          <w:sz w:val="28"/>
          <w:szCs w:val="28"/>
        </w:rPr>
      </w:pPr>
      <w:r w:rsidRPr="006F082E">
        <w:rPr>
          <w:sz w:val="28"/>
          <w:szCs w:val="28"/>
        </w:rPr>
        <w:t xml:space="preserve">В целях усиления деятельности антитеррористической комиссии в муниципальном районе создано специальное структурное подразделение – аппарат антитеррористической комиссии.        </w:t>
      </w:r>
    </w:p>
    <w:p w:rsidR="00EB69E2" w:rsidRPr="006F082E" w:rsidRDefault="00EB69E2" w:rsidP="00EB69E2">
      <w:pPr>
        <w:ind w:firstLine="709"/>
        <w:jc w:val="both"/>
        <w:rPr>
          <w:sz w:val="28"/>
          <w:szCs w:val="28"/>
        </w:rPr>
      </w:pPr>
      <w:r w:rsidRPr="006F082E">
        <w:rPr>
          <w:sz w:val="28"/>
          <w:szCs w:val="28"/>
        </w:rPr>
        <w:t>Для проведения эффективной работы по реализации программных мероприятий из районного бюджета выделено и освоено 60 тыс. рублей.</w:t>
      </w:r>
    </w:p>
    <w:p w:rsidR="00EB69E2" w:rsidRPr="006F082E" w:rsidRDefault="00EB69E2" w:rsidP="00EB69E2">
      <w:pPr>
        <w:ind w:firstLine="709"/>
        <w:jc w:val="both"/>
        <w:rPr>
          <w:sz w:val="28"/>
          <w:szCs w:val="28"/>
        </w:rPr>
      </w:pPr>
      <w:r w:rsidRPr="006F082E">
        <w:rPr>
          <w:sz w:val="28"/>
          <w:szCs w:val="28"/>
        </w:rPr>
        <w:t xml:space="preserve">Анализ показателей, характеризующих криминогенную ситуацию в районе за 2014 год, позволяет отметить снижение общей преступности. </w:t>
      </w:r>
    </w:p>
    <w:p w:rsidR="00EB69E2" w:rsidRDefault="00EB69E2" w:rsidP="00EB69E2">
      <w:pPr>
        <w:ind w:firstLine="709"/>
        <w:jc w:val="both"/>
        <w:rPr>
          <w:sz w:val="28"/>
          <w:szCs w:val="28"/>
        </w:rPr>
      </w:pPr>
      <w:r w:rsidRPr="006F082E">
        <w:rPr>
          <w:sz w:val="28"/>
          <w:szCs w:val="28"/>
        </w:rPr>
        <w:t>Конфликтов на межнациональной почве и тенденций к их возникновению в районе также не отмечено.</w:t>
      </w:r>
    </w:p>
    <w:p w:rsidR="00EB69E2" w:rsidRDefault="00EB69E2" w:rsidP="00EB69E2">
      <w:pPr>
        <w:pStyle w:val="a6"/>
        <w:ind w:right="20" w:firstLine="709"/>
        <w:jc w:val="both"/>
        <w:rPr>
          <w:sz w:val="28"/>
          <w:szCs w:val="28"/>
        </w:rPr>
      </w:pPr>
      <w:r w:rsidRPr="006F082E">
        <w:rPr>
          <w:sz w:val="28"/>
          <w:szCs w:val="28"/>
        </w:rPr>
        <w:t xml:space="preserve">На территории района имеется 17 религиозных групп и 19 сельских мечетей. Функционирует Совет имамов района. В целях пропаганды традиционного ислама в районных СМИ регулярно выступают представители Совета имамов, транслируются по телевидению все религиозные мероприятия, праздники. </w:t>
      </w:r>
    </w:p>
    <w:p w:rsidR="00EB69E2" w:rsidRDefault="00EB69E2" w:rsidP="00EB69E2">
      <w:pPr>
        <w:pStyle w:val="a6"/>
        <w:ind w:right="20" w:firstLine="709"/>
        <w:jc w:val="both"/>
        <w:rPr>
          <w:sz w:val="28"/>
          <w:szCs w:val="28"/>
        </w:rPr>
      </w:pPr>
      <w:r w:rsidRPr="006F082E">
        <w:rPr>
          <w:sz w:val="28"/>
          <w:szCs w:val="28"/>
        </w:rPr>
        <w:t xml:space="preserve">Управлением образования проведен районный конкурс рисунков и сочинений среди учащихся образовательных учреждений района на тему: «Я против терроризма». Победители конкурса награждены грамотами и денежными премиями.  </w:t>
      </w:r>
    </w:p>
    <w:p w:rsidR="00EB69E2" w:rsidRPr="006F082E" w:rsidRDefault="00EB69E2" w:rsidP="00EB69E2">
      <w:pPr>
        <w:pStyle w:val="a6"/>
        <w:ind w:right="20" w:firstLine="709"/>
        <w:jc w:val="both"/>
        <w:rPr>
          <w:sz w:val="28"/>
          <w:szCs w:val="28"/>
        </w:rPr>
      </w:pPr>
      <w:r w:rsidRPr="006F082E">
        <w:rPr>
          <w:sz w:val="28"/>
          <w:szCs w:val="28"/>
        </w:rPr>
        <w:t xml:space="preserve">В рамках единой информационной политики в районе </w:t>
      </w:r>
      <w:r>
        <w:rPr>
          <w:sz w:val="28"/>
          <w:szCs w:val="28"/>
        </w:rPr>
        <w:t>необходимо проведение ра</w:t>
      </w:r>
      <w:r w:rsidRPr="006F082E">
        <w:rPr>
          <w:sz w:val="28"/>
          <w:szCs w:val="28"/>
        </w:rPr>
        <w:t>бот</w:t>
      </w:r>
      <w:r>
        <w:rPr>
          <w:sz w:val="28"/>
          <w:szCs w:val="28"/>
        </w:rPr>
        <w:t>ы</w:t>
      </w:r>
      <w:r w:rsidRPr="006F082E">
        <w:rPr>
          <w:sz w:val="28"/>
          <w:szCs w:val="28"/>
        </w:rPr>
        <w:t xml:space="preserve"> по противодействию</w:t>
      </w:r>
      <w:r>
        <w:rPr>
          <w:sz w:val="28"/>
          <w:szCs w:val="28"/>
        </w:rPr>
        <w:t xml:space="preserve">, в частности: </w:t>
      </w:r>
    </w:p>
    <w:p w:rsidR="00EB69E2" w:rsidRPr="006F082E" w:rsidRDefault="00EB69E2" w:rsidP="00EB69E2">
      <w:pPr>
        <w:ind w:right="-40"/>
        <w:jc w:val="both"/>
        <w:rPr>
          <w:sz w:val="28"/>
          <w:szCs w:val="28"/>
        </w:rPr>
      </w:pPr>
      <w:r w:rsidRPr="006F082E">
        <w:rPr>
          <w:sz w:val="28"/>
          <w:szCs w:val="28"/>
        </w:rPr>
        <w:t xml:space="preserve">        - издание плакатов, социальной рекламы, памяток, публикации в прессе о деятельности правоохранительных органов, антитеррористической комиссии, </w:t>
      </w:r>
      <w:r w:rsidRPr="006F082E">
        <w:rPr>
          <w:sz w:val="28"/>
          <w:szCs w:val="28"/>
        </w:rPr>
        <w:lastRenderedPageBreak/>
        <w:t>проведение конференций, «круглых столов», конкурсов антитеррористического характера;</w:t>
      </w:r>
    </w:p>
    <w:p w:rsidR="00EB69E2" w:rsidRPr="006F082E" w:rsidRDefault="00EB69E2" w:rsidP="00EB69E2">
      <w:pPr>
        <w:ind w:right="-40"/>
        <w:jc w:val="both"/>
        <w:rPr>
          <w:sz w:val="28"/>
          <w:szCs w:val="28"/>
        </w:rPr>
      </w:pPr>
      <w:r w:rsidRPr="006F082E">
        <w:rPr>
          <w:sz w:val="28"/>
          <w:szCs w:val="28"/>
        </w:rPr>
        <w:t xml:space="preserve">         - доведение до населения объективной информации о результатах деятельности заинтересованных органов и структур в сфере противодействия идеологии экстремизма и терроризма;</w:t>
      </w:r>
    </w:p>
    <w:p w:rsidR="00EB69E2" w:rsidRDefault="00EB69E2" w:rsidP="00EB69E2">
      <w:pPr>
        <w:ind w:right="-40"/>
        <w:jc w:val="both"/>
        <w:rPr>
          <w:sz w:val="28"/>
          <w:szCs w:val="28"/>
        </w:rPr>
      </w:pPr>
      <w:r w:rsidRPr="006F082E">
        <w:rPr>
          <w:sz w:val="28"/>
          <w:szCs w:val="28"/>
        </w:rPr>
        <w:t xml:space="preserve">        - адекватная и своевременная реакция на дезинформацию, содействие деятельности общественных и религиозных организаций традиционной направленности.</w:t>
      </w:r>
    </w:p>
    <w:p w:rsidR="00EB69E2" w:rsidRPr="005F06EF" w:rsidRDefault="00EB69E2" w:rsidP="00EB69E2">
      <w:pPr>
        <w:pStyle w:val="a6"/>
        <w:ind w:right="20" w:firstLine="709"/>
        <w:jc w:val="both"/>
        <w:rPr>
          <w:sz w:val="28"/>
          <w:szCs w:val="28"/>
        </w:rPr>
      </w:pPr>
      <w:r w:rsidRPr="005F06EF">
        <w:rPr>
          <w:sz w:val="28"/>
          <w:szCs w:val="28"/>
        </w:rPr>
        <w:t xml:space="preserve">В целях организации работы по противодействию коррупции в органах местного самоуправления постановлением администрации муниципального района от </w:t>
      </w:r>
      <w:r w:rsidRPr="005F06EF">
        <w:rPr>
          <w:rStyle w:val="13"/>
          <w:sz w:val="28"/>
          <w:szCs w:val="28"/>
        </w:rPr>
        <w:t>26.05.</w:t>
      </w:r>
      <w:r w:rsidRPr="005F06EF">
        <w:rPr>
          <w:sz w:val="28"/>
          <w:szCs w:val="28"/>
        </w:rPr>
        <w:t>2014 года №158принята районная целевая программа «О противодействии коррупции в органах местного самоуправления муниципального района «Магарамкентский район» на 2014-2016 годы».</w:t>
      </w:r>
    </w:p>
    <w:p w:rsidR="00EB69E2" w:rsidRPr="00EB69E2" w:rsidRDefault="00EB69E2" w:rsidP="00EB69E2">
      <w:pPr>
        <w:pStyle w:val="5"/>
        <w:shd w:val="clear" w:color="auto" w:fill="auto"/>
        <w:spacing w:before="0" w:line="240" w:lineRule="auto"/>
        <w:ind w:right="20" w:firstLine="709"/>
        <w:rPr>
          <w:rFonts w:ascii="Times New Roman" w:hAnsi="Times New Roman" w:cs="Times New Roman"/>
          <w:sz w:val="28"/>
          <w:szCs w:val="28"/>
        </w:rPr>
      </w:pPr>
      <w:r w:rsidRPr="00EB69E2">
        <w:rPr>
          <w:rFonts w:ascii="Times New Roman" w:hAnsi="Times New Roman" w:cs="Times New Roman"/>
          <w:sz w:val="28"/>
          <w:szCs w:val="28"/>
        </w:rPr>
        <w:t>Для достижения приемлемого уровня безопасности населения, создания эффективной системы реагирования на вызовы населения при происшествиях и чрезвычайных ситуациях, а также для обеспечения оперативного, в том числе комплексного, реагирования на них различных экстренных оперативных служб в муниципальном районе создана Единая дежурно-диспетчерская служба. Информация о вызове экстренных оперативных служб от населения поступает по единому телефонному номеру «112».</w:t>
      </w:r>
    </w:p>
    <w:p w:rsidR="00EB69E2" w:rsidRDefault="00EB69E2" w:rsidP="00EB69E2">
      <w:pPr>
        <w:ind w:firstLine="567"/>
        <w:jc w:val="both"/>
        <w:rPr>
          <w:sz w:val="28"/>
          <w:szCs w:val="28"/>
        </w:rPr>
      </w:pPr>
      <w:r>
        <w:rPr>
          <w:sz w:val="28"/>
          <w:szCs w:val="28"/>
        </w:rPr>
        <w:t>Во исполнение данных задач 2015 -2018 годы необходимо продолжить работу по:</w:t>
      </w:r>
    </w:p>
    <w:p w:rsidR="00EB69E2" w:rsidRDefault="00EB69E2" w:rsidP="00EB69E2">
      <w:pPr>
        <w:ind w:firstLine="567"/>
        <w:jc w:val="both"/>
        <w:rPr>
          <w:sz w:val="28"/>
          <w:szCs w:val="28"/>
        </w:rPr>
      </w:pPr>
      <w:r>
        <w:rPr>
          <w:sz w:val="28"/>
          <w:szCs w:val="28"/>
        </w:rPr>
        <w:t>- противодействию экстремизму и терроризму;</w:t>
      </w:r>
    </w:p>
    <w:p w:rsidR="00EB69E2" w:rsidRDefault="00EB69E2" w:rsidP="00EB69E2">
      <w:pPr>
        <w:ind w:firstLine="567"/>
        <w:jc w:val="both"/>
        <w:rPr>
          <w:sz w:val="28"/>
          <w:szCs w:val="28"/>
        </w:rPr>
      </w:pPr>
      <w:r>
        <w:rPr>
          <w:sz w:val="28"/>
          <w:szCs w:val="28"/>
        </w:rPr>
        <w:t>- обеспечению общественного порядка и противодействию преступности;</w:t>
      </w:r>
    </w:p>
    <w:p w:rsidR="00EB69E2" w:rsidRDefault="00EB69E2" w:rsidP="00EB69E2">
      <w:pPr>
        <w:ind w:firstLine="567"/>
        <w:jc w:val="both"/>
        <w:rPr>
          <w:sz w:val="28"/>
          <w:szCs w:val="28"/>
        </w:rPr>
      </w:pPr>
      <w:r>
        <w:rPr>
          <w:sz w:val="28"/>
          <w:szCs w:val="28"/>
        </w:rPr>
        <w:t>- снижению техногенных исков и последствий природных катастроф;</w:t>
      </w:r>
    </w:p>
    <w:p w:rsidR="00EB69E2" w:rsidRDefault="00EB69E2" w:rsidP="00EB69E2">
      <w:pPr>
        <w:ind w:firstLine="567"/>
        <w:jc w:val="both"/>
        <w:rPr>
          <w:sz w:val="28"/>
          <w:szCs w:val="28"/>
        </w:rPr>
      </w:pPr>
      <w:r>
        <w:rPr>
          <w:sz w:val="28"/>
          <w:szCs w:val="28"/>
        </w:rPr>
        <w:t>- противодействию незаконному обороту наркотиков и профилактики наркомании;</w:t>
      </w:r>
    </w:p>
    <w:p w:rsidR="00EB69E2" w:rsidRDefault="00EB69E2" w:rsidP="00EB69E2">
      <w:pPr>
        <w:ind w:firstLine="567"/>
        <w:jc w:val="both"/>
        <w:rPr>
          <w:sz w:val="28"/>
          <w:szCs w:val="28"/>
        </w:rPr>
      </w:pPr>
      <w:r>
        <w:rPr>
          <w:sz w:val="28"/>
          <w:szCs w:val="28"/>
        </w:rPr>
        <w:t>- развитию национальных отношений.</w:t>
      </w:r>
    </w:p>
    <w:p w:rsidR="00EB69E2" w:rsidRDefault="00EB69E2" w:rsidP="00EB69E2">
      <w:pPr>
        <w:pStyle w:val="5"/>
        <w:shd w:val="clear" w:color="auto" w:fill="auto"/>
        <w:spacing w:before="0" w:line="240" w:lineRule="auto"/>
        <w:ind w:right="20" w:firstLine="709"/>
        <w:rPr>
          <w:sz w:val="28"/>
          <w:szCs w:val="28"/>
        </w:rPr>
      </w:pPr>
    </w:p>
    <w:p w:rsidR="00EB69E2" w:rsidRDefault="00EB69E2" w:rsidP="00EB69E2">
      <w:pPr>
        <w:jc w:val="center"/>
        <w:rPr>
          <w:b/>
          <w:sz w:val="28"/>
          <w:szCs w:val="28"/>
        </w:rPr>
      </w:pPr>
      <w:r>
        <w:rPr>
          <w:b/>
          <w:sz w:val="28"/>
          <w:szCs w:val="28"/>
        </w:rPr>
        <w:t xml:space="preserve">3.7. Реализация приоритетного проекта развития РД </w:t>
      </w:r>
    </w:p>
    <w:p w:rsidR="00EB69E2" w:rsidRDefault="00EB69E2" w:rsidP="00EB69E2">
      <w:pPr>
        <w:jc w:val="center"/>
        <w:rPr>
          <w:b/>
          <w:sz w:val="28"/>
          <w:szCs w:val="28"/>
        </w:rPr>
      </w:pPr>
      <w:r>
        <w:rPr>
          <w:b/>
          <w:sz w:val="28"/>
          <w:szCs w:val="28"/>
        </w:rPr>
        <w:t xml:space="preserve">«Человеческий капитал» </w:t>
      </w:r>
    </w:p>
    <w:p w:rsidR="00EB69E2" w:rsidRDefault="00EB69E2" w:rsidP="00EB69E2">
      <w:pPr>
        <w:ind w:firstLine="709"/>
        <w:jc w:val="both"/>
        <w:rPr>
          <w:sz w:val="28"/>
          <w:szCs w:val="28"/>
        </w:rPr>
      </w:pPr>
    </w:p>
    <w:p w:rsidR="00EB69E2" w:rsidRDefault="00EB69E2" w:rsidP="00EB69E2">
      <w:pPr>
        <w:ind w:firstLine="709"/>
        <w:contextualSpacing/>
        <w:jc w:val="both"/>
        <w:rPr>
          <w:color w:val="000000"/>
          <w:sz w:val="28"/>
          <w:szCs w:val="28"/>
          <w:lang w:eastAsia="ar-SA"/>
        </w:rPr>
      </w:pPr>
      <w:r>
        <w:rPr>
          <w:rFonts w:eastAsia="HiddenHorzOCR"/>
          <w:sz w:val="28"/>
          <w:szCs w:val="28"/>
        </w:rPr>
        <w:t>В целях реализации</w:t>
      </w:r>
      <w:r w:rsidRPr="00E812C2">
        <w:rPr>
          <w:rFonts w:eastAsia="HiddenHorzOCR"/>
          <w:sz w:val="28"/>
          <w:szCs w:val="28"/>
        </w:rPr>
        <w:t xml:space="preserve"> мероприятий по </w:t>
      </w:r>
      <w:proofErr w:type="spellStart"/>
      <w:r>
        <w:rPr>
          <w:rFonts w:eastAsia="HiddenHorzOCR"/>
          <w:sz w:val="28"/>
          <w:szCs w:val="28"/>
        </w:rPr>
        <w:t>подпроекту</w:t>
      </w:r>
      <w:proofErr w:type="spellEnd"/>
      <w:r>
        <w:rPr>
          <w:rFonts w:eastAsia="HiddenHorzOCR"/>
          <w:sz w:val="28"/>
          <w:szCs w:val="28"/>
        </w:rPr>
        <w:t xml:space="preserve"> «Культурный Дагестана» планируется </w:t>
      </w:r>
      <w:r w:rsidRPr="00E812C2">
        <w:rPr>
          <w:rFonts w:eastAsia="HiddenHorzOCR"/>
          <w:sz w:val="28"/>
          <w:szCs w:val="28"/>
        </w:rPr>
        <w:t>обеспече</w:t>
      </w:r>
      <w:r>
        <w:rPr>
          <w:rFonts w:eastAsia="HiddenHorzOCR"/>
          <w:sz w:val="28"/>
          <w:szCs w:val="28"/>
        </w:rPr>
        <w:t>ние</w:t>
      </w:r>
      <w:r w:rsidRPr="00E812C2">
        <w:rPr>
          <w:rFonts w:eastAsia="HiddenHorzOCR"/>
          <w:sz w:val="28"/>
          <w:szCs w:val="28"/>
        </w:rPr>
        <w:t xml:space="preserve"> достижения целевых показателей, определенных Указом Президента Российской Федерации от 7 мая 2012 г. № 597 «мероприятиях по реализации государственной социальной политики»</w:t>
      </w:r>
      <w:r>
        <w:rPr>
          <w:rFonts w:eastAsia="HiddenHorzOCR"/>
          <w:sz w:val="28"/>
          <w:szCs w:val="28"/>
        </w:rPr>
        <w:t>,</w:t>
      </w:r>
      <w:r>
        <w:rPr>
          <w:color w:val="000000"/>
          <w:sz w:val="28"/>
          <w:szCs w:val="28"/>
          <w:lang w:eastAsia="ar-SA"/>
        </w:rPr>
        <w:t>д</w:t>
      </w:r>
      <w:r w:rsidRPr="00E812C2">
        <w:rPr>
          <w:color w:val="000000"/>
          <w:sz w:val="28"/>
          <w:szCs w:val="28"/>
          <w:lang w:eastAsia="ar-SA"/>
        </w:rPr>
        <w:t>оведение среднего уровня заработной платы работников учреждений культуры до значения целевого индикатора, установленного «дорож</w:t>
      </w:r>
      <w:r>
        <w:rPr>
          <w:color w:val="000000"/>
          <w:sz w:val="28"/>
          <w:szCs w:val="28"/>
          <w:lang w:eastAsia="ar-SA"/>
        </w:rPr>
        <w:t>ной картой» (74</w:t>
      </w:r>
      <w:r w:rsidRPr="00E812C2">
        <w:rPr>
          <w:color w:val="000000"/>
          <w:sz w:val="28"/>
          <w:szCs w:val="28"/>
          <w:lang w:eastAsia="ar-SA"/>
        </w:rPr>
        <w:t>проц)</w:t>
      </w:r>
      <w:r>
        <w:rPr>
          <w:color w:val="000000"/>
          <w:sz w:val="28"/>
          <w:szCs w:val="28"/>
          <w:lang w:eastAsia="ar-SA"/>
        </w:rPr>
        <w:t>.</w:t>
      </w:r>
    </w:p>
    <w:p w:rsidR="00EB69E2" w:rsidRPr="00E2327E" w:rsidRDefault="00EB69E2" w:rsidP="00EB69E2">
      <w:pPr>
        <w:ind w:firstLine="709"/>
        <w:jc w:val="both"/>
        <w:rPr>
          <w:sz w:val="28"/>
          <w:szCs w:val="28"/>
        </w:rPr>
      </w:pPr>
      <w:r w:rsidRPr="00E2327E">
        <w:rPr>
          <w:sz w:val="28"/>
          <w:szCs w:val="28"/>
        </w:rPr>
        <w:t xml:space="preserve">В рамках Реализация долгосрочного проекта «Культура - детям села» </w:t>
      </w:r>
      <w:r>
        <w:rPr>
          <w:sz w:val="28"/>
          <w:szCs w:val="28"/>
        </w:rPr>
        <w:t>в 2016 году запланировано посещение учащимися</w:t>
      </w:r>
      <w:r w:rsidRPr="00E2327E">
        <w:rPr>
          <w:sz w:val="28"/>
          <w:szCs w:val="28"/>
        </w:rPr>
        <w:t xml:space="preserve"> школ МР «Магарамкентский район» в количестве </w:t>
      </w:r>
      <w:r>
        <w:rPr>
          <w:sz w:val="28"/>
          <w:szCs w:val="28"/>
        </w:rPr>
        <w:t>150</w:t>
      </w:r>
      <w:r w:rsidRPr="00E2327E">
        <w:rPr>
          <w:sz w:val="28"/>
          <w:szCs w:val="28"/>
        </w:rPr>
        <w:t xml:space="preserve"> </w:t>
      </w:r>
      <w:proofErr w:type="spellStart"/>
      <w:r w:rsidRPr="00E2327E">
        <w:rPr>
          <w:sz w:val="28"/>
          <w:szCs w:val="28"/>
        </w:rPr>
        <w:t>чел.крепост</w:t>
      </w:r>
      <w:r>
        <w:rPr>
          <w:sz w:val="28"/>
          <w:szCs w:val="28"/>
        </w:rPr>
        <w:t>и</w:t>
      </w:r>
      <w:proofErr w:type="spellEnd"/>
      <w:r w:rsidRPr="00E2327E">
        <w:rPr>
          <w:sz w:val="28"/>
          <w:szCs w:val="28"/>
        </w:rPr>
        <w:t xml:space="preserve"> «</w:t>
      </w:r>
      <w:proofErr w:type="spellStart"/>
      <w:r w:rsidRPr="00E2327E">
        <w:rPr>
          <w:sz w:val="28"/>
          <w:szCs w:val="28"/>
        </w:rPr>
        <w:t>Нарын-Кала</w:t>
      </w:r>
      <w:proofErr w:type="spellEnd"/>
      <w:r w:rsidRPr="00E2327E">
        <w:rPr>
          <w:sz w:val="28"/>
          <w:szCs w:val="28"/>
        </w:rPr>
        <w:t>» в г.Дербенте и заповедник</w:t>
      </w:r>
      <w:r>
        <w:rPr>
          <w:sz w:val="28"/>
          <w:szCs w:val="28"/>
        </w:rPr>
        <w:t>а</w:t>
      </w:r>
      <w:r w:rsidRPr="00E2327E">
        <w:rPr>
          <w:sz w:val="28"/>
          <w:szCs w:val="28"/>
        </w:rPr>
        <w:t xml:space="preserve"> «</w:t>
      </w:r>
      <w:proofErr w:type="spellStart"/>
      <w:r w:rsidRPr="00E2327E">
        <w:rPr>
          <w:sz w:val="28"/>
          <w:szCs w:val="28"/>
        </w:rPr>
        <w:t>Самурский</w:t>
      </w:r>
      <w:proofErr w:type="spellEnd"/>
      <w:r w:rsidRPr="00E2327E">
        <w:rPr>
          <w:sz w:val="28"/>
          <w:szCs w:val="28"/>
        </w:rPr>
        <w:t xml:space="preserve"> лес».</w:t>
      </w:r>
    </w:p>
    <w:p w:rsidR="00EB69E2" w:rsidRPr="00E812C2" w:rsidRDefault="00EB69E2" w:rsidP="00EB69E2">
      <w:pPr>
        <w:ind w:firstLine="709"/>
        <w:contextualSpacing/>
        <w:jc w:val="both"/>
        <w:rPr>
          <w:b/>
          <w:sz w:val="28"/>
          <w:szCs w:val="28"/>
        </w:rPr>
      </w:pPr>
      <w:r>
        <w:rPr>
          <w:sz w:val="28"/>
          <w:szCs w:val="28"/>
        </w:rPr>
        <w:t xml:space="preserve">По </w:t>
      </w:r>
      <w:proofErr w:type="spellStart"/>
      <w:r>
        <w:rPr>
          <w:sz w:val="28"/>
          <w:szCs w:val="28"/>
        </w:rPr>
        <w:t>подпроекту</w:t>
      </w:r>
      <w:proofErr w:type="spellEnd"/>
      <w:r>
        <w:rPr>
          <w:sz w:val="28"/>
          <w:szCs w:val="28"/>
        </w:rPr>
        <w:t xml:space="preserve"> «Здоровый Дагестан» проведение  диспансеризации</w:t>
      </w:r>
      <w:r w:rsidRPr="00E812C2">
        <w:rPr>
          <w:sz w:val="28"/>
          <w:szCs w:val="28"/>
        </w:rPr>
        <w:t xml:space="preserve"> детей-сирот и детей, находящихся в трудной жизненной ситуации, </w:t>
      </w:r>
      <w:r w:rsidRPr="00E812C2">
        <w:rPr>
          <w:sz w:val="28"/>
        </w:rPr>
        <w:t>в рамках реализации  Указа Президента РФ от 7.05.2012 №598 «</w:t>
      </w:r>
      <w:r w:rsidRPr="00E812C2">
        <w:rPr>
          <w:iCs/>
          <w:sz w:val="28"/>
        </w:rPr>
        <w:t xml:space="preserve">О совершенствовании государственной </w:t>
      </w:r>
      <w:r w:rsidRPr="00E812C2">
        <w:rPr>
          <w:iCs/>
          <w:sz w:val="28"/>
        </w:rPr>
        <w:lastRenderedPageBreak/>
        <w:t>политики в сфере здравоохранения</w:t>
      </w:r>
      <w:r>
        <w:rPr>
          <w:iCs/>
          <w:sz w:val="28"/>
        </w:rPr>
        <w:t xml:space="preserve">, </w:t>
      </w:r>
      <w:r>
        <w:rPr>
          <w:sz w:val="28"/>
          <w:szCs w:val="28"/>
        </w:rPr>
        <w:t>п</w:t>
      </w:r>
      <w:r w:rsidRPr="00E812C2">
        <w:rPr>
          <w:sz w:val="28"/>
          <w:szCs w:val="28"/>
        </w:rPr>
        <w:t>оэтапная диспансеризация взрослого населения в целях реализации Указа Президента РФ от 7.05.2012 №598 «</w:t>
      </w:r>
      <w:r w:rsidRPr="00E812C2">
        <w:rPr>
          <w:iCs/>
          <w:sz w:val="28"/>
          <w:szCs w:val="28"/>
        </w:rPr>
        <w:t>О совершенствовании государственной политики в сфере здравоохранения»</w:t>
      </w:r>
      <w:r>
        <w:rPr>
          <w:iCs/>
          <w:sz w:val="28"/>
          <w:szCs w:val="28"/>
        </w:rPr>
        <w:t>,</w:t>
      </w:r>
      <w:r>
        <w:rPr>
          <w:sz w:val="28"/>
          <w:szCs w:val="28"/>
        </w:rPr>
        <w:t>о</w:t>
      </w:r>
      <w:r w:rsidRPr="00E812C2">
        <w:rPr>
          <w:sz w:val="28"/>
          <w:szCs w:val="28"/>
        </w:rPr>
        <w:t>беспечение не менее 95% населения иммунизацией против инфекций, управляемых средствами специфической профилактики. раннее выявление заболеваний для своевременного проведения оздоровительных мероприятий</w:t>
      </w:r>
      <w:r>
        <w:rPr>
          <w:sz w:val="28"/>
          <w:szCs w:val="28"/>
        </w:rPr>
        <w:t>.</w:t>
      </w:r>
    </w:p>
    <w:p w:rsidR="00EB69E2" w:rsidRDefault="00EB69E2" w:rsidP="00EB69E2">
      <w:pPr>
        <w:ind w:firstLine="720"/>
        <w:jc w:val="both"/>
        <w:rPr>
          <w:sz w:val="28"/>
          <w:szCs w:val="28"/>
        </w:rPr>
      </w:pPr>
      <w:r w:rsidRPr="003659D4">
        <w:rPr>
          <w:sz w:val="28"/>
          <w:szCs w:val="28"/>
        </w:rPr>
        <w:t xml:space="preserve">По </w:t>
      </w:r>
      <w:proofErr w:type="spellStart"/>
      <w:r w:rsidRPr="003659D4">
        <w:rPr>
          <w:sz w:val="28"/>
          <w:szCs w:val="28"/>
        </w:rPr>
        <w:t>подпроекту</w:t>
      </w:r>
      <w:proofErr w:type="spellEnd"/>
      <w:r w:rsidRPr="003659D4">
        <w:rPr>
          <w:sz w:val="28"/>
          <w:szCs w:val="28"/>
        </w:rPr>
        <w:t xml:space="preserve"> «</w:t>
      </w:r>
      <w:r>
        <w:rPr>
          <w:sz w:val="28"/>
          <w:szCs w:val="28"/>
        </w:rPr>
        <w:t>Просвеще</w:t>
      </w:r>
      <w:r w:rsidRPr="003659D4">
        <w:rPr>
          <w:sz w:val="28"/>
          <w:szCs w:val="28"/>
        </w:rPr>
        <w:t>ни</w:t>
      </w:r>
      <w:r>
        <w:rPr>
          <w:sz w:val="28"/>
          <w:szCs w:val="28"/>
        </w:rPr>
        <w:t>е и духовное развитие</w:t>
      </w:r>
      <w:r w:rsidRPr="003659D4">
        <w:rPr>
          <w:sz w:val="28"/>
          <w:szCs w:val="28"/>
        </w:rPr>
        <w:t xml:space="preserve"> Дагестан</w:t>
      </w:r>
      <w:r>
        <w:rPr>
          <w:sz w:val="28"/>
          <w:szCs w:val="28"/>
        </w:rPr>
        <w:t>а</w:t>
      </w:r>
      <w:r w:rsidRPr="003659D4">
        <w:rPr>
          <w:sz w:val="28"/>
          <w:szCs w:val="28"/>
        </w:rPr>
        <w:t xml:space="preserve">» </w:t>
      </w:r>
      <w:r>
        <w:rPr>
          <w:sz w:val="28"/>
          <w:szCs w:val="28"/>
        </w:rPr>
        <w:t xml:space="preserve">запланировано открытие новых групп в учреждениях дошкольного образования за счет реконструкции имеющихся зданий. </w:t>
      </w:r>
    </w:p>
    <w:p w:rsidR="00EB69E2" w:rsidRPr="003659D4" w:rsidRDefault="00EB69E2" w:rsidP="00EB69E2">
      <w:pPr>
        <w:ind w:firstLine="720"/>
        <w:jc w:val="both"/>
        <w:rPr>
          <w:b/>
          <w:sz w:val="28"/>
          <w:szCs w:val="28"/>
        </w:rPr>
      </w:pPr>
      <w:r>
        <w:rPr>
          <w:spacing w:val="-2"/>
          <w:sz w:val="28"/>
          <w:szCs w:val="28"/>
        </w:rPr>
        <w:t>О</w:t>
      </w:r>
      <w:r w:rsidRPr="003659D4">
        <w:rPr>
          <w:spacing w:val="-2"/>
          <w:sz w:val="28"/>
          <w:szCs w:val="28"/>
        </w:rPr>
        <w:t>рганизация и проведение районных массовых спортивных и физкультурно-оздоровительных мероприятий (спартакиады, фестивали) среди различных категорий населения,</w:t>
      </w:r>
      <w:r w:rsidRPr="003659D4">
        <w:rPr>
          <w:sz w:val="28"/>
          <w:szCs w:val="28"/>
        </w:rPr>
        <w:t xml:space="preserve"> организационно-экспериментальный этап внедрения </w:t>
      </w:r>
      <w:r w:rsidRPr="003659D4">
        <w:rPr>
          <w:bCs/>
          <w:color w:val="000000"/>
          <w:kern w:val="36"/>
          <w:sz w:val="28"/>
          <w:szCs w:val="28"/>
        </w:rPr>
        <w:t>Всероссийского физкультурно-спортивного комплекса "Готов к труду и обороне" (ГТО) в образовательных учреждениях</w:t>
      </w:r>
      <w:r>
        <w:rPr>
          <w:bCs/>
          <w:color w:val="000000"/>
          <w:kern w:val="36"/>
          <w:sz w:val="28"/>
          <w:szCs w:val="28"/>
        </w:rPr>
        <w:t>.</w:t>
      </w:r>
    </w:p>
    <w:p w:rsidR="00EB69E2" w:rsidRPr="001A1560" w:rsidRDefault="00EB69E2" w:rsidP="00EB69E2">
      <w:pPr>
        <w:ind w:firstLine="720"/>
        <w:jc w:val="both"/>
        <w:rPr>
          <w:sz w:val="28"/>
          <w:szCs w:val="28"/>
        </w:rPr>
      </w:pPr>
      <w:r>
        <w:rPr>
          <w:sz w:val="28"/>
          <w:szCs w:val="28"/>
        </w:rPr>
        <w:t>П</w:t>
      </w:r>
      <w:r w:rsidRPr="001A1560">
        <w:rPr>
          <w:sz w:val="28"/>
          <w:szCs w:val="28"/>
        </w:rPr>
        <w:t xml:space="preserve">о </w:t>
      </w:r>
      <w:proofErr w:type="spellStart"/>
      <w:r w:rsidRPr="001A1560">
        <w:rPr>
          <w:sz w:val="28"/>
          <w:szCs w:val="28"/>
        </w:rPr>
        <w:t>подпроекту</w:t>
      </w:r>
      <w:proofErr w:type="spellEnd"/>
      <w:r>
        <w:rPr>
          <w:sz w:val="28"/>
          <w:szCs w:val="28"/>
        </w:rPr>
        <w:t>«</w:t>
      </w:r>
      <w:r w:rsidRPr="001A1560">
        <w:rPr>
          <w:sz w:val="28"/>
          <w:szCs w:val="28"/>
        </w:rPr>
        <w:t>Молодеж</w:t>
      </w:r>
      <w:r>
        <w:rPr>
          <w:sz w:val="28"/>
          <w:szCs w:val="28"/>
        </w:rPr>
        <w:t>ный Дагестан»  ф</w:t>
      </w:r>
      <w:r w:rsidRPr="001A1560">
        <w:rPr>
          <w:sz w:val="28"/>
          <w:szCs w:val="28"/>
        </w:rPr>
        <w:t xml:space="preserve">ормирование системы поддержки </w:t>
      </w:r>
      <w:r>
        <w:rPr>
          <w:sz w:val="28"/>
          <w:szCs w:val="28"/>
        </w:rPr>
        <w:t xml:space="preserve">обладающей лидерскими навыками, </w:t>
      </w:r>
      <w:r w:rsidRPr="001A1560">
        <w:rPr>
          <w:sz w:val="28"/>
          <w:szCs w:val="28"/>
        </w:rPr>
        <w:t>инициативной и талантливой молодежи</w:t>
      </w:r>
      <w:r>
        <w:rPr>
          <w:sz w:val="28"/>
          <w:szCs w:val="28"/>
        </w:rPr>
        <w:t>,</w:t>
      </w:r>
      <w:r>
        <w:rPr>
          <w:color w:val="000000"/>
          <w:sz w:val="28"/>
          <w:szCs w:val="28"/>
        </w:rPr>
        <w:t>п</w:t>
      </w:r>
      <w:r w:rsidRPr="001A1560">
        <w:rPr>
          <w:color w:val="000000"/>
          <w:sz w:val="28"/>
          <w:szCs w:val="28"/>
        </w:rPr>
        <w:t>ривлечение молодежи к осуществлению социально-экономических преобразований в республике, реализации общественно полезных, социально значимых инициатив</w:t>
      </w:r>
      <w:r>
        <w:rPr>
          <w:color w:val="000000"/>
          <w:sz w:val="28"/>
          <w:szCs w:val="28"/>
        </w:rPr>
        <w:t>, у</w:t>
      </w:r>
      <w:r w:rsidRPr="001A1560">
        <w:rPr>
          <w:color w:val="000000"/>
          <w:sz w:val="28"/>
          <w:szCs w:val="28"/>
        </w:rPr>
        <w:t>частие молодежи района в проекте «Школа молодого управленца»</w:t>
      </w:r>
      <w:r>
        <w:rPr>
          <w:color w:val="000000"/>
          <w:sz w:val="28"/>
          <w:szCs w:val="28"/>
        </w:rPr>
        <w:t>,с</w:t>
      </w:r>
      <w:r w:rsidRPr="001A1560">
        <w:rPr>
          <w:color w:val="000000"/>
          <w:sz w:val="28"/>
          <w:szCs w:val="28"/>
        </w:rPr>
        <w:t>овершенствование сис</w:t>
      </w:r>
      <w:r>
        <w:rPr>
          <w:color w:val="000000"/>
          <w:sz w:val="28"/>
          <w:szCs w:val="28"/>
        </w:rPr>
        <w:t>темы патриотического воспитания, ф</w:t>
      </w:r>
      <w:r w:rsidRPr="001A1560">
        <w:rPr>
          <w:color w:val="000000"/>
          <w:sz w:val="28"/>
          <w:szCs w:val="28"/>
        </w:rPr>
        <w:t>ормирование у молодежи российской идентичности и предупреждение асоциального поведения, этнического и религиозно-политического экстремизма в молодежной среде</w:t>
      </w:r>
      <w:r>
        <w:rPr>
          <w:color w:val="000000"/>
          <w:sz w:val="28"/>
          <w:szCs w:val="28"/>
        </w:rPr>
        <w:t>.</w:t>
      </w:r>
    </w:p>
    <w:p w:rsidR="00EB69E2" w:rsidRDefault="00EB69E2" w:rsidP="00EB69E2">
      <w:pPr>
        <w:ind w:firstLine="709"/>
        <w:jc w:val="both"/>
        <w:rPr>
          <w:sz w:val="28"/>
          <w:szCs w:val="28"/>
        </w:rPr>
      </w:pPr>
      <w:r w:rsidRPr="00E2327E">
        <w:rPr>
          <w:sz w:val="28"/>
          <w:szCs w:val="28"/>
        </w:rPr>
        <w:t>В опорных и базовых школах организовано обучение учителей основам ИКТ (</w:t>
      </w:r>
      <w:proofErr w:type="spellStart"/>
      <w:r w:rsidRPr="00E2327E">
        <w:rPr>
          <w:sz w:val="28"/>
          <w:szCs w:val="28"/>
        </w:rPr>
        <w:t>иновационно</w:t>
      </w:r>
      <w:proofErr w:type="spellEnd"/>
      <w:r w:rsidRPr="00E2327E">
        <w:rPr>
          <w:sz w:val="28"/>
          <w:szCs w:val="28"/>
        </w:rPr>
        <w:t xml:space="preserve"> - коммуникационные технологии). В 18 общеобразовательных учреждениях района введена должность заместителя директора по ИКТ для внедрения </w:t>
      </w:r>
      <w:proofErr w:type="spellStart"/>
      <w:r w:rsidRPr="00E2327E">
        <w:rPr>
          <w:sz w:val="28"/>
          <w:szCs w:val="28"/>
        </w:rPr>
        <w:t>иновационно</w:t>
      </w:r>
      <w:proofErr w:type="spellEnd"/>
      <w:r w:rsidRPr="00E2327E">
        <w:rPr>
          <w:sz w:val="28"/>
          <w:szCs w:val="28"/>
        </w:rPr>
        <w:t xml:space="preserve"> - коммуникационных технологий в образовательный процесс школ.</w:t>
      </w:r>
    </w:p>
    <w:p w:rsidR="00EB69E2" w:rsidRDefault="00EB69E2" w:rsidP="00EB69E2">
      <w:pPr>
        <w:ind w:firstLine="709"/>
        <w:jc w:val="both"/>
        <w:rPr>
          <w:sz w:val="28"/>
          <w:szCs w:val="28"/>
        </w:rPr>
      </w:pPr>
    </w:p>
    <w:p w:rsidR="00EB69E2" w:rsidRPr="00E2327E" w:rsidRDefault="00EB69E2" w:rsidP="007A4B03">
      <w:pPr>
        <w:numPr>
          <w:ilvl w:val="0"/>
          <w:numId w:val="4"/>
        </w:numPr>
        <w:jc w:val="center"/>
        <w:rPr>
          <w:b/>
          <w:sz w:val="28"/>
          <w:szCs w:val="28"/>
        </w:rPr>
      </w:pPr>
      <w:r>
        <w:rPr>
          <w:b/>
          <w:sz w:val="28"/>
          <w:szCs w:val="28"/>
        </w:rPr>
        <w:t>Основные цели и задачи Программы, сроки и этапы реализации</w:t>
      </w:r>
    </w:p>
    <w:p w:rsidR="00EB69E2" w:rsidRDefault="00EB69E2" w:rsidP="00EB69E2">
      <w:pPr>
        <w:jc w:val="both"/>
        <w:rPr>
          <w:sz w:val="28"/>
          <w:szCs w:val="28"/>
        </w:rPr>
      </w:pPr>
    </w:p>
    <w:p w:rsidR="00EB69E2" w:rsidRPr="00E2327E" w:rsidRDefault="00EB69E2" w:rsidP="00EB69E2">
      <w:pPr>
        <w:ind w:firstLine="709"/>
        <w:jc w:val="both"/>
        <w:rPr>
          <w:sz w:val="28"/>
          <w:szCs w:val="28"/>
        </w:rPr>
      </w:pPr>
      <w:r w:rsidRPr="00E2327E">
        <w:rPr>
          <w:sz w:val="28"/>
          <w:szCs w:val="28"/>
        </w:rPr>
        <w:t xml:space="preserve">На основе проведенного анализа социально-экономического положения муниципального района "Магарамкентский район", выявленных системных проблем развития, определена следующая </w:t>
      </w:r>
      <w:r w:rsidRPr="00E2327E">
        <w:rPr>
          <w:b/>
          <w:i/>
          <w:sz w:val="28"/>
          <w:szCs w:val="28"/>
        </w:rPr>
        <w:t>цель Программы</w:t>
      </w:r>
      <w:r w:rsidRPr="00E2327E">
        <w:rPr>
          <w:sz w:val="28"/>
          <w:szCs w:val="28"/>
        </w:rPr>
        <w:t xml:space="preserve">: </w:t>
      </w:r>
    </w:p>
    <w:p w:rsidR="00EB69E2" w:rsidRPr="00E2327E" w:rsidRDefault="00EB69E2" w:rsidP="007A4B03">
      <w:pPr>
        <w:pStyle w:val="af2"/>
        <w:numPr>
          <w:ilvl w:val="0"/>
          <w:numId w:val="3"/>
        </w:numPr>
        <w:tabs>
          <w:tab w:val="left" w:pos="1134"/>
        </w:tabs>
        <w:ind w:left="0" w:firstLine="851"/>
        <w:rPr>
          <w:iCs/>
          <w:color w:val="auto"/>
          <w:szCs w:val="28"/>
        </w:rPr>
      </w:pPr>
      <w:r w:rsidRPr="00E2327E">
        <w:rPr>
          <w:iCs/>
          <w:color w:val="auto"/>
          <w:szCs w:val="28"/>
        </w:rPr>
        <w:t>обеспечение роста благосостояния и качества жизни населения на основе структурных преобразований в экономике, ускорения темпов прироста валового муниципального продукта, увеличения эффективности производства во всех основных отраслях хозяйственного комплекса, улучшения делового и инвестиционного климата, роста доходов населения.</w:t>
      </w:r>
    </w:p>
    <w:p w:rsidR="00EB69E2" w:rsidRDefault="00EB69E2" w:rsidP="00EB69E2">
      <w:pPr>
        <w:pStyle w:val="af2"/>
        <w:ind w:firstLine="709"/>
        <w:rPr>
          <w:bCs/>
          <w:color w:val="auto"/>
          <w:szCs w:val="28"/>
        </w:rPr>
      </w:pPr>
      <w:r w:rsidRPr="00E2327E">
        <w:rPr>
          <w:color w:val="auto"/>
          <w:szCs w:val="28"/>
        </w:rPr>
        <w:t xml:space="preserve">Для достижения поставленной цели органам муниципальной власти </w:t>
      </w:r>
      <w:proofErr w:type="spellStart"/>
      <w:r w:rsidRPr="00E2327E">
        <w:rPr>
          <w:color w:val="auto"/>
          <w:szCs w:val="28"/>
        </w:rPr>
        <w:t>Магарамкентского</w:t>
      </w:r>
      <w:proofErr w:type="spellEnd"/>
      <w:r w:rsidRPr="00E2327E">
        <w:rPr>
          <w:color w:val="auto"/>
          <w:szCs w:val="28"/>
        </w:rPr>
        <w:t xml:space="preserve"> района, необходимо обеспечить </w:t>
      </w:r>
      <w:r w:rsidRPr="00E2327E">
        <w:rPr>
          <w:bCs/>
          <w:color w:val="auto"/>
          <w:szCs w:val="28"/>
        </w:rPr>
        <w:t xml:space="preserve">решение следующих приоритетных задач: </w:t>
      </w:r>
    </w:p>
    <w:p w:rsidR="007A4B03" w:rsidRDefault="007A4B03" w:rsidP="00EB69E2">
      <w:pPr>
        <w:pStyle w:val="af2"/>
        <w:ind w:firstLine="709"/>
        <w:rPr>
          <w:bCs/>
          <w:color w:val="auto"/>
          <w:szCs w:val="28"/>
        </w:rPr>
      </w:pPr>
    </w:p>
    <w:p w:rsidR="007A4B03" w:rsidRDefault="007A4B03" w:rsidP="00EB69E2">
      <w:pPr>
        <w:pStyle w:val="af2"/>
        <w:ind w:firstLine="709"/>
        <w:rPr>
          <w:bCs/>
          <w:color w:val="auto"/>
          <w:szCs w:val="28"/>
        </w:rPr>
      </w:pPr>
    </w:p>
    <w:p w:rsidR="007A4B03" w:rsidRDefault="007A4B03" w:rsidP="00EB69E2">
      <w:pPr>
        <w:pStyle w:val="af2"/>
        <w:ind w:firstLine="709"/>
        <w:rPr>
          <w:bCs/>
          <w:color w:val="auto"/>
          <w:szCs w:val="28"/>
        </w:rPr>
      </w:pPr>
    </w:p>
    <w:p w:rsidR="00EB69E2" w:rsidRPr="001E1BA1" w:rsidRDefault="00EB69E2" w:rsidP="00EB69E2">
      <w:pPr>
        <w:ind w:firstLine="709"/>
        <w:jc w:val="both"/>
        <w:rPr>
          <w:b/>
          <w:sz w:val="28"/>
          <w:szCs w:val="28"/>
        </w:rPr>
      </w:pPr>
      <w:r w:rsidRPr="001E1BA1">
        <w:rPr>
          <w:b/>
          <w:sz w:val="28"/>
          <w:szCs w:val="28"/>
        </w:rPr>
        <w:t>В области демографии, и повышении уровня жизни:</w:t>
      </w:r>
    </w:p>
    <w:p w:rsidR="00EB69E2" w:rsidRPr="001E1BA1" w:rsidRDefault="00EB69E2" w:rsidP="00EB69E2">
      <w:pPr>
        <w:ind w:firstLine="709"/>
        <w:jc w:val="both"/>
        <w:rPr>
          <w:b/>
          <w:i/>
          <w:sz w:val="28"/>
          <w:szCs w:val="28"/>
        </w:rPr>
      </w:pPr>
      <w:r w:rsidRPr="001E1BA1">
        <w:rPr>
          <w:b/>
          <w:i/>
          <w:sz w:val="28"/>
          <w:szCs w:val="28"/>
        </w:rPr>
        <w:t>Цели:</w:t>
      </w:r>
    </w:p>
    <w:p w:rsidR="00EB69E2" w:rsidRPr="001E1BA1" w:rsidRDefault="00EB69E2" w:rsidP="00EB69E2">
      <w:pPr>
        <w:ind w:firstLine="709"/>
        <w:jc w:val="both"/>
        <w:rPr>
          <w:sz w:val="28"/>
          <w:szCs w:val="28"/>
        </w:rPr>
      </w:pPr>
      <w:r w:rsidRPr="001E1BA1">
        <w:rPr>
          <w:sz w:val="28"/>
          <w:szCs w:val="28"/>
        </w:rPr>
        <w:t xml:space="preserve">1. Стабилизация численности населения и формирование предпосылок к последующему демографическому росту.         </w:t>
      </w:r>
    </w:p>
    <w:p w:rsidR="00EB69E2" w:rsidRPr="001E1BA1" w:rsidRDefault="00EB69E2" w:rsidP="00EB69E2">
      <w:pPr>
        <w:ind w:firstLine="709"/>
        <w:jc w:val="both"/>
        <w:rPr>
          <w:sz w:val="28"/>
          <w:szCs w:val="28"/>
        </w:rPr>
      </w:pPr>
      <w:r w:rsidRPr="001E1BA1">
        <w:rPr>
          <w:sz w:val="28"/>
          <w:szCs w:val="28"/>
        </w:rPr>
        <w:t xml:space="preserve">2. Создание условий, обеспечивающих рост реальных доходов населения, повышение заработной платы и снижение дифференциации внутри района. </w:t>
      </w:r>
    </w:p>
    <w:p w:rsidR="00EB69E2" w:rsidRPr="001E1BA1" w:rsidRDefault="00EB69E2" w:rsidP="00EB69E2">
      <w:pPr>
        <w:ind w:firstLine="709"/>
        <w:jc w:val="both"/>
        <w:rPr>
          <w:sz w:val="28"/>
          <w:szCs w:val="28"/>
        </w:rPr>
      </w:pPr>
      <w:r w:rsidRPr="001E1BA1">
        <w:rPr>
          <w:sz w:val="28"/>
          <w:szCs w:val="28"/>
        </w:rPr>
        <w:t xml:space="preserve">3. Оптимизация спроса и предложения рабочей силы на рынке труда. </w:t>
      </w:r>
    </w:p>
    <w:p w:rsidR="00EB69E2" w:rsidRPr="001E1BA1" w:rsidRDefault="00EB69E2" w:rsidP="00EB69E2">
      <w:pPr>
        <w:ind w:firstLine="709"/>
        <w:jc w:val="both"/>
        <w:rPr>
          <w:b/>
          <w:i/>
          <w:sz w:val="28"/>
          <w:szCs w:val="28"/>
        </w:rPr>
      </w:pPr>
      <w:r w:rsidRPr="001E1BA1">
        <w:rPr>
          <w:b/>
          <w:i/>
          <w:sz w:val="28"/>
          <w:szCs w:val="28"/>
        </w:rPr>
        <w:t xml:space="preserve">Задачи: </w:t>
      </w:r>
    </w:p>
    <w:p w:rsidR="00EB69E2" w:rsidRPr="001E1BA1" w:rsidRDefault="00EB69E2" w:rsidP="00EB69E2">
      <w:pPr>
        <w:ind w:firstLine="709"/>
        <w:jc w:val="both"/>
        <w:rPr>
          <w:sz w:val="28"/>
          <w:szCs w:val="28"/>
        </w:rPr>
      </w:pPr>
      <w:r w:rsidRPr="001E1BA1">
        <w:rPr>
          <w:sz w:val="28"/>
          <w:szCs w:val="28"/>
        </w:rPr>
        <w:t>1. Создание условий для увеличения численности населения М</w:t>
      </w:r>
      <w:r>
        <w:rPr>
          <w:sz w:val="28"/>
          <w:szCs w:val="28"/>
        </w:rPr>
        <w:t>Р</w:t>
      </w:r>
      <w:r w:rsidRPr="001E1BA1">
        <w:rPr>
          <w:sz w:val="28"/>
          <w:szCs w:val="28"/>
        </w:rPr>
        <w:t xml:space="preserve">, в первую очередь, за счёт снижения уровня смертности населения (особенно детской) и создание предпосылок для стабилизации и последующего </w:t>
      </w:r>
      <w:r w:rsidR="007A4B03" w:rsidRPr="001E1BA1">
        <w:rPr>
          <w:sz w:val="28"/>
          <w:szCs w:val="28"/>
        </w:rPr>
        <w:t>роста показателей</w:t>
      </w:r>
      <w:r w:rsidRPr="001E1BA1">
        <w:rPr>
          <w:sz w:val="28"/>
          <w:szCs w:val="28"/>
        </w:rPr>
        <w:t xml:space="preserve"> рождаемости.</w:t>
      </w:r>
    </w:p>
    <w:p w:rsidR="00EB69E2" w:rsidRPr="001E1BA1" w:rsidRDefault="00EB69E2" w:rsidP="00EB69E2">
      <w:pPr>
        <w:ind w:firstLine="709"/>
        <w:jc w:val="both"/>
        <w:rPr>
          <w:sz w:val="28"/>
          <w:szCs w:val="28"/>
        </w:rPr>
      </w:pPr>
      <w:r w:rsidRPr="001E1BA1">
        <w:rPr>
          <w:sz w:val="28"/>
          <w:szCs w:val="28"/>
        </w:rPr>
        <w:t>2. Разработка системы поддержки молодых семей в решении жилищной проблемы.</w:t>
      </w:r>
    </w:p>
    <w:p w:rsidR="00EB69E2" w:rsidRPr="001E1BA1" w:rsidRDefault="00EB69E2" w:rsidP="00EB69E2">
      <w:pPr>
        <w:ind w:firstLine="709"/>
        <w:jc w:val="both"/>
        <w:rPr>
          <w:sz w:val="28"/>
          <w:szCs w:val="28"/>
        </w:rPr>
      </w:pPr>
      <w:r w:rsidRPr="001E1BA1">
        <w:rPr>
          <w:sz w:val="28"/>
          <w:szCs w:val="28"/>
        </w:rPr>
        <w:t>3. Создание условий для развития положительных миграционных процессов.</w:t>
      </w:r>
    </w:p>
    <w:p w:rsidR="00EB69E2" w:rsidRPr="001E1BA1" w:rsidRDefault="00EB69E2" w:rsidP="00EB69E2">
      <w:pPr>
        <w:ind w:firstLine="709"/>
        <w:jc w:val="both"/>
        <w:rPr>
          <w:sz w:val="28"/>
          <w:szCs w:val="28"/>
        </w:rPr>
      </w:pPr>
      <w:r w:rsidRPr="001E1BA1">
        <w:rPr>
          <w:sz w:val="28"/>
          <w:szCs w:val="28"/>
        </w:rPr>
        <w:t>4. Восстановление воспроизводственной, стимулирующей и регулирующей функции заработной платы в основных видах экономической деятельности, при этом, рост заработной платы должен сопровождаться ростом производительности труда и созданием новых рабочих мест.</w:t>
      </w:r>
      <w:r w:rsidRPr="001E1BA1">
        <w:rPr>
          <w:sz w:val="28"/>
          <w:szCs w:val="28"/>
        </w:rPr>
        <w:cr/>
        <w:t xml:space="preserve">           5. Осуществление комплекса мер по обеспечению занятости трудоспособного населения.</w:t>
      </w:r>
    </w:p>
    <w:p w:rsidR="00EB69E2" w:rsidRPr="001E1BA1" w:rsidRDefault="00EB69E2" w:rsidP="00EB69E2">
      <w:pPr>
        <w:ind w:firstLine="709"/>
        <w:jc w:val="both"/>
        <w:rPr>
          <w:sz w:val="28"/>
          <w:szCs w:val="28"/>
        </w:rPr>
      </w:pPr>
      <w:r w:rsidRPr="001E1BA1">
        <w:rPr>
          <w:sz w:val="28"/>
          <w:szCs w:val="28"/>
        </w:rPr>
        <w:t>6. Улучшение жизненных условий пожилого и малоимущего населения путем предложения им широкого спектра услуг по доступным ценам.</w:t>
      </w:r>
    </w:p>
    <w:p w:rsidR="00EB69E2" w:rsidRPr="001E1BA1" w:rsidRDefault="00EB69E2" w:rsidP="00EB69E2">
      <w:pPr>
        <w:ind w:firstLine="709"/>
        <w:jc w:val="both"/>
        <w:rPr>
          <w:b/>
          <w:sz w:val="28"/>
          <w:szCs w:val="28"/>
        </w:rPr>
      </w:pPr>
      <w:r w:rsidRPr="001E1BA1">
        <w:rPr>
          <w:b/>
          <w:sz w:val="28"/>
          <w:szCs w:val="28"/>
        </w:rPr>
        <w:t>В области здравоохранения:</w:t>
      </w:r>
    </w:p>
    <w:p w:rsidR="00EB69E2" w:rsidRPr="001E1BA1" w:rsidRDefault="00EB69E2" w:rsidP="00EB69E2">
      <w:pPr>
        <w:ind w:firstLine="709"/>
        <w:jc w:val="both"/>
        <w:rPr>
          <w:sz w:val="28"/>
          <w:szCs w:val="28"/>
        </w:rPr>
      </w:pPr>
      <w:r w:rsidRPr="001E1BA1">
        <w:rPr>
          <w:b/>
          <w:i/>
          <w:sz w:val="28"/>
          <w:szCs w:val="28"/>
        </w:rPr>
        <w:t>Цель:</w:t>
      </w:r>
      <w:r w:rsidRPr="001E1BA1">
        <w:rPr>
          <w:sz w:val="28"/>
          <w:szCs w:val="28"/>
        </w:rPr>
        <w:t xml:space="preserve"> формирование системы здравоохранения, обеспечивающей укрепление и сохранение здоровья населения, предупреждение преждевременной смертности и инвалидности.</w:t>
      </w:r>
    </w:p>
    <w:p w:rsidR="00EB69E2" w:rsidRPr="001E1BA1" w:rsidRDefault="00EB69E2" w:rsidP="00EB69E2">
      <w:pPr>
        <w:ind w:firstLine="709"/>
        <w:jc w:val="both"/>
        <w:rPr>
          <w:b/>
          <w:i/>
          <w:sz w:val="28"/>
          <w:szCs w:val="28"/>
        </w:rPr>
      </w:pPr>
      <w:r w:rsidRPr="001E1BA1">
        <w:rPr>
          <w:b/>
          <w:i/>
          <w:sz w:val="28"/>
          <w:szCs w:val="28"/>
        </w:rPr>
        <w:t xml:space="preserve">Задачи: </w:t>
      </w:r>
    </w:p>
    <w:p w:rsidR="00EB69E2" w:rsidRPr="001E1BA1" w:rsidRDefault="00EB69E2" w:rsidP="00EB69E2">
      <w:pPr>
        <w:ind w:firstLine="709"/>
        <w:jc w:val="both"/>
        <w:rPr>
          <w:sz w:val="28"/>
          <w:szCs w:val="28"/>
        </w:rPr>
      </w:pPr>
      <w:r w:rsidRPr="001E1BA1">
        <w:rPr>
          <w:sz w:val="28"/>
          <w:szCs w:val="28"/>
        </w:rPr>
        <w:t>1.Повышение качества и доступности медицинской помощи.</w:t>
      </w:r>
    </w:p>
    <w:p w:rsidR="00EB69E2" w:rsidRPr="001E1BA1" w:rsidRDefault="00EB69E2" w:rsidP="00EB69E2">
      <w:pPr>
        <w:ind w:firstLine="709"/>
        <w:jc w:val="both"/>
        <w:rPr>
          <w:sz w:val="28"/>
          <w:szCs w:val="28"/>
        </w:rPr>
      </w:pPr>
      <w:r w:rsidRPr="001E1BA1">
        <w:rPr>
          <w:sz w:val="28"/>
          <w:szCs w:val="28"/>
        </w:rPr>
        <w:t xml:space="preserve">2. Усиление контроля за организацией и качеством оказания медицинских услуг. </w:t>
      </w:r>
    </w:p>
    <w:p w:rsidR="00EB69E2" w:rsidRPr="001E1BA1" w:rsidRDefault="00EB69E2" w:rsidP="00EB69E2">
      <w:pPr>
        <w:ind w:firstLine="709"/>
        <w:jc w:val="both"/>
        <w:rPr>
          <w:sz w:val="28"/>
          <w:szCs w:val="28"/>
        </w:rPr>
      </w:pPr>
      <w:r w:rsidRPr="001E1BA1">
        <w:rPr>
          <w:sz w:val="28"/>
          <w:szCs w:val="28"/>
        </w:rPr>
        <w:t>3. Сохранение, восстановление и укрепление здоровья детей</w:t>
      </w:r>
    </w:p>
    <w:p w:rsidR="00EB69E2" w:rsidRPr="001E1BA1" w:rsidRDefault="00EB69E2" w:rsidP="00EB69E2">
      <w:pPr>
        <w:ind w:firstLine="709"/>
        <w:jc w:val="both"/>
        <w:rPr>
          <w:sz w:val="28"/>
          <w:szCs w:val="28"/>
        </w:rPr>
      </w:pPr>
      <w:r w:rsidRPr="001E1BA1">
        <w:rPr>
          <w:sz w:val="28"/>
          <w:szCs w:val="28"/>
        </w:rPr>
        <w:t>4. Развитие системы профилактики инфекционных и социально значимых заболев</w:t>
      </w:r>
      <w:r>
        <w:rPr>
          <w:sz w:val="28"/>
          <w:szCs w:val="28"/>
        </w:rPr>
        <w:t>аний;</w:t>
      </w:r>
    </w:p>
    <w:p w:rsidR="00EB69E2" w:rsidRPr="005F4BC1" w:rsidRDefault="00EB69E2" w:rsidP="00EB69E2">
      <w:pPr>
        <w:ind w:firstLine="709"/>
        <w:jc w:val="both"/>
        <w:rPr>
          <w:sz w:val="28"/>
          <w:szCs w:val="28"/>
        </w:rPr>
      </w:pPr>
      <w:r>
        <w:rPr>
          <w:sz w:val="28"/>
          <w:szCs w:val="28"/>
        </w:rPr>
        <w:t>5</w:t>
      </w:r>
      <w:r w:rsidRPr="005F4BC1">
        <w:rPr>
          <w:sz w:val="28"/>
          <w:szCs w:val="28"/>
        </w:rPr>
        <w:t xml:space="preserve">. Реализация приоритетного </w:t>
      </w:r>
      <w:r w:rsidR="007A4B03" w:rsidRPr="005F4BC1">
        <w:rPr>
          <w:sz w:val="28"/>
          <w:szCs w:val="28"/>
        </w:rPr>
        <w:t>проекта развития</w:t>
      </w:r>
      <w:r w:rsidRPr="005F4BC1">
        <w:rPr>
          <w:sz w:val="28"/>
          <w:szCs w:val="28"/>
        </w:rPr>
        <w:t xml:space="preserve"> Республики Дагестан «Человеческий капитал» (подраздел «Здоровый Дагестан»).</w:t>
      </w:r>
    </w:p>
    <w:p w:rsidR="00EB69E2" w:rsidRPr="001E4C9D" w:rsidRDefault="00EB69E2" w:rsidP="00EB69E2">
      <w:pPr>
        <w:ind w:firstLine="709"/>
        <w:jc w:val="both"/>
        <w:rPr>
          <w:b/>
          <w:sz w:val="28"/>
          <w:szCs w:val="28"/>
        </w:rPr>
      </w:pPr>
      <w:r w:rsidRPr="001E4C9D">
        <w:rPr>
          <w:b/>
          <w:sz w:val="28"/>
          <w:szCs w:val="28"/>
        </w:rPr>
        <w:t>В области образования:</w:t>
      </w:r>
    </w:p>
    <w:p w:rsidR="00EB69E2" w:rsidRPr="001E1BA1" w:rsidRDefault="00EB69E2" w:rsidP="00EB69E2">
      <w:pPr>
        <w:ind w:firstLine="709"/>
        <w:jc w:val="both"/>
        <w:rPr>
          <w:sz w:val="28"/>
          <w:szCs w:val="28"/>
        </w:rPr>
      </w:pPr>
      <w:r w:rsidRPr="001E1BA1">
        <w:rPr>
          <w:b/>
          <w:i/>
          <w:sz w:val="28"/>
          <w:szCs w:val="28"/>
        </w:rPr>
        <w:t>Цель:</w:t>
      </w:r>
      <w:r w:rsidRPr="001E1BA1">
        <w:rPr>
          <w:sz w:val="28"/>
          <w:szCs w:val="28"/>
        </w:rPr>
        <w:t xml:space="preserve"> Повышение доступности и качества образования. </w:t>
      </w:r>
    </w:p>
    <w:p w:rsidR="00EB69E2" w:rsidRPr="001E1BA1" w:rsidRDefault="00EB69E2" w:rsidP="00EB69E2">
      <w:pPr>
        <w:ind w:firstLine="709"/>
        <w:jc w:val="both"/>
        <w:rPr>
          <w:b/>
          <w:i/>
          <w:sz w:val="28"/>
          <w:szCs w:val="28"/>
        </w:rPr>
      </w:pPr>
      <w:r w:rsidRPr="001E1BA1">
        <w:rPr>
          <w:b/>
          <w:i/>
          <w:sz w:val="28"/>
          <w:szCs w:val="28"/>
        </w:rPr>
        <w:t>Задачи:</w:t>
      </w:r>
    </w:p>
    <w:p w:rsidR="00EB69E2" w:rsidRPr="001E1BA1" w:rsidRDefault="00EB69E2" w:rsidP="00EB69E2">
      <w:pPr>
        <w:ind w:firstLine="709"/>
        <w:jc w:val="both"/>
        <w:rPr>
          <w:sz w:val="28"/>
          <w:szCs w:val="28"/>
        </w:rPr>
      </w:pPr>
      <w:r w:rsidRPr="001E1BA1">
        <w:rPr>
          <w:sz w:val="28"/>
          <w:szCs w:val="28"/>
        </w:rPr>
        <w:t>1. Расширение сети дневных образовательных учреждений и детских дошкольных учреждений.</w:t>
      </w:r>
    </w:p>
    <w:p w:rsidR="00EB69E2" w:rsidRPr="001E1BA1" w:rsidRDefault="00EB69E2" w:rsidP="00EB69E2">
      <w:pPr>
        <w:ind w:firstLine="709"/>
        <w:jc w:val="both"/>
        <w:rPr>
          <w:sz w:val="28"/>
          <w:szCs w:val="28"/>
        </w:rPr>
      </w:pPr>
      <w:r w:rsidRPr="001E1BA1">
        <w:rPr>
          <w:sz w:val="28"/>
          <w:szCs w:val="28"/>
        </w:rPr>
        <w:t xml:space="preserve">2. Укрепление материально-технической базы дневных и дошкольных образовательных учреждений, проведение в них капитального ремонта. </w:t>
      </w:r>
    </w:p>
    <w:p w:rsidR="00EB69E2" w:rsidRPr="001E1BA1" w:rsidRDefault="00EB69E2" w:rsidP="00EB69E2">
      <w:pPr>
        <w:ind w:firstLine="709"/>
        <w:jc w:val="both"/>
        <w:rPr>
          <w:sz w:val="28"/>
          <w:szCs w:val="28"/>
        </w:rPr>
      </w:pPr>
      <w:r w:rsidRPr="001E1BA1">
        <w:rPr>
          <w:sz w:val="28"/>
          <w:szCs w:val="28"/>
        </w:rPr>
        <w:lastRenderedPageBreak/>
        <w:t>3. Повышение качества образования, совершенствование воспитательных процессов.</w:t>
      </w:r>
    </w:p>
    <w:p w:rsidR="00EB69E2" w:rsidRPr="001E1BA1" w:rsidRDefault="00EB69E2" w:rsidP="00EB69E2">
      <w:pPr>
        <w:ind w:firstLine="709"/>
        <w:jc w:val="both"/>
        <w:rPr>
          <w:sz w:val="28"/>
          <w:szCs w:val="28"/>
        </w:rPr>
      </w:pPr>
      <w:r w:rsidRPr="001E1BA1">
        <w:rPr>
          <w:sz w:val="28"/>
          <w:szCs w:val="28"/>
        </w:rPr>
        <w:t>4. Реализация на территории муниципального района приоритетного национального проекта «Образование» на территории района.</w:t>
      </w:r>
    </w:p>
    <w:p w:rsidR="00EB69E2" w:rsidRPr="001E1BA1" w:rsidRDefault="00EB69E2" w:rsidP="00EB69E2">
      <w:pPr>
        <w:ind w:firstLine="709"/>
        <w:jc w:val="both"/>
        <w:rPr>
          <w:sz w:val="28"/>
          <w:szCs w:val="28"/>
        </w:rPr>
      </w:pPr>
      <w:r w:rsidRPr="001E1BA1">
        <w:rPr>
          <w:sz w:val="28"/>
          <w:szCs w:val="28"/>
        </w:rPr>
        <w:t>8. Организация досуговой деятельности школьников.</w:t>
      </w:r>
    </w:p>
    <w:p w:rsidR="00EB69E2" w:rsidRPr="005F4BC1" w:rsidRDefault="00EB69E2" w:rsidP="00EB69E2">
      <w:pPr>
        <w:ind w:firstLine="709"/>
        <w:jc w:val="both"/>
        <w:rPr>
          <w:sz w:val="28"/>
          <w:szCs w:val="28"/>
        </w:rPr>
      </w:pPr>
      <w:r w:rsidRPr="005F4BC1">
        <w:rPr>
          <w:sz w:val="28"/>
          <w:szCs w:val="28"/>
        </w:rPr>
        <w:t xml:space="preserve">9. Реализация приоритетного </w:t>
      </w:r>
      <w:r w:rsidR="007A4B03" w:rsidRPr="005F4BC1">
        <w:rPr>
          <w:sz w:val="28"/>
          <w:szCs w:val="28"/>
        </w:rPr>
        <w:t>проекта развития</w:t>
      </w:r>
      <w:r w:rsidRPr="005F4BC1">
        <w:rPr>
          <w:sz w:val="28"/>
          <w:szCs w:val="28"/>
        </w:rPr>
        <w:t xml:space="preserve"> Республики Дагестан «Человеческий капитал» (подраздел «Просвеще</w:t>
      </w:r>
      <w:r>
        <w:rPr>
          <w:sz w:val="28"/>
          <w:szCs w:val="28"/>
        </w:rPr>
        <w:t xml:space="preserve">ние и духовное </w:t>
      </w:r>
      <w:r w:rsidR="007A4B03">
        <w:rPr>
          <w:sz w:val="28"/>
          <w:szCs w:val="28"/>
        </w:rPr>
        <w:t xml:space="preserve">развитие </w:t>
      </w:r>
      <w:r w:rsidR="007A4B03" w:rsidRPr="005F4BC1">
        <w:rPr>
          <w:sz w:val="28"/>
          <w:szCs w:val="28"/>
        </w:rPr>
        <w:t>Дагестана</w:t>
      </w:r>
      <w:r w:rsidRPr="005F4BC1">
        <w:rPr>
          <w:sz w:val="28"/>
          <w:szCs w:val="28"/>
        </w:rPr>
        <w:t>»).</w:t>
      </w:r>
    </w:p>
    <w:p w:rsidR="00EB69E2" w:rsidRPr="001E1BA1" w:rsidRDefault="00EB69E2" w:rsidP="00EB69E2">
      <w:pPr>
        <w:ind w:firstLine="709"/>
        <w:jc w:val="both"/>
        <w:rPr>
          <w:b/>
          <w:sz w:val="28"/>
          <w:szCs w:val="28"/>
        </w:rPr>
      </w:pPr>
      <w:r w:rsidRPr="001E1BA1">
        <w:rPr>
          <w:b/>
          <w:sz w:val="28"/>
          <w:szCs w:val="28"/>
        </w:rPr>
        <w:t xml:space="preserve">В области культуры: </w:t>
      </w:r>
    </w:p>
    <w:p w:rsidR="00EB69E2" w:rsidRPr="001E1BA1" w:rsidRDefault="00EB69E2" w:rsidP="00EB69E2">
      <w:pPr>
        <w:ind w:firstLine="709"/>
        <w:jc w:val="both"/>
        <w:rPr>
          <w:sz w:val="28"/>
          <w:szCs w:val="28"/>
        </w:rPr>
      </w:pPr>
      <w:r w:rsidRPr="001E1BA1">
        <w:rPr>
          <w:b/>
          <w:i/>
          <w:sz w:val="28"/>
          <w:szCs w:val="28"/>
        </w:rPr>
        <w:t>Цель:</w:t>
      </w:r>
      <w:r w:rsidRPr="001E1BA1">
        <w:rPr>
          <w:sz w:val="28"/>
          <w:szCs w:val="28"/>
        </w:rPr>
        <w:t xml:space="preserve"> Сохранение, развитие и реализация культурного и духовного потенциала муниципального района. </w:t>
      </w:r>
    </w:p>
    <w:p w:rsidR="00EB69E2" w:rsidRPr="001E1BA1" w:rsidRDefault="00EB69E2" w:rsidP="00EB69E2">
      <w:pPr>
        <w:ind w:firstLine="709"/>
        <w:jc w:val="both"/>
        <w:rPr>
          <w:b/>
          <w:i/>
          <w:sz w:val="28"/>
          <w:szCs w:val="28"/>
        </w:rPr>
      </w:pPr>
      <w:r w:rsidRPr="001E1BA1">
        <w:rPr>
          <w:b/>
          <w:i/>
          <w:sz w:val="28"/>
          <w:szCs w:val="28"/>
        </w:rPr>
        <w:t>Задачи:</w:t>
      </w:r>
    </w:p>
    <w:p w:rsidR="00EB69E2" w:rsidRPr="001E1BA1" w:rsidRDefault="00EB69E2" w:rsidP="00EB69E2">
      <w:pPr>
        <w:ind w:firstLine="709"/>
        <w:jc w:val="both"/>
        <w:rPr>
          <w:sz w:val="28"/>
          <w:szCs w:val="28"/>
        </w:rPr>
      </w:pPr>
      <w:r w:rsidRPr="001E1BA1">
        <w:rPr>
          <w:sz w:val="28"/>
          <w:szCs w:val="28"/>
        </w:rPr>
        <w:t>1. Формирование культурной среды для воспитания личности.</w:t>
      </w:r>
    </w:p>
    <w:p w:rsidR="00EB69E2" w:rsidRPr="001E1BA1" w:rsidRDefault="00EB69E2" w:rsidP="00EB69E2">
      <w:pPr>
        <w:ind w:firstLine="709"/>
        <w:jc w:val="both"/>
        <w:rPr>
          <w:sz w:val="28"/>
          <w:szCs w:val="28"/>
        </w:rPr>
      </w:pPr>
      <w:r w:rsidRPr="001E1BA1">
        <w:rPr>
          <w:sz w:val="28"/>
          <w:szCs w:val="28"/>
        </w:rPr>
        <w:t>2. Создание оптимальных материальных и организационных условий для обеспечения максимальной доступности культурных благ в сфере культуры и искусства.</w:t>
      </w:r>
    </w:p>
    <w:p w:rsidR="00EB69E2" w:rsidRPr="001E1BA1" w:rsidRDefault="00EB69E2" w:rsidP="00EB69E2">
      <w:pPr>
        <w:ind w:firstLine="709"/>
        <w:jc w:val="both"/>
        <w:rPr>
          <w:sz w:val="28"/>
          <w:szCs w:val="28"/>
        </w:rPr>
      </w:pPr>
      <w:r w:rsidRPr="001E1BA1">
        <w:rPr>
          <w:sz w:val="28"/>
          <w:szCs w:val="28"/>
        </w:rPr>
        <w:t>3. Укрепление материально-технической базы учреждений культуры муниципального района, проведение в них капитального ремонта, улучшение условий труда.</w:t>
      </w:r>
    </w:p>
    <w:p w:rsidR="00EB69E2" w:rsidRPr="001E1BA1" w:rsidRDefault="00EB69E2" w:rsidP="00EB69E2">
      <w:pPr>
        <w:keepLines/>
        <w:ind w:firstLine="540"/>
        <w:jc w:val="both"/>
        <w:rPr>
          <w:sz w:val="28"/>
          <w:szCs w:val="28"/>
        </w:rPr>
      </w:pPr>
      <w:r w:rsidRPr="001E1BA1">
        <w:rPr>
          <w:sz w:val="28"/>
          <w:szCs w:val="28"/>
        </w:rPr>
        <w:t xml:space="preserve">  4. Расширение сети учреждений музыкального и художественного образования.</w:t>
      </w:r>
    </w:p>
    <w:p w:rsidR="00EB69E2" w:rsidRPr="001E1BA1" w:rsidRDefault="00EB69E2" w:rsidP="00EB69E2">
      <w:pPr>
        <w:ind w:firstLine="709"/>
        <w:jc w:val="both"/>
        <w:rPr>
          <w:sz w:val="28"/>
          <w:szCs w:val="28"/>
        </w:rPr>
      </w:pPr>
      <w:r w:rsidRPr="001E1BA1">
        <w:rPr>
          <w:sz w:val="28"/>
          <w:szCs w:val="28"/>
        </w:rPr>
        <w:t>5. Развитие системы библиотечного обслуживания населения.</w:t>
      </w:r>
    </w:p>
    <w:p w:rsidR="00EB69E2" w:rsidRPr="001E1BA1" w:rsidRDefault="00EB69E2" w:rsidP="00EB69E2">
      <w:pPr>
        <w:ind w:firstLine="709"/>
        <w:jc w:val="both"/>
        <w:rPr>
          <w:sz w:val="28"/>
          <w:szCs w:val="28"/>
        </w:rPr>
      </w:pPr>
      <w:r w:rsidRPr="001E1BA1">
        <w:rPr>
          <w:sz w:val="28"/>
          <w:szCs w:val="28"/>
        </w:rPr>
        <w:t>6.Создание условий для развития системы дополнительного образования детей в художественной и музыкальной сфере.</w:t>
      </w:r>
    </w:p>
    <w:p w:rsidR="00EB69E2" w:rsidRPr="001E1BA1" w:rsidRDefault="00EB69E2" w:rsidP="00EB69E2">
      <w:pPr>
        <w:ind w:firstLine="709"/>
        <w:jc w:val="both"/>
        <w:rPr>
          <w:sz w:val="28"/>
          <w:szCs w:val="28"/>
        </w:rPr>
      </w:pPr>
      <w:r w:rsidRPr="001E1BA1">
        <w:rPr>
          <w:sz w:val="28"/>
          <w:szCs w:val="28"/>
        </w:rPr>
        <w:t>7.Сохранение и популяризация культурного наследия муниципального района.</w:t>
      </w:r>
    </w:p>
    <w:p w:rsidR="00EB69E2" w:rsidRPr="001E1BA1" w:rsidRDefault="00EB69E2" w:rsidP="00EB69E2">
      <w:pPr>
        <w:ind w:firstLine="709"/>
        <w:jc w:val="both"/>
        <w:rPr>
          <w:sz w:val="28"/>
          <w:szCs w:val="28"/>
        </w:rPr>
      </w:pPr>
      <w:r w:rsidRPr="001E1BA1">
        <w:rPr>
          <w:sz w:val="28"/>
          <w:szCs w:val="28"/>
        </w:rPr>
        <w:t>8. Организация и проведение массовых культурных мероприятий, участие в республиканских и районных конкурсах.</w:t>
      </w:r>
    </w:p>
    <w:p w:rsidR="00EB69E2" w:rsidRPr="00F24B85" w:rsidRDefault="00EB69E2" w:rsidP="00EB69E2">
      <w:pPr>
        <w:ind w:firstLine="709"/>
        <w:jc w:val="both"/>
        <w:rPr>
          <w:sz w:val="28"/>
          <w:szCs w:val="28"/>
        </w:rPr>
      </w:pPr>
      <w:r w:rsidRPr="00F24B85">
        <w:rPr>
          <w:sz w:val="28"/>
          <w:szCs w:val="28"/>
        </w:rPr>
        <w:t xml:space="preserve">9. Реализация приоритетного </w:t>
      </w:r>
      <w:r w:rsidR="007A4B03" w:rsidRPr="00F24B85">
        <w:rPr>
          <w:sz w:val="28"/>
          <w:szCs w:val="28"/>
        </w:rPr>
        <w:t>проекта развития</w:t>
      </w:r>
      <w:r w:rsidRPr="00F24B85">
        <w:rPr>
          <w:sz w:val="28"/>
          <w:szCs w:val="28"/>
        </w:rPr>
        <w:t xml:space="preserve"> Республики Дагестан «Человеческий капитал» (подраздел «Культурный Дагестан»).</w:t>
      </w:r>
    </w:p>
    <w:p w:rsidR="00EB69E2" w:rsidRDefault="00EB69E2" w:rsidP="00EB69E2">
      <w:pPr>
        <w:ind w:firstLine="709"/>
        <w:jc w:val="both"/>
        <w:rPr>
          <w:b/>
          <w:sz w:val="28"/>
          <w:szCs w:val="28"/>
        </w:rPr>
      </w:pPr>
    </w:p>
    <w:p w:rsidR="00EB69E2" w:rsidRPr="001E1BA1" w:rsidRDefault="00EB69E2" w:rsidP="00EB69E2">
      <w:pPr>
        <w:ind w:firstLine="709"/>
        <w:jc w:val="both"/>
        <w:rPr>
          <w:b/>
          <w:sz w:val="28"/>
          <w:szCs w:val="28"/>
        </w:rPr>
      </w:pPr>
      <w:r w:rsidRPr="001E1BA1">
        <w:rPr>
          <w:b/>
          <w:sz w:val="28"/>
          <w:szCs w:val="28"/>
        </w:rPr>
        <w:t>В области туризма:</w:t>
      </w:r>
    </w:p>
    <w:p w:rsidR="00EB69E2" w:rsidRPr="001E1BA1" w:rsidRDefault="00EB69E2" w:rsidP="00EB69E2">
      <w:pPr>
        <w:ind w:firstLine="709"/>
        <w:jc w:val="both"/>
        <w:rPr>
          <w:sz w:val="28"/>
          <w:szCs w:val="28"/>
        </w:rPr>
      </w:pPr>
      <w:r w:rsidRPr="001E1BA1">
        <w:rPr>
          <w:b/>
          <w:i/>
          <w:sz w:val="28"/>
          <w:szCs w:val="28"/>
        </w:rPr>
        <w:t>Цель:</w:t>
      </w:r>
      <w:r w:rsidRPr="001E1BA1">
        <w:rPr>
          <w:sz w:val="28"/>
          <w:szCs w:val="28"/>
        </w:rPr>
        <w:t xml:space="preserve"> развитие туристско-рекреационного комплекса муниципального района. </w:t>
      </w:r>
    </w:p>
    <w:p w:rsidR="00EB69E2" w:rsidRPr="001E1BA1" w:rsidRDefault="00EB69E2" w:rsidP="00EB69E2">
      <w:pPr>
        <w:ind w:firstLine="709"/>
        <w:jc w:val="both"/>
        <w:rPr>
          <w:b/>
          <w:i/>
          <w:sz w:val="28"/>
          <w:szCs w:val="28"/>
        </w:rPr>
      </w:pPr>
      <w:r w:rsidRPr="001E1BA1">
        <w:rPr>
          <w:b/>
          <w:i/>
          <w:sz w:val="28"/>
          <w:szCs w:val="28"/>
        </w:rPr>
        <w:t>Задачи:</w:t>
      </w:r>
    </w:p>
    <w:p w:rsidR="00EB69E2" w:rsidRPr="001E1BA1" w:rsidRDefault="00EB69E2" w:rsidP="00EB69E2">
      <w:pPr>
        <w:ind w:firstLine="709"/>
        <w:jc w:val="both"/>
        <w:rPr>
          <w:sz w:val="28"/>
          <w:szCs w:val="28"/>
        </w:rPr>
      </w:pPr>
      <w:r>
        <w:rPr>
          <w:sz w:val="28"/>
          <w:szCs w:val="28"/>
        </w:rPr>
        <w:t>1.Создани</w:t>
      </w:r>
      <w:r w:rsidRPr="001E1BA1">
        <w:rPr>
          <w:sz w:val="28"/>
          <w:szCs w:val="28"/>
        </w:rPr>
        <w:t>е условий для привлечения инвестиций, подготовка инвестиционных площадок.</w:t>
      </w:r>
    </w:p>
    <w:p w:rsidR="00EB69E2" w:rsidRPr="001E1BA1" w:rsidRDefault="00EB69E2" w:rsidP="00EB69E2">
      <w:pPr>
        <w:ind w:firstLine="709"/>
        <w:jc w:val="both"/>
        <w:rPr>
          <w:sz w:val="28"/>
          <w:szCs w:val="28"/>
        </w:rPr>
      </w:pPr>
      <w:r w:rsidRPr="001E1BA1">
        <w:rPr>
          <w:sz w:val="28"/>
          <w:szCs w:val="28"/>
        </w:rPr>
        <w:t>2. Разработка новых туристических маршрутов и экскурсий.</w:t>
      </w:r>
    </w:p>
    <w:p w:rsidR="00EB69E2" w:rsidRPr="001E1BA1" w:rsidRDefault="00EB69E2" w:rsidP="00EB69E2">
      <w:pPr>
        <w:ind w:firstLine="709"/>
        <w:jc w:val="both"/>
        <w:rPr>
          <w:sz w:val="28"/>
          <w:szCs w:val="28"/>
        </w:rPr>
      </w:pPr>
      <w:r w:rsidRPr="001E1BA1">
        <w:rPr>
          <w:sz w:val="28"/>
          <w:szCs w:val="28"/>
        </w:rPr>
        <w:t>3. Развитие экологического и лечебно-оздоровительного туризма.</w:t>
      </w:r>
    </w:p>
    <w:p w:rsidR="00EB69E2" w:rsidRDefault="00EB69E2" w:rsidP="00EB69E2">
      <w:pPr>
        <w:ind w:firstLine="709"/>
        <w:jc w:val="both"/>
        <w:rPr>
          <w:sz w:val="28"/>
          <w:szCs w:val="28"/>
        </w:rPr>
      </w:pPr>
      <w:r>
        <w:rPr>
          <w:sz w:val="28"/>
          <w:szCs w:val="28"/>
        </w:rPr>
        <w:t>4</w:t>
      </w:r>
      <w:r w:rsidRPr="001E1BA1">
        <w:rPr>
          <w:sz w:val="28"/>
          <w:szCs w:val="28"/>
        </w:rPr>
        <w:t>.Развитие историко-этнографического и познавательного туризма.</w:t>
      </w:r>
    </w:p>
    <w:p w:rsidR="00EB69E2" w:rsidRPr="001E1BA1" w:rsidRDefault="00EB69E2" w:rsidP="00EB69E2">
      <w:pPr>
        <w:ind w:firstLine="709"/>
        <w:jc w:val="both"/>
        <w:rPr>
          <w:sz w:val="28"/>
          <w:szCs w:val="28"/>
        </w:rPr>
      </w:pPr>
    </w:p>
    <w:p w:rsidR="00EB69E2" w:rsidRPr="001E1BA1" w:rsidRDefault="00EB69E2" w:rsidP="00EB69E2">
      <w:pPr>
        <w:ind w:firstLine="709"/>
        <w:jc w:val="both"/>
        <w:rPr>
          <w:b/>
          <w:sz w:val="28"/>
          <w:szCs w:val="28"/>
        </w:rPr>
      </w:pPr>
      <w:r w:rsidRPr="001E1BA1">
        <w:rPr>
          <w:b/>
          <w:sz w:val="28"/>
          <w:szCs w:val="28"/>
        </w:rPr>
        <w:t>В области физической культуры и спорта:</w:t>
      </w:r>
    </w:p>
    <w:p w:rsidR="00EB69E2" w:rsidRPr="001E1BA1" w:rsidRDefault="00EB69E2" w:rsidP="00EB69E2">
      <w:pPr>
        <w:ind w:firstLine="709"/>
        <w:jc w:val="both"/>
        <w:rPr>
          <w:sz w:val="28"/>
          <w:szCs w:val="28"/>
        </w:rPr>
      </w:pPr>
      <w:r w:rsidRPr="001E1BA1">
        <w:rPr>
          <w:b/>
          <w:i/>
          <w:sz w:val="28"/>
          <w:szCs w:val="28"/>
        </w:rPr>
        <w:t>Цель:</w:t>
      </w:r>
      <w:r w:rsidRPr="001E1BA1">
        <w:rPr>
          <w:sz w:val="28"/>
          <w:szCs w:val="28"/>
        </w:rPr>
        <w:t xml:space="preserve"> Формирование здорового образа жизни населения, создание оптимальных условий для развития массовой физической культуры и спорта. </w:t>
      </w:r>
    </w:p>
    <w:p w:rsidR="00EB69E2" w:rsidRPr="001E1BA1" w:rsidRDefault="00EB69E2" w:rsidP="00EB69E2">
      <w:pPr>
        <w:ind w:firstLine="709"/>
        <w:jc w:val="both"/>
        <w:rPr>
          <w:b/>
          <w:i/>
          <w:sz w:val="28"/>
          <w:szCs w:val="28"/>
        </w:rPr>
      </w:pPr>
      <w:r w:rsidRPr="001E1BA1">
        <w:rPr>
          <w:b/>
          <w:i/>
          <w:sz w:val="28"/>
          <w:szCs w:val="28"/>
        </w:rPr>
        <w:t>Задачи:</w:t>
      </w:r>
    </w:p>
    <w:p w:rsidR="00EB69E2" w:rsidRPr="001E1BA1" w:rsidRDefault="00EB69E2" w:rsidP="00EB69E2">
      <w:pPr>
        <w:jc w:val="both"/>
        <w:rPr>
          <w:sz w:val="28"/>
          <w:szCs w:val="28"/>
        </w:rPr>
      </w:pPr>
      <w:r w:rsidRPr="001E1BA1">
        <w:rPr>
          <w:sz w:val="28"/>
          <w:szCs w:val="28"/>
        </w:rPr>
        <w:lastRenderedPageBreak/>
        <w:t xml:space="preserve">           1. Расширение сети спортивных учреждений и развитие спортивной инфраструктуры.</w:t>
      </w:r>
    </w:p>
    <w:p w:rsidR="00EB69E2" w:rsidRPr="001E1BA1" w:rsidRDefault="00EB69E2" w:rsidP="00EB69E2">
      <w:pPr>
        <w:ind w:firstLine="709"/>
        <w:jc w:val="both"/>
        <w:rPr>
          <w:sz w:val="28"/>
          <w:szCs w:val="28"/>
        </w:rPr>
      </w:pPr>
      <w:r w:rsidRPr="001E1BA1">
        <w:rPr>
          <w:sz w:val="28"/>
          <w:szCs w:val="28"/>
        </w:rPr>
        <w:t xml:space="preserve">2.Создание условий для развития массовой культуры и спорта, включая развитие детского и юношеского спорта, внеурочных форм занятий физкультурой и спортом. </w:t>
      </w:r>
    </w:p>
    <w:p w:rsidR="00EB69E2" w:rsidRPr="001E1BA1" w:rsidRDefault="00EB69E2" w:rsidP="00EB69E2">
      <w:pPr>
        <w:ind w:firstLine="709"/>
        <w:jc w:val="both"/>
        <w:rPr>
          <w:sz w:val="28"/>
          <w:szCs w:val="28"/>
        </w:rPr>
      </w:pPr>
      <w:r w:rsidRPr="001E1BA1">
        <w:rPr>
          <w:sz w:val="28"/>
          <w:szCs w:val="28"/>
        </w:rPr>
        <w:t>3. Укрепление материально-технической базы учреждений физической культуры и спорта.</w:t>
      </w:r>
    </w:p>
    <w:p w:rsidR="00EB69E2" w:rsidRPr="001E1BA1" w:rsidRDefault="00EB69E2" w:rsidP="00EB69E2">
      <w:pPr>
        <w:ind w:firstLine="709"/>
        <w:jc w:val="both"/>
        <w:rPr>
          <w:sz w:val="28"/>
          <w:szCs w:val="28"/>
        </w:rPr>
      </w:pPr>
      <w:r w:rsidRPr="001E1BA1">
        <w:rPr>
          <w:sz w:val="28"/>
          <w:szCs w:val="28"/>
        </w:rPr>
        <w:t xml:space="preserve">4. Организация, проведение районных и участие в межрайонных </w:t>
      </w:r>
      <w:r w:rsidR="007A4B03" w:rsidRPr="001E1BA1">
        <w:rPr>
          <w:sz w:val="28"/>
          <w:szCs w:val="28"/>
        </w:rPr>
        <w:t>и республиканских</w:t>
      </w:r>
      <w:r w:rsidRPr="001E1BA1">
        <w:rPr>
          <w:sz w:val="28"/>
          <w:szCs w:val="28"/>
        </w:rPr>
        <w:t xml:space="preserve"> спортивных мероприятиях. </w:t>
      </w:r>
    </w:p>
    <w:p w:rsidR="00EB69E2" w:rsidRPr="00F24B85" w:rsidRDefault="00EB69E2" w:rsidP="00EB69E2">
      <w:pPr>
        <w:ind w:firstLine="709"/>
        <w:jc w:val="both"/>
        <w:rPr>
          <w:sz w:val="28"/>
          <w:szCs w:val="28"/>
        </w:rPr>
      </w:pPr>
      <w:r w:rsidRPr="00F24B85">
        <w:rPr>
          <w:sz w:val="28"/>
          <w:szCs w:val="28"/>
        </w:rPr>
        <w:t xml:space="preserve">5. Реализация приоритетного </w:t>
      </w:r>
      <w:r w:rsidR="007A4B03" w:rsidRPr="00F24B85">
        <w:rPr>
          <w:sz w:val="28"/>
          <w:szCs w:val="28"/>
        </w:rPr>
        <w:t>проекта развития</w:t>
      </w:r>
      <w:r w:rsidRPr="00F24B85">
        <w:rPr>
          <w:sz w:val="28"/>
          <w:szCs w:val="28"/>
        </w:rPr>
        <w:t xml:space="preserve"> Республики Дагестан «Человеческий капитал» (подраздел «Спортивный Дагестан»).</w:t>
      </w:r>
    </w:p>
    <w:p w:rsidR="00EB69E2" w:rsidRPr="001E1BA1" w:rsidRDefault="00EB69E2" w:rsidP="00EB69E2">
      <w:pPr>
        <w:ind w:firstLine="709"/>
        <w:jc w:val="both"/>
        <w:rPr>
          <w:b/>
          <w:sz w:val="28"/>
          <w:szCs w:val="28"/>
        </w:rPr>
      </w:pPr>
      <w:r w:rsidRPr="001E1BA1">
        <w:rPr>
          <w:b/>
          <w:sz w:val="28"/>
          <w:szCs w:val="28"/>
        </w:rPr>
        <w:t>В области муниципальных финансов:</w:t>
      </w:r>
    </w:p>
    <w:p w:rsidR="00EB69E2" w:rsidRPr="001E1BA1" w:rsidRDefault="00EB69E2" w:rsidP="00EB69E2">
      <w:pPr>
        <w:ind w:firstLine="709"/>
        <w:jc w:val="both"/>
        <w:rPr>
          <w:b/>
          <w:i/>
          <w:sz w:val="28"/>
          <w:szCs w:val="28"/>
        </w:rPr>
      </w:pPr>
      <w:r w:rsidRPr="001E1BA1">
        <w:rPr>
          <w:b/>
          <w:i/>
          <w:sz w:val="28"/>
          <w:szCs w:val="28"/>
        </w:rPr>
        <w:t xml:space="preserve">Цели: </w:t>
      </w:r>
    </w:p>
    <w:p w:rsidR="00EB69E2" w:rsidRPr="001E1BA1" w:rsidRDefault="00EB69E2" w:rsidP="00EB69E2">
      <w:pPr>
        <w:ind w:firstLine="709"/>
        <w:jc w:val="both"/>
        <w:rPr>
          <w:sz w:val="28"/>
          <w:szCs w:val="28"/>
        </w:rPr>
      </w:pPr>
      <w:r w:rsidRPr="001E1BA1">
        <w:rPr>
          <w:sz w:val="28"/>
          <w:szCs w:val="28"/>
        </w:rPr>
        <w:t>1. Обеспечение роста собственных доходов местного бюджета.</w:t>
      </w:r>
    </w:p>
    <w:p w:rsidR="00EB69E2" w:rsidRPr="001E1BA1" w:rsidRDefault="00EB69E2" w:rsidP="00EB69E2">
      <w:pPr>
        <w:ind w:firstLine="709"/>
        <w:jc w:val="both"/>
        <w:rPr>
          <w:sz w:val="28"/>
          <w:szCs w:val="28"/>
        </w:rPr>
      </w:pPr>
      <w:r w:rsidRPr="001E1BA1">
        <w:rPr>
          <w:sz w:val="28"/>
          <w:szCs w:val="28"/>
        </w:rPr>
        <w:t>2. Повышение эффективности бюджетных расходов.</w:t>
      </w:r>
    </w:p>
    <w:p w:rsidR="00EB69E2" w:rsidRPr="001E1BA1" w:rsidRDefault="00EB69E2" w:rsidP="00EB69E2">
      <w:pPr>
        <w:ind w:firstLine="709"/>
        <w:jc w:val="both"/>
        <w:rPr>
          <w:sz w:val="28"/>
          <w:szCs w:val="28"/>
        </w:rPr>
      </w:pPr>
      <w:r w:rsidRPr="001E1BA1">
        <w:rPr>
          <w:sz w:val="28"/>
          <w:szCs w:val="28"/>
        </w:rPr>
        <w:t xml:space="preserve">3. Реализация приоритетного </w:t>
      </w:r>
      <w:r w:rsidR="007A4B03" w:rsidRPr="001E1BA1">
        <w:rPr>
          <w:sz w:val="28"/>
          <w:szCs w:val="28"/>
        </w:rPr>
        <w:t>проекта развития</w:t>
      </w:r>
      <w:r w:rsidRPr="001E1BA1">
        <w:rPr>
          <w:sz w:val="28"/>
          <w:szCs w:val="28"/>
        </w:rPr>
        <w:t xml:space="preserve"> Республики Дагестан «Обеление» экономики».</w:t>
      </w:r>
    </w:p>
    <w:p w:rsidR="00EB69E2" w:rsidRPr="001E1BA1" w:rsidRDefault="00EB69E2" w:rsidP="00EB69E2">
      <w:pPr>
        <w:ind w:firstLine="709"/>
        <w:jc w:val="both"/>
        <w:rPr>
          <w:sz w:val="28"/>
          <w:szCs w:val="28"/>
        </w:rPr>
      </w:pPr>
    </w:p>
    <w:p w:rsidR="00EB69E2" w:rsidRPr="001E1BA1" w:rsidRDefault="00EB69E2" w:rsidP="00EB69E2">
      <w:pPr>
        <w:ind w:firstLine="709"/>
        <w:jc w:val="both"/>
        <w:rPr>
          <w:b/>
          <w:i/>
          <w:sz w:val="28"/>
          <w:szCs w:val="28"/>
        </w:rPr>
      </w:pPr>
      <w:r w:rsidRPr="001E1BA1">
        <w:rPr>
          <w:b/>
          <w:i/>
          <w:sz w:val="28"/>
          <w:szCs w:val="28"/>
        </w:rPr>
        <w:t>Задачи:</w:t>
      </w:r>
    </w:p>
    <w:p w:rsidR="00EB69E2" w:rsidRPr="001E1BA1" w:rsidRDefault="00EB69E2" w:rsidP="00EB69E2">
      <w:pPr>
        <w:ind w:firstLine="709"/>
        <w:jc w:val="both"/>
        <w:rPr>
          <w:sz w:val="28"/>
          <w:szCs w:val="28"/>
        </w:rPr>
      </w:pPr>
      <w:r w:rsidRPr="001E1BA1">
        <w:rPr>
          <w:sz w:val="28"/>
          <w:szCs w:val="28"/>
        </w:rPr>
        <w:t>1. Создание условий для повышения налогового потенциала муници</w:t>
      </w:r>
      <w:r>
        <w:rPr>
          <w:sz w:val="28"/>
          <w:szCs w:val="28"/>
        </w:rPr>
        <w:t>пального района</w:t>
      </w:r>
      <w:r w:rsidRPr="001E1BA1">
        <w:rPr>
          <w:sz w:val="28"/>
          <w:szCs w:val="28"/>
        </w:rPr>
        <w:t>.</w:t>
      </w:r>
    </w:p>
    <w:p w:rsidR="00EB69E2" w:rsidRPr="001E1BA1" w:rsidRDefault="00EB69E2" w:rsidP="00EB69E2">
      <w:pPr>
        <w:ind w:firstLine="709"/>
        <w:jc w:val="both"/>
        <w:rPr>
          <w:sz w:val="28"/>
          <w:szCs w:val="28"/>
        </w:rPr>
      </w:pPr>
      <w:r w:rsidRPr="001E1BA1">
        <w:rPr>
          <w:sz w:val="28"/>
          <w:szCs w:val="28"/>
        </w:rPr>
        <w:t>2. Разработка и осуществление комплекса мероприятий по увеличению собираемости налогов, поступающих в бюджет района. Организация контроля за плательщиками единого налога на вмененный доход для отдельных видов деятельности в сфере розничной торговли и обслуживания населения. Оказание помощи поселениям по взиманию арендной платы за земли, находящиеся в государственной собственности, до разграничения государственной собственности на землю.  Принятие мер по взысканию недоимки по местным налогам.</w:t>
      </w:r>
    </w:p>
    <w:p w:rsidR="00EB69E2" w:rsidRPr="001E1BA1" w:rsidRDefault="00EB69E2" w:rsidP="00EB69E2">
      <w:pPr>
        <w:ind w:firstLine="709"/>
        <w:jc w:val="both"/>
        <w:rPr>
          <w:sz w:val="28"/>
          <w:szCs w:val="28"/>
        </w:rPr>
      </w:pPr>
      <w:r w:rsidRPr="001E1BA1">
        <w:rPr>
          <w:sz w:val="28"/>
          <w:szCs w:val="28"/>
        </w:rPr>
        <w:t xml:space="preserve">3.Проведение инвентаризации кредиторской задолженности с истекшим сроком исковой давности и принятие соответствующих мер. </w:t>
      </w:r>
    </w:p>
    <w:p w:rsidR="00EB69E2" w:rsidRPr="001E1BA1" w:rsidRDefault="00EB69E2" w:rsidP="00EB69E2">
      <w:pPr>
        <w:ind w:firstLine="709"/>
        <w:jc w:val="both"/>
        <w:rPr>
          <w:sz w:val="28"/>
          <w:szCs w:val="28"/>
        </w:rPr>
      </w:pPr>
      <w:r w:rsidRPr="001E1BA1">
        <w:rPr>
          <w:sz w:val="28"/>
          <w:szCs w:val="28"/>
        </w:rPr>
        <w:t>4. Увеличение неналоговых доходов бюджета за счет повышения эффективности использования муниципального имущества.</w:t>
      </w:r>
    </w:p>
    <w:p w:rsidR="00EB69E2" w:rsidRPr="001E1BA1" w:rsidRDefault="00EB69E2" w:rsidP="00EB69E2">
      <w:pPr>
        <w:ind w:firstLine="709"/>
        <w:jc w:val="both"/>
        <w:rPr>
          <w:sz w:val="28"/>
          <w:szCs w:val="28"/>
        </w:rPr>
      </w:pPr>
      <w:r w:rsidRPr="001E1BA1">
        <w:rPr>
          <w:sz w:val="28"/>
          <w:szCs w:val="28"/>
        </w:rPr>
        <w:t>5. Проведение мероприятий по выявлению незарегистрированных объектов недвижимости, принадлежащих физическим лицам, содействие их регистрации и уплате налога на имущество физических лиц.</w:t>
      </w:r>
    </w:p>
    <w:p w:rsidR="00EB69E2" w:rsidRPr="001E1BA1" w:rsidRDefault="00EB69E2" w:rsidP="00EB69E2">
      <w:pPr>
        <w:ind w:firstLine="709"/>
        <w:jc w:val="both"/>
        <w:rPr>
          <w:sz w:val="28"/>
          <w:szCs w:val="28"/>
        </w:rPr>
      </w:pPr>
      <w:r w:rsidRPr="001E1BA1">
        <w:rPr>
          <w:sz w:val="28"/>
          <w:szCs w:val="28"/>
        </w:rPr>
        <w:t>6. Оптимизация бюджетных расходов, повышение эффективности расходования бюджетных средств, ориентация на достижение конечных социально-экономических результатов.</w:t>
      </w:r>
    </w:p>
    <w:p w:rsidR="00EB69E2" w:rsidRPr="001E1BA1" w:rsidRDefault="00EB69E2" w:rsidP="00EB69E2">
      <w:pPr>
        <w:ind w:firstLine="709"/>
        <w:jc w:val="both"/>
        <w:rPr>
          <w:b/>
          <w:sz w:val="28"/>
          <w:szCs w:val="28"/>
        </w:rPr>
      </w:pPr>
      <w:r w:rsidRPr="001E1BA1">
        <w:rPr>
          <w:b/>
          <w:sz w:val="28"/>
          <w:szCs w:val="28"/>
        </w:rPr>
        <w:t>В области управления и использования муниципального имущества и земель:</w:t>
      </w:r>
    </w:p>
    <w:p w:rsidR="00EB69E2" w:rsidRPr="001E1BA1" w:rsidRDefault="00EB69E2" w:rsidP="00EB69E2">
      <w:pPr>
        <w:ind w:firstLine="709"/>
        <w:jc w:val="both"/>
        <w:rPr>
          <w:sz w:val="28"/>
          <w:szCs w:val="28"/>
        </w:rPr>
      </w:pPr>
      <w:r w:rsidRPr="001E1BA1">
        <w:rPr>
          <w:b/>
          <w:i/>
          <w:sz w:val="28"/>
          <w:szCs w:val="28"/>
        </w:rPr>
        <w:t>Цель:</w:t>
      </w:r>
      <w:r w:rsidRPr="001E1BA1">
        <w:rPr>
          <w:sz w:val="28"/>
          <w:szCs w:val="28"/>
        </w:rPr>
        <w:t xml:space="preserve"> Повышение эффективности использования имущества и земель, находящихся в собственности муниципального района.</w:t>
      </w:r>
    </w:p>
    <w:p w:rsidR="00EB69E2" w:rsidRPr="001E1BA1" w:rsidRDefault="00EB69E2" w:rsidP="00EB69E2">
      <w:pPr>
        <w:ind w:firstLine="709"/>
        <w:jc w:val="both"/>
        <w:rPr>
          <w:b/>
          <w:i/>
          <w:sz w:val="28"/>
          <w:szCs w:val="28"/>
        </w:rPr>
      </w:pPr>
      <w:r w:rsidRPr="001E1BA1">
        <w:rPr>
          <w:b/>
          <w:i/>
          <w:sz w:val="28"/>
          <w:szCs w:val="28"/>
        </w:rPr>
        <w:t>Задачи:</w:t>
      </w:r>
    </w:p>
    <w:p w:rsidR="00EB69E2" w:rsidRPr="001E1BA1" w:rsidRDefault="00EB69E2" w:rsidP="00EB69E2">
      <w:pPr>
        <w:ind w:firstLine="709"/>
        <w:jc w:val="both"/>
        <w:rPr>
          <w:sz w:val="28"/>
          <w:szCs w:val="28"/>
        </w:rPr>
      </w:pPr>
      <w:r w:rsidRPr="001E1BA1">
        <w:rPr>
          <w:sz w:val="28"/>
          <w:szCs w:val="28"/>
        </w:rPr>
        <w:lastRenderedPageBreak/>
        <w:t xml:space="preserve">1. Проведение инвентаризации муниципального имущества с целью определения состава имущества, которое необходимо для оказания социальных услуг </w:t>
      </w:r>
      <w:r w:rsidR="007A4B03" w:rsidRPr="001E1BA1">
        <w:rPr>
          <w:sz w:val="28"/>
          <w:szCs w:val="28"/>
        </w:rPr>
        <w:t>и реализации</w:t>
      </w:r>
      <w:r w:rsidRPr="001E1BA1">
        <w:rPr>
          <w:sz w:val="28"/>
          <w:szCs w:val="28"/>
        </w:rPr>
        <w:t xml:space="preserve"> вопросов местного значения. </w:t>
      </w:r>
    </w:p>
    <w:p w:rsidR="00EB69E2" w:rsidRPr="001E1BA1" w:rsidRDefault="00EB69E2" w:rsidP="00EB69E2">
      <w:pPr>
        <w:ind w:firstLine="709"/>
        <w:jc w:val="both"/>
        <w:rPr>
          <w:sz w:val="28"/>
          <w:szCs w:val="28"/>
        </w:rPr>
      </w:pPr>
      <w:r w:rsidRPr="001E1BA1">
        <w:rPr>
          <w:sz w:val="28"/>
          <w:szCs w:val="28"/>
        </w:rPr>
        <w:t>2. Завершение процесса разграничения земель по уровням собственности и юридическое оформление права муниципальной собственности на земельные участки.</w:t>
      </w:r>
    </w:p>
    <w:p w:rsidR="00EB69E2" w:rsidRPr="001E1BA1" w:rsidRDefault="00EB69E2" w:rsidP="00EB69E2">
      <w:pPr>
        <w:ind w:firstLine="709"/>
        <w:jc w:val="both"/>
        <w:rPr>
          <w:sz w:val="28"/>
          <w:szCs w:val="28"/>
        </w:rPr>
      </w:pPr>
      <w:r w:rsidRPr="001E1BA1">
        <w:rPr>
          <w:sz w:val="28"/>
          <w:szCs w:val="28"/>
        </w:rPr>
        <w:t xml:space="preserve">3. Активизация работы по выявлению случаев </w:t>
      </w:r>
      <w:proofErr w:type="spellStart"/>
      <w:r w:rsidRPr="001E1BA1">
        <w:rPr>
          <w:sz w:val="28"/>
          <w:szCs w:val="28"/>
        </w:rPr>
        <w:t>самозахвата</w:t>
      </w:r>
      <w:proofErr w:type="spellEnd"/>
      <w:r w:rsidRPr="001E1BA1">
        <w:rPr>
          <w:sz w:val="28"/>
          <w:szCs w:val="28"/>
        </w:rPr>
        <w:t xml:space="preserve"> земель и принятию соответствующих мер.</w:t>
      </w:r>
    </w:p>
    <w:p w:rsidR="00EB69E2" w:rsidRPr="001E1BA1" w:rsidRDefault="00EB69E2" w:rsidP="00EB69E2">
      <w:pPr>
        <w:ind w:firstLine="709"/>
        <w:jc w:val="both"/>
        <w:rPr>
          <w:sz w:val="28"/>
          <w:szCs w:val="28"/>
        </w:rPr>
      </w:pPr>
      <w:r w:rsidRPr="001E1BA1">
        <w:rPr>
          <w:sz w:val="28"/>
          <w:szCs w:val="28"/>
        </w:rPr>
        <w:t>4. Регулярное осуществление контроля за исполнением условий договоров аренды земель сельскохозяйственного назначения и принятие мер повышения эффективности их использования, вплоть до принудительного изъятия.</w:t>
      </w:r>
    </w:p>
    <w:p w:rsidR="00EB69E2" w:rsidRPr="001E1BA1" w:rsidRDefault="00EB69E2" w:rsidP="00EB69E2">
      <w:pPr>
        <w:ind w:firstLine="709"/>
        <w:jc w:val="both"/>
        <w:rPr>
          <w:sz w:val="28"/>
          <w:szCs w:val="28"/>
        </w:rPr>
      </w:pPr>
      <w:r w:rsidRPr="001E1BA1">
        <w:rPr>
          <w:sz w:val="28"/>
          <w:szCs w:val="28"/>
        </w:rPr>
        <w:t>5. Осуществление контроля за полнотой и своевременностью уплаты арендной платы за использование муниципального имущества, погашению образовавшейся задолженности за использование земель.</w:t>
      </w:r>
    </w:p>
    <w:p w:rsidR="00EB69E2" w:rsidRPr="001E1BA1" w:rsidRDefault="00EB69E2" w:rsidP="00EB69E2">
      <w:pPr>
        <w:ind w:firstLine="709"/>
        <w:jc w:val="both"/>
        <w:rPr>
          <w:b/>
          <w:sz w:val="28"/>
          <w:szCs w:val="28"/>
        </w:rPr>
      </w:pPr>
      <w:r w:rsidRPr="001E1BA1">
        <w:rPr>
          <w:b/>
          <w:sz w:val="28"/>
          <w:szCs w:val="28"/>
        </w:rPr>
        <w:t>В сельском хозяйстве:</w:t>
      </w:r>
    </w:p>
    <w:p w:rsidR="00EB69E2" w:rsidRPr="001E1BA1" w:rsidRDefault="00EB69E2" w:rsidP="00EB69E2">
      <w:pPr>
        <w:ind w:firstLine="709"/>
        <w:jc w:val="both"/>
        <w:rPr>
          <w:b/>
          <w:i/>
          <w:sz w:val="28"/>
          <w:szCs w:val="28"/>
        </w:rPr>
      </w:pPr>
      <w:r w:rsidRPr="001E1BA1">
        <w:rPr>
          <w:b/>
          <w:i/>
          <w:sz w:val="28"/>
          <w:szCs w:val="28"/>
        </w:rPr>
        <w:t>Цели:</w:t>
      </w:r>
    </w:p>
    <w:p w:rsidR="00EB69E2" w:rsidRPr="001E1BA1" w:rsidRDefault="00EB69E2" w:rsidP="00EB69E2">
      <w:pPr>
        <w:ind w:firstLine="709"/>
        <w:jc w:val="both"/>
        <w:rPr>
          <w:sz w:val="28"/>
          <w:szCs w:val="28"/>
        </w:rPr>
      </w:pPr>
      <w:r w:rsidRPr="001E1BA1">
        <w:rPr>
          <w:sz w:val="28"/>
          <w:szCs w:val="28"/>
        </w:rPr>
        <w:t>1. Развитие на территории муниципального района конкурентоспособного и устойчивого сельскохозяйственного производства.</w:t>
      </w:r>
    </w:p>
    <w:p w:rsidR="00EB69E2" w:rsidRPr="001E1BA1" w:rsidRDefault="00EB69E2" w:rsidP="00EB69E2">
      <w:pPr>
        <w:ind w:firstLine="709"/>
        <w:jc w:val="both"/>
        <w:rPr>
          <w:sz w:val="28"/>
          <w:szCs w:val="28"/>
        </w:rPr>
      </w:pPr>
      <w:r w:rsidRPr="001E1BA1">
        <w:rPr>
          <w:sz w:val="28"/>
          <w:szCs w:val="28"/>
        </w:rPr>
        <w:t>2.Создание условий для формирования сырьевой базы для предприятий пищевой и перерабатывающей промышленности.</w:t>
      </w:r>
    </w:p>
    <w:p w:rsidR="00EB69E2" w:rsidRPr="001E1BA1" w:rsidRDefault="00EB69E2" w:rsidP="00EB69E2">
      <w:pPr>
        <w:ind w:firstLine="709"/>
        <w:jc w:val="both"/>
        <w:rPr>
          <w:sz w:val="28"/>
          <w:szCs w:val="28"/>
        </w:rPr>
      </w:pPr>
      <w:r w:rsidRPr="001E1BA1">
        <w:rPr>
          <w:sz w:val="28"/>
          <w:szCs w:val="28"/>
        </w:rPr>
        <w:t>3.Обеспечение устойчивого развития территорий М</w:t>
      </w:r>
      <w:r>
        <w:rPr>
          <w:sz w:val="28"/>
          <w:szCs w:val="28"/>
        </w:rPr>
        <w:t>Р</w:t>
      </w:r>
      <w:r w:rsidRPr="001E1BA1">
        <w:rPr>
          <w:sz w:val="28"/>
          <w:szCs w:val="28"/>
        </w:rPr>
        <w:t>, занятости населения, повышения уровня его жизни.</w:t>
      </w:r>
    </w:p>
    <w:p w:rsidR="00EB69E2" w:rsidRPr="001E1BA1" w:rsidRDefault="00EB69E2" w:rsidP="00EB69E2">
      <w:pPr>
        <w:ind w:firstLine="709"/>
        <w:jc w:val="both"/>
        <w:rPr>
          <w:sz w:val="28"/>
          <w:szCs w:val="28"/>
        </w:rPr>
      </w:pPr>
      <w:r w:rsidRPr="001E1BA1">
        <w:rPr>
          <w:sz w:val="28"/>
          <w:szCs w:val="28"/>
        </w:rPr>
        <w:t>4.Увеличение объёмов производства сельскохозяйственной продукции.</w:t>
      </w:r>
    </w:p>
    <w:p w:rsidR="00EB69E2" w:rsidRPr="001E1BA1" w:rsidRDefault="00EB69E2" w:rsidP="00EB69E2">
      <w:pPr>
        <w:ind w:firstLine="709"/>
        <w:jc w:val="both"/>
        <w:rPr>
          <w:sz w:val="28"/>
          <w:szCs w:val="28"/>
        </w:rPr>
      </w:pPr>
      <w:r w:rsidRPr="001E1BA1">
        <w:rPr>
          <w:sz w:val="28"/>
          <w:szCs w:val="28"/>
        </w:rPr>
        <w:t>5.Формирование эффективно функционирующего рынка сельхозпродукции и развитие инфраструктуры этого рынка.</w:t>
      </w:r>
    </w:p>
    <w:p w:rsidR="00EB69E2" w:rsidRPr="001E1BA1" w:rsidRDefault="00EB69E2" w:rsidP="00EB69E2">
      <w:pPr>
        <w:ind w:firstLine="709"/>
        <w:jc w:val="both"/>
        <w:rPr>
          <w:sz w:val="28"/>
          <w:szCs w:val="28"/>
        </w:rPr>
      </w:pPr>
      <w:r w:rsidRPr="001E1BA1">
        <w:rPr>
          <w:sz w:val="28"/>
          <w:szCs w:val="28"/>
        </w:rPr>
        <w:t>6.Создание благоприятного инвестиционного климата и увеличение объёма инвестиций.</w:t>
      </w:r>
    </w:p>
    <w:p w:rsidR="00EB69E2" w:rsidRPr="001E1BA1" w:rsidRDefault="00EB69E2" w:rsidP="00EB69E2">
      <w:pPr>
        <w:ind w:firstLine="709"/>
        <w:jc w:val="both"/>
        <w:rPr>
          <w:sz w:val="28"/>
          <w:szCs w:val="28"/>
        </w:rPr>
      </w:pPr>
      <w:r w:rsidRPr="001E1BA1">
        <w:rPr>
          <w:sz w:val="28"/>
          <w:szCs w:val="28"/>
        </w:rPr>
        <w:t>7.Продвижение продукции местных товаропроизводителей на республиканский рынок.</w:t>
      </w:r>
    </w:p>
    <w:p w:rsidR="00EB69E2" w:rsidRPr="001E1BA1" w:rsidRDefault="00EB69E2" w:rsidP="00EB69E2">
      <w:pPr>
        <w:ind w:firstLine="709"/>
        <w:jc w:val="both"/>
        <w:rPr>
          <w:sz w:val="28"/>
          <w:szCs w:val="28"/>
        </w:rPr>
      </w:pPr>
      <w:r w:rsidRPr="001E1BA1">
        <w:rPr>
          <w:sz w:val="28"/>
          <w:szCs w:val="28"/>
        </w:rPr>
        <w:t xml:space="preserve">8. Реализация приоритетного </w:t>
      </w:r>
      <w:r w:rsidR="007A4B03" w:rsidRPr="001E1BA1">
        <w:rPr>
          <w:sz w:val="28"/>
          <w:szCs w:val="28"/>
        </w:rPr>
        <w:t>проекта развития</w:t>
      </w:r>
      <w:r w:rsidRPr="001E1BA1">
        <w:rPr>
          <w:sz w:val="28"/>
          <w:szCs w:val="28"/>
        </w:rPr>
        <w:t xml:space="preserve"> Республики Дагестан «Эффективный агропромышленный комплекс».</w:t>
      </w:r>
    </w:p>
    <w:p w:rsidR="00EB69E2" w:rsidRPr="001E1BA1" w:rsidRDefault="00EB69E2" w:rsidP="00EB69E2">
      <w:pPr>
        <w:ind w:firstLine="709"/>
        <w:jc w:val="both"/>
        <w:rPr>
          <w:b/>
          <w:i/>
          <w:sz w:val="28"/>
          <w:szCs w:val="28"/>
        </w:rPr>
      </w:pPr>
      <w:r w:rsidRPr="001E1BA1">
        <w:rPr>
          <w:b/>
          <w:i/>
          <w:sz w:val="28"/>
          <w:szCs w:val="28"/>
        </w:rPr>
        <w:t>Задачи:</w:t>
      </w:r>
    </w:p>
    <w:p w:rsidR="00EB69E2" w:rsidRPr="001E1BA1" w:rsidRDefault="00EB69E2" w:rsidP="00EB69E2">
      <w:pPr>
        <w:ind w:firstLine="709"/>
        <w:jc w:val="both"/>
        <w:rPr>
          <w:sz w:val="28"/>
          <w:szCs w:val="28"/>
        </w:rPr>
      </w:pPr>
      <w:r w:rsidRPr="001E1BA1">
        <w:rPr>
          <w:sz w:val="28"/>
          <w:szCs w:val="28"/>
        </w:rPr>
        <w:t xml:space="preserve">1.Ускоренное развитие животноводства (скотоводство, </w:t>
      </w:r>
      <w:r w:rsidR="007A4B03" w:rsidRPr="001E1BA1">
        <w:rPr>
          <w:sz w:val="28"/>
          <w:szCs w:val="28"/>
        </w:rPr>
        <w:t xml:space="preserve">овцеводство,  </w:t>
      </w:r>
      <w:r w:rsidRPr="001E1BA1">
        <w:rPr>
          <w:sz w:val="28"/>
          <w:szCs w:val="28"/>
        </w:rPr>
        <w:t>пчеловодство, птицеводство).</w:t>
      </w:r>
    </w:p>
    <w:p w:rsidR="00EB69E2" w:rsidRPr="001E1BA1" w:rsidRDefault="00EB69E2" w:rsidP="00EB69E2">
      <w:pPr>
        <w:ind w:firstLine="709"/>
        <w:jc w:val="both"/>
        <w:rPr>
          <w:sz w:val="28"/>
          <w:szCs w:val="28"/>
        </w:rPr>
      </w:pPr>
      <w:r w:rsidRPr="001E1BA1">
        <w:rPr>
          <w:sz w:val="28"/>
          <w:szCs w:val="28"/>
        </w:rPr>
        <w:t>2. Развитие и поддержка селекционно-племенной работы.</w:t>
      </w:r>
    </w:p>
    <w:p w:rsidR="00EB69E2" w:rsidRPr="001E1BA1" w:rsidRDefault="00EB69E2" w:rsidP="00EB69E2">
      <w:pPr>
        <w:ind w:firstLine="709"/>
        <w:jc w:val="both"/>
        <w:rPr>
          <w:sz w:val="28"/>
          <w:szCs w:val="28"/>
        </w:rPr>
      </w:pPr>
      <w:r w:rsidRPr="001E1BA1">
        <w:rPr>
          <w:sz w:val="28"/>
          <w:szCs w:val="28"/>
        </w:rPr>
        <w:t>3. Поддержка своевременного проведения противоэпизоотических мероприятий.</w:t>
      </w:r>
    </w:p>
    <w:p w:rsidR="00EB69E2" w:rsidRPr="001E1BA1" w:rsidRDefault="00EB69E2" w:rsidP="00EB69E2">
      <w:pPr>
        <w:ind w:firstLine="709"/>
        <w:jc w:val="both"/>
        <w:rPr>
          <w:sz w:val="28"/>
          <w:szCs w:val="28"/>
        </w:rPr>
      </w:pPr>
      <w:r w:rsidRPr="001E1BA1">
        <w:rPr>
          <w:sz w:val="28"/>
          <w:szCs w:val="28"/>
        </w:rPr>
        <w:t xml:space="preserve">4.Развитие растениеводства (семеноводство, </w:t>
      </w:r>
      <w:proofErr w:type="spellStart"/>
      <w:r w:rsidRPr="001E1BA1">
        <w:rPr>
          <w:sz w:val="28"/>
          <w:szCs w:val="28"/>
        </w:rPr>
        <w:t>кормоводство</w:t>
      </w:r>
      <w:proofErr w:type="spellEnd"/>
      <w:r w:rsidRPr="001E1BA1">
        <w:rPr>
          <w:sz w:val="28"/>
          <w:szCs w:val="28"/>
        </w:rPr>
        <w:t xml:space="preserve">, </w:t>
      </w:r>
      <w:proofErr w:type="spellStart"/>
      <w:r w:rsidRPr="001E1BA1">
        <w:rPr>
          <w:sz w:val="28"/>
          <w:szCs w:val="28"/>
        </w:rPr>
        <w:t>зерноводство</w:t>
      </w:r>
      <w:proofErr w:type="spellEnd"/>
      <w:r w:rsidRPr="001E1BA1">
        <w:rPr>
          <w:sz w:val="28"/>
          <w:szCs w:val="28"/>
        </w:rPr>
        <w:t>, овощеводство, картофелеводство, садоводство).</w:t>
      </w:r>
    </w:p>
    <w:p w:rsidR="00EB69E2" w:rsidRPr="001E1BA1" w:rsidRDefault="00EB69E2" w:rsidP="00EB69E2">
      <w:pPr>
        <w:ind w:firstLine="709"/>
        <w:jc w:val="both"/>
        <w:rPr>
          <w:sz w:val="28"/>
          <w:szCs w:val="28"/>
        </w:rPr>
      </w:pPr>
      <w:r w:rsidRPr="001E1BA1">
        <w:rPr>
          <w:sz w:val="28"/>
          <w:szCs w:val="28"/>
        </w:rPr>
        <w:t>5. Повышение почвенного плодородия, модернизации мелиоративных систем.</w:t>
      </w:r>
    </w:p>
    <w:p w:rsidR="00EB69E2" w:rsidRPr="001E1BA1" w:rsidRDefault="00EB69E2" w:rsidP="00EB69E2">
      <w:pPr>
        <w:ind w:firstLine="709"/>
        <w:jc w:val="both"/>
        <w:rPr>
          <w:sz w:val="28"/>
          <w:szCs w:val="28"/>
        </w:rPr>
      </w:pPr>
      <w:r w:rsidRPr="001E1BA1">
        <w:rPr>
          <w:sz w:val="28"/>
          <w:szCs w:val="28"/>
        </w:rPr>
        <w:t>6.Развитие рынка механизированных услуг и повышение уровня технического оснащения.</w:t>
      </w:r>
    </w:p>
    <w:p w:rsidR="00EB69E2" w:rsidRPr="001E1BA1" w:rsidRDefault="00EB69E2" w:rsidP="00EB69E2">
      <w:pPr>
        <w:ind w:firstLine="709"/>
        <w:jc w:val="both"/>
        <w:rPr>
          <w:sz w:val="28"/>
          <w:szCs w:val="28"/>
        </w:rPr>
      </w:pPr>
      <w:r w:rsidRPr="001E1BA1">
        <w:rPr>
          <w:sz w:val="28"/>
          <w:szCs w:val="28"/>
        </w:rPr>
        <w:t>7.Развитие эффективного оборота земель и создание условий для расширения посевных площадей в муниципальном районе.</w:t>
      </w:r>
    </w:p>
    <w:p w:rsidR="00EB69E2" w:rsidRPr="001E1BA1" w:rsidRDefault="00EB69E2" w:rsidP="00EB69E2">
      <w:pPr>
        <w:ind w:firstLine="709"/>
        <w:jc w:val="both"/>
        <w:rPr>
          <w:sz w:val="28"/>
          <w:szCs w:val="28"/>
        </w:rPr>
      </w:pPr>
      <w:r w:rsidRPr="001E1BA1">
        <w:rPr>
          <w:sz w:val="28"/>
          <w:szCs w:val="28"/>
        </w:rPr>
        <w:lastRenderedPageBreak/>
        <w:t>8.Развитие агропромышленной интеграции и сельскохозяйственной кооперации,</w:t>
      </w:r>
      <w:r w:rsidRPr="001E1BA1">
        <w:rPr>
          <w:webHidden/>
          <w:sz w:val="28"/>
          <w:szCs w:val="28"/>
        </w:rPr>
        <w:t xml:space="preserve"> в т.ч. потребительской, кредитной.</w:t>
      </w:r>
      <w:r w:rsidRPr="001E1BA1">
        <w:rPr>
          <w:webHidden/>
          <w:sz w:val="28"/>
          <w:szCs w:val="28"/>
        </w:rPr>
        <w:tab/>
      </w:r>
    </w:p>
    <w:p w:rsidR="00EB69E2" w:rsidRPr="001E1BA1" w:rsidRDefault="00EB69E2" w:rsidP="00EB69E2">
      <w:pPr>
        <w:ind w:firstLine="709"/>
        <w:jc w:val="both"/>
        <w:rPr>
          <w:sz w:val="28"/>
          <w:szCs w:val="28"/>
        </w:rPr>
      </w:pPr>
      <w:r w:rsidRPr="001E1BA1">
        <w:rPr>
          <w:sz w:val="28"/>
          <w:szCs w:val="28"/>
        </w:rPr>
        <w:t>9.Создание инвестиционных площадок и подготовка инвестиционных проектов и предложений.</w:t>
      </w:r>
    </w:p>
    <w:p w:rsidR="00EB69E2" w:rsidRDefault="00EB69E2" w:rsidP="00EB69E2">
      <w:pPr>
        <w:ind w:firstLine="709"/>
        <w:jc w:val="both"/>
        <w:rPr>
          <w:b/>
          <w:sz w:val="28"/>
          <w:szCs w:val="28"/>
        </w:rPr>
      </w:pPr>
    </w:p>
    <w:p w:rsidR="00EB69E2" w:rsidRPr="001E1BA1" w:rsidRDefault="00EB69E2" w:rsidP="00EB69E2">
      <w:pPr>
        <w:ind w:firstLine="709"/>
        <w:jc w:val="both"/>
        <w:rPr>
          <w:b/>
          <w:sz w:val="28"/>
          <w:szCs w:val="28"/>
        </w:rPr>
      </w:pPr>
      <w:r w:rsidRPr="001E1BA1">
        <w:rPr>
          <w:b/>
          <w:sz w:val="28"/>
          <w:szCs w:val="28"/>
        </w:rPr>
        <w:t>В промышленности:</w:t>
      </w:r>
    </w:p>
    <w:p w:rsidR="00EB69E2" w:rsidRPr="001E1BA1" w:rsidRDefault="00EB69E2" w:rsidP="00EB69E2">
      <w:pPr>
        <w:ind w:firstLine="709"/>
        <w:jc w:val="both"/>
        <w:rPr>
          <w:sz w:val="28"/>
          <w:szCs w:val="28"/>
        </w:rPr>
      </w:pPr>
      <w:r w:rsidRPr="001E1BA1">
        <w:rPr>
          <w:b/>
          <w:i/>
          <w:sz w:val="28"/>
          <w:szCs w:val="28"/>
        </w:rPr>
        <w:t>Цель:</w:t>
      </w:r>
      <w:r w:rsidRPr="001E1BA1">
        <w:rPr>
          <w:sz w:val="28"/>
          <w:szCs w:val="28"/>
        </w:rPr>
        <w:t xml:space="preserve"> Формирование промышленного комплекса на базе имеющегося ресурсного и трудового потенциала муниципального образования. </w:t>
      </w:r>
    </w:p>
    <w:p w:rsidR="00EB69E2" w:rsidRPr="001E1BA1" w:rsidRDefault="00EB69E2" w:rsidP="00EB69E2">
      <w:pPr>
        <w:ind w:firstLine="709"/>
        <w:jc w:val="both"/>
        <w:rPr>
          <w:b/>
          <w:i/>
          <w:sz w:val="28"/>
          <w:szCs w:val="28"/>
        </w:rPr>
      </w:pPr>
      <w:r w:rsidRPr="001E1BA1">
        <w:rPr>
          <w:b/>
          <w:i/>
          <w:sz w:val="28"/>
          <w:szCs w:val="28"/>
        </w:rPr>
        <w:t>Задачи:</w:t>
      </w:r>
    </w:p>
    <w:p w:rsidR="00EB69E2" w:rsidRPr="001E1BA1" w:rsidRDefault="00EB69E2" w:rsidP="00EB69E2">
      <w:pPr>
        <w:ind w:firstLine="709"/>
        <w:jc w:val="both"/>
        <w:rPr>
          <w:sz w:val="28"/>
          <w:szCs w:val="28"/>
        </w:rPr>
      </w:pPr>
      <w:r w:rsidRPr="001E1BA1">
        <w:rPr>
          <w:sz w:val="28"/>
          <w:szCs w:val="28"/>
        </w:rPr>
        <w:t xml:space="preserve">1. Формирование экономических условий, обеспечивающих создание и эффективное развитие предприятий промышленности на территории </w:t>
      </w:r>
      <w:r>
        <w:rPr>
          <w:sz w:val="28"/>
          <w:szCs w:val="28"/>
        </w:rPr>
        <w:t>МР.</w:t>
      </w:r>
    </w:p>
    <w:p w:rsidR="00EB69E2" w:rsidRPr="001E1BA1" w:rsidRDefault="00EB69E2" w:rsidP="00EB69E2">
      <w:pPr>
        <w:ind w:firstLine="709"/>
        <w:jc w:val="both"/>
        <w:rPr>
          <w:sz w:val="28"/>
          <w:szCs w:val="28"/>
        </w:rPr>
      </w:pPr>
      <w:r w:rsidRPr="001E1BA1">
        <w:rPr>
          <w:sz w:val="28"/>
          <w:szCs w:val="28"/>
        </w:rPr>
        <w:t>2. Создание на территории муниципального района сети мини-производств по переработке сельскохозяйственной продукции и выпуску готовой продукции, ориентированной на потребительский спрос различных групп населения.</w:t>
      </w:r>
    </w:p>
    <w:p w:rsidR="00EB69E2" w:rsidRPr="001E1BA1" w:rsidRDefault="00EB69E2" w:rsidP="00EB69E2">
      <w:pPr>
        <w:ind w:firstLine="709"/>
        <w:jc w:val="both"/>
        <w:rPr>
          <w:sz w:val="28"/>
          <w:szCs w:val="28"/>
        </w:rPr>
      </w:pPr>
      <w:r w:rsidRPr="001E1BA1">
        <w:rPr>
          <w:sz w:val="28"/>
          <w:szCs w:val="28"/>
        </w:rPr>
        <w:t>3. Развитие производства и переработки мясной и молочной продукции.</w:t>
      </w:r>
      <w:r w:rsidRPr="001E1BA1">
        <w:rPr>
          <w:webHidden/>
          <w:sz w:val="28"/>
          <w:szCs w:val="28"/>
        </w:rPr>
        <w:tab/>
        <w:t xml:space="preserve">4. </w:t>
      </w:r>
      <w:r w:rsidRPr="001E1BA1">
        <w:rPr>
          <w:sz w:val="28"/>
          <w:szCs w:val="28"/>
        </w:rPr>
        <w:t>Развитие производства хлеба, хлебобулочных и кондитерских изделий.</w:t>
      </w:r>
    </w:p>
    <w:p w:rsidR="00EB69E2" w:rsidRPr="001E1BA1" w:rsidRDefault="00EB69E2" w:rsidP="00EB69E2">
      <w:pPr>
        <w:ind w:firstLine="709"/>
        <w:jc w:val="both"/>
        <w:rPr>
          <w:sz w:val="28"/>
          <w:szCs w:val="28"/>
        </w:rPr>
      </w:pPr>
      <w:r w:rsidRPr="001E1BA1">
        <w:rPr>
          <w:sz w:val="28"/>
          <w:szCs w:val="28"/>
        </w:rPr>
        <w:t xml:space="preserve">5. Создание благоприятного инвестиционного климата с целью привлечения инвестиций в развитие </w:t>
      </w:r>
      <w:r w:rsidR="007A4B03" w:rsidRPr="001E1BA1">
        <w:rPr>
          <w:sz w:val="28"/>
          <w:szCs w:val="28"/>
        </w:rPr>
        <w:t>промышленности муниципального</w:t>
      </w:r>
      <w:r w:rsidRPr="001E1BA1">
        <w:rPr>
          <w:sz w:val="28"/>
          <w:szCs w:val="28"/>
        </w:rPr>
        <w:t xml:space="preserve"> района.</w:t>
      </w:r>
    </w:p>
    <w:p w:rsidR="00EB69E2" w:rsidRPr="001E1BA1" w:rsidRDefault="00EB69E2" w:rsidP="00EB69E2">
      <w:pPr>
        <w:ind w:firstLine="709"/>
        <w:jc w:val="both"/>
        <w:rPr>
          <w:sz w:val="28"/>
          <w:szCs w:val="28"/>
        </w:rPr>
      </w:pPr>
      <w:r w:rsidRPr="001E1BA1">
        <w:rPr>
          <w:sz w:val="28"/>
          <w:szCs w:val="28"/>
        </w:rPr>
        <w:t>6. Формирование устойчивой сырьевой базы для перерабатывающих предприятий, стимулирование хозяйств, в том числе фермерских и личных подсобных, на поставку сырья для переработки.</w:t>
      </w:r>
    </w:p>
    <w:p w:rsidR="00EB69E2" w:rsidRPr="001E1BA1" w:rsidRDefault="00EB69E2" w:rsidP="00EB69E2">
      <w:pPr>
        <w:ind w:firstLine="709"/>
        <w:jc w:val="both"/>
        <w:rPr>
          <w:sz w:val="28"/>
          <w:szCs w:val="28"/>
        </w:rPr>
      </w:pPr>
      <w:r w:rsidRPr="001E1BA1">
        <w:rPr>
          <w:sz w:val="28"/>
          <w:szCs w:val="28"/>
        </w:rPr>
        <w:t>7. Расширение рынков сырья и сбыта производимой в районе продукции, в том числе за счет освоения новых региональных рынков.</w:t>
      </w:r>
    </w:p>
    <w:p w:rsidR="00EB69E2" w:rsidRDefault="00EB69E2" w:rsidP="00EB69E2">
      <w:pPr>
        <w:ind w:firstLine="709"/>
        <w:jc w:val="both"/>
        <w:rPr>
          <w:sz w:val="28"/>
          <w:szCs w:val="28"/>
        </w:rPr>
      </w:pPr>
      <w:r w:rsidRPr="001E1BA1">
        <w:rPr>
          <w:sz w:val="28"/>
          <w:szCs w:val="28"/>
        </w:rPr>
        <w:t>8. Создание благоприятного климата для развития новых производств, малого бизнеса в сфере производства промышленной продукции муниципального образования.</w:t>
      </w:r>
    </w:p>
    <w:p w:rsidR="00EB69E2" w:rsidRPr="001E1BA1" w:rsidRDefault="00EB69E2" w:rsidP="00EB69E2">
      <w:pPr>
        <w:ind w:firstLine="709"/>
        <w:jc w:val="both"/>
        <w:rPr>
          <w:sz w:val="28"/>
          <w:szCs w:val="28"/>
        </w:rPr>
      </w:pPr>
      <w:r>
        <w:rPr>
          <w:sz w:val="28"/>
          <w:szCs w:val="28"/>
        </w:rPr>
        <w:t xml:space="preserve">9.Строительство на территории муниципального района логистического центра. </w:t>
      </w:r>
    </w:p>
    <w:p w:rsidR="00EB69E2" w:rsidRPr="001E1BA1" w:rsidRDefault="00EB69E2" w:rsidP="00EB69E2">
      <w:pPr>
        <w:ind w:firstLine="709"/>
        <w:jc w:val="both"/>
        <w:rPr>
          <w:sz w:val="28"/>
          <w:szCs w:val="28"/>
        </w:rPr>
      </w:pPr>
      <w:r>
        <w:rPr>
          <w:sz w:val="28"/>
          <w:szCs w:val="28"/>
        </w:rPr>
        <w:t>10</w:t>
      </w:r>
      <w:r w:rsidRPr="001E1BA1">
        <w:rPr>
          <w:sz w:val="28"/>
          <w:szCs w:val="28"/>
        </w:rPr>
        <w:t xml:space="preserve">. Реализация </w:t>
      </w:r>
      <w:r w:rsidR="007A4B03" w:rsidRPr="001E1BA1">
        <w:rPr>
          <w:sz w:val="28"/>
          <w:szCs w:val="28"/>
        </w:rPr>
        <w:t>приоритетного проекта развития</w:t>
      </w:r>
      <w:r w:rsidRPr="001E1BA1">
        <w:rPr>
          <w:sz w:val="28"/>
          <w:szCs w:val="28"/>
        </w:rPr>
        <w:t xml:space="preserve"> Республики Дагестан «Новая индустриализация».</w:t>
      </w:r>
    </w:p>
    <w:p w:rsidR="00EB69E2" w:rsidRPr="001E1BA1" w:rsidRDefault="00EB69E2" w:rsidP="00EB69E2">
      <w:pPr>
        <w:ind w:firstLine="709"/>
        <w:jc w:val="both"/>
        <w:rPr>
          <w:sz w:val="28"/>
          <w:szCs w:val="28"/>
        </w:rPr>
      </w:pPr>
    </w:p>
    <w:p w:rsidR="00EB69E2" w:rsidRPr="001E1BA1" w:rsidRDefault="00EB69E2" w:rsidP="00EB69E2">
      <w:pPr>
        <w:ind w:firstLine="709"/>
        <w:jc w:val="both"/>
        <w:rPr>
          <w:b/>
          <w:sz w:val="28"/>
          <w:szCs w:val="28"/>
        </w:rPr>
      </w:pPr>
      <w:r w:rsidRPr="001E1BA1">
        <w:rPr>
          <w:b/>
          <w:sz w:val="28"/>
          <w:szCs w:val="28"/>
        </w:rPr>
        <w:t>В малом и среднем предпринимательстве</w:t>
      </w:r>
    </w:p>
    <w:p w:rsidR="00EB69E2" w:rsidRPr="001E1BA1" w:rsidRDefault="00EB69E2" w:rsidP="00EB69E2">
      <w:pPr>
        <w:ind w:firstLine="709"/>
        <w:jc w:val="both"/>
        <w:rPr>
          <w:sz w:val="28"/>
          <w:szCs w:val="28"/>
        </w:rPr>
      </w:pPr>
      <w:r w:rsidRPr="001E1BA1">
        <w:rPr>
          <w:b/>
          <w:i/>
          <w:sz w:val="28"/>
          <w:szCs w:val="28"/>
        </w:rPr>
        <w:t>Цель:</w:t>
      </w:r>
      <w:r w:rsidRPr="001E1BA1">
        <w:rPr>
          <w:sz w:val="28"/>
          <w:szCs w:val="28"/>
        </w:rPr>
        <w:t xml:space="preserve"> Создание благоприятных условий для развития малого и среднего предпринимательства, увеличения на его основе притока инвестиций, объёмов производства товаров и услуг, налоговых поступлений в бюджет, повышение уровня занятости населения муниципального района. </w:t>
      </w:r>
    </w:p>
    <w:p w:rsidR="00EB69E2" w:rsidRPr="001E1BA1" w:rsidRDefault="00EB69E2" w:rsidP="00EB69E2">
      <w:pPr>
        <w:ind w:firstLine="709"/>
        <w:jc w:val="both"/>
        <w:rPr>
          <w:b/>
          <w:i/>
          <w:sz w:val="28"/>
          <w:szCs w:val="28"/>
        </w:rPr>
      </w:pPr>
      <w:r w:rsidRPr="001E1BA1">
        <w:rPr>
          <w:b/>
          <w:i/>
          <w:sz w:val="28"/>
          <w:szCs w:val="28"/>
        </w:rPr>
        <w:t>Задачи:</w:t>
      </w:r>
    </w:p>
    <w:p w:rsidR="00EB69E2" w:rsidRPr="001E1BA1" w:rsidRDefault="00EB69E2" w:rsidP="00EB69E2">
      <w:pPr>
        <w:ind w:firstLine="709"/>
        <w:jc w:val="both"/>
        <w:rPr>
          <w:sz w:val="28"/>
          <w:szCs w:val="28"/>
        </w:rPr>
      </w:pPr>
      <w:r w:rsidRPr="001E1BA1">
        <w:rPr>
          <w:sz w:val="28"/>
          <w:szCs w:val="28"/>
        </w:rPr>
        <w:t>1. Оказание в рамках действующего законодательства поддержки развитию субъектов малого предпринимательства.</w:t>
      </w:r>
    </w:p>
    <w:p w:rsidR="00EB69E2" w:rsidRPr="001E1BA1" w:rsidRDefault="00EB69E2" w:rsidP="00EB69E2">
      <w:pPr>
        <w:ind w:firstLine="709"/>
        <w:jc w:val="both"/>
        <w:rPr>
          <w:sz w:val="28"/>
          <w:szCs w:val="28"/>
        </w:rPr>
      </w:pPr>
      <w:r w:rsidRPr="001E1BA1">
        <w:rPr>
          <w:sz w:val="28"/>
          <w:szCs w:val="28"/>
        </w:rPr>
        <w:t>2. Оказание содействия развитию системы кредитования малого и среднего бизнеса.</w:t>
      </w:r>
    </w:p>
    <w:p w:rsidR="00EB69E2" w:rsidRPr="001E1BA1" w:rsidRDefault="00EB69E2" w:rsidP="00EB69E2">
      <w:pPr>
        <w:ind w:firstLine="709"/>
        <w:jc w:val="both"/>
        <w:rPr>
          <w:sz w:val="28"/>
          <w:szCs w:val="28"/>
        </w:rPr>
      </w:pPr>
      <w:r w:rsidRPr="001E1BA1">
        <w:rPr>
          <w:sz w:val="28"/>
          <w:szCs w:val="28"/>
        </w:rPr>
        <w:t>3. Создание муниципального залогового фонда.</w:t>
      </w:r>
    </w:p>
    <w:p w:rsidR="00EB69E2" w:rsidRPr="001E1BA1" w:rsidRDefault="00EB69E2" w:rsidP="00EB69E2">
      <w:pPr>
        <w:ind w:firstLine="709"/>
        <w:jc w:val="both"/>
        <w:rPr>
          <w:sz w:val="28"/>
          <w:szCs w:val="28"/>
        </w:rPr>
      </w:pPr>
      <w:r w:rsidRPr="001E1BA1">
        <w:rPr>
          <w:sz w:val="28"/>
          <w:szCs w:val="28"/>
        </w:rPr>
        <w:t>4. Развитие системы социального партнерства между субъектами малого и среднего предпринимательства и администрацией муниципального района.</w:t>
      </w:r>
    </w:p>
    <w:p w:rsidR="00EB69E2" w:rsidRPr="001E1BA1" w:rsidRDefault="00EB69E2" w:rsidP="00EB69E2">
      <w:pPr>
        <w:ind w:firstLine="709"/>
        <w:jc w:val="both"/>
        <w:rPr>
          <w:sz w:val="28"/>
          <w:szCs w:val="28"/>
        </w:rPr>
      </w:pPr>
      <w:r w:rsidRPr="001E1BA1">
        <w:rPr>
          <w:sz w:val="28"/>
          <w:szCs w:val="28"/>
        </w:rPr>
        <w:lastRenderedPageBreak/>
        <w:t>5. Информационная, методическая и организационная поддержка населения и представителей малого предпринимательства по проблемам развития малого бизнеса.</w:t>
      </w:r>
    </w:p>
    <w:p w:rsidR="00EB69E2" w:rsidRPr="001E1BA1" w:rsidRDefault="00EB69E2" w:rsidP="00EB69E2">
      <w:pPr>
        <w:ind w:firstLine="709"/>
        <w:jc w:val="both"/>
        <w:rPr>
          <w:sz w:val="28"/>
          <w:szCs w:val="28"/>
        </w:rPr>
      </w:pPr>
      <w:r w:rsidRPr="001E1BA1">
        <w:rPr>
          <w:sz w:val="28"/>
          <w:szCs w:val="28"/>
        </w:rPr>
        <w:t>6. Предоставление земель для организации и ведения сельскохозяйственного производства.</w:t>
      </w:r>
    </w:p>
    <w:p w:rsidR="00EB69E2" w:rsidRPr="001E1BA1" w:rsidRDefault="00EB69E2" w:rsidP="00EB69E2">
      <w:pPr>
        <w:ind w:firstLine="709"/>
        <w:jc w:val="both"/>
        <w:rPr>
          <w:sz w:val="28"/>
          <w:szCs w:val="28"/>
        </w:rPr>
      </w:pPr>
      <w:r w:rsidRPr="001E1BA1">
        <w:rPr>
          <w:sz w:val="28"/>
          <w:szCs w:val="28"/>
        </w:rPr>
        <w:t xml:space="preserve">7. Оказание содействия в </w:t>
      </w:r>
      <w:r w:rsidR="007A4B03" w:rsidRPr="001E1BA1">
        <w:rPr>
          <w:sz w:val="28"/>
          <w:szCs w:val="28"/>
        </w:rPr>
        <w:t>вопросах производства</w:t>
      </w:r>
      <w:r w:rsidRPr="001E1BA1">
        <w:rPr>
          <w:sz w:val="28"/>
          <w:szCs w:val="28"/>
        </w:rPr>
        <w:t xml:space="preserve"> и сбыта  продукции.</w:t>
      </w:r>
    </w:p>
    <w:p w:rsidR="00EB69E2" w:rsidRPr="001E1BA1" w:rsidRDefault="00EB69E2" w:rsidP="00EB69E2">
      <w:pPr>
        <w:ind w:firstLine="709"/>
        <w:jc w:val="both"/>
        <w:rPr>
          <w:b/>
          <w:sz w:val="28"/>
          <w:szCs w:val="28"/>
        </w:rPr>
      </w:pPr>
      <w:r w:rsidRPr="001E1BA1">
        <w:rPr>
          <w:b/>
          <w:sz w:val="28"/>
          <w:szCs w:val="28"/>
        </w:rPr>
        <w:t xml:space="preserve">В области строительства и ЖКХ </w:t>
      </w:r>
    </w:p>
    <w:p w:rsidR="00EB69E2" w:rsidRPr="001E1BA1" w:rsidRDefault="00EB69E2" w:rsidP="00EB69E2">
      <w:pPr>
        <w:jc w:val="both"/>
        <w:rPr>
          <w:b/>
          <w:i/>
          <w:sz w:val="28"/>
          <w:szCs w:val="28"/>
        </w:rPr>
      </w:pPr>
      <w:r w:rsidRPr="001E1BA1">
        <w:rPr>
          <w:b/>
          <w:i/>
          <w:sz w:val="28"/>
          <w:szCs w:val="28"/>
        </w:rPr>
        <w:t xml:space="preserve">           Цели: </w:t>
      </w:r>
    </w:p>
    <w:p w:rsidR="00EB69E2" w:rsidRPr="001E1BA1" w:rsidRDefault="00EB69E2" w:rsidP="00EB69E2">
      <w:pPr>
        <w:ind w:firstLine="709"/>
        <w:jc w:val="both"/>
        <w:rPr>
          <w:sz w:val="28"/>
          <w:szCs w:val="28"/>
        </w:rPr>
      </w:pPr>
      <w:r w:rsidRPr="001E1BA1">
        <w:rPr>
          <w:sz w:val="28"/>
          <w:szCs w:val="28"/>
        </w:rPr>
        <w:t>1. Достижение высокого уровня надежности и устойчивости функционирования жилищно-коммунального комплекса муниципального района.</w:t>
      </w:r>
    </w:p>
    <w:p w:rsidR="00EB69E2" w:rsidRPr="001E1BA1" w:rsidRDefault="00EB69E2" w:rsidP="00EB69E2">
      <w:pPr>
        <w:ind w:firstLine="709"/>
        <w:jc w:val="both"/>
        <w:rPr>
          <w:sz w:val="28"/>
          <w:szCs w:val="28"/>
        </w:rPr>
      </w:pPr>
      <w:r w:rsidRPr="001E1BA1">
        <w:rPr>
          <w:sz w:val="28"/>
          <w:szCs w:val="28"/>
        </w:rPr>
        <w:t>2. Улучшение качества предоставляемых жилищно-коммунальных услуг при одновременной оптимизации затрат на их предоставление.</w:t>
      </w:r>
    </w:p>
    <w:p w:rsidR="00EB69E2" w:rsidRPr="001E1BA1" w:rsidRDefault="00EB69E2" w:rsidP="00EB69E2">
      <w:pPr>
        <w:ind w:firstLine="709"/>
        <w:jc w:val="both"/>
        <w:rPr>
          <w:sz w:val="28"/>
          <w:szCs w:val="28"/>
        </w:rPr>
      </w:pPr>
      <w:r w:rsidRPr="001E1BA1">
        <w:rPr>
          <w:sz w:val="28"/>
          <w:szCs w:val="28"/>
        </w:rPr>
        <w:t>3. Повышение эффективности использования топливно-энергетических ресурсов.</w:t>
      </w:r>
    </w:p>
    <w:p w:rsidR="00EB69E2" w:rsidRPr="001E1BA1" w:rsidRDefault="00EB69E2" w:rsidP="00EB69E2">
      <w:pPr>
        <w:ind w:firstLine="709"/>
        <w:jc w:val="both"/>
        <w:rPr>
          <w:b/>
          <w:i/>
          <w:sz w:val="28"/>
          <w:szCs w:val="28"/>
        </w:rPr>
      </w:pPr>
      <w:r w:rsidRPr="001E1BA1">
        <w:rPr>
          <w:b/>
          <w:i/>
          <w:sz w:val="28"/>
          <w:szCs w:val="28"/>
        </w:rPr>
        <w:t>Задачи:</w:t>
      </w:r>
    </w:p>
    <w:p w:rsidR="00EB69E2" w:rsidRPr="001E1BA1" w:rsidRDefault="00EB69E2" w:rsidP="00EB69E2">
      <w:pPr>
        <w:ind w:firstLine="709"/>
        <w:jc w:val="both"/>
        <w:rPr>
          <w:sz w:val="28"/>
          <w:szCs w:val="28"/>
        </w:rPr>
      </w:pPr>
      <w:r w:rsidRPr="001E1BA1">
        <w:rPr>
          <w:sz w:val="28"/>
          <w:szCs w:val="28"/>
        </w:rPr>
        <w:t>1. Оздоровление финансовой ситуации в отрасли, ликвидация задолженности населения за услуги ЖКХ.</w:t>
      </w:r>
    </w:p>
    <w:p w:rsidR="00EB69E2" w:rsidRPr="001E1BA1" w:rsidRDefault="00EB69E2" w:rsidP="00EB69E2">
      <w:pPr>
        <w:ind w:firstLine="709"/>
        <w:jc w:val="both"/>
        <w:rPr>
          <w:sz w:val="28"/>
          <w:szCs w:val="28"/>
        </w:rPr>
      </w:pPr>
      <w:r w:rsidRPr="001E1BA1">
        <w:rPr>
          <w:sz w:val="28"/>
          <w:szCs w:val="28"/>
        </w:rPr>
        <w:t>2.Обеспечение постоянного участия органов местного самоуправления в контроле за качеством жилищно-коммунальных услуг.</w:t>
      </w:r>
    </w:p>
    <w:p w:rsidR="00EB69E2" w:rsidRPr="001E1BA1" w:rsidRDefault="00EB69E2" w:rsidP="00EB69E2">
      <w:pPr>
        <w:ind w:firstLine="709"/>
        <w:jc w:val="both"/>
        <w:rPr>
          <w:sz w:val="28"/>
          <w:szCs w:val="28"/>
        </w:rPr>
      </w:pPr>
      <w:r w:rsidRPr="001E1BA1">
        <w:rPr>
          <w:sz w:val="28"/>
          <w:szCs w:val="28"/>
        </w:rPr>
        <w:t>3. Анализ потребления энергоресурсов организациями, финансируемыми из местного бюджета, выявление и устранение очагов нерационального использования энергоресурсов.</w:t>
      </w:r>
    </w:p>
    <w:p w:rsidR="00EB69E2" w:rsidRPr="001E1BA1" w:rsidRDefault="00EB69E2" w:rsidP="00EB69E2">
      <w:pPr>
        <w:ind w:firstLine="709"/>
        <w:jc w:val="both"/>
        <w:rPr>
          <w:sz w:val="28"/>
          <w:szCs w:val="28"/>
        </w:rPr>
      </w:pPr>
      <w:r w:rsidRPr="001E1BA1">
        <w:rPr>
          <w:sz w:val="28"/>
          <w:szCs w:val="28"/>
        </w:rPr>
        <w:t>4. Модернизация и замена отслужившего срок технологического оборудования муниципальной системы теплоснабжения и водоснабжения.</w:t>
      </w:r>
    </w:p>
    <w:p w:rsidR="00EB69E2" w:rsidRPr="001E1BA1" w:rsidRDefault="00EB69E2" w:rsidP="00EB69E2">
      <w:pPr>
        <w:ind w:firstLine="709"/>
        <w:jc w:val="both"/>
        <w:rPr>
          <w:sz w:val="28"/>
          <w:szCs w:val="28"/>
        </w:rPr>
      </w:pPr>
      <w:r w:rsidRPr="001E1BA1">
        <w:rPr>
          <w:sz w:val="28"/>
          <w:szCs w:val="28"/>
        </w:rPr>
        <w:t>5. Создание системы водоотведения и очистных сооружений.</w:t>
      </w:r>
    </w:p>
    <w:p w:rsidR="00EB69E2" w:rsidRPr="001E1BA1" w:rsidRDefault="00EB69E2" w:rsidP="00EB69E2">
      <w:pPr>
        <w:ind w:firstLine="709"/>
        <w:jc w:val="both"/>
        <w:rPr>
          <w:sz w:val="28"/>
          <w:szCs w:val="28"/>
        </w:rPr>
      </w:pPr>
      <w:r w:rsidRPr="001E1BA1">
        <w:rPr>
          <w:sz w:val="28"/>
          <w:szCs w:val="28"/>
        </w:rPr>
        <w:t>6. Увеличение объемов жилищного строительства.</w:t>
      </w:r>
    </w:p>
    <w:p w:rsidR="00EB69E2" w:rsidRPr="001E1BA1" w:rsidRDefault="00EB69E2" w:rsidP="00EB69E2">
      <w:pPr>
        <w:ind w:firstLine="709"/>
        <w:jc w:val="both"/>
        <w:rPr>
          <w:sz w:val="28"/>
          <w:szCs w:val="28"/>
        </w:rPr>
      </w:pPr>
      <w:r w:rsidRPr="001E1BA1">
        <w:rPr>
          <w:sz w:val="28"/>
          <w:szCs w:val="28"/>
        </w:rPr>
        <w:t>7. Развитие рынка строительных материалов и услуг.</w:t>
      </w:r>
    </w:p>
    <w:p w:rsidR="00EB69E2" w:rsidRDefault="00EB69E2" w:rsidP="00EB69E2">
      <w:pPr>
        <w:ind w:firstLine="709"/>
        <w:jc w:val="both"/>
        <w:rPr>
          <w:b/>
          <w:sz w:val="28"/>
          <w:szCs w:val="28"/>
        </w:rPr>
      </w:pPr>
    </w:p>
    <w:p w:rsidR="00EB69E2" w:rsidRPr="001E1BA1" w:rsidRDefault="00EB69E2" w:rsidP="00EB69E2">
      <w:pPr>
        <w:ind w:firstLine="709"/>
        <w:jc w:val="both"/>
        <w:rPr>
          <w:b/>
          <w:sz w:val="28"/>
          <w:szCs w:val="28"/>
        </w:rPr>
      </w:pPr>
      <w:r w:rsidRPr="001E1BA1">
        <w:rPr>
          <w:b/>
          <w:sz w:val="28"/>
          <w:szCs w:val="28"/>
        </w:rPr>
        <w:t xml:space="preserve">В области транспорта, связи и дорожного хозяйства </w:t>
      </w:r>
    </w:p>
    <w:p w:rsidR="00EB69E2" w:rsidRPr="001E1BA1" w:rsidRDefault="00EB69E2" w:rsidP="00EB69E2">
      <w:pPr>
        <w:ind w:firstLine="709"/>
        <w:jc w:val="both"/>
        <w:rPr>
          <w:b/>
          <w:i/>
          <w:sz w:val="28"/>
          <w:szCs w:val="28"/>
        </w:rPr>
      </w:pPr>
      <w:r w:rsidRPr="001E1BA1">
        <w:rPr>
          <w:b/>
          <w:i/>
          <w:sz w:val="28"/>
          <w:szCs w:val="28"/>
        </w:rPr>
        <w:t>Цели:</w:t>
      </w:r>
    </w:p>
    <w:p w:rsidR="00EB69E2" w:rsidRPr="001E1BA1" w:rsidRDefault="00EB69E2" w:rsidP="00EB69E2">
      <w:pPr>
        <w:ind w:firstLine="709"/>
        <w:jc w:val="both"/>
        <w:rPr>
          <w:webHidden/>
          <w:sz w:val="28"/>
          <w:szCs w:val="28"/>
        </w:rPr>
      </w:pPr>
      <w:r w:rsidRPr="001E1BA1">
        <w:rPr>
          <w:sz w:val="28"/>
          <w:szCs w:val="28"/>
        </w:rPr>
        <w:t>1. Развитие конкурентоспособной транспортной системы, максимальная интеграция в республиканское и межрегиональное транспортное пространство.</w:t>
      </w:r>
      <w:r w:rsidRPr="001E1BA1">
        <w:rPr>
          <w:webHidden/>
          <w:sz w:val="28"/>
          <w:szCs w:val="28"/>
        </w:rPr>
        <w:tab/>
      </w:r>
    </w:p>
    <w:p w:rsidR="00EB69E2" w:rsidRPr="001E1BA1" w:rsidRDefault="00EB69E2" w:rsidP="00EB69E2">
      <w:pPr>
        <w:ind w:firstLine="709"/>
        <w:jc w:val="both"/>
        <w:rPr>
          <w:sz w:val="28"/>
          <w:szCs w:val="28"/>
        </w:rPr>
      </w:pPr>
      <w:r w:rsidRPr="001E1BA1">
        <w:rPr>
          <w:sz w:val="28"/>
          <w:szCs w:val="28"/>
        </w:rPr>
        <w:t>2. Развитие автодорожной сети.</w:t>
      </w:r>
    </w:p>
    <w:p w:rsidR="00EB69E2" w:rsidRPr="001E1BA1" w:rsidRDefault="00EB69E2" w:rsidP="00EB69E2">
      <w:pPr>
        <w:ind w:firstLine="709"/>
        <w:jc w:val="both"/>
        <w:rPr>
          <w:sz w:val="28"/>
          <w:szCs w:val="28"/>
        </w:rPr>
      </w:pPr>
      <w:r w:rsidRPr="001E1BA1">
        <w:rPr>
          <w:sz w:val="28"/>
          <w:szCs w:val="28"/>
        </w:rPr>
        <w:t>3. Удовлетворение потребности населения и организаций в различных видах связи.</w:t>
      </w:r>
    </w:p>
    <w:p w:rsidR="00EB69E2" w:rsidRPr="001E1BA1" w:rsidRDefault="00EB69E2" w:rsidP="00EB69E2">
      <w:pPr>
        <w:ind w:firstLine="709"/>
        <w:jc w:val="both"/>
        <w:rPr>
          <w:b/>
          <w:i/>
          <w:sz w:val="28"/>
          <w:szCs w:val="28"/>
        </w:rPr>
      </w:pPr>
      <w:r w:rsidRPr="001E1BA1">
        <w:rPr>
          <w:b/>
          <w:i/>
          <w:sz w:val="28"/>
          <w:szCs w:val="28"/>
        </w:rPr>
        <w:t>Задачи:</w:t>
      </w:r>
    </w:p>
    <w:p w:rsidR="00EB69E2" w:rsidRPr="001E1BA1" w:rsidRDefault="00EB69E2" w:rsidP="00EB69E2">
      <w:pPr>
        <w:ind w:firstLine="709"/>
        <w:jc w:val="both"/>
        <w:rPr>
          <w:sz w:val="28"/>
          <w:szCs w:val="28"/>
        </w:rPr>
      </w:pPr>
      <w:r w:rsidRPr="001E1BA1">
        <w:rPr>
          <w:sz w:val="28"/>
          <w:szCs w:val="28"/>
        </w:rPr>
        <w:t>1. Обеспечение доступности и качества транспортных услуг для населения муниципального района в соответствии с транспортными стандартами, организация регулярного транспортного обслуживания населения между всеми поселениями района и городами республики.</w:t>
      </w:r>
    </w:p>
    <w:p w:rsidR="00EB69E2" w:rsidRPr="001E1BA1" w:rsidRDefault="00EB69E2" w:rsidP="00EB69E2">
      <w:pPr>
        <w:ind w:firstLine="709"/>
        <w:jc w:val="both"/>
        <w:rPr>
          <w:sz w:val="28"/>
          <w:szCs w:val="28"/>
        </w:rPr>
      </w:pPr>
      <w:r w:rsidRPr="001E1BA1">
        <w:rPr>
          <w:sz w:val="28"/>
          <w:szCs w:val="28"/>
        </w:rPr>
        <w:t>2. Содержание, ремонт и строительство автомобильных дорог общего пользования между населенными пунктами. Поддержание в рабочем состоянии дорожной сети муниципального образования, содержание, ремонт и строительство искусственных сооружений на автомобильных дорогах общего пользования.</w:t>
      </w:r>
    </w:p>
    <w:p w:rsidR="00EB69E2" w:rsidRPr="001E1BA1" w:rsidRDefault="00EB69E2" w:rsidP="00EB69E2">
      <w:pPr>
        <w:ind w:firstLine="709"/>
        <w:jc w:val="both"/>
        <w:rPr>
          <w:sz w:val="28"/>
          <w:szCs w:val="28"/>
        </w:rPr>
      </w:pPr>
      <w:r w:rsidRPr="001E1BA1">
        <w:rPr>
          <w:sz w:val="28"/>
          <w:szCs w:val="28"/>
        </w:rPr>
        <w:t xml:space="preserve">3. Модернизация автотранспортного парка. </w:t>
      </w:r>
    </w:p>
    <w:p w:rsidR="00EB69E2" w:rsidRPr="001E1BA1" w:rsidRDefault="00EB69E2" w:rsidP="00EB69E2">
      <w:pPr>
        <w:ind w:firstLine="709"/>
        <w:jc w:val="both"/>
        <w:rPr>
          <w:sz w:val="28"/>
          <w:szCs w:val="28"/>
        </w:rPr>
      </w:pPr>
      <w:r w:rsidRPr="001E1BA1">
        <w:rPr>
          <w:sz w:val="28"/>
          <w:szCs w:val="28"/>
        </w:rPr>
        <w:lastRenderedPageBreak/>
        <w:t>4.Расширение возможностей доступа к сети Интернет.</w:t>
      </w:r>
    </w:p>
    <w:p w:rsidR="00EB69E2" w:rsidRPr="001E1BA1" w:rsidRDefault="00EB69E2" w:rsidP="00EB69E2">
      <w:pPr>
        <w:ind w:firstLine="709"/>
        <w:jc w:val="both"/>
        <w:rPr>
          <w:sz w:val="28"/>
          <w:szCs w:val="28"/>
        </w:rPr>
      </w:pPr>
      <w:r w:rsidRPr="001E1BA1">
        <w:rPr>
          <w:sz w:val="28"/>
          <w:szCs w:val="28"/>
        </w:rPr>
        <w:t>5. Развитие сети телефонной связи, замена аналоговых телефонных станций на цифровые.</w:t>
      </w:r>
    </w:p>
    <w:p w:rsidR="00EB69E2" w:rsidRPr="001E1BA1" w:rsidRDefault="00EB69E2" w:rsidP="00EB69E2">
      <w:pPr>
        <w:ind w:firstLine="709"/>
        <w:jc w:val="both"/>
        <w:rPr>
          <w:sz w:val="28"/>
          <w:szCs w:val="28"/>
        </w:rPr>
      </w:pPr>
      <w:r w:rsidRPr="001E1BA1">
        <w:rPr>
          <w:sz w:val="28"/>
          <w:szCs w:val="28"/>
        </w:rPr>
        <w:t>6. Телефонизация объектов непроизводственного назначения в удаленных населенных пунктах, фермерских и крестьянских хозяйств района.</w:t>
      </w:r>
    </w:p>
    <w:p w:rsidR="00EB69E2" w:rsidRDefault="00EB69E2" w:rsidP="00EB69E2">
      <w:pPr>
        <w:ind w:firstLine="709"/>
        <w:jc w:val="both"/>
        <w:rPr>
          <w:b/>
          <w:sz w:val="28"/>
          <w:szCs w:val="28"/>
        </w:rPr>
      </w:pPr>
    </w:p>
    <w:p w:rsidR="00EB69E2" w:rsidRPr="001E1BA1" w:rsidRDefault="00EB69E2" w:rsidP="00EB69E2">
      <w:pPr>
        <w:ind w:firstLine="709"/>
        <w:jc w:val="both"/>
        <w:rPr>
          <w:b/>
          <w:sz w:val="28"/>
          <w:szCs w:val="28"/>
        </w:rPr>
      </w:pPr>
      <w:r w:rsidRPr="001E1BA1">
        <w:rPr>
          <w:b/>
          <w:sz w:val="28"/>
          <w:szCs w:val="28"/>
        </w:rPr>
        <w:t>В области потребительского рынка</w:t>
      </w:r>
    </w:p>
    <w:p w:rsidR="00EB69E2" w:rsidRPr="001E1BA1" w:rsidRDefault="00EB69E2" w:rsidP="00EB69E2">
      <w:pPr>
        <w:ind w:firstLine="709"/>
        <w:jc w:val="both"/>
        <w:rPr>
          <w:sz w:val="28"/>
          <w:szCs w:val="28"/>
        </w:rPr>
      </w:pPr>
      <w:r w:rsidRPr="001E1BA1">
        <w:rPr>
          <w:b/>
          <w:i/>
          <w:sz w:val="28"/>
          <w:szCs w:val="28"/>
        </w:rPr>
        <w:t>Цель:</w:t>
      </w:r>
      <w:r w:rsidRPr="001E1BA1">
        <w:rPr>
          <w:sz w:val="28"/>
          <w:szCs w:val="28"/>
        </w:rPr>
        <w:t xml:space="preserve"> Удовлетворение покупательского спроса населения в качественных товарах и услугах.</w:t>
      </w:r>
    </w:p>
    <w:p w:rsidR="00EB69E2" w:rsidRPr="001E1BA1" w:rsidRDefault="00EB69E2" w:rsidP="00EB69E2">
      <w:pPr>
        <w:ind w:firstLine="709"/>
        <w:jc w:val="both"/>
        <w:rPr>
          <w:b/>
          <w:i/>
          <w:sz w:val="28"/>
          <w:szCs w:val="28"/>
        </w:rPr>
      </w:pPr>
      <w:r w:rsidRPr="001E1BA1">
        <w:rPr>
          <w:b/>
          <w:i/>
          <w:sz w:val="28"/>
          <w:szCs w:val="28"/>
        </w:rPr>
        <w:t>Задачи:</w:t>
      </w:r>
    </w:p>
    <w:p w:rsidR="00EB69E2" w:rsidRPr="001E1BA1" w:rsidRDefault="00EB69E2" w:rsidP="00EB69E2">
      <w:pPr>
        <w:ind w:firstLine="709"/>
        <w:jc w:val="both"/>
        <w:rPr>
          <w:sz w:val="28"/>
          <w:szCs w:val="28"/>
        </w:rPr>
      </w:pPr>
      <w:r w:rsidRPr="001E1BA1">
        <w:rPr>
          <w:sz w:val="28"/>
          <w:szCs w:val="28"/>
        </w:rPr>
        <w:t>1. Развитие розничной торговли.</w:t>
      </w:r>
    </w:p>
    <w:p w:rsidR="00EB69E2" w:rsidRPr="001E1BA1" w:rsidRDefault="00EB69E2" w:rsidP="00EB69E2">
      <w:pPr>
        <w:ind w:firstLine="709"/>
        <w:jc w:val="both"/>
        <w:rPr>
          <w:sz w:val="28"/>
          <w:szCs w:val="28"/>
        </w:rPr>
      </w:pPr>
      <w:r w:rsidRPr="001E1BA1">
        <w:rPr>
          <w:sz w:val="28"/>
          <w:szCs w:val="28"/>
        </w:rPr>
        <w:t>2. Развитие оптовой торговли.</w:t>
      </w:r>
    </w:p>
    <w:p w:rsidR="00EB69E2" w:rsidRPr="001E1BA1" w:rsidRDefault="00EB69E2" w:rsidP="00EB69E2">
      <w:pPr>
        <w:ind w:firstLine="709"/>
        <w:jc w:val="both"/>
        <w:rPr>
          <w:sz w:val="28"/>
          <w:szCs w:val="28"/>
        </w:rPr>
      </w:pPr>
      <w:r w:rsidRPr="001E1BA1">
        <w:rPr>
          <w:sz w:val="28"/>
          <w:szCs w:val="28"/>
        </w:rPr>
        <w:t>3. Развитие и совершенствование сети общественного питания.</w:t>
      </w:r>
    </w:p>
    <w:p w:rsidR="00EB69E2" w:rsidRPr="001E1BA1" w:rsidRDefault="00EB69E2" w:rsidP="00EB69E2">
      <w:pPr>
        <w:ind w:firstLine="709"/>
        <w:jc w:val="both"/>
        <w:rPr>
          <w:sz w:val="28"/>
          <w:szCs w:val="28"/>
        </w:rPr>
      </w:pPr>
      <w:r w:rsidRPr="001E1BA1">
        <w:rPr>
          <w:sz w:val="28"/>
          <w:szCs w:val="28"/>
        </w:rPr>
        <w:t>4. Расширение перечня оказываемых платных услуг населению.</w:t>
      </w:r>
    </w:p>
    <w:p w:rsidR="00EB69E2" w:rsidRPr="001E1BA1" w:rsidRDefault="00EB69E2" w:rsidP="00EB69E2">
      <w:pPr>
        <w:ind w:firstLine="709"/>
        <w:jc w:val="both"/>
        <w:rPr>
          <w:sz w:val="28"/>
          <w:szCs w:val="28"/>
        </w:rPr>
      </w:pPr>
      <w:r w:rsidRPr="001E1BA1">
        <w:rPr>
          <w:sz w:val="28"/>
          <w:szCs w:val="28"/>
        </w:rPr>
        <w:t xml:space="preserve">5. Развитие сектора негосударственных некоммерческих организаций для обеспечения качественными социально-значимыми бытовыми услугами жителей муниципального района. </w:t>
      </w:r>
    </w:p>
    <w:p w:rsidR="00EB69E2" w:rsidRPr="001E1BA1" w:rsidRDefault="00EB69E2" w:rsidP="00EB69E2">
      <w:pPr>
        <w:ind w:firstLine="709"/>
        <w:jc w:val="both"/>
        <w:rPr>
          <w:sz w:val="28"/>
          <w:szCs w:val="28"/>
        </w:rPr>
      </w:pPr>
      <w:r w:rsidRPr="001E1BA1">
        <w:rPr>
          <w:sz w:val="28"/>
          <w:szCs w:val="28"/>
        </w:rPr>
        <w:t>6. Формирование внутренней культуры предприятия торговли и сферы услуг.</w:t>
      </w:r>
    </w:p>
    <w:p w:rsidR="00EB69E2" w:rsidRPr="001E1BA1" w:rsidRDefault="00EB69E2" w:rsidP="00EB69E2">
      <w:pPr>
        <w:ind w:firstLine="709"/>
        <w:jc w:val="both"/>
        <w:rPr>
          <w:sz w:val="28"/>
          <w:szCs w:val="28"/>
        </w:rPr>
      </w:pPr>
      <w:r w:rsidRPr="001E1BA1">
        <w:rPr>
          <w:sz w:val="28"/>
          <w:szCs w:val="28"/>
        </w:rPr>
        <w:t>7. Развитие рынка бытовых услуг.</w:t>
      </w:r>
    </w:p>
    <w:p w:rsidR="00EB69E2" w:rsidRPr="001E1BA1" w:rsidRDefault="00EB69E2" w:rsidP="00EB69E2">
      <w:pPr>
        <w:ind w:firstLine="709"/>
        <w:jc w:val="both"/>
        <w:rPr>
          <w:b/>
          <w:sz w:val="28"/>
          <w:szCs w:val="28"/>
        </w:rPr>
      </w:pPr>
      <w:r w:rsidRPr="001E1BA1">
        <w:rPr>
          <w:b/>
          <w:sz w:val="28"/>
          <w:szCs w:val="28"/>
        </w:rPr>
        <w:t>В области экологии и охраны окружающей среды</w:t>
      </w:r>
    </w:p>
    <w:p w:rsidR="00EB69E2" w:rsidRPr="001E1BA1" w:rsidRDefault="00EB69E2" w:rsidP="00EB69E2">
      <w:pPr>
        <w:ind w:firstLine="709"/>
        <w:jc w:val="both"/>
        <w:rPr>
          <w:sz w:val="28"/>
          <w:szCs w:val="28"/>
        </w:rPr>
      </w:pPr>
      <w:r w:rsidRPr="001E1BA1">
        <w:rPr>
          <w:b/>
          <w:i/>
          <w:sz w:val="28"/>
          <w:szCs w:val="28"/>
        </w:rPr>
        <w:t>Цель:</w:t>
      </w:r>
      <w:r w:rsidRPr="001E1BA1">
        <w:rPr>
          <w:sz w:val="28"/>
          <w:szCs w:val="28"/>
        </w:rPr>
        <w:t xml:space="preserve"> обеспечение экологической безопасности и качества охраны окружающей среды, создание комфортных условий проживания и развития производства жителям муниципального района.</w:t>
      </w:r>
    </w:p>
    <w:p w:rsidR="00EB69E2" w:rsidRPr="001E1BA1" w:rsidRDefault="00EB69E2" w:rsidP="00EB69E2">
      <w:pPr>
        <w:ind w:firstLine="709"/>
        <w:jc w:val="both"/>
        <w:rPr>
          <w:b/>
          <w:i/>
          <w:sz w:val="28"/>
          <w:szCs w:val="28"/>
        </w:rPr>
      </w:pPr>
      <w:r w:rsidRPr="001E1BA1">
        <w:rPr>
          <w:b/>
          <w:i/>
          <w:sz w:val="28"/>
          <w:szCs w:val="28"/>
        </w:rPr>
        <w:t>Задачи:</w:t>
      </w:r>
    </w:p>
    <w:p w:rsidR="00EB69E2" w:rsidRPr="001E1BA1" w:rsidRDefault="00EB69E2" w:rsidP="00EB69E2">
      <w:pPr>
        <w:ind w:firstLine="709"/>
        <w:jc w:val="both"/>
        <w:rPr>
          <w:sz w:val="28"/>
          <w:szCs w:val="28"/>
        </w:rPr>
      </w:pPr>
      <w:r w:rsidRPr="001E1BA1">
        <w:rPr>
          <w:sz w:val="28"/>
          <w:szCs w:val="28"/>
        </w:rPr>
        <w:t>1.Решение проблемы утилизации отходов. Создание во всех поселениях муниципального района организованных свалок ТБО, организация предприятия по утилизации отходов АПК.</w:t>
      </w:r>
    </w:p>
    <w:p w:rsidR="00EB69E2" w:rsidRPr="001E1BA1" w:rsidRDefault="00EB69E2" w:rsidP="00EB69E2">
      <w:pPr>
        <w:ind w:firstLine="709"/>
        <w:jc w:val="both"/>
        <w:rPr>
          <w:sz w:val="28"/>
          <w:szCs w:val="28"/>
        </w:rPr>
      </w:pPr>
      <w:r w:rsidRPr="001E1BA1">
        <w:rPr>
          <w:sz w:val="28"/>
          <w:szCs w:val="28"/>
        </w:rPr>
        <w:t>2.Соблюдение норм пастбищных нагрузок, особенно на землях отгонного животноводства.</w:t>
      </w:r>
    </w:p>
    <w:p w:rsidR="00EB69E2" w:rsidRPr="001E1BA1" w:rsidRDefault="00EB69E2" w:rsidP="00EB69E2">
      <w:pPr>
        <w:ind w:firstLine="709"/>
        <w:jc w:val="both"/>
        <w:rPr>
          <w:sz w:val="28"/>
          <w:szCs w:val="28"/>
        </w:rPr>
      </w:pPr>
      <w:r w:rsidRPr="001E1BA1">
        <w:rPr>
          <w:sz w:val="28"/>
          <w:szCs w:val="28"/>
        </w:rPr>
        <w:t xml:space="preserve">3. Осуществление берегоукрепительных работ. </w:t>
      </w:r>
    </w:p>
    <w:p w:rsidR="00EB69E2" w:rsidRPr="001E1BA1" w:rsidRDefault="00EB69E2" w:rsidP="00EB69E2">
      <w:pPr>
        <w:ind w:firstLine="709"/>
        <w:jc w:val="both"/>
        <w:rPr>
          <w:sz w:val="28"/>
          <w:szCs w:val="28"/>
        </w:rPr>
      </w:pPr>
      <w:r w:rsidRPr="001E1BA1">
        <w:rPr>
          <w:sz w:val="28"/>
          <w:szCs w:val="28"/>
        </w:rPr>
        <w:t>4. Повышение уровня благоустройства и озеленения муниципального района.</w:t>
      </w:r>
    </w:p>
    <w:p w:rsidR="00EB69E2" w:rsidRPr="001E1BA1" w:rsidRDefault="00EB69E2" w:rsidP="00EB69E2">
      <w:pPr>
        <w:ind w:firstLine="709"/>
        <w:jc w:val="both"/>
        <w:rPr>
          <w:sz w:val="28"/>
          <w:szCs w:val="28"/>
        </w:rPr>
      </w:pPr>
      <w:r w:rsidRPr="001E1BA1">
        <w:rPr>
          <w:sz w:val="28"/>
          <w:szCs w:val="28"/>
        </w:rPr>
        <w:t>5. Регулярное информирование населения о бережном отношении к лесному фонду муниципального района.</w:t>
      </w:r>
    </w:p>
    <w:p w:rsidR="00EB69E2" w:rsidRPr="001E1BA1" w:rsidRDefault="00EB69E2" w:rsidP="00EB69E2">
      <w:pPr>
        <w:ind w:firstLine="709"/>
        <w:jc w:val="both"/>
        <w:rPr>
          <w:b/>
          <w:sz w:val="28"/>
          <w:szCs w:val="28"/>
        </w:rPr>
      </w:pPr>
      <w:r w:rsidRPr="001E1BA1">
        <w:rPr>
          <w:b/>
          <w:sz w:val="28"/>
          <w:szCs w:val="28"/>
        </w:rPr>
        <w:t xml:space="preserve">В области взаимодействия с сельскими поселениями </w:t>
      </w:r>
    </w:p>
    <w:p w:rsidR="00EB69E2" w:rsidRPr="001E1BA1" w:rsidRDefault="00EB69E2" w:rsidP="00EB69E2">
      <w:pPr>
        <w:ind w:firstLine="709"/>
        <w:jc w:val="both"/>
        <w:rPr>
          <w:b/>
          <w:i/>
          <w:sz w:val="28"/>
          <w:szCs w:val="28"/>
        </w:rPr>
      </w:pPr>
      <w:r w:rsidRPr="001E1BA1">
        <w:rPr>
          <w:b/>
          <w:i/>
          <w:sz w:val="28"/>
          <w:szCs w:val="28"/>
        </w:rPr>
        <w:t xml:space="preserve">Цель: </w:t>
      </w:r>
    </w:p>
    <w:p w:rsidR="00EB69E2" w:rsidRPr="001E1BA1" w:rsidRDefault="00EB69E2" w:rsidP="00EB69E2">
      <w:pPr>
        <w:ind w:firstLine="709"/>
        <w:jc w:val="both"/>
        <w:rPr>
          <w:sz w:val="28"/>
          <w:szCs w:val="28"/>
        </w:rPr>
      </w:pPr>
      <w:r w:rsidRPr="001E1BA1">
        <w:rPr>
          <w:sz w:val="28"/>
          <w:szCs w:val="28"/>
        </w:rPr>
        <w:t xml:space="preserve"> 1. Совершенствование взаимодействия и координации работы органов местного самоуправления муниципального района с органами местного самоуправления сельских поселений. </w:t>
      </w:r>
    </w:p>
    <w:p w:rsidR="00EB69E2" w:rsidRPr="001E1BA1" w:rsidRDefault="00EB69E2" w:rsidP="00EB69E2">
      <w:pPr>
        <w:ind w:firstLine="709"/>
        <w:jc w:val="both"/>
        <w:rPr>
          <w:sz w:val="28"/>
          <w:szCs w:val="28"/>
        </w:rPr>
      </w:pPr>
      <w:r w:rsidRPr="001E1BA1">
        <w:rPr>
          <w:sz w:val="28"/>
          <w:szCs w:val="28"/>
        </w:rPr>
        <w:t xml:space="preserve">2. Сокращение различий в социально-экономическом развитии сельских поселений. </w:t>
      </w:r>
    </w:p>
    <w:p w:rsidR="00EB69E2" w:rsidRPr="001E1BA1" w:rsidRDefault="00EB69E2" w:rsidP="00EB69E2">
      <w:pPr>
        <w:ind w:firstLine="709"/>
        <w:jc w:val="both"/>
        <w:rPr>
          <w:b/>
          <w:i/>
          <w:sz w:val="28"/>
          <w:szCs w:val="28"/>
        </w:rPr>
      </w:pPr>
      <w:r w:rsidRPr="001E1BA1">
        <w:rPr>
          <w:b/>
          <w:i/>
          <w:sz w:val="28"/>
          <w:szCs w:val="28"/>
        </w:rPr>
        <w:t xml:space="preserve">Задачи: </w:t>
      </w:r>
    </w:p>
    <w:p w:rsidR="00EB69E2" w:rsidRPr="001E1BA1" w:rsidRDefault="00EB69E2" w:rsidP="00EB69E2">
      <w:pPr>
        <w:ind w:firstLine="709"/>
        <w:jc w:val="both"/>
        <w:rPr>
          <w:sz w:val="28"/>
          <w:szCs w:val="28"/>
        </w:rPr>
      </w:pPr>
      <w:r w:rsidRPr="001E1BA1">
        <w:rPr>
          <w:sz w:val="28"/>
          <w:szCs w:val="28"/>
        </w:rPr>
        <w:t xml:space="preserve"> 1. Содействовать созданию имущественного комплекса сельских поселений. </w:t>
      </w:r>
    </w:p>
    <w:p w:rsidR="00EB69E2" w:rsidRPr="001E1BA1" w:rsidRDefault="00EB69E2" w:rsidP="00EB69E2">
      <w:pPr>
        <w:ind w:firstLine="709"/>
        <w:jc w:val="both"/>
        <w:rPr>
          <w:sz w:val="28"/>
          <w:szCs w:val="28"/>
        </w:rPr>
      </w:pPr>
      <w:r w:rsidRPr="001E1BA1">
        <w:rPr>
          <w:sz w:val="28"/>
          <w:szCs w:val="28"/>
        </w:rPr>
        <w:t xml:space="preserve"> 2. Создание условий для эффективного использования земельных ресурсов. </w:t>
      </w:r>
    </w:p>
    <w:p w:rsidR="00EB69E2" w:rsidRPr="001E1BA1" w:rsidRDefault="00EB69E2" w:rsidP="00EB69E2">
      <w:pPr>
        <w:ind w:firstLine="709"/>
        <w:jc w:val="both"/>
        <w:rPr>
          <w:sz w:val="28"/>
          <w:szCs w:val="28"/>
        </w:rPr>
      </w:pPr>
      <w:r w:rsidRPr="001E1BA1">
        <w:rPr>
          <w:sz w:val="28"/>
          <w:szCs w:val="28"/>
        </w:rPr>
        <w:lastRenderedPageBreak/>
        <w:t xml:space="preserve">3. Создание условий для развития «точек роста» в сельских поселениях, содействие реализации инвестиционных проектов, развитию малого предпринимательства, организации занятости населения. </w:t>
      </w:r>
    </w:p>
    <w:p w:rsidR="00EB69E2" w:rsidRDefault="00EB69E2" w:rsidP="00EB69E2">
      <w:pPr>
        <w:pStyle w:val="af2"/>
        <w:ind w:firstLine="709"/>
        <w:rPr>
          <w:bCs/>
          <w:color w:val="auto"/>
          <w:szCs w:val="28"/>
        </w:rPr>
      </w:pPr>
    </w:p>
    <w:p w:rsidR="007A4B03" w:rsidRDefault="007A4B03" w:rsidP="00EB69E2">
      <w:pPr>
        <w:ind w:firstLine="709"/>
        <w:jc w:val="both"/>
        <w:rPr>
          <w:b/>
          <w:sz w:val="28"/>
          <w:szCs w:val="28"/>
        </w:rPr>
      </w:pPr>
    </w:p>
    <w:p w:rsidR="00EB69E2" w:rsidRPr="001E1BA1" w:rsidRDefault="00EB69E2" w:rsidP="00EB69E2">
      <w:pPr>
        <w:ind w:firstLine="709"/>
        <w:jc w:val="both"/>
        <w:rPr>
          <w:b/>
          <w:sz w:val="28"/>
          <w:szCs w:val="28"/>
        </w:rPr>
      </w:pPr>
      <w:r w:rsidRPr="001E1BA1">
        <w:rPr>
          <w:b/>
          <w:sz w:val="28"/>
          <w:szCs w:val="28"/>
        </w:rPr>
        <w:t xml:space="preserve">Сроки реализации среднесрочной программы: </w:t>
      </w:r>
    </w:p>
    <w:p w:rsidR="00EB69E2" w:rsidRPr="001E1BA1" w:rsidRDefault="00EB69E2" w:rsidP="00EB69E2">
      <w:pPr>
        <w:ind w:firstLine="709"/>
        <w:jc w:val="both"/>
        <w:rPr>
          <w:sz w:val="28"/>
          <w:szCs w:val="28"/>
        </w:rPr>
      </w:pPr>
      <w:r w:rsidRPr="001E1BA1">
        <w:rPr>
          <w:sz w:val="28"/>
          <w:szCs w:val="28"/>
        </w:rPr>
        <w:t>Программа реализуется в течение 201</w:t>
      </w:r>
      <w:r>
        <w:rPr>
          <w:sz w:val="28"/>
          <w:szCs w:val="28"/>
        </w:rPr>
        <w:t>5</w:t>
      </w:r>
      <w:r w:rsidRPr="001E1BA1">
        <w:rPr>
          <w:sz w:val="28"/>
          <w:szCs w:val="28"/>
        </w:rPr>
        <w:t xml:space="preserve"> – 2018 годов в два этапа. </w:t>
      </w:r>
    </w:p>
    <w:p w:rsidR="00EB69E2" w:rsidRPr="001E1BA1" w:rsidRDefault="00EB69E2" w:rsidP="00EB69E2">
      <w:pPr>
        <w:ind w:firstLine="709"/>
        <w:jc w:val="both"/>
        <w:rPr>
          <w:sz w:val="28"/>
          <w:szCs w:val="28"/>
        </w:rPr>
      </w:pPr>
      <w:r w:rsidRPr="001E1BA1">
        <w:rPr>
          <w:sz w:val="28"/>
          <w:szCs w:val="28"/>
        </w:rPr>
        <w:t>1 этап – 201</w:t>
      </w:r>
      <w:r>
        <w:rPr>
          <w:sz w:val="28"/>
          <w:szCs w:val="28"/>
        </w:rPr>
        <w:t>6</w:t>
      </w:r>
      <w:r w:rsidRPr="001E1BA1">
        <w:rPr>
          <w:sz w:val="28"/>
          <w:szCs w:val="28"/>
        </w:rPr>
        <w:t>-201</w:t>
      </w:r>
      <w:r>
        <w:rPr>
          <w:sz w:val="28"/>
          <w:szCs w:val="28"/>
        </w:rPr>
        <w:t>7</w:t>
      </w:r>
      <w:r w:rsidRPr="001E1BA1">
        <w:rPr>
          <w:sz w:val="28"/>
          <w:szCs w:val="28"/>
        </w:rPr>
        <w:t xml:space="preserve"> год – базируется на реализации и расширении конкурентных преимуществ, которыми обладает экономика муниципального района с целью повышения её эффективности и формирования современной устойчивой модели развития.</w:t>
      </w:r>
    </w:p>
    <w:p w:rsidR="00EB69E2" w:rsidRPr="001E1BA1" w:rsidRDefault="00EB69E2" w:rsidP="00EB69E2">
      <w:pPr>
        <w:ind w:firstLine="709"/>
        <w:jc w:val="both"/>
        <w:rPr>
          <w:sz w:val="28"/>
          <w:szCs w:val="28"/>
        </w:rPr>
      </w:pPr>
      <w:r w:rsidRPr="001E1BA1">
        <w:rPr>
          <w:sz w:val="28"/>
          <w:szCs w:val="28"/>
        </w:rPr>
        <w:t>2 этап – 201</w:t>
      </w:r>
      <w:r>
        <w:rPr>
          <w:sz w:val="28"/>
          <w:szCs w:val="28"/>
        </w:rPr>
        <w:t>8</w:t>
      </w:r>
      <w:r w:rsidRPr="001E1BA1">
        <w:rPr>
          <w:sz w:val="28"/>
          <w:szCs w:val="28"/>
        </w:rPr>
        <w:t>-201</w:t>
      </w:r>
      <w:r>
        <w:rPr>
          <w:sz w:val="28"/>
          <w:szCs w:val="28"/>
        </w:rPr>
        <w:t>9</w:t>
      </w:r>
      <w:r w:rsidRPr="001E1BA1">
        <w:rPr>
          <w:sz w:val="28"/>
          <w:szCs w:val="28"/>
        </w:rPr>
        <w:t xml:space="preserve"> годы – рывок в повышении конкурентоспособности экономики муниципального района, на основе её перехода на современную модель развития, улучшения качества человеческого потенциала и социальной среды, структурной диверсификации.</w:t>
      </w:r>
    </w:p>
    <w:p w:rsidR="00EB69E2" w:rsidRDefault="00EB69E2" w:rsidP="00EB69E2">
      <w:pPr>
        <w:pStyle w:val="af2"/>
        <w:ind w:firstLine="709"/>
        <w:rPr>
          <w:bCs/>
          <w:color w:val="auto"/>
          <w:szCs w:val="28"/>
        </w:rPr>
      </w:pPr>
    </w:p>
    <w:p w:rsidR="00EB69E2" w:rsidRPr="00D24975" w:rsidRDefault="00EB69E2" w:rsidP="007A4B03">
      <w:pPr>
        <w:numPr>
          <w:ilvl w:val="0"/>
          <w:numId w:val="4"/>
        </w:numPr>
        <w:jc w:val="center"/>
        <w:rPr>
          <w:b/>
          <w:sz w:val="28"/>
          <w:szCs w:val="28"/>
        </w:rPr>
      </w:pPr>
      <w:r>
        <w:rPr>
          <w:b/>
          <w:sz w:val="28"/>
          <w:szCs w:val="28"/>
        </w:rPr>
        <w:t>Перечень программных мероприятий</w:t>
      </w:r>
    </w:p>
    <w:p w:rsidR="00EB69E2" w:rsidRDefault="00EB69E2" w:rsidP="00EB69E2">
      <w:pPr>
        <w:jc w:val="center"/>
        <w:rPr>
          <w:b/>
          <w:sz w:val="28"/>
          <w:szCs w:val="28"/>
        </w:rPr>
      </w:pPr>
    </w:p>
    <w:p w:rsidR="00EB69E2" w:rsidRPr="001E1BA1" w:rsidRDefault="00EB69E2" w:rsidP="00EB69E2">
      <w:pPr>
        <w:widowControl w:val="0"/>
        <w:autoSpaceDE w:val="0"/>
        <w:autoSpaceDN w:val="0"/>
        <w:adjustRightInd w:val="0"/>
        <w:ind w:firstLine="540"/>
        <w:jc w:val="both"/>
        <w:outlineLvl w:val="1"/>
        <w:rPr>
          <w:sz w:val="28"/>
          <w:szCs w:val="28"/>
        </w:rPr>
      </w:pPr>
      <w:r w:rsidRPr="001E1BA1">
        <w:rPr>
          <w:sz w:val="28"/>
          <w:szCs w:val="28"/>
        </w:rPr>
        <w:t>Реализация мероприятий Программы будет способствовать решению задач, определенных основными направлениями Стратегии социально-экономического развития Республики Дагестан до 2025 года. Выполнение мероприятий Программы предусматривается за счет средств федерального, республиканского и местного бюджетов и внебюджетных источников.</w:t>
      </w:r>
    </w:p>
    <w:p w:rsidR="00EB69E2" w:rsidRPr="001E1BA1" w:rsidRDefault="00EB69E2" w:rsidP="00EB69E2">
      <w:pPr>
        <w:widowControl w:val="0"/>
        <w:autoSpaceDE w:val="0"/>
        <w:autoSpaceDN w:val="0"/>
        <w:adjustRightInd w:val="0"/>
        <w:ind w:firstLine="540"/>
        <w:jc w:val="both"/>
        <w:outlineLvl w:val="1"/>
        <w:rPr>
          <w:sz w:val="28"/>
          <w:szCs w:val="28"/>
        </w:rPr>
      </w:pPr>
      <w:r w:rsidRPr="001E1BA1">
        <w:rPr>
          <w:sz w:val="28"/>
          <w:szCs w:val="28"/>
        </w:rPr>
        <w:t>Программа включает мероприятия по развитию:</w:t>
      </w:r>
    </w:p>
    <w:p w:rsidR="00EB69E2" w:rsidRPr="001E1BA1" w:rsidRDefault="00EB69E2" w:rsidP="00EB69E2">
      <w:pPr>
        <w:widowControl w:val="0"/>
        <w:autoSpaceDE w:val="0"/>
        <w:autoSpaceDN w:val="0"/>
        <w:adjustRightInd w:val="0"/>
        <w:ind w:firstLine="540"/>
        <w:jc w:val="both"/>
        <w:outlineLvl w:val="1"/>
        <w:rPr>
          <w:sz w:val="28"/>
          <w:szCs w:val="28"/>
        </w:rPr>
      </w:pPr>
      <w:r w:rsidRPr="001E1BA1">
        <w:rPr>
          <w:sz w:val="28"/>
          <w:szCs w:val="28"/>
        </w:rPr>
        <w:t>- агропромышленного комплекса;</w:t>
      </w:r>
    </w:p>
    <w:p w:rsidR="00EB69E2" w:rsidRPr="001E1BA1" w:rsidRDefault="00EB69E2" w:rsidP="00EB69E2">
      <w:pPr>
        <w:widowControl w:val="0"/>
        <w:autoSpaceDE w:val="0"/>
        <w:autoSpaceDN w:val="0"/>
        <w:adjustRightInd w:val="0"/>
        <w:ind w:firstLine="540"/>
        <w:jc w:val="both"/>
        <w:outlineLvl w:val="1"/>
        <w:rPr>
          <w:sz w:val="28"/>
          <w:szCs w:val="28"/>
        </w:rPr>
      </w:pPr>
      <w:r w:rsidRPr="001E1BA1">
        <w:rPr>
          <w:sz w:val="28"/>
          <w:szCs w:val="28"/>
        </w:rPr>
        <w:t>- промышленности;</w:t>
      </w:r>
    </w:p>
    <w:p w:rsidR="00EB69E2" w:rsidRPr="001E1BA1" w:rsidRDefault="00EB69E2" w:rsidP="00EB69E2">
      <w:pPr>
        <w:widowControl w:val="0"/>
        <w:autoSpaceDE w:val="0"/>
        <w:autoSpaceDN w:val="0"/>
        <w:adjustRightInd w:val="0"/>
        <w:ind w:firstLine="540"/>
        <w:jc w:val="both"/>
        <w:outlineLvl w:val="1"/>
        <w:rPr>
          <w:sz w:val="28"/>
          <w:szCs w:val="28"/>
        </w:rPr>
      </w:pPr>
      <w:r w:rsidRPr="001E1BA1">
        <w:rPr>
          <w:sz w:val="28"/>
          <w:szCs w:val="28"/>
        </w:rPr>
        <w:t>- туризма;</w:t>
      </w:r>
    </w:p>
    <w:p w:rsidR="00EB69E2" w:rsidRPr="001E1BA1" w:rsidRDefault="00EB69E2" w:rsidP="00EB69E2">
      <w:pPr>
        <w:widowControl w:val="0"/>
        <w:autoSpaceDE w:val="0"/>
        <w:autoSpaceDN w:val="0"/>
        <w:adjustRightInd w:val="0"/>
        <w:ind w:firstLine="540"/>
        <w:jc w:val="both"/>
        <w:outlineLvl w:val="1"/>
        <w:rPr>
          <w:sz w:val="28"/>
          <w:szCs w:val="28"/>
        </w:rPr>
      </w:pPr>
      <w:r w:rsidRPr="001E1BA1">
        <w:rPr>
          <w:sz w:val="28"/>
          <w:szCs w:val="28"/>
        </w:rPr>
        <w:t>- водоснабжения;</w:t>
      </w:r>
    </w:p>
    <w:p w:rsidR="00EB69E2" w:rsidRPr="001E1BA1" w:rsidRDefault="00EB69E2" w:rsidP="00EB69E2">
      <w:pPr>
        <w:widowControl w:val="0"/>
        <w:autoSpaceDE w:val="0"/>
        <w:autoSpaceDN w:val="0"/>
        <w:adjustRightInd w:val="0"/>
        <w:ind w:firstLine="540"/>
        <w:jc w:val="both"/>
        <w:outlineLvl w:val="1"/>
        <w:rPr>
          <w:sz w:val="28"/>
          <w:szCs w:val="28"/>
        </w:rPr>
      </w:pPr>
      <w:r w:rsidRPr="001E1BA1">
        <w:rPr>
          <w:sz w:val="28"/>
          <w:szCs w:val="28"/>
        </w:rPr>
        <w:t>- водоотведения;</w:t>
      </w:r>
    </w:p>
    <w:p w:rsidR="00EB69E2" w:rsidRPr="001E1BA1" w:rsidRDefault="00EB69E2" w:rsidP="00EB69E2">
      <w:pPr>
        <w:widowControl w:val="0"/>
        <w:autoSpaceDE w:val="0"/>
        <w:autoSpaceDN w:val="0"/>
        <w:adjustRightInd w:val="0"/>
        <w:ind w:firstLine="540"/>
        <w:jc w:val="both"/>
        <w:outlineLvl w:val="1"/>
        <w:rPr>
          <w:sz w:val="28"/>
          <w:szCs w:val="28"/>
        </w:rPr>
      </w:pPr>
      <w:r w:rsidRPr="001E1BA1">
        <w:rPr>
          <w:sz w:val="28"/>
          <w:szCs w:val="28"/>
        </w:rPr>
        <w:t>- газификации;</w:t>
      </w:r>
    </w:p>
    <w:p w:rsidR="00EB69E2" w:rsidRPr="001E1BA1" w:rsidRDefault="00EB69E2" w:rsidP="00EB69E2">
      <w:pPr>
        <w:widowControl w:val="0"/>
        <w:autoSpaceDE w:val="0"/>
        <w:autoSpaceDN w:val="0"/>
        <w:adjustRightInd w:val="0"/>
        <w:ind w:firstLine="540"/>
        <w:jc w:val="both"/>
        <w:outlineLvl w:val="1"/>
        <w:rPr>
          <w:sz w:val="28"/>
          <w:szCs w:val="28"/>
        </w:rPr>
      </w:pPr>
      <w:r w:rsidRPr="001E1BA1">
        <w:rPr>
          <w:sz w:val="28"/>
          <w:szCs w:val="28"/>
        </w:rPr>
        <w:t>- электрификации;</w:t>
      </w:r>
    </w:p>
    <w:p w:rsidR="00EB69E2" w:rsidRPr="001E1BA1" w:rsidRDefault="00EB69E2" w:rsidP="00EB69E2">
      <w:pPr>
        <w:widowControl w:val="0"/>
        <w:autoSpaceDE w:val="0"/>
        <w:autoSpaceDN w:val="0"/>
        <w:adjustRightInd w:val="0"/>
        <w:ind w:firstLine="540"/>
        <w:jc w:val="both"/>
        <w:outlineLvl w:val="1"/>
        <w:rPr>
          <w:sz w:val="28"/>
          <w:szCs w:val="28"/>
        </w:rPr>
      </w:pPr>
      <w:r w:rsidRPr="001E1BA1">
        <w:rPr>
          <w:sz w:val="28"/>
          <w:szCs w:val="28"/>
        </w:rPr>
        <w:t>- дорожного хозяйства;</w:t>
      </w:r>
    </w:p>
    <w:p w:rsidR="00EB69E2" w:rsidRPr="001E1BA1" w:rsidRDefault="00EB69E2" w:rsidP="00EB69E2">
      <w:pPr>
        <w:widowControl w:val="0"/>
        <w:autoSpaceDE w:val="0"/>
        <w:autoSpaceDN w:val="0"/>
        <w:adjustRightInd w:val="0"/>
        <w:ind w:firstLine="540"/>
        <w:jc w:val="both"/>
        <w:outlineLvl w:val="1"/>
        <w:rPr>
          <w:sz w:val="28"/>
          <w:szCs w:val="28"/>
        </w:rPr>
      </w:pPr>
      <w:r w:rsidRPr="001E1BA1">
        <w:rPr>
          <w:sz w:val="28"/>
          <w:szCs w:val="28"/>
        </w:rPr>
        <w:t>- образования;</w:t>
      </w:r>
    </w:p>
    <w:p w:rsidR="00EB69E2" w:rsidRPr="001E1BA1" w:rsidRDefault="00EB69E2" w:rsidP="00EB69E2">
      <w:pPr>
        <w:widowControl w:val="0"/>
        <w:autoSpaceDE w:val="0"/>
        <w:autoSpaceDN w:val="0"/>
        <w:adjustRightInd w:val="0"/>
        <w:ind w:firstLine="540"/>
        <w:jc w:val="both"/>
        <w:outlineLvl w:val="1"/>
        <w:rPr>
          <w:sz w:val="28"/>
          <w:szCs w:val="28"/>
        </w:rPr>
      </w:pPr>
      <w:r w:rsidRPr="001E1BA1">
        <w:rPr>
          <w:sz w:val="28"/>
          <w:szCs w:val="28"/>
        </w:rPr>
        <w:t>- здравоохранения;</w:t>
      </w:r>
    </w:p>
    <w:p w:rsidR="00EB69E2" w:rsidRPr="001E1BA1" w:rsidRDefault="00EB69E2" w:rsidP="00EB69E2">
      <w:pPr>
        <w:widowControl w:val="0"/>
        <w:autoSpaceDE w:val="0"/>
        <w:autoSpaceDN w:val="0"/>
        <w:adjustRightInd w:val="0"/>
        <w:ind w:firstLine="540"/>
        <w:jc w:val="both"/>
        <w:outlineLvl w:val="1"/>
        <w:rPr>
          <w:sz w:val="28"/>
          <w:szCs w:val="28"/>
        </w:rPr>
      </w:pPr>
      <w:r w:rsidRPr="001E1BA1">
        <w:rPr>
          <w:sz w:val="28"/>
          <w:szCs w:val="28"/>
        </w:rPr>
        <w:t>- физической культуры и спорта;</w:t>
      </w:r>
    </w:p>
    <w:p w:rsidR="00EB69E2" w:rsidRPr="001E1BA1" w:rsidRDefault="00EB69E2" w:rsidP="00EB69E2">
      <w:pPr>
        <w:widowControl w:val="0"/>
        <w:autoSpaceDE w:val="0"/>
        <w:autoSpaceDN w:val="0"/>
        <w:adjustRightInd w:val="0"/>
        <w:ind w:firstLine="540"/>
        <w:jc w:val="both"/>
        <w:outlineLvl w:val="1"/>
        <w:rPr>
          <w:sz w:val="28"/>
          <w:szCs w:val="28"/>
        </w:rPr>
      </w:pPr>
      <w:r w:rsidRPr="001E1BA1">
        <w:rPr>
          <w:sz w:val="28"/>
          <w:szCs w:val="28"/>
        </w:rPr>
        <w:t>- жилищной политики;</w:t>
      </w:r>
    </w:p>
    <w:p w:rsidR="00EB69E2" w:rsidRPr="001E1BA1" w:rsidRDefault="00EB69E2" w:rsidP="00EB69E2">
      <w:pPr>
        <w:widowControl w:val="0"/>
        <w:autoSpaceDE w:val="0"/>
        <w:autoSpaceDN w:val="0"/>
        <w:adjustRightInd w:val="0"/>
        <w:ind w:firstLine="540"/>
        <w:jc w:val="both"/>
        <w:outlineLvl w:val="1"/>
        <w:rPr>
          <w:sz w:val="28"/>
          <w:szCs w:val="28"/>
        </w:rPr>
      </w:pPr>
      <w:r w:rsidRPr="001E1BA1">
        <w:rPr>
          <w:sz w:val="28"/>
          <w:szCs w:val="28"/>
        </w:rPr>
        <w:t>- связи;</w:t>
      </w:r>
    </w:p>
    <w:p w:rsidR="00EB69E2" w:rsidRPr="001E1BA1" w:rsidRDefault="00EB69E2" w:rsidP="00EB69E2">
      <w:pPr>
        <w:widowControl w:val="0"/>
        <w:autoSpaceDE w:val="0"/>
        <w:autoSpaceDN w:val="0"/>
        <w:adjustRightInd w:val="0"/>
        <w:ind w:firstLine="540"/>
        <w:jc w:val="both"/>
        <w:outlineLvl w:val="1"/>
        <w:rPr>
          <w:sz w:val="28"/>
          <w:szCs w:val="28"/>
        </w:rPr>
      </w:pPr>
      <w:r w:rsidRPr="001E1BA1">
        <w:rPr>
          <w:sz w:val="28"/>
          <w:szCs w:val="28"/>
        </w:rPr>
        <w:t>- молодежной политики;</w:t>
      </w:r>
    </w:p>
    <w:p w:rsidR="00EB69E2" w:rsidRPr="001E1BA1" w:rsidRDefault="00EB69E2" w:rsidP="00EB69E2">
      <w:pPr>
        <w:widowControl w:val="0"/>
        <w:autoSpaceDE w:val="0"/>
        <w:autoSpaceDN w:val="0"/>
        <w:adjustRightInd w:val="0"/>
        <w:ind w:firstLine="540"/>
        <w:jc w:val="both"/>
        <w:outlineLvl w:val="1"/>
        <w:rPr>
          <w:sz w:val="28"/>
          <w:szCs w:val="28"/>
        </w:rPr>
      </w:pPr>
      <w:r w:rsidRPr="001E1BA1">
        <w:rPr>
          <w:sz w:val="28"/>
          <w:szCs w:val="28"/>
        </w:rPr>
        <w:t>- малого и среднего предпринимательства;</w:t>
      </w:r>
    </w:p>
    <w:p w:rsidR="00EB69E2" w:rsidRPr="001E1BA1" w:rsidRDefault="00EB69E2" w:rsidP="00EB69E2">
      <w:pPr>
        <w:widowControl w:val="0"/>
        <w:autoSpaceDE w:val="0"/>
        <w:autoSpaceDN w:val="0"/>
        <w:adjustRightInd w:val="0"/>
        <w:ind w:firstLine="540"/>
        <w:jc w:val="both"/>
        <w:outlineLvl w:val="1"/>
        <w:rPr>
          <w:sz w:val="28"/>
          <w:szCs w:val="28"/>
        </w:rPr>
      </w:pPr>
      <w:r w:rsidRPr="001E1BA1">
        <w:rPr>
          <w:sz w:val="28"/>
          <w:szCs w:val="28"/>
        </w:rPr>
        <w:t>- территориального планирования,</w:t>
      </w:r>
    </w:p>
    <w:p w:rsidR="00EB69E2" w:rsidRPr="001E1BA1" w:rsidRDefault="00EB69E2" w:rsidP="00EB69E2">
      <w:pPr>
        <w:widowControl w:val="0"/>
        <w:autoSpaceDE w:val="0"/>
        <w:autoSpaceDN w:val="0"/>
        <w:adjustRightInd w:val="0"/>
        <w:ind w:firstLine="540"/>
        <w:jc w:val="both"/>
        <w:outlineLvl w:val="1"/>
        <w:rPr>
          <w:sz w:val="28"/>
          <w:szCs w:val="28"/>
        </w:rPr>
      </w:pPr>
      <w:r w:rsidRPr="001E1BA1">
        <w:rPr>
          <w:sz w:val="28"/>
          <w:szCs w:val="28"/>
        </w:rPr>
        <w:t>-экологии.</w:t>
      </w:r>
    </w:p>
    <w:p w:rsidR="00EB69E2" w:rsidRPr="001E1BA1" w:rsidRDefault="00EB69E2" w:rsidP="00EB69E2">
      <w:pPr>
        <w:widowControl w:val="0"/>
        <w:autoSpaceDE w:val="0"/>
        <w:autoSpaceDN w:val="0"/>
        <w:adjustRightInd w:val="0"/>
        <w:ind w:firstLine="540"/>
        <w:jc w:val="both"/>
        <w:outlineLvl w:val="1"/>
        <w:rPr>
          <w:sz w:val="28"/>
          <w:szCs w:val="28"/>
        </w:rPr>
      </w:pPr>
      <w:r w:rsidRPr="001E1BA1">
        <w:rPr>
          <w:sz w:val="28"/>
          <w:szCs w:val="28"/>
        </w:rPr>
        <w:t xml:space="preserve">В области развития агропромышленного комплекса, используя имеющийся производственный потенциал района, предполагается реализация мероприятий по строительству животноводческих комплексов, </w:t>
      </w:r>
      <w:r>
        <w:rPr>
          <w:sz w:val="28"/>
          <w:szCs w:val="28"/>
        </w:rPr>
        <w:t xml:space="preserve">строительству рыбозавода, </w:t>
      </w:r>
      <w:r w:rsidRPr="001E1BA1">
        <w:rPr>
          <w:sz w:val="28"/>
          <w:szCs w:val="28"/>
        </w:rPr>
        <w:t xml:space="preserve">цехов по переработке молока и мяса, производству  сыров, комбикормов, томатной пасты, </w:t>
      </w:r>
      <w:r w:rsidRPr="001E1BA1">
        <w:rPr>
          <w:sz w:val="28"/>
          <w:szCs w:val="28"/>
        </w:rPr>
        <w:lastRenderedPageBreak/>
        <w:t xml:space="preserve">строительству птицефабрики, строительству тепличных комплексов, в том числе малогабаритных, развитию садоводства,   </w:t>
      </w:r>
      <w:r>
        <w:rPr>
          <w:sz w:val="28"/>
          <w:szCs w:val="28"/>
        </w:rPr>
        <w:t>проведению</w:t>
      </w:r>
      <w:r w:rsidRPr="001E1BA1">
        <w:rPr>
          <w:sz w:val="28"/>
          <w:szCs w:val="28"/>
        </w:rPr>
        <w:t xml:space="preserve"> мелиора</w:t>
      </w:r>
      <w:r>
        <w:rPr>
          <w:sz w:val="28"/>
          <w:szCs w:val="28"/>
        </w:rPr>
        <w:t>тивных мероприятий</w:t>
      </w:r>
      <w:r w:rsidRPr="001E1BA1">
        <w:rPr>
          <w:sz w:val="28"/>
          <w:szCs w:val="28"/>
        </w:rPr>
        <w:t xml:space="preserve">,  </w:t>
      </w:r>
      <w:r>
        <w:rPr>
          <w:sz w:val="28"/>
          <w:szCs w:val="28"/>
        </w:rPr>
        <w:t xml:space="preserve">организации пчеловодческого хозяйства, </w:t>
      </w:r>
      <w:r w:rsidRPr="001E1BA1">
        <w:rPr>
          <w:sz w:val="28"/>
          <w:szCs w:val="28"/>
        </w:rPr>
        <w:t xml:space="preserve"> укреплению материально-технической базы ветеринарской службы, повышению эффективности использования оросительных систем, восстановлению внутрихозяйственной оросительной системы.</w:t>
      </w:r>
    </w:p>
    <w:p w:rsidR="00EB69E2" w:rsidRDefault="00EB69E2" w:rsidP="00EB69E2">
      <w:pPr>
        <w:widowControl w:val="0"/>
        <w:autoSpaceDE w:val="0"/>
        <w:autoSpaceDN w:val="0"/>
        <w:adjustRightInd w:val="0"/>
        <w:ind w:firstLine="540"/>
        <w:jc w:val="both"/>
        <w:outlineLvl w:val="1"/>
        <w:rPr>
          <w:sz w:val="28"/>
          <w:szCs w:val="28"/>
        </w:rPr>
      </w:pPr>
      <w:r w:rsidRPr="00BB48AC">
        <w:rPr>
          <w:sz w:val="28"/>
          <w:szCs w:val="28"/>
        </w:rPr>
        <w:t xml:space="preserve">Раздел «Промышленность» включает в себя реализацию инвестиционных проектов по строительству </w:t>
      </w:r>
      <w:r>
        <w:rPr>
          <w:sz w:val="28"/>
          <w:szCs w:val="28"/>
        </w:rPr>
        <w:t xml:space="preserve">и выходу на полную мощность </w:t>
      </w:r>
      <w:r w:rsidRPr="001E1BA1">
        <w:rPr>
          <w:sz w:val="28"/>
          <w:szCs w:val="28"/>
        </w:rPr>
        <w:t>птицефабрики</w:t>
      </w:r>
      <w:r>
        <w:rPr>
          <w:sz w:val="28"/>
          <w:szCs w:val="28"/>
        </w:rPr>
        <w:t xml:space="preserve"> по производству 4500 тонн мяса бройлера в </w:t>
      </w:r>
      <w:proofErr w:type="spellStart"/>
      <w:r>
        <w:rPr>
          <w:sz w:val="28"/>
          <w:szCs w:val="28"/>
        </w:rPr>
        <w:t>с.Оружба</w:t>
      </w:r>
      <w:proofErr w:type="spellEnd"/>
      <w:r w:rsidRPr="00BB48AC">
        <w:rPr>
          <w:sz w:val="28"/>
          <w:szCs w:val="28"/>
        </w:rPr>
        <w:t xml:space="preserve">, </w:t>
      </w:r>
    </w:p>
    <w:p w:rsidR="00EB69E2" w:rsidRDefault="00EB69E2" w:rsidP="00EB69E2">
      <w:pPr>
        <w:widowControl w:val="0"/>
        <w:autoSpaceDE w:val="0"/>
        <w:autoSpaceDN w:val="0"/>
        <w:adjustRightInd w:val="0"/>
        <w:ind w:firstLine="540"/>
        <w:jc w:val="both"/>
        <w:outlineLvl w:val="1"/>
        <w:rPr>
          <w:sz w:val="28"/>
          <w:szCs w:val="28"/>
        </w:rPr>
      </w:pPr>
      <w:r w:rsidRPr="001E1BA1">
        <w:rPr>
          <w:sz w:val="28"/>
          <w:szCs w:val="28"/>
        </w:rPr>
        <w:t xml:space="preserve">Использование потенциала туризма предполагается за счет </w:t>
      </w:r>
      <w:r>
        <w:rPr>
          <w:sz w:val="28"/>
          <w:szCs w:val="28"/>
        </w:rPr>
        <w:t>создания на территории муниципального района «Магарамкентский район» особой экономической зоны туристско-рекреационного типа.</w:t>
      </w:r>
    </w:p>
    <w:p w:rsidR="00EB69E2" w:rsidRPr="001E1BA1" w:rsidRDefault="00EB69E2" w:rsidP="00EB69E2">
      <w:pPr>
        <w:widowControl w:val="0"/>
        <w:autoSpaceDE w:val="0"/>
        <w:autoSpaceDN w:val="0"/>
        <w:adjustRightInd w:val="0"/>
        <w:ind w:firstLine="540"/>
        <w:jc w:val="both"/>
        <w:outlineLvl w:val="1"/>
        <w:rPr>
          <w:sz w:val="28"/>
          <w:szCs w:val="28"/>
        </w:rPr>
      </w:pPr>
      <w:r w:rsidRPr="001E1BA1">
        <w:rPr>
          <w:sz w:val="28"/>
          <w:szCs w:val="28"/>
        </w:rPr>
        <w:t>В целях развития инженерной инфраструктуры и коммунального хозяйства района предусматривается реализация мероприятий по строительству и реконструкции сетей водоснабжения,  газификации населенных пунктов района и электрификации новых микрорайонов, что позволит повысить качество и объем подачи питьевой воды, увеличить охват населения централизованным водоснабжением и водоотведением, обеспечить полную газификацию территории муниципального района, наладить стабильное электроснабжение, что в конечном итоге создаст комфортные условия для проживания населения в районе.</w:t>
      </w:r>
    </w:p>
    <w:p w:rsidR="00EB69E2" w:rsidRDefault="00EB69E2" w:rsidP="00EB69E2">
      <w:pPr>
        <w:widowControl w:val="0"/>
        <w:autoSpaceDE w:val="0"/>
        <w:autoSpaceDN w:val="0"/>
        <w:adjustRightInd w:val="0"/>
        <w:ind w:firstLine="540"/>
        <w:jc w:val="both"/>
        <w:outlineLvl w:val="1"/>
        <w:rPr>
          <w:sz w:val="28"/>
          <w:szCs w:val="28"/>
        </w:rPr>
      </w:pPr>
      <w:r w:rsidRPr="001E1BA1">
        <w:rPr>
          <w:sz w:val="28"/>
          <w:szCs w:val="28"/>
        </w:rPr>
        <w:t xml:space="preserve">Для развития транспортной инфраструктуры в рамках Программы предусматривается </w:t>
      </w:r>
      <w:r w:rsidRPr="006F082E">
        <w:rPr>
          <w:sz w:val="28"/>
          <w:szCs w:val="28"/>
        </w:rPr>
        <w:t xml:space="preserve">реконструкция подъезда от автомобильной дороги </w:t>
      </w:r>
      <w:proofErr w:type="spellStart"/>
      <w:r w:rsidRPr="006F082E">
        <w:rPr>
          <w:sz w:val="28"/>
          <w:szCs w:val="28"/>
        </w:rPr>
        <w:t>Гапцах-Ново-Филя-Тагиркент-Приморский</w:t>
      </w:r>
      <w:proofErr w:type="spellEnd"/>
      <w:r w:rsidRPr="006F082E">
        <w:rPr>
          <w:sz w:val="28"/>
          <w:szCs w:val="28"/>
        </w:rPr>
        <w:t xml:space="preserve"> до </w:t>
      </w:r>
      <w:proofErr w:type="spellStart"/>
      <w:r w:rsidRPr="006F082E">
        <w:rPr>
          <w:sz w:val="28"/>
          <w:szCs w:val="28"/>
        </w:rPr>
        <w:t>с.Кличхан</w:t>
      </w:r>
      <w:proofErr w:type="spellEnd"/>
      <w:r w:rsidRPr="006F082E">
        <w:rPr>
          <w:sz w:val="28"/>
          <w:szCs w:val="28"/>
        </w:rPr>
        <w:t xml:space="preserve"> протяженностью 3,5 км.</w:t>
      </w:r>
    </w:p>
    <w:p w:rsidR="00EB69E2" w:rsidRDefault="00EB69E2" w:rsidP="00EB69E2">
      <w:pPr>
        <w:widowControl w:val="0"/>
        <w:autoSpaceDE w:val="0"/>
        <w:autoSpaceDN w:val="0"/>
        <w:adjustRightInd w:val="0"/>
        <w:ind w:firstLine="540"/>
        <w:jc w:val="both"/>
        <w:outlineLvl w:val="1"/>
        <w:rPr>
          <w:sz w:val="28"/>
          <w:szCs w:val="28"/>
        </w:rPr>
      </w:pPr>
      <w:r>
        <w:rPr>
          <w:sz w:val="28"/>
          <w:szCs w:val="28"/>
        </w:rPr>
        <w:t xml:space="preserve">Начало строительства автодороги </w:t>
      </w:r>
      <w:proofErr w:type="spellStart"/>
      <w:r>
        <w:rPr>
          <w:sz w:val="28"/>
          <w:szCs w:val="28"/>
        </w:rPr>
        <w:t>Куллар-Яруквалар</w:t>
      </w:r>
      <w:proofErr w:type="spellEnd"/>
      <w:r>
        <w:rPr>
          <w:sz w:val="28"/>
          <w:szCs w:val="28"/>
        </w:rPr>
        <w:t xml:space="preserve"> протяженностью 2,8 км.</w:t>
      </w:r>
    </w:p>
    <w:p w:rsidR="00EB69E2" w:rsidRPr="001E1BA1" w:rsidRDefault="00EB69E2" w:rsidP="00EB69E2">
      <w:pPr>
        <w:widowControl w:val="0"/>
        <w:autoSpaceDE w:val="0"/>
        <w:autoSpaceDN w:val="0"/>
        <w:adjustRightInd w:val="0"/>
        <w:ind w:firstLine="540"/>
        <w:jc w:val="both"/>
        <w:outlineLvl w:val="1"/>
        <w:rPr>
          <w:sz w:val="28"/>
          <w:szCs w:val="28"/>
        </w:rPr>
      </w:pPr>
      <w:r w:rsidRPr="001E1BA1">
        <w:rPr>
          <w:sz w:val="28"/>
          <w:szCs w:val="28"/>
        </w:rPr>
        <w:t xml:space="preserve">В целях удовлетворения потребности населения муниципального района в образовательных учреждениях, соответствующих нормативам, для стабилизации и дальнейшего развития системы образования как одного из факторов экономического и социального прогресса общества, </w:t>
      </w:r>
      <w:r w:rsidR="007A4B03" w:rsidRPr="001E1BA1">
        <w:rPr>
          <w:sz w:val="28"/>
          <w:szCs w:val="28"/>
        </w:rPr>
        <w:t>повышения качества общего</w:t>
      </w:r>
      <w:r w:rsidRPr="001E1BA1">
        <w:rPr>
          <w:sz w:val="28"/>
          <w:szCs w:val="28"/>
        </w:rPr>
        <w:t xml:space="preserve"> и дошкольного образования и обеспечение его доступности, в рамках Программы предусматривается реализация мероприятий по строительству школ и детских садов в населенных пунктах муниципального района.</w:t>
      </w:r>
    </w:p>
    <w:p w:rsidR="00EB69E2" w:rsidRPr="001E1BA1" w:rsidRDefault="00EB69E2" w:rsidP="00EB69E2">
      <w:pPr>
        <w:widowControl w:val="0"/>
        <w:autoSpaceDE w:val="0"/>
        <w:autoSpaceDN w:val="0"/>
        <w:adjustRightInd w:val="0"/>
        <w:ind w:firstLine="540"/>
        <w:jc w:val="both"/>
        <w:outlineLvl w:val="1"/>
        <w:rPr>
          <w:sz w:val="28"/>
          <w:szCs w:val="28"/>
        </w:rPr>
      </w:pPr>
      <w:r w:rsidRPr="001E1BA1">
        <w:rPr>
          <w:sz w:val="28"/>
          <w:szCs w:val="28"/>
        </w:rPr>
        <w:t xml:space="preserve">Для улучшения здоровья жителей и оказания своевременной и качественной медицинской помощи населению района, Программой предусматривается реализация мероприятий по строительству </w:t>
      </w:r>
      <w:r>
        <w:rPr>
          <w:sz w:val="28"/>
          <w:szCs w:val="28"/>
        </w:rPr>
        <w:t xml:space="preserve">в </w:t>
      </w:r>
      <w:proofErr w:type="spellStart"/>
      <w:r>
        <w:rPr>
          <w:sz w:val="28"/>
          <w:szCs w:val="28"/>
        </w:rPr>
        <w:t>с.Магарамкент</w:t>
      </w:r>
      <w:proofErr w:type="spellEnd"/>
      <w:r>
        <w:rPr>
          <w:sz w:val="28"/>
          <w:szCs w:val="28"/>
        </w:rPr>
        <w:t xml:space="preserve"> поликлиники на 100 посещений в сутки.</w:t>
      </w:r>
    </w:p>
    <w:p w:rsidR="00EB69E2" w:rsidRPr="001E1BA1" w:rsidRDefault="00EB69E2" w:rsidP="00EB69E2">
      <w:pPr>
        <w:widowControl w:val="0"/>
        <w:autoSpaceDE w:val="0"/>
        <w:autoSpaceDN w:val="0"/>
        <w:adjustRightInd w:val="0"/>
        <w:ind w:firstLine="540"/>
        <w:jc w:val="both"/>
        <w:outlineLvl w:val="1"/>
        <w:rPr>
          <w:sz w:val="28"/>
          <w:szCs w:val="28"/>
        </w:rPr>
      </w:pPr>
      <w:r w:rsidRPr="001E1BA1">
        <w:rPr>
          <w:sz w:val="28"/>
          <w:szCs w:val="28"/>
        </w:rPr>
        <w:t xml:space="preserve">В целях улучшения обеспеченности муниципального района спортивной инфраструктурой, повышения доли граждан, систематически занимающихся физической культурой и спортом, улучшения здоровья жителей района, в рамках Программы планируется строительство </w:t>
      </w:r>
      <w:r>
        <w:rPr>
          <w:sz w:val="28"/>
          <w:szCs w:val="28"/>
        </w:rPr>
        <w:t xml:space="preserve">в </w:t>
      </w:r>
      <w:proofErr w:type="spellStart"/>
      <w:r>
        <w:rPr>
          <w:sz w:val="28"/>
          <w:szCs w:val="28"/>
        </w:rPr>
        <w:t>с.СоветскоеФОКа</w:t>
      </w:r>
      <w:proofErr w:type="spellEnd"/>
      <w:r>
        <w:rPr>
          <w:sz w:val="28"/>
          <w:szCs w:val="28"/>
        </w:rPr>
        <w:t xml:space="preserve"> и строительство мини-футбольного поля в с.Кирка</w:t>
      </w:r>
      <w:r w:rsidRPr="001E1BA1">
        <w:rPr>
          <w:sz w:val="28"/>
          <w:szCs w:val="28"/>
        </w:rPr>
        <w:t>.</w:t>
      </w:r>
    </w:p>
    <w:p w:rsidR="00EB69E2" w:rsidRPr="001E1BA1" w:rsidRDefault="00EB69E2" w:rsidP="00EB69E2">
      <w:pPr>
        <w:widowControl w:val="0"/>
        <w:autoSpaceDE w:val="0"/>
        <w:autoSpaceDN w:val="0"/>
        <w:adjustRightInd w:val="0"/>
        <w:ind w:firstLine="540"/>
        <w:jc w:val="both"/>
        <w:outlineLvl w:val="1"/>
        <w:rPr>
          <w:sz w:val="28"/>
          <w:szCs w:val="28"/>
        </w:rPr>
      </w:pPr>
      <w:r w:rsidRPr="001E1BA1">
        <w:rPr>
          <w:sz w:val="28"/>
          <w:szCs w:val="28"/>
        </w:rPr>
        <w:t xml:space="preserve">Мероприятия Программы в сфере жилищной политики включают в себя строительство малоэтажного жилого комплекса с социальной инфраструктурой для молодых семей и строительство жилья в населенных пунктах </w:t>
      </w:r>
      <w:r w:rsidR="007A4B03" w:rsidRPr="001E1BA1">
        <w:rPr>
          <w:sz w:val="28"/>
          <w:szCs w:val="28"/>
        </w:rPr>
        <w:t>муниципального района</w:t>
      </w:r>
      <w:r w:rsidRPr="001E1BA1">
        <w:rPr>
          <w:sz w:val="28"/>
          <w:szCs w:val="28"/>
        </w:rPr>
        <w:t>.</w:t>
      </w:r>
    </w:p>
    <w:p w:rsidR="00EB69E2" w:rsidRPr="001E1BA1" w:rsidRDefault="00EB69E2" w:rsidP="00EB69E2">
      <w:pPr>
        <w:widowControl w:val="0"/>
        <w:autoSpaceDE w:val="0"/>
        <w:autoSpaceDN w:val="0"/>
        <w:adjustRightInd w:val="0"/>
        <w:ind w:firstLine="540"/>
        <w:jc w:val="both"/>
        <w:outlineLvl w:val="1"/>
        <w:rPr>
          <w:sz w:val="28"/>
          <w:szCs w:val="28"/>
        </w:rPr>
      </w:pPr>
      <w:r w:rsidRPr="001E1BA1">
        <w:rPr>
          <w:sz w:val="28"/>
          <w:szCs w:val="28"/>
        </w:rPr>
        <w:t xml:space="preserve">В области связи в рамках Программы предусматривается внедрение </w:t>
      </w:r>
      <w:r w:rsidRPr="001E1BA1">
        <w:rPr>
          <w:sz w:val="28"/>
          <w:szCs w:val="28"/>
        </w:rPr>
        <w:lastRenderedPageBreak/>
        <w:t>информационных систем, обеспечивающих поддержку деятельности органов местного самоуправления, а также предоставление услуг связи для бюджетных учреждений: медицинских, социальных, образовательных и прочих организаций, проведение мероприятий по развитию цифрового телерадиовещания и мобильной связи.</w:t>
      </w:r>
    </w:p>
    <w:p w:rsidR="00EB69E2" w:rsidRDefault="00EB69E2" w:rsidP="00EB69E2">
      <w:pPr>
        <w:widowControl w:val="0"/>
        <w:autoSpaceDE w:val="0"/>
        <w:autoSpaceDN w:val="0"/>
        <w:adjustRightInd w:val="0"/>
        <w:ind w:firstLine="540"/>
        <w:jc w:val="both"/>
        <w:outlineLvl w:val="1"/>
        <w:rPr>
          <w:sz w:val="28"/>
          <w:szCs w:val="28"/>
        </w:rPr>
      </w:pPr>
      <w:r w:rsidRPr="00BB48AC">
        <w:rPr>
          <w:sz w:val="28"/>
          <w:szCs w:val="28"/>
        </w:rPr>
        <w:t xml:space="preserve">В целях создания условий для эффективной социализации и вовлечения молодежи в активную общественную деятельность, улучшение материально-технической базы сферы государственной молодежной политики, Программой </w:t>
      </w:r>
      <w:r w:rsidR="007A4B03" w:rsidRPr="00BB48AC">
        <w:rPr>
          <w:sz w:val="28"/>
          <w:szCs w:val="28"/>
        </w:rPr>
        <w:t>предусматривается подготовка</w:t>
      </w:r>
      <w:r w:rsidRPr="00BB48AC">
        <w:rPr>
          <w:sz w:val="28"/>
          <w:szCs w:val="28"/>
        </w:rPr>
        <w:t xml:space="preserve"> офиса для молодежного </w:t>
      </w:r>
      <w:r>
        <w:rPr>
          <w:sz w:val="28"/>
          <w:szCs w:val="28"/>
        </w:rPr>
        <w:t>клуба.</w:t>
      </w:r>
    </w:p>
    <w:p w:rsidR="00EB69E2" w:rsidRPr="001E1BA1" w:rsidRDefault="00EB69E2" w:rsidP="00EB69E2">
      <w:pPr>
        <w:widowControl w:val="0"/>
        <w:autoSpaceDE w:val="0"/>
        <w:autoSpaceDN w:val="0"/>
        <w:adjustRightInd w:val="0"/>
        <w:ind w:firstLine="540"/>
        <w:jc w:val="both"/>
        <w:outlineLvl w:val="1"/>
        <w:rPr>
          <w:sz w:val="28"/>
          <w:szCs w:val="28"/>
        </w:rPr>
      </w:pPr>
      <w:r w:rsidRPr="001E1BA1">
        <w:rPr>
          <w:sz w:val="28"/>
          <w:szCs w:val="28"/>
        </w:rPr>
        <w:t xml:space="preserve">Мероприятиями Программы по развитию малого и среднего предпринимательства предусматривается участие субъектов малого и среднего бизнеса муниципального района в региональных программах развития малого и среднего предпринимательства, направленных на приоритетную поддержку субъектов малого и среднего предпринимательства, реализующих социально значимые для муниципального района и  республики проекты, формирование и развитие единого информационного пространства предпринимательства, стимулирование инновационной активности субъектов малого и среднего бизнеса. </w:t>
      </w:r>
    </w:p>
    <w:p w:rsidR="00EB69E2" w:rsidRPr="003D497C" w:rsidRDefault="00EB69E2" w:rsidP="00EB69E2">
      <w:pPr>
        <w:widowControl w:val="0"/>
        <w:autoSpaceDE w:val="0"/>
        <w:autoSpaceDN w:val="0"/>
        <w:adjustRightInd w:val="0"/>
        <w:ind w:firstLine="540"/>
        <w:jc w:val="both"/>
        <w:outlineLvl w:val="1"/>
        <w:rPr>
          <w:sz w:val="28"/>
          <w:szCs w:val="28"/>
        </w:rPr>
      </w:pPr>
      <w:r w:rsidRPr="003D497C">
        <w:rPr>
          <w:sz w:val="28"/>
          <w:szCs w:val="28"/>
        </w:rPr>
        <w:t>Мероприятиями Программы по территориальному планированию предусмотрена разработка генеральных планов и правил землепользования и застройки 1</w:t>
      </w:r>
      <w:r>
        <w:rPr>
          <w:sz w:val="28"/>
          <w:szCs w:val="28"/>
        </w:rPr>
        <w:t>8</w:t>
      </w:r>
      <w:r w:rsidRPr="003D497C">
        <w:rPr>
          <w:sz w:val="28"/>
          <w:szCs w:val="28"/>
        </w:rPr>
        <w:t xml:space="preserve"> -</w:t>
      </w:r>
      <w:proofErr w:type="spellStart"/>
      <w:r w:rsidRPr="003D497C">
        <w:rPr>
          <w:sz w:val="28"/>
          <w:szCs w:val="28"/>
        </w:rPr>
        <w:t>ти</w:t>
      </w:r>
      <w:proofErr w:type="spellEnd"/>
      <w:r w:rsidRPr="003D497C">
        <w:rPr>
          <w:sz w:val="28"/>
          <w:szCs w:val="28"/>
        </w:rPr>
        <w:t xml:space="preserve"> сельских поселений.</w:t>
      </w:r>
    </w:p>
    <w:p w:rsidR="00EB69E2" w:rsidRPr="001E1BA1" w:rsidRDefault="00EB69E2" w:rsidP="00EB69E2">
      <w:pPr>
        <w:widowControl w:val="0"/>
        <w:autoSpaceDE w:val="0"/>
        <w:autoSpaceDN w:val="0"/>
        <w:adjustRightInd w:val="0"/>
        <w:ind w:firstLine="540"/>
        <w:jc w:val="both"/>
        <w:outlineLvl w:val="1"/>
        <w:rPr>
          <w:sz w:val="28"/>
          <w:szCs w:val="28"/>
        </w:rPr>
      </w:pPr>
      <w:r w:rsidRPr="001E1BA1">
        <w:rPr>
          <w:sz w:val="28"/>
          <w:szCs w:val="28"/>
        </w:rPr>
        <w:t xml:space="preserve">Перечень программных мероприятий приведен в Приложении №1 к Программе.  </w:t>
      </w:r>
    </w:p>
    <w:p w:rsidR="00EB69E2" w:rsidRDefault="00EB69E2" w:rsidP="00EB69E2">
      <w:pPr>
        <w:suppressAutoHyphens/>
        <w:ind w:firstLine="709"/>
        <w:jc w:val="both"/>
        <w:rPr>
          <w:rFonts w:eastAsia="Arial Unicode MS"/>
          <w:sz w:val="28"/>
          <w:szCs w:val="28"/>
        </w:rPr>
      </w:pPr>
    </w:p>
    <w:p w:rsidR="00EB69E2" w:rsidRDefault="00EB69E2" w:rsidP="007A4B03">
      <w:pPr>
        <w:numPr>
          <w:ilvl w:val="0"/>
          <w:numId w:val="4"/>
        </w:numPr>
        <w:autoSpaceDE w:val="0"/>
        <w:autoSpaceDN w:val="0"/>
        <w:jc w:val="center"/>
        <w:rPr>
          <w:b/>
          <w:sz w:val="28"/>
          <w:szCs w:val="28"/>
        </w:rPr>
      </w:pPr>
      <w:r>
        <w:rPr>
          <w:b/>
          <w:sz w:val="28"/>
          <w:szCs w:val="28"/>
        </w:rPr>
        <w:t>Ресурсное обеспечение реализации Программы</w:t>
      </w:r>
    </w:p>
    <w:p w:rsidR="00EB69E2" w:rsidRDefault="00EB69E2" w:rsidP="00EB69E2">
      <w:pPr>
        <w:autoSpaceDE w:val="0"/>
        <w:autoSpaceDN w:val="0"/>
        <w:jc w:val="center"/>
        <w:rPr>
          <w:b/>
          <w:sz w:val="28"/>
          <w:szCs w:val="28"/>
        </w:rPr>
      </w:pPr>
    </w:p>
    <w:p w:rsidR="00EB69E2" w:rsidRDefault="00EB69E2" w:rsidP="00EB69E2">
      <w:pPr>
        <w:jc w:val="both"/>
        <w:rPr>
          <w:sz w:val="28"/>
          <w:szCs w:val="28"/>
        </w:rPr>
      </w:pPr>
      <w:r w:rsidRPr="00EB1551">
        <w:rPr>
          <w:sz w:val="28"/>
          <w:szCs w:val="28"/>
        </w:rPr>
        <w:t xml:space="preserve">Общая потребность в финансовых ресурсах для реализации Программы оценивается в </w:t>
      </w:r>
      <w:r>
        <w:rPr>
          <w:sz w:val="28"/>
          <w:szCs w:val="28"/>
        </w:rPr>
        <w:t>размере 4001,1 млн. рублей, в том числе:</w:t>
      </w:r>
    </w:p>
    <w:p w:rsidR="00EB69E2" w:rsidRDefault="00EB69E2" w:rsidP="00EB69E2">
      <w:pPr>
        <w:ind w:firstLine="709"/>
        <w:jc w:val="both"/>
        <w:rPr>
          <w:sz w:val="28"/>
          <w:szCs w:val="28"/>
        </w:rPr>
      </w:pPr>
      <w:r>
        <w:rPr>
          <w:sz w:val="28"/>
          <w:szCs w:val="28"/>
        </w:rPr>
        <w:t>- федеральный бюджет- 400,0 млн.руб.</w:t>
      </w:r>
    </w:p>
    <w:p w:rsidR="00EB69E2" w:rsidRDefault="00EB69E2" w:rsidP="00EB69E2">
      <w:pPr>
        <w:ind w:firstLine="709"/>
        <w:jc w:val="both"/>
        <w:rPr>
          <w:sz w:val="28"/>
          <w:szCs w:val="28"/>
        </w:rPr>
      </w:pPr>
      <w:r>
        <w:rPr>
          <w:sz w:val="28"/>
          <w:szCs w:val="28"/>
        </w:rPr>
        <w:t>- республиканский бюджет-1584,4 млн.руб.</w:t>
      </w:r>
    </w:p>
    <w:p w:rsidR="00EB69E2" w:rsidRDefault="00EB69E2" w:rsidP="00EB69E2">
      <w:pPr>
        <w:ind w:firstLine="709"/>
        <w:jc w:val="both"/>
        <w:rPr>
          <w:sz w:val="28"/>
          <w:szCs w:val="28"/>
        </w:rPr>
      </w:pPr>
      <w:r>
        <w:rPr>
          <w:sz w:val="28"/>
          <w:szCs w:val="28"/>
        </w:rPr>
        <w:t>- муниципальный бюджет-78,9 млн.руб.</w:t>
      </w:r>
    </w:p>
    <w:p w:rsidR="00EB69E2" w:rsidRDefault="00EB69E2" w:rsidP="00EB69E2">
      <w:pPr>
        <w:ind w:firstLine="709"/>
        <w:jc w:val="both"/>
        <w:rPr>
          <w:sz w:val="28"/>
          <w:szCs w:val="28"/>
        </w:rPr>
      </w:pPr>
      <w:r>
        <w:rPr>
          <w:sz w:val="28"/>
          <w:szCs w:val="28"/>
        </w:rPr>
        <w:t>- внебюджетные источники-1937,7 млн.руб.</w:t>
      </w:r>
    </w:p>
    <w:p w:rsidR="00EB69E2" w:rsidRPr="00EB1551" w:rsidRDefault="00EB69E2" w:rsidP="00EB69E2">
      <w:pPr>
        <w:jc w:val="both"/>
        <w:rPr>
          <w:sz w:val="28"/>
          <w:szCs w:val="28"/>
        </w:rPr>
      </w:pPr>
      <w:r w:rsidRPr="00EB1551">
        <w:rPr>
          <w:sz w:val="28"/>
          <w:szCs w:val="28"/>
        </w:rPr>
        <w:t>Средства при реализации отдельных целевых программ, а также инвестиционных проектов организаций за счет собственных средств. Специальное финансирование Программы не требуется.</w:t>
      </w:r>
    </w:p>
    <w:p w:rsidR="00EB69E2" w:rsidRPr="00EB1551" w:rsidRDefault="00EB69E2" w:rsidP="00EB69E2">
      <w:pPr>
        <w:widowControl w:val="0"/>
        <w:ind w:firstLine="567"/>
        <w:jc w:val="both"/>
        <w:rPr>
          <w:sz w:val="28"/>
        </w:rPr>
      </w:pPr>
      <w:r w:rsidRPr="00EB1551">
        <w:rPr>
          <w:sz w:val="28"/>
        </w:rPr>
        <w:t xml:space="preserve">Объем необходимых финансовых определен на основе данных проектно-сметной документации на строительство и реконструкцию объектов производственной и социальной сферы, мероприятий отраслевых республиканских целевых программ, предусматривающих финансирование строительства и реконструкции объектов на территории муниципального района «Магарамкентский район», технико-экономических обоснований и бизнес-планов инвестиционных проектов, предварительных расчетов необходимых затрат на предполагаемые к строительству объекты. </w:t>
      </w:r>
    </w:p>
    <w:p w:rsidR="00EB69E2" w:rsidRPr="00EB1551" w:rsidRDefault="00EB69E2" w:rsidP="00EB69E2">
      <w:pPr>
        <w:widowControl w:val="0"/>
        <w:ind w:firstLine="567"/>
        <w:jc w:val="both"/>
        <w:rPr>
          <w:sz w:val="28"/>
        </w:rPr>
      </w:pPr>
      <w:r w:rsidRPr="00EB1551">
        <w:rPr>
          <w:sz w:val="28"/>
        </w:rPr>
        <w:t xml:space="preserve">Участие федерального бюджета в инвестировании программных мероприятий предполагается в рамках, действующих и разрабатываемых федеральных целевых программ и других статей федерального бюджета. Эти средства предназначаются в </w:t>
      </w:r>
      <w:r w:rsidRPr="00EB1551">
        <w:rPr>
          <w:sz w:val="28"/>
        </w:rPr>
        <w:lastRenderedPageBreak/>
        <w:t>основном для реализации мероприятий в социальной и инженерно-коммунальной сфере и на субсидирование части процентных ставок по кредитам, привлекаемым для реализации инвестиционных проектов.</w:t>
      </w:r>
    </w:p>
    <w:p w:rsidR="00EB69E2" w:rsidRPr="00EB1551" w:rsidRDefault="00EB69E2" w:rsidP="00EB69E2">
      <w:pPr>
        <w:widowControl w:val="0"/>
        <w:ind w:firstLine="567"/>
        <w:jc w:val="both"/>
        <w:rPr>
          <w:sz w:val="28"/>
        </w:rPr>
      </w:pPr>
      <w:r w:rsidRPr="00EB1551">
        <w:rPr>
          <w:sz w:val="28"/>
        </w:rPr>
        <w:t xml:space="preserve">Средства республиканского бюджета РД предполагается направить на реализацию мероприятий Программы, включенных в действующие и разрабатываемые республиканские целевые программы, на строительство объектов социальной сферы, коммунальной и производственной инфраструктуры, субсидирование части процентной ставки по кредитам, привлекаемым для реализации инвестиционных проектов.    </w:t>
      </w:r>
    </w:p>
    <w:p w:rsidR="00EB69E2" w:rsidRPr="00EB1551" w:rsidRDefault="00EB69E2" w:rsidP="00EB69E2">
      <w:pPr>
        <w:widowControl w:val="0"/>
        <w:ind w:firstLine="567"/>
        <w:jc w:val="both"/>
        <w:rPr>
          <w:sz w:val="28"/>
        </w:rPr>
      </w:pPr>
      <w:r w:rsidRPr="00EB1551">
        <w:rPr>
          <w:sz w:val="28"/>
        </w:rPr>
        <w:t>Объемы средств федерального, республиканского РД и муниципального бюджета МР «Магарамкентский район», направляемые на финансирование мероприятий Программы, подлежат ежегодному уточнению при принятии соответствующих бюджетов на очередной год и плановый период.</w:t>
      </w:r>
    </w:p>
    <w:p w:rsidR="00EB69E2" w:rsidRPr="00EB1551" w:rsidRDefault="00EB69E2" w:rsidP="00EB69E2">
      <w:pPr>
        <w:widowControl w:val="0"/>
        <w:ind w:firstLine="567"/>
        <w:jc w:val="both"/>
        <w:rPr>
          <w:sz w:val="28"/>
        </w:rPr>
      </w:pPr>
      <w:r w:rsidRPr="00EB1551">
        <w:rPr>
          <w:sz w:val="28"/>
        </w:rPr>
        <w:t>Финансовые средства за счет внебюджетных источников предусматривается направить на реализацию инвестиционных проектов в агропромышленном комплексе, промышленности, туризме, а также на строительство жилья. К данной категории относятся собственные средства предприятий и организаций, кредиты банков, средства населения и другие.</w:t>
      </w:r>
    </w:p>
    <w:p w:rsidR="00EB69E2" w:rsidRPr="00EB1551" w:rsidRDefault="00EB69E2" w:rsidP="00EB69E2">
      <w:pPr>
        <w:widowControl w:val="0"/>
        <w:suppressAutoHyphens/>
        <w:ind w:firstLine="567"/>
        <w:jc w:val="both"/>
        <w:rPr>
          <w:kern w:val="1"/>
          <w:sz w:val="28"/>
          <w:szCs w:val="20"/>
          <w:lang w:eastAsia="ar-SA"/>
        </w:rPr>
      </w:pPr>
      <w:r w:rsidRPr="00EB1551">
        <w:rPr>
          <w:kern w:val="1"/>
          <w:sz w:val="28"/>
          <w:szCs w:val="20"/>
          <w:lang w:eastAsia="ar-SA"/>
        </w:rPr>
        <w:t xml:space="preserve">Объемы и источники финансирования Программы по направлениям в разрезе мероприятий и по годам приведены в приложении № 2 к Программе. </w:t>
      </w:r>
    </w:p>
    <w:p w:rsidR="00EB69E2" w:rsidRPr="00EB1551" w:rsidRDefault="00EB69E2" w:rsidP="00EB69E2">
      <w:pPr>
        <w:ind w:firstLine="567"/>
        <w:jc w:val="both"/>
        <w:rPr>
          <w:sz w:val="28"/>
          <w:szCs w:val="28"/>
        </w:rPr>
      </w:pPr>
    </w:p>
    <w:p w:rsidR="00EB69E2" w:rsidRPr="005B0C68" w:rsidRDefault="00EB69E2" w:rsidP="007A4B03">
      <w:pPr>
        <w:numPr>
          <w:ilvl w:val="0"/>
          <w:numId w:val="4"/>
        </w:numPr>
        <w:spacing w:after="200"/>
        <w:jc w:val="center"/>
        <w:rPr>
          <w:b/>
          <w:sz w:val="28"/>
          <w:szCs w:val="28"/>
        </w:rPr>
      </w:pPr>
      <w:r w:rsidRPr="005B0C68">
        <w:rPr>
          <w:b/>
          <w:sz w:val="28"/>
          <w:szCs w:val="28"/>
        </w:rPr>
        <w:t>Механизмы реализации Программы</w:t>
      </w:r>
    </w:p>
    <w:p w:rsidR="00EB69E2" w:rsidRPr="001E1BA1" w:rsidRDefault="00EB69E2" w:rsidP="00EB69E2">
      <w:pPr>
        <w:autoSpaceDE w:val="0"/>
        <w:autoSpaceDN w:val="0"/>
        <w:adjustRightInd w:val="0"/>
        <w:ind w:firstLine="540"/>
        <w:jc w:val="both"/>
        <w:outlineLvl w:val="1"/>
        <w:rPr>
          <w:sz w:val="28"/>
          <w:szCs w:val="28"/>
        </w:rPr>
      </w:pPr>
      <w:r w:rsidRPr="001E1BA1">
        <w:rPr>
          <w:sz w:val="28"/>
          <w:szCs w:val="28"/>
        </w:rPr>
        <w:t xml:space="preserve">Комплексная Программа экономического и социального развития муниципального </w:t>
      </w:r>
      <w:r>
        <w:rPr>
          <w:sz w:val="28"/>
          <w:szCs w:val="28"/>
        </w:rPr>
        <w:t>района</w:t>
      </w:r>
      <w:r w:rsidRPr="001E1BA1">
        <w:rPr>
          <w:sz w:val="28"/>
          <w:szCs w:val="28"/>
        </w:rPr>
        <w:t xml:space="preserve"> «</w:t>
      </w:r>
      <w:r w:rsidR="007A4B03">
        <w:rPr>
          <w:sz w:val="28"/>
          <w:szCs w:val="28"/>
        </w:rPr>
        <w:t xml:space="preserve">Магарамкентский </w:t>
      </w:r>
      <w:r w:rsidR="007A4B03" w:rsidRPr="001E1BA1">
        <w:rPr>
          <w:sz w:val="28"/>
          <w:szCs w:val="28"/>
        </w:rPr>
        <w:t>район</w:t>
      </w:r>
      <w:r w:rsidRPr="001E1BA1">
        <w:rPr>
          <w:sz w:val="28"/>
          <w:szCs w:val="28"/>
        </w:rPr>
        <w:t>» на 201</w:t>
      </w:r>
      <w:r>
        <w:rPr>
          <w:sz w:val="28"/>
          <w:szCs w:val="28"/>
        </w:rPr>
        <w:t>6</w:t>
      </w:r>
      <w:r w:rsidRPr="001E1BA1">
        <w:rPr>
          <w:sz w:val="28"/>
          <w:szCs w:val="28"/>
        </w:rPr>
        <w:t>- 201</w:t>
      </w:r>
      <w:r>
        <w:rPr>
          <w:sz w:val="28"/>
          <w:szCs w:val="28"/>
        </w:rPr>
        <w:t>9</w:t>
      </w:r>
      <w:r w:rsidRPr="001E1BA1">
        <w:rPr>
          <w:sz w:val="28"/>
          <w:szCs w:val="28"/>
        </w:rPr>
        <w:t xml:space="preserve"> годы (далее Программа) основывается на положениях федерального и республиканского законодательства, Указах </w:t>
      </w:r>
      <w:r>
        <w:rPr>
          <w:sz w:val="28"/>
          <w:szCs w:val="28"/>
        </w:rPr>
        <w:t>Главы</w:t>
      </w:r>
      <w:r w:rsidRPr="001E1BA1">
        <w:rPr>
          <w:sz w:val="28"/>
          <w:szCs w:val="28"/>
        </w:rPr>
        <w:t xml:space="preserve"> Республики Дагестан, решениях Народного Собрания и Правительства Республики Дагестан, а также на рациональном сочетании федеральных, республиканских, муниципальных и отраслевых интересов.</w:t>
      </w:r>
    </w:p>
    <w:p w:rsidR="00EB69E2" w:rsidRPr="001E1BA1" w:rsidRDefault="00EB69E2" w:rsidP="00EB69E2">
      <w:pPr>
        <w:autoSpaceDE w:val="0"/>
        <w:autoSpaceDN w:val="0"/>
        <w:adjustRightInd w:val="0"/>
        <w:ind w:firstLine="540"/>
        <w:jc w:val="both"/>
        <w:outlineLvl w:val="1"/>
        <w:rPr>
          <w:sz w:val="28"/>
          <w:szCs w:val="28"/>
        </w:rPr>
      </w:pPr>
      <w:r w:rsidRPr="001E1BA1">
        <w:rPr>
          <w:sz w:val="28"/>
          <w:szCs w:val="28"/>
        </w:rPr>
        <w:t>Для реализации программных мероприятий предусматривается использование рычагов государственной экономической, финансовой и бюджетной политики.</w:t>
      </w:r>
    </w:p>
    <w:p w:rsidR="00EB69E2" w:rsidRPr="001E1BA1" w:rsidRDefault="00EB69E2" w:rsidP="00EB69E2">
      <w:pPr>
        <w:autoSpaceDE w:val="0"/>
        <w:autoSpaceDN w:val="0"/>
        <w:adjustRightInd w:val="0"/>
        <w:ind w:firstLine="540"/>
        <w:jc w:val="both"/>
        <w:outlineLvl w:val="1"/>
        <w:rPr>
          <w:sz w:val="28"/>
          <w:szCs w:val="28"/>
        </w:rPr>
      </w:pPr>
      <w:r w:rsidRPr="001E1BA1">
        <w:rPr>
          <w:sz w:val="28"/>
          <w:szCs w:val="28"/>
        </w:rPr>
        <w:t>Механизм реализации предполагает:</w:t>
      </w:r>
    </w:p>
    <w:p w:rsidR="00EB69E2" w:rsidRPr="001E1BA1" w:rsidRDefault="00EB69E2" w:rsidP="00EB69E2">
      <w:pPr>
        <w:autoSpaceDE w:val="0"/>
        <w:autoSpaceDN w:val="0"/>
        <w:adjustRightInd w:val="0"/>
        <w:ind w:firstLine="540"/>
        <w:jc w:val="both"/>
        <w:outlineLvl w:val="1"/>
        <w:rPr>
          <w:sz w:val="28"/>
          <w:szCs w:val="28"/>
        </w:rPr>
      </w:pPr>
      <w:r w:rsidRPr="001E1BA1">
        <w:rPr>
          <w:sz w:val="28"/>
          <w:szCs w:val="28"/>
        </w:rPr>
        <w:t>привлечение собственных средств частных инвесторов, в том числе инициаторов проектов;</w:t>
      </w:r>
    </w:p>
    <w:p w:rsidR="00EB69E2" w:rsidRPr="001E1BA1" w:rsidRDefault="00EB69E2" w:rsidP="00EB69E2">
      <w:pPr>
        <w:autoSpaceDE w:val="0"/>
        <w:autoSpaceDN w:val="0"/>
        <w:adjustRightInd w:val="0"/>
        <w:ind w:firstLine="540"/>
        <w:jc w:val="both"/>
        <w:outlineLvl w:val="1"/>
        <w:rPr>
          <w:sz w:val="28"/>
          <w:szCs w:val="28"/>
        </w:rPr>
      </w:pPr>
      <w:r w:rsidRPr="001E1BA1">
        <w:rPr>
          <w:sz w:val="28"/>
          <w:szCs w:val="28"/>
        </w:rPr>
        <w:t>создание условий для повышения инвестиционного потенциала и инвестиционной привлекательности отраслей экономики муниципального образования;</w:t>
      </w:r>
    </w:p>
    <w:p w:rsidR="00EB69E2" w:rsidRPr="001E1BA1" w:rsidRDefault="00EB69E2" w:rsidP="00EB69E2">
      <w:pPr>
        <w:autoSpaceDE w:val="0"/>
        <w:autoSpaceDN w:val="0"/>
        <w:adjustRightInd w:val="0"/>
        <w:ind w:firstLine="540"/>
        <w:jc w:val="both"/>
        <w:outlineLvl w:val="1"/>
        <w:rPr>
          <w:sz w:val="28"/>
          <w:szCs w:val="28"/>
        </w:rPr>
      </w:pPr>
      <w:r w:rsidRPr="001E1BA1">
        <w:rPr>
          <w:sz w:val="28"/>
          <w:szCs w:val="28"/>
        </w:rPr>
        <w:t>использование различных форм государственной поддержки.</w:t>
      </w:r>
    </w:p>
    <w:p w:rsidR="00EB69E2" w:rsidRPr="001E1BA1" w:rsidRDefault="00EB69E2" w:rsidP="00EB69E2">
      <w:pPr>
        <w:autoSpaceDE w:val="0"/>
        <w:autoSpaceDN w:val="0"/>
        <w:adjustRightInd w:val="0"/>
        <w:ind w:firstLine="540"/>
        <w:jc w:val="both"/>
        <w:outlineLvl w:val="1"/>
        <w:rPr>
          <w:sz w:val="28"/>
          <w:szCs w:val="28"/>
        </w:rPr>
      </w:pPr>
      <w:r w:rsidRPr="001E1BA1">
        <w:rPr>
          <w:sz w:val="28"/>
          <w:szCs w:val="28"/>
        </w:rPr>
        <w:t>Предусматривается привлечение собственных средств участников Программы и создание условий для расширения инвестиционных возможностей путем:</w:t>
      </w:r>
    </w:p>
    <w:p w:rsidR="00EB69E2" w:rsidRPr="001E1BA1" w:rsidRDefault="00EB69E2" w:rsidP="00EB69E2">
      <w:pPr>
        <w:autoSpaceDE w:val="0"/>
        <w:autoSpaceDN w:val="0"/>
        <w:adjustRightInd w:val="0"/>
        <w:ind w:firstLine="540"/>
        <w:jc w:val="both"/>
        <w:outlineLvl w:val="1"/>
        <w:rPr>
          <w:sz w:val="28"/>
          <w:szCs w:val="28"/>
        </w:rPr>
      </w:pPr>
      <w:r w:rsidRPr="001E1BA1">
        <w:rPr>
          <w:sz w:val="28"/>
          <w:szCs w:val="28"/>
        </w:rPr>
        <w:t>содействия инвесторам в привлечении кредитных ресурсов российских и иностранных банков;</w:t>
      </w:r>
    </w:p>
    <w:p w:rsidR="00EB69E2" w:rsidRPr="001E1BA1" w:rsidRDefault="00EB69E2" w:rsidP="00EB69E2">
      <w:pPr>
        <w:autoSpaceDE w:val="0"/>
        <w:autoSpaceDN w:val="0"/>
        <w:adjustRightInd w:val="0"/>
        <w:ind w:firstLine="540"/>
        <w:jc w:val="both"/>
        <w:outlineLvl w:val="1"/>
        <w:rPr>
          <w:sz w:val="28"/>
          <w:szCs w:val="28"/>
        </w:rPr>
      </w:pPr>
      <w:r w:rsidRPr="001E1BA1">
        <w:rPr>
          <w:sz w:val="28"/>
          <w:szCs w:val="28"/>
        </w:rPr>
        <w:t>распространения информации о наиболее эффективных перспективных и актуальных инвестиционных проектах;</w:t>
      </w:r>
    </w:p>
    <w:p w:rsidR="00EB69E2" w:rsidRPr="001E1BA1" w:rsidRDefault="00EB69E2" w:rsidP="00EB69E2">
      <w:pPr>
        <w:autoSpaceDE w:val="0"/>
        <w:autoSpaceDN w:val="0"/>
        <w:adjustRightInd w:val="0"/>
        <w:ind w:firstLine="540"/>
        <w:jc w:val="both"/>
        <w:outlineLvl w:val="1"/>
        <w:rPr>
          <w:sz w:val="28"/>
          <w:szCs w:val="28"/>
        </w:rPr>
      </w:pPr>
      <w:r w:rsidRPr="001E1BA1">
        <w:rPr>
          <w:sz w:val="28"/>
          <w:szCs w:val="28"/>
        </w:rPr>
        <w:lastRenderedPageBreak/>
        <w:t>стимулирования развития лизинговой деятельности, направленной на модернизацию и обновление производственного оборудования и сельскохозяйственной техники;</w:t>
      </w:r>
    </w:p>
    <w:p w:rsidR="00EB69E2" w:rsidRPr="001E1BA1" w:rsidRDefault="00EB69E2" w:rsidP="00EB69E2">
      <w:pPr>
        <w:autoSpaceDE w:val="0"/>
        <w:autoSpaceDN w:val="0"/>
        <w:adjustRightInd w:val="0"/>
        <w:ind w:firstLine="540"/>
        <w:jc w:val="both"/>
        <w:outlineLvl w:val="1"/>
        <w:rPr>
          <w:sz w:val="28"/>
          <w:szCs w:val="28"/>
        </w:rPr>
      </w:pPr>
      <w:r w:rsidRPr="001E1BA1">
        <w:rPr>
          <w:sz w:val="28"/>
          <w:szCs w:val="28"/>
        </w:rPr>
        <w:t>Государственную поддержку реализации программных мероприятий предусматривается осуществлять по следующим основным направлениям:</w:t>
      </w:r>
    </w:p>
    <w:p w:rsidR="00EB69E2" w:rsidRPr="001E1BA1" w:rsidRDefault="00EB69E2" w:rsidP="00EB69E2">
      <w:pPr>
        <w:autoSpaceDE w:val="0"/>
        <w:autoSpaceDN w:val="0"/>
        <w:adjustRightInd w:val="0"/>
        <w:ind w:firstLine="540"/>
        <w:jc w:val="both"/>
        <w:outlineLvl w:val="1"/>
        <w:rPr>
          <w:sz w:val="28"/>
          <w:szCs w:val="28"/>
        </w:rPr>
      </w:pPr>
      <w:r w:rsidRPr="001E1BA1">
        <w:rPr>
          <w:sz w:val="28"/>
          <w:szCs w:val="28"/>
        </w:rPr>
        <w:t>в соответствии с действующим законодательством, предоставление в рамках республиканского бюджета и бюджета муниципального образования, государственных гарантий по привлекаемым для финансирования инвестиционных проектов капиталам;</w:t>
      </w:r>
    </w:p>
    <w:p w:rsidR="00EB69E2" w:rsidRPr="001E1BA1" w:rsidRDefault="00EB69E2" w:rsidP="00EB69E2">
      <w:pPr>
        <w:autoSpaceDE w:val="0"/>
        <w:autoSpaceDN w:val="0"/>
        <w:adjustRightInd w:val="0"/>
        <w:ind w:firstLine="540"/>
        <w:jc w:val="both"/>
        <w:outlineLvl w:val="1"/>
        <w:rPr>
          <w:sz w:val="28"/>
          <w:szCs w:val="28"/>
        </w:rPr>
      </w:pPr>
      <w:r w:rsidRPr="001E1BA1">
        <w:rPr>
          <w:sz w:val="28"/>
          <w:szCs w:val="28"/>
        </w:rPr>
        <w:t>предоставление в соответствии с действующим законодательством, налоговых льгот;</w:t>
      </w:r>
    </w:p>
    <w:p w:rsidR="00EB69E2" w:rsidRPr="001E1BA1" w:rsidRDefault="00EB69E2" w:rsidP="00EB69E2">
      <w:pPr>
        <w:autoSpaceDE w:val="0"/>
        <w:autoSpaceDN w:val="0"/>
        <w:adjustRightInd w:val="0"/>
        <w:ind w:firstLine="540"/>
        <w:jc w:val="both"/>
        <w:outlineLvl w:val="1"/>
        <w:rPr>
          <w:sz w:val="28"/>
          <w:szCs w:val="28"/>
        </w:rPr>
      </w:pPr>
      <w:r w:rsidRPr="001E1BA1">
        <w:rPr>
          <w:sz w:val="28"/>
          <w:szCs w:val="28"/>
        </w:rPr>
        <w:t xml:space="preserve">субсидирование части затрат </w:t>
      </w:r>
      <w:proofErr w:type="spellStart"/>
      <w:r w:rsidRPr="001E1BA1">
        <w:rPr>
          <w:sz w:val="28"/>
          <w:szCs w:val="28"/>
        </w:rPr>
        <w:t>сельхозтоваропроизводителей</w:t>
      </w:r>
      <w:proofErr w:type="spellEnd"/>
      <w:r w:rsidRPr="001E1BA1">
        <w:rPr>
          <w:sz w:val="28"/>
          <w:szCs w:val="28"/>
        </w:rPr>
        <w:t>, осуществляемой в рамках реализации республиканских отраслевых программ;</w:t>
      </w:r>
    </w:p>
    <w:p w:rsidR="00EB69E2" w:rsidRPr="001E1BA1" w:rsidRDefault="00EB69E2" w:rsidP="00EB69E2">
      <w:pPr>
        <w:autoSpaceDE w:val="0"/>
        <w:autoSpaceDN w:val="0"/>
        <w:adjustRightInd w:val="0"/>
        <w:ind w:firstLine="540"/>
        <w:jc w:val="both"/>
        <w:outlineLvl w:val="1"/>
        <w:rPr>
          <w:sz w:val="28"/>
          <w:szCs w:val="28"/>
        </w:rPr>
      </w:pPr>
      <w:r w:rsidRPr="001E1BA1">
        <w:rPr>
          <w:sz w:val="28"/>
          <w:szCs w:val="28"/>
        </w:rPr>
        <w:t>субсидирование части банковских процентных ставок из средств федерального и республиканского бюджетов по кредитам, выданным коммерческими банками предприятиям и организациям на реализацию инвестиционных проектов и мероприятий Программы.</w:t>
      </w:r>
    </w:p>
    <w:p w:rsidR="00EB69E2" w:rsidRPr="001E1BA1" w:rsidRDefault="00EB69E2" w:rsidP="00EB69E2">
      <w:pPr>
        <w:autoSpaceDE w:val="0"/>
        <w:autoSpaceDN w:val="0"/>
        <w:adjustRightInd w:val="0"/>
        <w:ind w:firstLine="540"/>
        <w:jc w:val="both"/>
        <w:outlineLvl w:val="1"/>
        <w:rPr>
          <w:sz w:val="28"/>
          <w:szCs w:val="28"/>
        </w:rPr>
      </w:pPr>
      <w:r w:rsidRPr="001E1BA1">
        <w:rPr>
          <w:sz w:val="28"/>
          <w:szCs w:val="28"/>
        </w:rPr>
        <w:t>Для получения государственной поддержки за счёт средств федерального и республиканского Республики Дагестан бюджетов уполномоченные отраслевые исполнительные органы муниципального образования в установленном порядке представляют в соответствующие республиканские органы исполнительной власти установленный перечень документов на реализацию мероприятий Программы по всем направлениям расходования средств.</w:t>
      </w:r>
    </w:p>
    <w:p w:rsidR="00EB69E2" w:rsidRPr="001E1BA1" w:rsidRDefault="00EB69E2" w:rsidP="00EB69E2">
      <w:pPr>
        <w:autoSpaceDE w:val="0"/>
        <w:autoSpaceDN w:val="0"/>
        <w:adjustRightInd w:val="0"/>
        <w:ind w:firstLine="540"/>
        <w:jc w:val="both"/>
        <w:outlineLvl w:val="1"/>
        <w:rPr>
          <w:sz w:val="28"/>
          <w:szCs w:val="28"/>
        </w:rPr>
      </w:pPr>
      <w:r w:rsidRPr="001E1BA1">
        <w:rPr>
          <w:sz w:val="28"/>
          <w:szCs w:val="28"/>
        </w:rPr>
        <w:t xml:space="preserve">Финансирование капитальных затрат по отдельным разделам и проектам Программы за счет средств федерального и республиканского бюджета РД осуществляется целевым назначением через государственных заказчиков - республиканских органов государственной власти или муниципальных органов в рамках межбюджетных отношений. </w:t>
      </w:r>
    </w:p>
    <w:p w:rsidR="00EB69E2" w:rsidRPr="001E1BA1" w:rsidRDefault="00EB69E2" w:rsidP="00EB69E2">
      <w:pPr>
        <w:autoSpaceDE w:val="0"/>
        <w:autoSpaceDN w:val="0"/>
        <w:adjustRightInd w:val="0"/>
        <w:ind w:firstLine="540"/>
        <w:jc w:val="both"/>
        <w:outlineLvl w:val="1"/>
        <w:rPr>
          <w:sz w:val="28"/>
          <w:szCs w:val="28"/>
        </w:rPr>
      </w:pPr>
      <w:r w:rsidRPr="001E1BA1">
        <w:rPr>
          <w:sz w:val="28"/>
          <w:szCs w:val="28"/>
        </w:rPr>
        <w:t>Заказы на строительство объектов для государственных нужд размещаются государственными заказчиками на конкурсной основе с проведением в установленном порядке подрядных торгов.</w:t>
      </w:r>
    </w:p>
    <w:p w:rsidR="00EB69E2" w:rsidRPr="001E1BA1" w:rsidRDefault="00EB69E2" w:rsidP="00EB69E2">
      <w:pPr>
        <w:autoSpaceDE w:val="0"/>
        <w:autoSpaceDN w:val="0"/>
        <w:adjustRightInd w:val="0"/>
        <w:ind w:firstLine="540"/>
        <w:jc w:val="both"/>
        <w:outlineLvl w:val="1"/>
        <w:rPr>
          <w:sz w:val="28"/>
          <w:szCs w:val="28"/>
        </w:rPr>
      </w:pPr>
      <w:r w:rsidRPr="001E1BA1">
        <w:rPr>
          <w:sz w:val="28"/>
          <w:szCs w:val="28"/>
        </w:rPr>
        <w:t>Финансирование из республиканского бюджета объектов муниципальной собственности осуществляется после подтверждения муниципальными органами объемов их финансирования из местных бюджетов в соответствии с Программой.</w:t>
      </w:r>
    </w:p>
    <w:p w:rsidR="00EB69E2" w:rsidRPr="001E1BA1" w:rsidRDefault="00EB69E2" w:rsidP="00EB69E2">
      <w:pPr>
        <w:autoSpaceDE w:val="0"/>
        <w:autoSpaceDN w:val="0"/>
        <w:adjustRightInd w:val="0"/>
        <w:ind w:firstLine="540"/>
        <w:jc w:val="both"/>
        <w:outlineLvl w:val="1"/>
        <w:rPr>
          <w:sz w:val="28"/>
          <w:szCs w:val="28"/>
        </w:rPr>
      </w:pPr>
      <w:r w:rsidRPr="001E1BA1">
        <w:rPr>
          <w:sz w:val="28"/>
          <w:szCs w:val="28"/>
        </w:rPr>
        <w:t>Система информационного обеспечения реализации программных мероприятий предполагает ведение базы данных о ходе их выполнения по каждому разделу и в целом по макроэкономическим показателям Программы.</w:t>
      </w:r>
    </w:p>
    <w:p w:rsidR="00EB69E2" w:rsidRDefault="00EB69E2" w:rsidP="00EB69E2">
      <w:pPr>
        <w:ind w:firstLine="709"/>
        <w:jc w:val="both"/>
        <w:rPr>
          <w:sz w:val="28"/>
          <w:szCs w:val="28"/>
        </w:rPr>
      </w:pPr>
    </w:p>
    <w:p w:rsidR="00EB69E2" w:rsidRPr="005021B8" w:rsidRDefault="00EB69E2" w:rsidP="007A4B03">
      <w:pPr>
        <w:numPr>
          <w:ilvl w:val="0"/>
          <w:numId w:val="4"/>
        </w:numPr>
        <w:jc w:val="center"/>
        <w:rPr>
          <w:b/>
          <w:sz w:val="28"/>
          <w:szCs w:val="28"/>
        </w:rPr>
      </w:pPr>
      <w:r>
        <w:rPr>
          <w:b/>
          <w:sz w:val="28"/>
          <w:szCs w:val="28"/>
        </w:rPr>
        <w:t>О</w:t>
      </w:r>
      <w:r w:rsidRPr="005021B8">
        <w:rPr>
          <w:b/>
          <w:sz w:val="28"/>
          <w:szCs w:val="28"/>
        </w:rPr>
        <w:t>ценка эффективности реализации программы</w:t>
      </w:r>
    </w:p>
    <w:p w:rsidR="00EB69E2" w:rsidRDefault="00EB69E2" w:rsidP="00EB69E2">
      <w:pPr>
        <w:rPr>
          <w:sz w:val="28"/>
          <w:szCs w:val="28"/>
        </w:rPr>
      </w:pPr>
    </w:p>
    <w:p w:rsidR="00EB69E2" w:rsidRPr="001E1BA1" w:rsidRDefault="00EB69E2" w:rsidP="00EB69E2">
      <w:pPr>
        <w:autoSpaceDE w:val="0"/>
        <w:autoSpaceDN w:val="0"/>
        <w:adjustRightInd w:val="0"/>
        <w:ind w:firstLine="540"/>
        <w:jc w:val="both"/>
        <w:outlineLvl w:val="1"/>
        <w:rPr>
          <w:b/>
          <w:sz w:val="28"/>
          <w:szCs w:val="28"/>
        </w:rPr>
      </w:pPr>
      <w:r w:rsidRPr="001E1BA1">
        <w:rPr>
          <w:sz w:val="28"/>
          <w:szCs w:val="28"/>
        </w:rPr>
        <w:t xml:space="preserve">Ожидаемые показатели развития экономики и социальной сферы муниципального </w:t>
      </w:r>
      <w:r>
        <w:rPr>
          <w:sz w:val="28"/>
          <w:szCs w:val="28"/>
        </w:rPr>
        <w:t xml:space="preserve">района </w:t>
      </w:r>
      <w:r w:rsidRPr="001E1BA1">
        <w:rPr>
          <w:sz w:val="28"/>
          <w:szCs w:val="28"/>
        </w:rPr>
        <w:t>«</w:t>
      </w:r>
      <w:r w:rsidR="007A4B03">
        <w:rPr>
          <w:sz w:val="28"/>
          <w:szCs w:val="28"/>
        </w:rPr>
        <w:t xml:space="preserve">Магарамкентский </w:t>
      </w:r>
      <w:r w:rsidR="007A4B03" w:rsidRPr="001E1BA1">
        <w:rPr>
          <w:sz w:val="28"/>
          <w:szCs w:val="28"/>
        </w:rPr>
        <w:t>район</w:t>
      </w:r>
      <w:r w:rsidRPr="001E1BA1">
        <w:rPr>
          <w:sz w:val="28"/>
          <w:szCs w:val="28"/>
        </w:rPr>
        <w:t>» до 201</w:t>
      </w:r>
      <w:r>
        <w:rPr>
          <w:sz w:val="28"/>
          <w:szCs w:val="28"/>
        </w:rPr>
        <w:t>9</w:t>
      </w:r>
      <w:r w:rsidRPr="001E1BA1">
        <w:rPr>
          <w:sz w:val="28"/>
          <w:szCs w:val="28"/>
        </w:rPr>
        <w:t xml:space="preserve"> года, строились на основе анализа тенденций и результатов функционирования хозяйственного комплекса в последние годы, имеющегося потенциала развития отраслей. При этом </w:t>
      </w:r>
      <w:r w:rsidRPr="001E1BA1">
        <w:rPr>
          <w:sz w:val="28"/>
          <w:szCs w:val="28"/>
        </w:rPr>
        <w:lastRenderedPageBreak/>
        <w:t xml:space="preserve">учтены </w:t>
      </w:r>
      <w:r w:rsidR="007A4B03" w:rsidRPr="001E1BA1">
        <w:rPr>
          <w:sz w:val="28"/>
          <w:szCs w:val="28"/>
        </w:rPr>
        <w:t>задачи,</w:t>
      </w:r>
      <w:r w:rsidRPr="001E1BA1">
        <w:rPr>
          <w:sz w:val="28"/>
          <w:szCs w:val="28"/>
        </w:rPr>
        <w:t xml:space="preserve"> определённые Приоритетными программами Развития Республики Дагестан.  </w:t>
      </w:r>
    </w:p>
    <w:p w:rsidR="00EB69E2" w:rsidRPr="001E1BA1" w:rsidRDefault="00EB69E2" w:rsidP="00EB69E2">
      <w:pPr>
        <w:autoSpaceDE w:val="0"/>
        <w:autoSpaceDN w:val="0"/>
        <w:adjustRightInd w:val="0"/>
        <w:ind w:firstLine="540"/>
        <w:jc w:val="both"/>
        <w:outlineLvl w:val="1"/>
        <w:rPr>
          <w:sz w:val="28"/>
          <w:szCs w:val="28"/>
        </w:rPr>
      </w:pPr>
      <w:r w:rsidRPr="001E1BA1">
        <w:rPr>
          <w:sz w:val="28"/>
          <w:szCs w:val="28"/>
        </w:rPr>
        <w:t xml:space="preserve">Выполнение Комплексной программы экономического </w:t>
      </w:r>
      <w:r w:rsidR="007A4B03" w:rsidRPr="001E1BA1">
        <w:rPr>
          <w:sz w:val="28"/>
          <w:szCs w:val="28"/>
        </w:rPr>
        <w:t>и социального</w:t>
      </w:r>
      <w:r w:rsidRPr="001E1BA1">
        <w:rPr>
          <w:sz w:val="28"/>
          <w:szCs w:val="28"/>
        </w:rPr>
        <w:t xml:space="preserve"> развития муниципального </w:t>
      </w:r>
      <w:r>
        <w:rPr>
          <w:sz w:val="28"/>
          <w:szCs w:val="28"/>
        </w:rPr>
        <w:t xml:space="preserve">района </w:t>
      </w:r>
      <w:r w:rsidRPr="001E1BA1">
        <w:rPr>
          <w:sz w:val="28"/>
          <w:szCs w:val="28"/>
        </w:rPr>
        <w:t>«</w:t>
      </w:r>
      <w:r w:rsidR="007A4B03">
        <w:rPr>
          <w:sz w:val="28"/>
          <w:szCs w:val="28"/>
        </w:rPr>
        <w:t xml:space="preserve">Магарамкентский </w:t>
      </w:r>
      <w:r w:rsidR="007A4B03" w:rsidRPr="001E1BA1">
        <w:rPr>
          <w:sz w:val="28"/>
          <w:szCs w:val="28"/>
        </w:rPr>
        <w:t>район</w:t>
      </w:r>
      <w:r w:rsidRPr="001E1BA1">
        <w:rPr>
          <w:sz w:val="28"/>
          <w:szCs w:val="28"/>
        </w:rPr>
        <w:t>» на 201</w:t>
      </w:r>
      <w:r>
        <w:rPr>
          <w:sz w:val="28"/>
          <w:szCs w:val="28"/>
        </w:rPr>
        <w:t>6</w:t>
      </w:r>
      <w:r w:rsidRPr="001E1BA1">
        <w:rPr>
          <w:sz w:val="28"/>
          <w:szCs w:val="28"/>
        </w:rPr>
        <w:t>-201</w:t>
      </w:r>
      <w:r>
        <w:rPr>
          <w:sz w:val="28"/>
          <w:szCs w:val="28"/>
        </w:rPr>
        <w:t>9</w:t>
      </w:r>
      <w:r w:rsidRPr="001E1BA1">
        <w:rPr>
          <w:sz w:val="28"/>
          <w:szCs w:val="28"/>
        </w:rPr>
        <w:t xml:space="preserve"> годы, обеспечит создание основы для реализации основных направлений социально-экономического развития района и достижение следующих результатов:</w:t>
      </w:r>
    </w:p>
    <w:p w:rsidR="00EB69E2" w:rsidRPr="001E1BA1" w:rsidRDefault="00EB69E2" w:rsidP="00EB69E2">
      <w:pPr>
        <w:autoSpaceDE w:val="0"/>
        <w:autoSpaceDN w:val="0"/>
        <w:adjustRightInd w:val="0"/>
        <w:ind w:firstLine="540"/>
        <w:jc w:val="both"/>
        <w:outlineLvl w:val="1"/>
        <w:rPr>
          <w:b/>
          <w:i/>
          <w:sz w:val="28"/>
          <w:szCs w:val="28"/>
        </w:rPr>
      </w:pPr>
      <w:r w:rsidRPr="001E1BA1">
        <w:rPr>
          <w:b/>
          <w:i/>
          <w:sz w:val="28"/>
          <w:szCs w:val="28"/>
        </w:rPr>
        <w:t>В социально-экономической сфере:</w:t>
      </w:r>
    </w:p>
    <w:p w:rsidR="00EB69E2" w:rsidRPr="001E1BA1" w:rsidRDefault="00EB69E2" w:rsidP="00EB69E2">
      <w:pPr>
        <w:autoSpaceDE w:val="0"/>
        <w:autoSpaceDN w:val="0"/>
        <w:adjustRightInd w:val="0"/>
        <w:ind w:firstLine="540"/>
        <w:jc w:val="both"/>
        <w:outlineLvl w:val="1"/>
        <w:rPr>
          <w:sz w:val="28"/>
          <w:szCs w:val="28"/>
        </w:rPr>
      </w:pPr>
      <w:r w:rsidRPr="001E1BA1">
        <w:rPr>
          <w:sz w:val="28"/>
          <w:szCs w:val="28"/>
        </w:rPr>
        <w:t>- наращивание экономического потенциала муниципального района, дальнейшее развитие его позиций в экономике республики;</w:t>
      </w:r>
    </w:p>
    <w:p w:rsidR="00EB69E2" w:rsidRPr="001E1BA1" w:rsidRDefault="00EB69E2" w:rsidP="00EB69E2">
      <w:pPr>
        <w:autoSpaceDE w:val="0"/>
        <w:autoSpaceDN w:val="0"/>
        <w:adjustRightInd w:val="0"/>
        <w:ind w:firstLine="540"/>
        <w:jc w:val="both"/>
        <w:outlineLvl w:val="1"/>
        <w:rPr>
          <w:sz w:val="28"/>
          <w:szCs w:val="28"/>
        </w:rPr>
      </w:pPr>
      <w:r w:rsidRPr="001E1BA1">
        <w:rPr>
          <w:sz w:val="28"/>
          <w:szCs w:val="28"/>
        </w:rPr>
        <w:t>- повышение инвестиционной привлекательности муниципального района (приоритетность отраслей и производств, привлекающих инвестиции на территорию);</w:t>
      </w:r>
    </w:p>
    <w:p w:rsidR="00EB69E2" w:rsidRPr="001E1BA1" w:rsidRDefault="00EB69E2" w:rsidP="00EB69E2">
      <w:pPr>
        <w:autoSpaceDE w:val="0"/>
        <w:autoSpaceDN w:val="0"/>
        <w:adjustRightInd w:val="0"/>
        <w:ind w:firstLine="540"/>
        <w:jc w:val="both"/>
        <w:outlineLvl w:val="1"/>
        <w:rPr>
          <w:sz w:val="28"/>
          <w:szCs w:val="28"/>
        </w:rPr>
      </w:pPr>
      <w:r w:rsidRPr="001E1BA1">
        <w:rPr>
          <w:sz w:val="28"/>
          <w:szCs w:val="28"/>
        </w:rPr>
        <w:t>- целевое привлечение инвестиций;</w:t>
      </w:r>
    </w:p>
    <w:p w:rsidR="00EB69E2" w:rsidRPr="001E1BA1" w:rsidRDefault="00EB69E2" w:rsidP="00EB69E2">
      <w:pPr>
        <w:autoSpaceDE w:val="0"/>
        <w:autoSpaceDN w:val="0"/>
        <w:adjustRightInd w:val="0"/>
        <w:ind w:firstLine="540"/>
        <w:jc w:val="both"/>
        <w:outlineLvl w:val="1"/>
        <w:rPr>
          <w:sz w:val="28"/>
          <w:szCs w:val="28"/>
        </w:rPr>
      </w:pPr>
      <w:r w:rsidRPr="001E1BA1">
        <w:rPr>
          <w:sz w:val="28"/>
          <w:szCs w:val="28"/>
        </w:rPr>
        <w:t>- развитие инфраструктуры, поддерживающей экономический рост;</w:t>
      </w:r>
    </w:p>
    <w:p w:rsidR="00EB69E2" w:rsidRPr="001E1BA1" w:rsidRDefault="00EB69E2" w:rsidP="00EB69E2">
      <w:pPr>
        <w:autoSpaceDE w:val="0"/>
        <w:autoSpaceDN w:val="0"/>
        <w:adjustRightInd w:val="0"/>
        <w:ind w:firstLine="540"/>
        <w:jc w:val="both"/>
        <w:outlineLvl w:val="1"/>
        <w:rPr>
          <w:sz w:val="28"/>
          <w:szCs w:val="28"/>
        </w:rPr>
      </w:pPr>
      <w:r w:rsidRPr="001E1BA1">
        <w:rPr>
          <w:sz w:val="28"/>
          <w:szCs w:val="28"/>
        </w:rPr>
        <w:t>- участие муниципального района в федеральных и республиканских целевых программах;</w:t>
      </w:r>
    </w:p>
    <w:p w:rsidR="00EB69E2" w:rsidRPr="001E1BA1" w:rsidRDefault="00EB69E2" w:rsidP="00EB69E2">
      <w:pPr>
        <w:autoSpaceDE w:val="0"/>
        <w:autoSpaceDN w:val="0"/>
        <w:adjustRightInd w:val="0"/>
        <w:ind w:firstLine="540"/>
        <w:jc w:val="both"/>
        <w:outlineLvl w:val="1"/>
        <w:rPr>
          <w:sz w:val="28"/>
          <w:szCs w:val="28"/>
        </w:rPr>
      </w:pPr>
      <w:r w:rsidRPr="001E1BA1">
        <w:rPr>
          <w:sz w:val="28"/>
          <w:szCs w:val="28"/>
        </w:rPr>
        <w:t>- привлечение к решению муниципальных задач предприятий и организаций различных форм собственности;</w:t>
      </w:r>
    </w:p>
    <w:p w:rsidR="00EB69E2" w:rsidRPr="001E1BA1" w:rsidRDefault="00EB69E2" w:rsidP="00EB69E2">
      <w:pPr>
        <w:autoSpaceDE w:val="0"/>
        <w:autoSpaceDN w:val="0"/>
        <w:adjustRightInd w:val="0"/>
        <w:ind w:firstLine="540"/>
        <w:jc w:val="both"/>
        <w:outlineLvl w:val="1"/>
        <w:rPr>
          <w:sz w:val="28"/>
          <w:szCs w:val="28"/>
        </w:rPr>
      </w:pPr>
      <w:r w:rsidRPr="001E1BA1">
        <w:rPr>
          <w:sz w:val="28"/>
          <w:szCs w:val="28"/>
        </w:rPr>
        <w:t>- повышение уровня и качества жизни населения.</w:t>
      </w:r>
    </w:p>
    <w:p w:rsidR="00EB69E2" w:rsidRPr="001E1BA1" w:rsidRDefault="00EB69E2" w:rsidP="00EB69E2">
      <w:pPr>
        <w:autoSpaceDE w:val="0"/>
        <w:autoSpaceDN w:val="0"/>
        <w:adjustRightInd w:val="0"/>
        <w:ind w:firstLine="540"/>
        <w:jc w:val="both"/>
        <w:outlineLvl w:val="1"/>
        <w:rPr>
          <w:b/>
          <w:i/>
          <w:sz w:val="28"/>
          <w:szCs w:val="28"/>
        </w:rPr>
      </w:pPr>
      <w:r w:rsidRPr="001E1BA1">
        <w:rPr>
          <w:b/>
          <w:i/>
          <w:sz w:val="28"/>
          <w:szCs w:val="28"/>
        </w:rPr>
        <w:t>В финансово-бюджетной сфере:</w:t>
      </w:r>
    </w:p>
    <w:p w:rsidR="00EB69E2" w:rsidRPr="001E1BA1" w:rsidRDefault="00EB69E2" w:rsidP="00EB69E2">
      <w:pPr>
        <w:autoSpaceDE w:val="0"/>
        <w:autoSpaceDN w:val="0"/>
        <w:adjustRightInd w:val="0"/>
        <w:ind w:firstLine="540"/>
        <w:jc w:val="both"/>
        <w:outlineLvl w:val="1"/>
        <w:rPr>
          <w:sz w:val="28"/>
          <w:szCs w:val="28"/>
        </w:rPr>
      </w:pPr>
      <w:r w:rsidRPr="001E1BA1">
        <w:rPr>
          <w:sz w:val="28"/>
          <w:szCs w:val="28"/>
        </w:rPr>
        <w:t>- наращивание собственной доходной базы муниципального района и его сельских поселений;</w:t>
      </w:r>
    </w:p>
    <w:p w:rsidR="00EB69E2" w:rsidRPr="001E1BA1" w:rsidRDefault="00EB69E2" w:rsidP="00EB69E2">
      <w:pPr>
        <w:autoSpaceDE w:val="0"/>
        <w:autoSpaceDN w:val="0"/>
        <w:adjustRightInd w:val="0"/>
        <w:ind w:firstLine="540"/>
        <w:jc w:val="both"/>
        <w:outlineLvl w:val="1"/>
        <w:rPr>
          <w:sz w:val="28"/>
          <w:szCs w:val="28"/>
        </w:rPr>
      </w:pPr>
      <w:r w:rsidRPr="001E1BA1">
        <w:rPr>
          <w:sz w:val="28"/>
          <w:szCs w:val="28"/>
        </w:rPr>
        <w:t>- оптимизация расходов бюджетной сферы;</w:t>
      </w:r>
    </w:p>
    <w:p w:rsidR="00EB69E2" w:rsidRPr="001E1BA1" w:rsidRDefault="00EB69E2" w:rsidP="00EB69E2">
      <w:pPr>
        <w:autoSpaceDE w:val="0"/>
        <w:autoSpaceDN w:val="0"/>
        <w:adjustRightInd w:val="0"/>
        <w:ind w:firstLine="540"/>
        <w:jc w:val="both"/>
        <w:outlineLvl w:val="1"/>
        <w:rPr>
          <w:sz w:val="28"/>
          <w:szCs w:val="28"/>
        </w:rPr>
      </w:pPr>
      <w:r w:rsidRPr="001E1BA1">
        <w:rPr>
          <w:sz w:val="28"/>
          <w:szCs w:val="28"/>
        </w:rPr>
        <w:t>- выравнивание расходов местных бюджетов сельских поселений;</w:t>
      </w:r>
    </w:p>
    <w:p w:rsidR="00EB69E2" w:rsidRPr="001E1BA1" w:rsidRDefault="00EB69E2" w:rsidP="00EB69E2">
      <w:pPr>
        <w:autoSpaceDE w:val="0"/>
        <w:autoSpaceDN w:val="0"/>
        <w:adjustRightInd w:val="0"/>
        <w:ind w:firstLine="540"/>
        <w:jc w:val="both"/>
        <w:outlineLvl w:val="1"/>
        <w:rPr>
          <w:sz w:val="28"/>
          <w:szCs w:val="28"/>
        </w:rPr>
      </w:pPr>
      <w:r w:rsidRPr="001E1BA1">
        <w:rPr>
          <w:sz w:val="28"/>
          <w:szCs w:val="28"/>
        </w:rPr>
        <w:t>- повышение эффективности управления муниципальной собственностью;</w:t>
      </w:r>
    </w:p>
    <w:p w:rsidR="00EB69E2" w:rsidRPr="001E1BA1" w:rsidRDefault="00EB69E2" w:rsidP="00EB69E2">
      <w:pPr>
        <w:autoSpaceDE w:val="0"/>
        <w:autoSpaceDN w:val="0"/>
        <w:adjustRightInd w:val="0"/>
        <w:ind w:firstLine="540"/>
        <w:jc w:val="both"/>
        <w:outlineLvl w:val="1"/>
        <w:rPr>
          <w:sz w:val="28"/>
          <w:szCs w:val="28"/>
        </w:rPr>
      </w:pPr>
      <w:r w:rsidRPr="001E1BA1">
        <w:rPr>
          <w:sz w:val="28"/>
          <w:szCs w:val="28"/>
        </w:rPr>
        <w:t>- разграничение полномочий по расходам бюджета между муниципальным районом и поселениями.</w:t>
      </w:r>
    </w:p>
    <w:p w:rsidR="00EB69E2" w:rsidRPr="001E1BA1" w:rsidRDefault="00EB69E2" w:rsidP="00EB69E2">
      <w:pPr>
        <w:autoSpaceDE w:val="0"/>
        <w:autoSpaceDN w:val="0"/>
        <w:adjustRightInd w:val="0"/>
        <w:ind w:firstLine="540"/>
        <w:jc w:val="both"/>
        <w:outlineLvl w:val="1"/>
        <w:rPr>
          <w:b/>
          <w:i/>
          <w:sz w:val="28"/>
          <w:szCs w:val="28"/>
        </w:rPr>
      </w:pPr>
      <w:r w:rsidRPr="001E1BA1">
        <w:rPr>
          <w:b/>
          <w:i/>
          <w:sz w:val="28"/>
          <w:szCs w:val="28"/>
        </w:rPr>
        <w:t>В политической сфере:</w:t>
      </w:r>
    </w:p>
    <w:p w:rsidR="00EB69E2" w:rsidRPr="001E1BA1" w:rsidRDefault="00EB69E2" w:rsidP="00EB69E2">
      <w:pPr>
        <w:autoSpaceDE w:val="0"/>
        <w:autoSpaceDN w:val="0"/>
        <w:adjustRightInd w:val="0"/>
        <w:ind w:firstLine="540"/>
        <w:jc w:val="both"/>
        <w:outlineLvl w:val="1"/>
        <w:rPr>
          <w:sz w:val="28"/>
          <w:szCs w:val="28"/>
        </w:rPr>
      </w:pPr>
      <w:r w:rsidRPr="001E1BA1">
        <w:rPr>
          <w:sz w:val="28"/>
          <w:szCs w:val="28"/>
        </w:rPr>
        <w:t>- повышение эффективности взаимодействия между органами государственной власти и органами местного самоуправления на основе разграничения полномочий;</w:t>
      </w:r>
    </w:p>
    <w:p w:rsidR="00EB69E2" w:rsidRPr="001E1BA1" w:rsidRDefault="00EB69E2" w:rsidP="00EB69E2">
      <w:pPr>
        <w:autoSpaceDE w:val="0"/>
        <w:autoSpaceDN w:val="0"/>
        <w:adjustRightInd w:val="0"/>
        <w:ind w:firstLine="540"/>
        <w:jc w:val="both"/>
        <w:outlineLvl w:val="1"/>
        <w:rPr>
          <w:sz w:val="28"/>
          <w:szCs w:val="28"/>
        </w:rPr>
      </w:pPr>
      <w:r w:rsidRPr="001E1BA1">
        <w:rPr>
          <w:sz w:val="28"/>
          <w:szCs w:val="28"/>
        </w:rPr>
        <w:t>- повышение открытости в деятельности органов местного самоуправления, обеспечение прозрачности процесса принятия решений на местном уровне и результатов исполнения решений;</w:t>
      </w:r>
    </w:p>
    <w:p w:rsidR="00EB69E2" w:rsidRPr="001E1BA1" w:rsidRDefault="00EB69E2" w:rsidP="00EB69E2">
      <w:pPr>
        <w:autoSpaceDE w:val="0"/>
        <w:autoSpaceDN w:val="0"/>
        <w:adjustRightInd w:val="0"/>
        <w:ind w:firstLine="540"/>
        <w:jc w:val="both"/>
        <w:outlineLvl w:val="1"/>
        <w:rPr>
          <w:sz w:val="28"/>
          <w:szCs w:val="28"/>
        </w:rPr>
      </w:pPr>
      <w:r w:rsidRPr="001E1BA1">
        <w:rPr>
          <w:sz w:val="28"/>
          <w:szCs w:val="28"/>
        </w:rPr>
        <w:t>- привлечение населения к решению вопросов местного значения, управлению муниципальным районом и поселениями.</w:t>
      </w:r>
    </w:p>
    <w:p w:rsidR="00EB69E2" w:rsidRPr="001E1BA1" w:rsidRDefault="00EB69E2" w:rsidP="00EB69E2">
      <w:pPr>
        <w:autoSpaceDE w:val="0"/>
        <w:autoSpaceDN w:val="0"/>
        <w:adjustRightInd w:val="0"/>
        <w:ind w:firstLine="540"/>
        <w:jc w:val="both"/>
        <w:outlineLvl w:val="1"/>
        <w:rPr>
          <w:sz w:val="28"/>
          <w:szCs w:val="28"/>
        </w:rPr>
      </w:pPr>
      <w:r w:rsidRPr="001E1BA1">
        <w:rPr>
          <w:sz w:val="28"/>
          <w:szCs w:val="28"/>
        </w:rPr>
        <w:t xml:space="preserve">Реализация программных мероприятий при условии оптимистического сценария развития позволит обеспечить рост основных показателей социально-экономического развития муниципального района по отношению к 2014 </w:t>
      </w:r>
      <w:r w:rsidR="007A4B03" w:rsidRPr="001E1BA1">
        <w:rPr>
          <w:sz w:val="28"/>
          <w:szCs w:val="28"/>
        </w:rPr>
        <w:t>году, созданию</w:t>
      </w:r>
      <w:r w:rsidRPr="001E1BA1">
        <w:rPr>
          <w:sz w:val="28"/>
          <w:szCs w:val="28"/>
        </w:rPr>
        <w:t xml:space="preserve"> условий для динамичного роста доходов населения, обеспечению достойных размеров заработной платы.</w:t>
      </w:r>
    </w:p>
    <w:p w:rsidR="00EB69E2" w:rsidRPr="001E1BA1" w:rsidRDefault="00EB69E2" w:rsidP="00EB69E2">
      <w:pPr>
        <w:autoSpaceDE w:val="0"/>
        <w:autoSpaceDN w:val="0"/>
        <w:adjustRightInd w:val="0"/>
        <w:ind w:firstLine="540"/>
        <w:jc w:val="both"/>
        <w:outlineLvl w:val="1"/>
        <w:rPr>
          <w:sz w:val="28"/>
          <w:szCs w:val="28"/>
        </w:rPr>
      </w:pPr>
      <w:r w:rsidRPr="001E1BA1">
        <w:rPr>
          <w:sz w:val="28"/>
          <w:szCs w:val="28"/>
        </w:rPr>
        <w:t xml:space="preserve">Реализация </w:t>
      </w:r>
      <w:proofErr w:type="spellStart"/>
      <w:r w:rsidRPr="001E1BA1">
        <w:rPr>
          <w:sz w:val="28"/>
          <w:szCs w:val="28"/>
        </w:rPr>
        <w:t>быстроокупаемых</w:t>
      </w:r>
      <w:proofErr w:type="spellEnd"/>
      <w:r w:rsidRPr="001E1BA1">
        <w:rPr>
          <w:sz w:val="28"/>
          <w:szCs w:val="28"/>
        </w:rPr>
        <w:t xml:space="preserve"> и наиболее эффективных инвестиционных проектов Программы на первом этапе существенно повысит инвестиционный потенциал муниципального района, ускорит развитие сопутствующих и технологически связанных производств, обеспечит рост </w:t>
      </w:r>
      <w:r w:rsidR="007A4B03" w:rsidRPr="001E1BA1">
        <w:rPr>
          <w:sz w:val="28"/>
          <w:szCs w:val="28"/>
        </w:rPr>
        <w:t>доходов бюджета</w:t>
      </w:r>
      <w:r w:rsidRPr="001E1BA1">
        <w:rPr>
          <w:sz w:val="28"/>
          <w:szCs w:val="28"/>
        </w:rPr>
        <w:t xml:space="preserve"> </w:t>
      </w:r>
      <w:r w:rsidRPr="001E1BA1">
        <w:rPr>
          <w:sz w:val="28"/>
          <w:szCs w:val="28"/>
        </w:rPr>
        <w:lastRenderedPageBreak/>
        <w:t xml:space="preserve">муниципального района. Это позволит направить дополнительные средства на поддержку социальных мероприятий на втором этапах реализации Программы. </w:t>
      </w:r>
    </w:p>
    <w:p w:rsidR="00EB69E2" w:rsidRPr="001B4DE7" w:rsidRDefault="00EB69E2" w:rsidP="00EB69E2">
      <w:pPr>
        <w:autoSpaceDE w:val="0"/>
        <w:autoSpaceDN w:val="0"/>
        <w:adjustRightInd w:val="0"/>
        <w:ind w:firstLine="540"/>
        <w:jc w:val="both"/>
        <w:outlineLvl w:val="1"/>
        <w:rPr>
          <w:sz w:val="28"/>
          <w:szCs w:val="28"/>
        </w:rPr>
      </w:pPr>
      <w:r w:rsidRPr="009F5D61">
        <w:rPr>
          <w:sz w:val="28"/>
          <w:szCs w:val="28"/>
        </w:rPr>
        <w:t>Объём производства продукции агропромышленного комплекса муниципального района к 201</w:t>
      </w:r>
      <w:r>
        <w:rPr>
          <w:sz w:val="28"/>
          <w:szCs w:val="28"/>
        </w:rPr>
        <w:t>9</w:t>
      </w:r>
      <w:r w:rsidRPr="009F5D61">
        <w:rPr>
          <w:sz w:val="28"/>
          <w:szCs w:val="28"/>
        </w:rPr>
        <w:t xml:space="preserve"> г. составит 35</w:t>
      </w:r>
      <w:r>
        <w:rPr>
          <w:sz w:val="28"/>
          <w:szCs w:val="28"/>
        </w:rPr>
        <w:t>24</w:t>
      </w:r>
      <w:r w:rsidRPr="009F5D61">
        <w:rPr>
          <w:sz w:val="28"/>
          <w:szCs w:val="28"/>
        </w:rPr>
        <w:t>,</w:t>
      </w:r>
      <w:r w:rsidR="007A4B03" w:rsidRPr="009F5D61">
        <w:rPr>
          <w:sz w:val="28"/>
          <w:szCs w:val="28"/>
        </w:rPr>
        <w:t>0 млн.руб.</w:t>
      </w:r>
      <w:r w:rsidRPr="009F5D61">
        <w:rPr>
          <w:sz w:val="28"/>
          <w:szCs w:val="28"/>
        </w:rPr>
        <w:t xml:space="preserve"> и увеличится относительно 2014 г. в 1,5 раза</w:t>
      </w:r>
      <w:r w:rsidRPr="001E1BA1">
        <w:rPr>
          <w:sz w:val="28"/>
          <w:szCs w:val="28"/>
        </w:rPr>
        <w:t>. Получат развитие такие перспективные направления как транспорт, промышленность, туризм.</w:t>
      </w:r>
    </w:p>
    <w:p w:rsidR="00EB69E2" w:rsidRPr="001B4DE7" w:rsidRDefault="00EB69E2" w:rsidP="00EB69E2">
      <w:pPr>
        <w:autoSpaceDE w:val="0"/>
        <w:autoSpaceDN w:val="0"/>
        <w:adjustRightInd w:val="0"/>
        <w:ind w:firstLine="540"/>
        <w:jc w:val="both"/>
        <w:outlineLvl w:val="1"/>
        <w:rPr>
          <w:sz w:val="28"/>
          <w:szCs w:val="28"/>
        </w:rPr>
      </w:pPr>
      <w:r w:rsidRPr="001B4DE7">
        <w:rPr>
          <w:sz w:val="28"/>
          <w:szCs w:val="28"/>
        </w:rPr>
        <w:t xml:space="preserve">Сохранится положительная динамика на потребительском рынке. Объем оборота розничной торговли по сравнению с 2014 годом увеличится в 1,3 раза и составит </w:t>
      </w:r>
      <w:r>
        <w:rPr>
          <w:sz w:val="28"/>
          <w:szCs w:val="28"/>
        </w:rPr>
        <w:t>8570</w:t>
      </w:r>
      <w:r w:rsidRPr="001B4DE7">
        <w:rPr>
          <w:sz w:val="28"/>
          <w:szCs w:val="28"/>
        </w:rPr>
        <w:t>,</w:t>
      </w:r>
      <w:r>
        <w:rPr>
          <w:sz w:val="28"/>
          <w:szCs w:val="28"/>
        </w:rPr>
        <w:t>5</w:t>
      </w:r>
      <w:r w:rsidRPr="001B4DE7">
        <w:rPr>
          <w:sz w:val="28"/>
          <w:szCs w:val="28"/>
        </w:rPr>
        <w:t xml:space="preserve"> млн. рублей.</w:t>
      </w:r>
    </w:p>
    <w:p w:rsidR="00EB69E2" w:rsidRPr="001E1BA1" w:rsidRDefault="00EB69E2" w:rsidP="00EB69E2">
      <w:pPr>
        <w:autoSpaceDE w:val="0"/>
        <w:autoSpaceDN w:val="0"/>
        <w:adjustRightInd w:val="0"/>
        <w:ind w:firstLine="540"/>
        <w:jc w:val="both"/>
        <w:outlineLvl w:val="1"/>
        <w:rPr>
          <w:sz w:val="28"/>
          <w:szCs w:val="28"/>
        </w:rPr>
      </w:pPr>
      <w:r w:rsidRPr="001E1BA1">
        <w:rPr>
          <w:sz w:val="28"/>
          <w:szCs w:val="28"/>
        </w:rPr>
        <w:t xml:space="preserve">Основные индикаторы развития муниципального </w:t>
      </w:r>
      <w:r>
        <w:rPr>
          <w:sz w:val="28"/>
          <w:szCs w:val="28"/>
        </w:rPr>
        <w:t xml:space="preserve">района </w:t>
      </w:r>
      <w:r w:rsidRPr="001E1BA1">
        <w:rPr>
          <w:sz w:val="28"/>
          <w:szCs w:val="28"/>
        </w:rPr>
        <w:t>«</w:t>
      </w:r>
      <w:r>
        <w:rPr>
          <w:sz w:val="28"/>
          <w:szCs w:val="28"/>
        </w:rPr>
        <w:t xml:space="preserve">Магарамкентский </w:t>
      </w:r>
      <w:r w:rsidRPr="001E1BA1">
        <w:rPr>
          <w:sz w:val="28"/>
          <w:szCs w:val="28"/>
        </w:rPr>
        <w:t xml:space="preserve">район» за период реализации Программы приведены в приложении № 4 к Программе. </w:t>
      </w:r>
    </w:p>
    <w:p w:rsidR="00EB69E2" w:rsidRDefault="00EB69E2" w:rsidP="00EB69E2">
      <w:pPr>
        <w:autoSpaceDE w:val="0"/>
        <w:autoSpaceDN w:val="0"/>
        <w:adjustRightInd w:val="0"/>
        <w:ind w:firstLine="540"/>
        <w:jc w:val="both"/>
        <w:outlineLvl w:val="1"/>
        <w:rPr>
          <w:sz w:val="28"/>
          <w:szCs w:val="28"/>
        </w:rPr>
      </w:pPr>
    </w:p>
    <w:p w:rsidR="00EB69E2" w:rsidRPr="00B048F7" w:rsidRDefault="00EB69E2" w:rsidP="007A4B03">
      <w:pPr>
        <w:pStyle w:val="23"/>
        <w:numPr>
          <w:ilvl w:val="0"/>
          <w:numId w:val="4"/>
        </w:numPr>
        <w:jc w:val="center"/>
        <w:outlineLvl w:val="1"/>
        <w:rPr>
          <w:b/>
          <w:bCs/>
          <w:i w:val="0"/>
          <w:iCs w:val="0"/>
          <w:sz w:val="28"/>
          <w:szCs w:val="28"/>
        </w:rPr>
      </w:pPr>
      <w:r w:rsidRPr="00B048F7">
        <w:rPr>
          <w:b/>
          <w:bCs/>
          <w:i w:val="0"/>
          <w:iCs w:val="0"/>
          <w:sz w:val="28"/>
          <w:szCs w:val="28"/>
        </w:rPr>
        <w:t>Организация управления Программой,</w:t>
      </w:r>
    </w:p>
    <w:p w:rsidR="00EB69E2" w:rsidRPr="00B048F7" w:rsidRDefault="00EB69E2" w:rsidP="00EB69E2">
      <w:pPr>
        <w:pStyle w:val="23"/>
        <w:jc w:val="center"/>
        <w:outlineLvl w:val="1"/>
        <w:rPr>
          <w:b/>
          <w:bCs/>
          <w:i w:val="0"/>
          <w:iCs w:val="0"/>
          <w:sz w:val="28"/>
          <w:szCs w:val="28"/>
        </w:rPr>
      </w:pPr>
      <w:r w:rsidRPr="00B048F7">
        <w:rPr>
          <w:b/>
          <w:bCs/>
          <w:i w:val="0"/>
          <w:iCs w:val="0"/>
          <w:sz w:val="28"/>
          <w:szCs w:val="28"/>
        </w:rPr>
        <w:t xml:space="preserve">мониторинг и контроль за ее </w:t>
      </w:r>
      <w:r>
        <w:rPr>
          <w:b/>
          <w:bCs/>
          <w:i w:val="0"/>
          <w:iCs w:val="0"/>
          <w:sz w:val="28"/>
          <w:szCs w:val="28"/>
        </w:rPr>
        <w:t>исполнением</w:t>
      </w:r>
    </w:p>
    <w:p w:rsidR="00EB69E2" w:rsidRPr="00B048F7" w:rsidRDefault="00EB69E2" w:rsidP="00EB69E2">
      <w:pPr>
        <w:jc w:val="both"/>
        <w:rPr>
          <w:sz w:val="28"/>
          <w:szCs w:val="28"/>
        </w:rPr>
      </w:pPr>
    </w:p>
    <w:p w:rsidR="00EB69E2" w:rsidRPr="001E1BA1" w:rsidRDefault="00EB69E2" w:rsidP="00EB69E2">
      <w:pPr>
        <w:autoSpaceDE w:val="0"/>
        <w:autoSpaceDN w:val="0"/>
        <w:adjustRightInd w:val="0"/>
        <w:ind w:firstLine="540"/>
        <w:jc w:val="both"/>
        <w:outlineLvl w:val="1"/>
        <w:rPr>
          <w:b/>
          <w:sz w:val="28"/>
          <w:szCs w:val="28"/>
        </w:rPr>
      </w:pPr>
      <w:r w:rsidRPr="001E1BA1">
        <w:rPr>
          <w:b/>
          <w:sz w:val="28"/>
          <w:szCs w:val="28"/>
        </w:rPr>
        <w:t>Организация управления Программой</w:t>
      </w:r>
    </w:p>
    <w:p w:rsidR="00EB69E2" w:rsidRPr="001E1BA1" w:rsidRDefault="00EB69E2" w:rsidP="00EB69E2">
      <w:pPr>
        <w:autoSpaceDE w:val="0"/>
        <w:autoSpaceDN w:val="0"/>
        <w:adjustRightInd w:val="0"/>
        <w:ind w:firstLine="540"/>
        <w:jc w:val="both"/>
        <w:outlineLvl w:val="1"/>
        <w:rPr>
          <w:sz w:val="28"/>
          <w:szCs w:val="28"/>
        </w:rPr>
      </w:pPr>
      <w:r w:rsidRPr="001E1BA1">
        <w:rPr>
          <w:sz w:val="28"/>
          <w:szCs w:val="28"/>
        </w:rPr>
        <w:t xml:space="preserve">Комплексная программа экономического и социального развития </w:t>
      </w:r>
      <w:r>
        <w:rPr>
          <w:sz w:val="28"/>
          <w:szCs w:val="28"/>
        </w:rPr>
        <w:t xml:space="preserve">муниципального района «Магарамкентский  район» на 2016 -2019 годы  </w:t>
      </w:r>
      <w:r w:rsidRPr="001E1BA1">
        <w:rPr>
          <w:sz w:val="28"/>
          <w:szCs w:val="28"/>
        </w:rPr>
        <w:t xml:space="preserve">утверждается Собранием депутатов </w:t>
      </w:r>
      <w:r>
        <w:rPr>
          <w:sz w:val="28"/>
          <w:szCs w:val="28"/>
        </w:rPr>
        <w:t xml:space="preserve">МР «Магарамкентский район» </w:t>
      </w:r>
      <w:r w:rsidRPr="001E1BA1">
        <w:rPr>
          <w:sz w:val="28"/>
          <w:szCs w:val="28"/>
        </w:rPr>
        <w:t>по представлению Главы муниципального района, который осуществляет общее руководство Программой руководствуясь Гражданским кодексом РФ, Бюджетным кодексом РФ, Налоговым кодексом РФ, Федеральными законами «О поставках продукции для федеральных государственных нужд», «О государственном прогнозировании и программах социально-экономического развития Российской Федерации», «О конкурсах на размещение заказов на поставки товаров, выполнение работ, оказание услуг для государственных нужд», законами РД о республиканском бюджете РД на очередной год и плановый период, «Об инвестициях и гарантиях инвесторам в Республике Дагестан</w:t>
      </w:r>
      <w:r>
        <w:rPr>
          <w:sz w:val="28"/>
          <w:szCs w:val="28"/>
        </w:rPr>
        <w:t>»</w:t>
      </w:r>
      <w:r w:rsidRPr="001E1BA1">
        <w:rPr>
          <w:sz w:val="28"/>
          <w:szCs w:val="28"/>
        </w:rPr>
        <w:t>, другими действующими и принимаемыми в период реализации Программы законодательными и нормативными правовыми актами.</w:t>
      </w:r>
    </w:p>
    <w:p w:rsidR="00EB69E2" w:rsidRPr="001E1BA1" w:rsidRDefault="00EB69E2" w:rsidP="00EB69E2">
      <w:pPr>
        <w:autoSpaceDE w:val="0"/>
        <w:autoSpaceDN w:val="0"/>
        <w:adjustRightInd w:val="0"/>
        <w:ind w:firstLine="540"/>
        <w:jc w:val="both"/>
        <w:outlineLvl w:val="1"/>
        <w:rPr>
          <w:sz w:val="28"/>
          <w:szCs w:val="28"/>
        </w:rPr>
      </w:pPr>
    </w:p>
    <w:p w:rsidR="00EB69E2" w:rsidRPr="001E1BA1" w:rsidRDefault="00EB69E2" w:rsidP="00EB69E2">
      <w:pPr>
        <w:autoSpaceDE w:val="0"/>
        <w:autoSpaceDN w:val="0"/>
        <w:adjustRightInd w:val="0"/>
        <w:ind w:firstLine="540"/>
        <w:jc w:val="both"/>
        <w:outlineLvl w:val="1"/>
        <w:rPr>
          <w:b/>
          <w:sz w:val="28"/>
          <w:szCs w:val="28"/>
        </w:rPr>
      </w:pPr>
      <w:r w:rsidRPr="001E1BA1">
        <w:rPr>
          <w:b/>
          <w:sz w:val="28"/>
          <w:szCs w:val="28"/>
        </w:rPr>
        <w:t>Полномочия районного Собрания депутатов в системе управления Программой:</w:t>
      </w:r>
    </w:p>
    <w:p w:rsidR="00EB69E2" w:rsidRPr="001E1BA1" w:rsidRDefault="00EB69E2" w:rsidP="00EB69E2">
      <w:pPr>
        <w:autoSpaceDE w:val="0"/>
        <w:autoSpaceDN w:val="0"/>
        <w:adjustRightInd w:val="0"/>
        <w:ind w:firstLine="540"/>
        <w:jc w:val="both"/>
        <w:outlineLvl w:val="1"/>
        <w:rPr>
          <w:sz w:val="28"/>
          <w:szCs w:val="28"/>
        </w:rPr>
      </w:pPr>
      <w:r w:rsidRPr="001E1BA1">
        <w:rPr>
          <w:sz w:val="28"/>
          <w:szCs w:val="28"/>
        </w:rPr>
        <w:t>- утверждение Программы социально-экономического развития муниципального района;</w:t>
      </w:r>
    </w:p>
    <w:p w:rsidR="00EB69E2" w:rsidRPr="001E1BA1" w:rsidRDefault="00EB69E2" w:rsidP="00EB69E2">
      <w:pPr>
        <w:autoSpaceDE w:val="0"/>
        <w:autoSpaceDN w:val="0"/>
        <w:adjustRightInd w:val="0"/>
        <w:ind w:firstLine="540"/>
        <w:jc w:val="both"/>
        <w:outlineLvl w:val="1"/>
        <w:rPr>
          <w:sz w:val="28"/>
          <w:szCs w:val="28"/>
        </w:rPr>
      </w:pPr>
      <w:r w:rsidRPr="001E1BA1">
        <w:rPr>
          <w:sz w:val="28"/>
          <w:szCs w:val="28"/>
        </w:rPr>
        <w:t xml:space="preserve">- утверждение в рамках собственной компетенции в соответствии с Уставом муниципального </w:t>
      </w:r>
      <w:r>
        <w:rPr>
          <w:sz w:val="28"/>
          <w:szCs w:val="28"/>
        </w:rPr>
        <w:t>района «Магарамкентский район»</w:t>
      </w:r>
      <w:r w:rsidRPr="001E1BA1">
        <w:rPr>
          <w:sz w:val="28"/>
          <w:szCs w:val="28"/>
        </w:rPr>
        <w:t xml:space="preserve"> нормативно-правовых актов, необходимых для реализации Программы;</w:t>
      </w:r>
    </w:p>
    <w:p w:rsidR="00EB69E2" w:rsidRPr="001E1BA1" w:rsidRDefault="00EB69E2" w:rsidP="00EB69E2">
      <w:pPr>
        <w:autoSpaceDE w:val="0"/>
        <w:autoSpaceDN w:val="0"/>
        <w:adjustRightInd w:val="0"/>
        <w:ind w:firstLine="540"/>
        <w:jc w:val="both"/>
        <w:outlineLvl w:val="1"/>
        <w:rPr>
          <w:sz w:val="28"/>
          <w:szCs w:val="28"/>
        </w:rPr>
      </w:pPr>
      <w:r w:rsidRPr="001E1BA1">
        <w:rPr>
          <w:sz w:val="28"/>
          <w:szCs w:val="28"/>
        </w:rPr>
        <w:t>- контроль за ходом реализации Программы.</w:t>
      </w:r>
    </w:p>
    <w:p w:rsidR="00EB69E2" w:rsidRPr="001E1BA1" w:rsidRDefault="00EB69E2" w:rsidP="00EB69E2">
      <w:pPr>
        <w:autoSpaceDE w:val="0"/>
        <w:autoSpaceDN w:val="0"/>
        <w:adjustRightInd w:val="0"/>
        <w:ind w:firstLine="540"/>
        <w:jc w:val="both"/>
        <w:outlineLvl w:val="1"/>
        <w:rPr>
          <w:sz w:val="28"/>
          <w:szCs w:val="28"/>
        </w:rPr>
      </w:pPr>
    </w:p>
    <w:p w:rsidR="00EB69E2" w:rsidRPr="001E1BA1" w:rsidRDefault="00EB69E2" w:rsidP="00EB69E2">
      <w:pPr>
        <w:autoSpaceDE w:val="0"/>
        <w:autoSpaceDN w:val="0"/>
        <w:adjustRightInd w:val="0"/>
        <w:ind w:firstLine="540"/>
        <w:jc w:val="both"/>
        <w:outlineLvl w:val="1"/>
        <w:rPr>
          <w:b/>
          <w:sz w:val="28"/>
          <w:szCs w:val="28"/>
        </w:rPr>
      </w:pPr>
      <w:r w:rsidRPr="001E1BA1">
        <w:rPr>
          <w:b/>
          <w:sz w:val="28"/>
          <w:szCs w:val="28"/>
        </w:rPr>
        <w:t xml:space="preserve">Полномочия Главы муниципального </w:t>
      </w:r>
      <w:r>
        <w:rPr>
          <w:b/>
          <w:sz w:val="28"/>
          <w:szCs w:val="28"/>
        </w:rPr>
        <w:t>района</w:t>
      </w:r>
      <w:r w:rsidRPr="001E1BA1">
        <w:rPr>
          <w:b/>
          <w:sz w:val="28"/>
          <w:szCs w:val="28"/>
        </w:rPr>
        <w:t xml:space="preserve"> в рамках реализации Программы:</w:t>
      </w:r>
    </w:p>
    <w:p w:rsidR="00EB69E2" w:rsidRPr="001E1BA1" w:rsidRDefault="00EB69E2" w:rsidP="00EB69E2">
      <w:pPr>
        <w:autoSpaceDE w:val="0"/>
        <w:autoSpaceDN w:val="0"/>
        <w:adjustRightInd w:val="0"/>
        <w:ind w:firstLine="540"/>
        <w:jc w:val="both"/>
        <w:outlineLvl w:val="1"/>
        <w:rPr>
          <w:sz w:val="28"/>
          <w:szCs w:val="28"/>
        </w:rPr>
      </w:pPr>
      <w:r w:rsidRPr="001E1BA1">
        <w:rPr>
          <w:sz w:val="28"/>
          <w:szCs w:val="28"/>
        </w:rPr>
        <w:t>- осуществление общего руководства Программой;</w:t>
      </w:r>
    </w:p>
    <w:p w:rsidR="00EB69E2" w:rsidRPr="001E1BA1" w:rsidRDefault="00EB69E2" w:rsidP="00EB69E2">
      <w:pPr>
        <w:autoSpaceDE w:val="0"/>
        <w:autoSpaceDN w:val="0"/>
        <w:adjustRightInd w:val="0"/>
        <w:ind w:firstLine="540"/>
        <w:jc w:val="both"/>
        <w:outlineLvl w:val="1"/>
        <w:rPr>
          <w:sz w:val="28"/>
          <w:szCs w:val="28"/>
        </w:rPr>
      </w:pPr>
      <w:r w:rsidRPr="001E1BA1">
        <w:rPr>
          <w:sz w:val="28"/>
          <w:szCs w:val="28"/>
        </w:rPr>
        <w:lastRenderedPageBreak/>
        <w:t>- постановка оперативных и долгосрочных задач по реализации основных направлений и мероприятий Программы;</w:t>
      </w:r>
    </w:p>
    <w:p w:rsidR="00EB69E2" w:rsidRPr="001E1BA1" w:rsidRDefault="00EB69E2" w:rsidP="00EB69E2">
      <w:pPr>
        <w:autoSpaceDE w:val="0"/>
        <w:autoSpaceDN w:val="0"/>
        <w:adjustRightInd w:val="0"/>
        <w:ind w:firstLine="540"/>
        <w:jc w:val="both"/>
        <w:outlineLvl w:val="1"/>
        <w:rPr>
          <w:sz w:val="28"/>
          <w:szCs w:val="28"/>
        </w:rPr>
      </w:pPr>
      <w:r w:rsidRPr="001E1BA1">
        <w:rPr>
          <w:sz w:val="28"/>
          <w:szCs w:val="28"/>
        </w:rPr>
        <w:t>- назначение ответственного (ответственных) за управление реализацией Программы;</w:t>
      </w:r>
    </w:p>
    <w:p w:rsidR="00EB69E2" w:rsidRPr="001E1BA1" w:rsidRDefault="00EB69E2" w:rsidP="00EB69E2">
      <w:pPr>
        <w:autoSpaceDE w:val="0"/>
        <w:autoSpaceDN w:val="0"/>
        <w:adjustRightInd w:val="0"/>
        <w:ind w:firstLine="540"/>
        <w:jc w:val="both"/>
        <w:outlineLvl w:val="1"/>
        <w:rPr>
          <w:sz w:val="28"/>
          <w:szCs w:val="28"/>
        </w:rPr>
      </w:pPr>
      <w:r w:rsidRPr="001E1BA1">
        <w:rPr>
          <w:sz w:val="28"/>
          <w:szCs w:val="28"/>
        </w:rPr>
        <w:t>- обеспечение механизмов и процедур управления Программой;</w:t>
      </w:r>
    </w:p>
    <w:p w:rsidR="00EB69E2" w:rsidRPr="001E1BA1" w:rsidRDefault="00EB69E2" w:rsidP="00EB69E2">
      <w:pPr>
        <w:autoSpaceDE w:val="0"/>
        <w:autoSpaceDN w:val="0"/>
        <w:adjustRightInd w:val="0"/>
        <w:ind w:firstLine="540"/>
        <w:jc w:val="both"/>
        <w:outlineLvl w:val="1"/>
        <w:rPr>
          <w:sz w:val="28"/>
          <w:szCs w:val="28"/>
        </w:rPr>
      </w:pPr>
      <w:r w:rsidRPr="001E1BA1">
        <w:rPr>
          <w:sz w:val="28"/>
          <w:szCs w:val="28"/>
        </w:rPr>
        <w:t>- внесение предложений на рассмотрение Собрания депутатов муниципального района об объемах и источниках финансирования бюджетных затрат на реализацию мероприятий Программы;</w:t>
      </w:r>
    </w:p>
    <w:p w:rsidR="00EB69E2" w:rsidRPr="001E1BA1" w:rsidRDefault="00EB69E2" w:rsidP="00EB69E2">
      <w:pPr>
        <w:autoSpaceDE w:val="0"/>
        <w:autoSpaceDN w:val="0"/>
        <w:adjustRightInd w:val="0"/>
        <w:ind w:firstLine="540"/>
        <w:jc w:val="both"/>
        <w:outlineLvl w:val="1"/>
        <w:rPr>
          <w:sz w:val="28"/>
          <w:szCs w:val="28"/>
        </w:rPr>
      </w:pPr>
      <w:r w:rsidRPr="001E1BA1">
        <w:rPr>
          <w:sz w:val="28"/>
          <w:szCs w:val="28"/>
        </w:rPr>
        <w:t>- принятие нормативных правовых актов в рамках своей компетенции;</w:t>
      </w:r>
    </w:p>
    <w:p w:rsidR="00EB69E2" w:rsidRPr="001E1BA1" w:rsidRDefault="00EB69E2" w:rsidP="00EB69E2">
      <w:pPr>
        <w:autoSpaceDE w:val="0"/>
        <w:autoSpaceDN w:val="0"/>
        <w:adjustRightInd w:val="0"/>
        <w:ind w:firstLine="540"/>
        <w:jc w:val="both"/>
        <w:outlineLvl w:val="1"/>
        <w:rPr>
          <w:sz w:val="28"/>
          <w:szCs w:val="28"/>
        </w:rPr>
      </w:pPr>
      <w:r w:rsidRPr="001E1BA1">
        <w:rPr>
          <w:sz w:val="28"/>
          <w:szCs w:val="28"/>
        </w:rPr>
        <w:t>- формирование Координационного инвестиционного Совета муниципального района;</w:t>
      </w:r>
    </w:p>
    <w:p w:rsidR="00EB69E2" w:rsidRPr="001E1BA1" w:rsidRDefault="00EB69E2" w:rsidP="00EB69E2">
      <w:pPr>
        <w:autoSpaceDE w:val="0"/>
        <w:autoSpaceDN w:val="0"/>
        <w:adjustRightInd w:val="0"/>
        <w:ind w:firstLine="540"/>
        <w:jc w:val="both"/>
        <w:outlineLvl w:val="1"/>
        <w:rPr>
          <w:sz w:val="28"/>
          <w:szCs w:val="28"/>
        </w:rPr>
      </w:pPr>
      <w:r w:rsidRPr="001E1BA1">
        <w:rPr>
          <w:sz w:val="28"/>
          <w:szCs w:val="28"/>
        </w:rPr>
        <w:t>- рассмотрение и утверждение перечня основных мероприятий Программы, объемов их финансирования на очередной год;</w:t>
      </w:r>
    </w:p>
    <w:p w:rsidR="00EB69E2" w:rsidRPr="001E1BA1" w:rsidRDefault="00EB69E2" w:rsidP="00EB69E2">
      <w:pPr>
        <w:autoSpaceDE w:val="0"/>
        <w:autoSpaceDN w:val="0"/>
        <w:adjustRightInd w:val="0"/>
        <w:ind w:firstLine="540"/>
        <w:jc w:val="both"/>
        <w:outlineLvl w:val="1"/>
        <w:rPr>
          <w:sz w:val="28"/>
          <w:szCs w:val="28"/>
        </w:rPr>
      </w:pPr>
      <w:r w:rsidRPr="001E1BA1">
        <w:rPr>
          <w:sz w:val="28"/>
          <w:szCs w:val="28"/>
        </w:rPr>
        <w:t>- иные полномочия.</w:t>
      </w:r>
    </w:p>
    <w:p w:rsidR="00EB69E2" w:rsidRPr="001E1BA1" w:rsidRDefault="00EB69E2" w:rsidP="00EB69E2">
      <w:pPr>
        <w:autoSpaceDE w:val="0"/>
        <w:autoSpaceDN w:val="0"/>
        <w:adjustRightInd w:val="0"/>
        <w:ind w:firstLine="540"/>
        <w:jc w:val="both"/>
        <w:outlineLvl w:val="1"/>
        <w:rPr>
          <w:sz w:val="28"/>
          <w:szCs w:val="28"/>
        </w:rPr>
      </w:pPr>
    </w:p>
    <w:p w:rsidR="00EB69E2" w:rsidRPr="001E1BA1" w:rsidRDefault="00EB69E2" w:rsidP="00EB69E2">
      <w:pPr>
        <w:autoSpaceDE w:val="0"/>
        <w:autoSpaceDN w:val="0"/>
        <w:adjustRightInd w:val="0"/>
        <w:ind w:firstLine="540"/>
        <w:jc w:val="both"/>
        <w:outlineLvl w:val="1"/>
        <w:rPr>
          <w:b/>
          <w:sz w:val="28"/>
          <w:szCs w:val="28"/>
        </w:rPr>
      </w:pPr>
      <w:r w:rsidRPr="001E1BA1">
        <w:rPr>
          <w:b/>
          <w:sz w:val="28"/>
          <w:szCs w:val="28"/>
        </w:rPr>
        <w:t>Ответственный за управление реализацией Программы:</w:t>
      </w:r>
    </w:p>
    <w:p w:rsidR="00EB69E2" w:rsidRPr="001E1BA1" w:rsidRDefault="00EB69E2" w:rsidP="00EB69E2">
      <w:pPr>
        <w:autoSpaceDE w:val="0"/>
        <w:autoSpaceDN w:val="0"/>
        <w:adjustRightInd w:val="0"/>
        <w:ind w:firstLine="540"/>
        <w:jc w:val="both"/>
        <w:outlineLvl w:val="1"/>
        <w:rPr>
          <w:sz w:val="28"/>
          <w:szCs w:val="28"/>
        </w:rPr>
      </w:pPr>
      <w:r w:rsidRPr="001E1BA1">
        <w:rPr>
          <w:sz w:val="28"/>
          <w:szCs w:val="28"/>
        </w:rPr>
        <w:t>- осуществляет информационно-аналитическое обеспечение процесса реализации Программы и мониторинг ее выполнения;</w:t>
      </w:r>
    </w:p>
    <w:p w:rsidR="00EB69E2" w:rsidRPr="001E1BA1" w:rsidRDefault="00EB69E2" w:rsidP="00EB69E2">
      <w:pPr>
        <w:autoSpaceDE w:val="0"/>
        <w:autoSpaceDN w:val="0"/>
        <w:adjustRightInd w:val="0"/>
        <w:ind w:firstLine="540"/>
        <w:jc w:val="both"/>
        <w:outlineLvl w:val="1"/>
        <w:rPr>
          <w:sz w:val="28"/>
          <w:szCs w:val="28"/>
        </w:rPr>
      </w:pPr>
      <w:r w:rsidRPr="001E1BA1">
        <w:rPr>
          <w:sz w:val="28"/>
          <w:szCs w:val="28"/>
        </w:rPr>
        <w:t xml:space="preserve">- организует взаимодействие с органами государственной власти Республики Дагестан по включению предложений муниципального </w:t>
      </w:r>
      <w:r>
        <w:rPr>
          <w:sz w:val="28"/>
          <w:szCs w:val="28"/>
        </w:rPr>
        <w:t xml:space="preserve">района </w:t>
      </w:r>
      <w:r w:rsidRPr="001E1BA1">
        <w:rPr>
          <w:sz w:val="28"/>
          <w:szCs w:val="28"/>
        </w:rPr>
        <w:t>«</w:t>
      </w:r>
      <w:r w:rsidR="007A4B03">
        <w:rPr>
          <w:sz w:val="28"/>
          <w:szCs w:val="28"/>
        </w:rPr>
        <w:t xml:space="preserve">Магарамкентский </w:t>
      </w:r>
      <w:r w:rsidR="007A4B03" w:rsidRPr="001E1BA1">
        <w:rPr>
          <w:sz w:val="28"/>
          <w:szCs w:val="28"/>
        </w:rPr>
        <w:t>район</w:t>
      </w:r>
      <w:r w:rsidRPr="001E1BA1">
        <w:rPr>
          <w:sz w:val="28"/>
          <w:szCs w:val="28"/>
        </w:rPr>
        <w:t>» в республиканские программы;</w:t>
      </w:r>
    </w:p>
    <w:p w:rsidR="00EB69E2" w:rsidRPr="001E1BA1" w:rsidRDefault="00EB69E2" w:rsidP="00EB69E2">
      <w:pPr>
        <w:autoSpaceDE w:val="0"/>
        <w:autoSpaceDN w:val="0"/>
        <w:adjustRightInd w:val="0"/>
        <w:ind w:firstLine="540"/>
        <w:jc w:val="both"/>
        <w:outlineLvl w:val="1"/>
        <w:rPr>
          <w:sz w:val="28"/>
          <w:szCs w:val="28"/>
        </w:rPr>
      </w:pPr>
      <w:r w:rsidRPr="001E1BA1">
        <w:rPr>
          <w:sz w:val="28"/>
          <w:szCs w:val="28"/>
        </w:rPr>
        <w:t>- формирует рабочую группу, состоящую из сотрудников структурных подразделений администрации М</w:t>
      </w:r>
      <w:r>
        <w:rPr>
          <w:sz w:val="28"/>
          <w:szCs w:val="28"/>
        </w:rPr>
        <w:t>Р</w:t>
      </w:r>
      <w:r w:rsidRPr="001E1BA1">
        <w:rPr>
          <w:sz w:val="28"/>
          <w:szCs w:val="28"/>
        </w:rPr>
        <w:t xml:space="preserve"> «</w:t>
      </w:r>
      <w:r w:rsidR="007A4B03">
        <w:rPr>
          <w:sz w:val="28"/>
          <w:szCs w:val="28"/>
        </w:rPr>
        <w:t xml:space="preserve">Магарамкентский </w:t>
      </w:r>
      <w:r w:rsidR="007A4B03" w:rsidRPr="001E1BA1">
        <w:rPr>
          <w:sz w:val="28"/>
          <w:szCs w:val="28"/>
        </w:rPr>
        <w:t>район</w:t>
      </w:r>
      <w:r w:rsidRPr="001E1BA1">
        <w:rPr>
          <w:sz w:val="28"/>
          <w:szCs w:val="28"/>
        </w:rPr>
        <w:t>»;</w:t>
      </w:r>
    </w:p>
    <w:p w:rsidR="00EB69E2" w:rsidRPr="001E1BA1" w:rsidRDefault="00EB69E2" w:rsidP="00EB69E2">
      <w:pPr>
        <w:autoSpaceDE w:val="0"/>
        <w:autoSpaceDN w:val="0"/>
        <w:adjustRightInd w:val="0"/>
        <w:ind w:firstLine="540"/>
        <w:jc w:val="both"/>
        <w:outlineLvl w:val="1"/>
        <w:rPr>
          <w:sz w:val="28"/>
          <w:szCs w:val="28"/>
        </w:rPr>
      </w:pPr>
      <w:r w:rsidRPr="001E1BA1">
        <w:rPr>
          <w:sz w:val="28"/>
          <w:szCs w:val="28"/>
        </w:rPr>
        <w:t>- готовит заключения о ходе выполнения Программы на основании информации, представленной рабочей группой;</w:t>
      </w:r>
    </w:p>
    <w:p w:rsidR="00EB69E2" w:rsidRPr="001E1BA1" w:rsidRDefault="00EB69E2" w:rsidP="00EB69E2">
      <w:pPr>
        <w:autoSpaceDE w:val="0"/>
        <w:autoSpaceDN w:val="0"/>
        <w:adjustRightInd w:val="0"/>
        <w:ind w:firstLine="540"/>
        <w:jc w:val="both"/>
        <w:outlineLvl w:val="1"/>
        <w:rPr>
          <w:sz w:val="28"/>
          <w:szCs w:val="28"/>
        </w:rPr>
      </w:pPr>
      <w:r w:rsidRPr="001E1BA1">
        <w:rPr>
          <w:sz w:val="28"/>
          <w:szCs w:val="28"/>
        </w:rPr>
        <w:t>- рассматривает предложения по внесению изменений в приоритетность отдельных программных направлений и мероприятий;</w:t>
      </w:r>
    </w:p>
    <w:p w:rsidR="00EB69E2" w:rsidRPr="001E1BA1" w:rsidRDefault="00EB69E2" w:rsidP="00EB69E2">
      <w:pPr>
        <w:autoSpaceDE w:val="0"/>
        <w:autoSpaceDN w:val="0"/>
        <w:adjustRightInd w:val="0"/>
        <w:ind w:firstLine="540"/>
        <w:jc w:val="both"/>
        <w:outlineLvl w:val="1"/>
        <w:rPr>
          <w:sz w:val="28"/>
          <w:szCs w:val="28"/>
        </w:rPr>
      </w:pPr>
      <w:r w:rsidRPr="001E1BA1">
        <w:rPr>
          <w:sz w:val="28"/>
          <w:szCs w:val="28"/>
        </w:rPr>
        <w:t xml:space="preserve">- ежегодно представляет отчет о ходе реализации Программы на утверждение Собранию депутатов </w:t>
      </w:r>
      <w:r>
        <w:rPr>
          <w:sz w:val="28"/>
          <w:szCs w:val="28"/>
        </w:rPr>
        <w:t>МР «Магарамкентский район»</w:t>
      </w:r>
      <w:r w:rsidRPr="001E1BA1">
        <w:rPr>
          <w:sz w:val="28"/>
          <w:szCs w:val="28"/>
        </w:rPr>
        <w:t>.</w:t>
      </w:r>
    </w:p>
    <w:p w:rsidR="00EB69E2" w:rsidRPr="001E1BA1" w:rsidRDefault="00EB69E2" w:rsidP="00EB69E2">
      <w:pPr>
        <w:autoSpaceDE w:val="0"/>
        <w:autoSpaceDN w:val="0"/>
        <w:adjustRightInd w:val="0"/>
        <w:ind w:firstLine="540"/>
        <w:jc w:val="both"/>
        <w:outlineLvl w:val="1"/>
        <w:rPr>
          <w:sz w:val="28"/>
          <w:szCs w:val="28"/>
        </w:rPr>
      </w:pPr>
    </w:p>
    <w:p w:rsidR="00EB69E2" w:rsidRPr="001E1BA1" w:rsidRDefault="00EB69E2" w:rsidP="00EB69E2">
      <w:pPr>
        <w:autoSpaceDE w:val="0"/>
        <w:autoSpaceDN w:val="0"/>
        <w:adjustRightInd w:val="0"/>
        <w:ind w:firstLine="540"/>
        <w:jc w:val="both"/>
        <w:outlineLvl w:val="1"/>
        <w:rPr>
          <w:b/>
          <w:sz w:val="28"/>
          <w:szCs w:val="28"/>
        </w:rPr>
      </w:pPr>
      <w:r w:rsidRPr="001E1BA1">
        <w:rPr>
          <w:b/>
          <w:sz w:val="28"/>
          <w:szCs w:val="28"/>
        </w:rPr>
        <w:t>Рабочая группа осуществляет:</w:t>
      </w:r>
    </w:p>
    <w:p w:rsidR="00EB69E2" w:rsidRPr="001E1BA1" w:rsidRDefault="00EB69E2" w:rsidP="00EB69E2">
      <w:pPr>
        <w:autoSpaceDE w:val="0"/>
        <w:autoSpaceDN w:val="0"/>
        <w:adjustRightInd w:val="0"/>
        <w:ind w:firstLine="540"/>
        <w:jc w:val="both"/>
        <w:outlineLvl w:val="1"/>
        <w:rPr>
          <w:sz w:val="28"/>
          <w:szCs w:val="28"/>
        </w:rPr>
      </w:pPr>
      <w:r w:rsidRPr="001E1BA1">
        <w:rPr>
          <w:sz w:val="28"/>
          <w:szCs w:val="28"/>
        </w:rPr>
        <w:t>- мониторинг хода реализации Программы;</w:t>
      </w:r>
    </w:p>
    <w:p w:rsidR="00EB69E2" w:rsidRPr="001E1BA1" w:rsidRDefault="00EB69E2" w:rsidP="00EB69E2">
      <w:pPr>
        <w:autoSpaceDE w:val="0"/>
        <w:autoSpaceDN w:val="0"/>
        <w:adjustRightInd w:val="0"/>
        <w:ind w:firstLine="540"/>
        <w:jc w:val="both"/>
        <w:outlineLvl w:val="1"/>
        <w:rPr>
          <w:sz w:val="28"/>
          <w:szCs w:val="28"/>
        </w:rPr>
      </w:pPr>
      <w:r w:rsidRPr="001E1BA1">
        <w:rPr>
          <w:sz w:val="28"/>
          <w:szCs w:val="28"/>
        </w:rPr>
        <w:t>- разработку комплекса мер по привлечению финансовых, кредитных, материальных и других видов ресурсов для решения поставленных в Программе задач;</w:t>
      </w:r>
    </w:p>
    <w:p w:rsidR="00EB69E2" w:rsidRPr="001E1BA1" w:rsidRDefault="00EB69E2" w:rsidP="00EB69E2">
      <w:pPr>
        <w:autoSpaceDE w:val="0"/>
        <w:autoSpaceDN w:val="0"/>
        <w:adjustRightInd w:val="0"/>
        <w:ind w:firstLine="540"/>
        <w:jc w:val="both"/>
        <w:outlineLvl w:val="1"/>
        <w:rPr>
          <w:sz w:val="28"/>
          <w:szCs w:val="28"/>
        </w:rPr>
      </w:pPr>
      <w:r w:rsidRPr="001E1BA1">
        <w:rPr>
          <w:sz w:val="28"/>
          <w:szCs w:val="28"/>
        </w:rPr>
        <w:t>- подготовку материалов для краткосрочного и среднесрочного прогноза;</w:t>
      </w:r>
    </w:p>
    <w:p w:rsidR="00EB69E2" w:rsidRPr="001E1BA1" w:rsidRDefault="00EB69E2" w:rsidP="00EB69E2">
      <w:pPr>
        <w:autoSpaceDE w:val="0"/>
        <w:autoSpaceDN w:val="0"/>
        <w:adjustRightInd w:val="0"/>
        <w:ind w:firstLine="540"/>
        <w:jc w:val="both"/>
        <w:outlineLvl w:val="1"/>
        <w:rPr>
          <w:sz w:val="28"/>
          <w:szCs w:val="28"/>
        </w:rPr>
      </w:pPr>
      <w:r w:rsidRPr="001E1BA1">
        <w:rPr>
          <w:sz w:val="28"/>
          <w:szCs w:val="28"/>
        </w:rPr>
        <w:t>- организацию ведения отчетности по реализации Программы, обращая особое внимание на выполнение сроков реализации мероприятий, целевое и эффективное использование средств, выделяемых на их реализацию, подготовку оценки результативности реализации Программы;</w:t>
      </w:r>
    </w:p>
    <w:p w:rsidR="00EB69E2" w:rsidRPr="001E1BA1" w:rsidRDefault="00EB69E2" w:rsidP="00EB69E2">
      <w:pPr>
        <w:autoSpaceDE w:val="0"/>
        <w:autoSpaceDN w:val="0"/>
        <w:adjustRightInd w:val="0"/>
        <w:ind w:firstLine="540"/>
        <w:jc w:val="both"/>
        <w:outlineLvl w:val="1"/>
        <w:rPr>
          <w:sz w:val="28"/>
          <w:szCs w:val="28"/>
        </w:rPr>
      </w:pPr>
      <w:r w:rsidRPr="001E1BA1">
        <w:rPr>
          <w:sz w:val="28"/>
          <w:szCs w:val="28"/>
        </w:rPr>
        <w:t>- составление ежегодного отчета о ходе выполнения программных мероприятий;</w:t>
      </w:r>
    </w:p>
    <w:p w:rsidR="00EB69E2" w:rsidRPr="001E1BA1" w:rsidRDefault="00EB69E2" w:rsidP="00EB69E2">
      <w:pPr>
        <w:autoSpaceDE w:val="0"/>
        <w:autoSpaceDN w:val="0"/>
        <w:adjustRightInd w:val="0"/>
        <w:ind w:firstLine="540"/>
        <w:jc w:val="both"/>
        <w:outlineLvl w:val="1"/>
        <w:rPr>
          <w:sz w:val="28"/>
          <w:szCs w:val="28"/>
        </w:rPr>
      </w:pPr>
      <w:r w:rsidRPr="001E1BA1">
        <w:rPr>
          <w:sz w:val="28"/>
          <w:szCs w:val="28"/>
        </w:rPr>
        <w:t>- подготовку перечня мероприятий и объектов, предлагаемых к финансированию из муниципального бюджета на очередной финансовый год;</w:t>
      </w:r>
    </w:p>
    <w:p w:rsidR="00EB69E2" w:rsidRPr="001E1BA1" w:rsidRDefault="00EB69E2" w:rsidP="00EB69E2">
      <w:pPr>
        <w:autoSpaceDE w:val="0"/>
        <w:autoSpaceDN w:val="0"/>
        <w:adjustRightInd w:val="0"/>
        <w:ind w:firstLine="540"/>
        <w:jc w:val="both"/>
        <w:outlineLvl w:val="1"/>
        <w:rPr>
          <w:sz w:val="28"/>
          <w:szCs w:val="28"/>
        </w:rPr>
      </w:pPr>
      <w:r w:rsidRPr="001E1BA1">
        <w:rPr>
          <w:sz w:val="28"/>
          <w:szCs w:val="28"/>
        </w:rPr>
        <w:lastRenderedPageBreak/>
        <w:t>- подготовку предложений по актуализации проектов в соответствии с приоритетами социально-экономического развития муниципального района, и республики в целом, ускорению или приостановке реализации отдельных направлений и проектов;</w:t>
      </w:r>
    </w:p>
    <w:p w:rsidR="00EB69E2" w:rsidRPr="001E1BA1" w:rsidRDefault="00EB69E2" w:rsidP="00EB69E2">
      <w:pPr>
        <w:autoSpaceDE w:val="0"/>
        <w:autoSpaceDN w:val="0"/>
        <w:adjustRightInd w:val="0"/>
        <w:ind w:firstLine="540"/>
        <w:jc w:val="both"/>
        <w:outlineLvl w:val="1"/>
        <w:rPr>
          <w:sz w:val="28"/>
          <w:szCs w:val="28"/>
        </w:rPr>
      </w:pPr>
      <w:r w:rsidRPr="001E1BA1">
        <w:rPr>
          <w:sz w:val="28"/>
          <w:szCs w:val="28"/>
        </w:rPr>
        <w:t>- корректировку показателей, сроков, исполнителей и объемов финансовых ресурсов по мероприятиям Программы;</w:t>
      </w:r>
    </w:p>
    <w:p w:rsidR="00EB69E2" w:rsidRPr="001E1BA1" w:rsidRDefault="00EB69E2" w:rsidP="00EB69E2">
      <w:pPr>
        <w:autoSpaceDE w:val="0"/>
        <w:autoSpaceDN w:val="0"/>
        <w:adjustRightInd w:val="0"/>
        <w:ind w:firstLine="540"/>
        <w:jc w:val="both"/>
        <w:outlineLvl w:val="1"/>
        <w:rPr>
          <w:sz w:val="28"/>
          <w:szCs w:val="28"/>
        </w:rPr>
      </w:pPr>
      <w:r w:rsidRPr="001E1BA1">
        <w:rPr>
          <w:sz w:val="28"/>
          <w:szCs w:val="28"/>
        </w:rPr>
        <w:t>- подготовку проектов отраслевых нормативных правовых актов в подведомственной сфере в рамках своей компетенции;</w:t>
      </w:r>
    </w:p>
    <w:p w:rsidR="00EB69E2" w:rsidRPr="001E1BA1" w:rsidRDefault="00EB69E2" w:rsidP="00EB69E2">
      <w:pPr>
        <w:autoSpaceDE w:val="0"/>
        <w:autoSpaceDN w:val="0"/>
        <w:adjustRightInd w:val="0"/>
        <w:ind w:firstLine="540"/>
        <w:jc w:val="both"/>
        <w:outlineLvl w:val="1"/>
        <w:rPr>
          <w:sz w:val="28"/>
          <w:szCs w:val="28"/>
        </w:rPr>
      </w:pPr>
      <w:r w:rsidRPr="001E1BA1">
        <w:rPr>
          <w:sz w:val="28"/>
          <w:szCs w:val="28"/>
        </w:rPr>
        <w:t>- внесение предложений по совершенствованию законодательной и нормативной правовой базы, необходимой для реализации Программы в целом и разрезе направлений;</w:t>
      </w:r>
    </w:p>
    <w:p w:rsidR="00EB69E2" w:rsidRPr="001E1BA1" w:rsidRDefault="00EB69E2" w:rsidP="00EB69E2">
      <w:pPr>
        <w:autoSpaceDE w:val="0"/>
        <w:autoSpaceDN w:val="0"/>
        <w:adjustRightInd w:val="0"/>
        <w:ind w:firstLine="540"/>
        <w:jc w:val="both"/>
        <w:outlineLvl w:val="1"/>
        <w:rPr>
          <w:sz w:val="28"/>
          <w:szCs w:val="28"/>
        </w:rPr>
      </w:pPr>
      <w:r w:rsidRPr="001E1BA1">
        <w:rPr>
          <w:sz w:val="28"/>
          <w:szCs w:val="28"/>
        </w:rPr>
        <w:t>- подготовку при необходимости, проектов районных подпрограмм по основным направлениям Программы;</w:t>
      </w:r>
    </w:p>
    <w:p w:rsidR="00EB69E2" w:rsidRDefault="00EB69E2" w:rsidP="00EB69E2">
      <w:pPr>
        <w:autoSpaceDE w:val="0"/>
        <w:autoSpaceDN w:val="0"/>
        <w:adjustRightInd w:val="0"/>
        <w:ind w:firstLine="540"/>
        <w:jc w:val="both"/>
        <w:outlineLvl w:val="1"/>
        <w:rPr>
          <w:sz w:val="28"/>
          <w:szCs w:val="28"/>
        </w:rPr>
      </w:pPr>
      <w:r w:rsidRPr="001E1BA1">
        <w:rPr>
          <w:sz w:val="28"/>
          <w:szCs w:val="28"/>
        </w:rPr>
        <w:t>- формирование предложений на выделение средств из федерального, республиканского РД и местного бюджетов и защиту их в соответствующих органах власти;</w:t>
      </w:r>
    </w:p>
    <w:p w:rsidR="00EB69E2" w:rsidRPr="001E1BA1" w:rsidRDefault="00EB69E2" w:rsidP="00EB69E2">
      <w:pPr>
        <w:autoSpaceDE w:val="0"/>
        <w:autoSpaceDN w:val="0"/>
        <w:adjustRightInd w:val="0"/>
        <w:ind w:firstLine="540"/>
        <w:jc w:val="both"/>
        <w:outlineLvl w:val="1"/>
        <w:rPr>
          <w:sz w:val="28"/>
          <w:szCs w:val="28"/>
        </w:rPr>
      </w:pPr>
      <w:r w:rsidRPr="001E1BA1">
        <w:rPr>
          <w:sz w:val="28"/>
          <w:szCs w:val="28"/>
        </w:rPr>
        <w:t>- содействие исполнителям Программы в реализации контрактной системы, подготовке, организации и проведении торгов, заключении и регистрации контрактов на выполнение работ;</w:t>
      </w:r>
    </w:p>
    <w:p w:rsidR="00EB69E2" w:rsidRPr="001E1BA1" w:rsidRDefault="00EB69E2" w:rsidP="00EB69E2">
      <w:pPr>
        <w:autoSpaceDE w:val="0"/>
        <w:autoSpaceDN w:val="0"/>
        <w:adjustRightInd w:val="0"/>
        <w:ind w:firstLine="540"/>
        <w:jc w:val="both"/>
        <w:outlineLvl w:val="1"/>
        <w:rPr>
          <w:sz w:val="28"/>
          <w:szCs w:val="28"/>
        </w:rPr>
      </w:pPr>
      <w:r w:rsidRPr="001E1BA1">
        <w:rPr>
          <w:sz w:val="28"/>
          <w:szCs w:val="28"/>
        </w:rPr>
        <w:t>- текущий контроль за реализацией мероприятий Программы, рациональным использованием финансовых и кредитных ресурсов, направленных на выполнение мероприятий Программы.</w:t>
      </w:r>
    </w:p>
    <w:p w:rsidR="00EB69E2" w:rsidRDefault="00EB69E2" w:rsidP="00EB69E2">
      <w:pPr>
        <w:autoSpaceDE w:val="0"/>
        <w:autoSpaceDN w:val="0"/>
        <w:adjustRightInd w:val="0"/>
        <w:jc w:val="both"/>
        <w:rPr>
          <w:sz w:val="28"/>
          <w:szCs w:val="28"/>
        </w:rPr>
      </w:pPr>
    </w:p>
    <w:p w:rsidR="00EB69E2" w:rsidRPr="001E1BA1" w:rsidRDefault="00EB69E2" w:rsidP="00EB69E2">
      <w:pPr>
        <w:autoSpaceDE w:val="0"/>
        <w:autoSpaceDN w:val="0"/>
        <w:adjustRightInd w:val="0"/>
        <w:ind w:firstLine="540"/>
        <w:jc w:val="both"/>
        <w:outlineLvl w:val="1"/>
        <w:rPr>
          <w:b/>
          <w:sz w:val="28"/>
          <w:szCs w:val="28"/>
        </w:rPr>
      </w:pPr>
      <w:r w:rsidRPr="001E1BA1">
        <w:rPr>
          <w:b/>
          <w:sz w:val="28"/>
          <w:szCs w:val="28"/>
        </w:rPr>
        <w:t>Организация мониторинга и оценки Программы</w:t>
      </w:r>
    </w:p>
    <w:p w:rsidR="00EB69E2" w:rsidRPr="001E1BA1" w:rsidRDefault="00EB69E2" w:rsidP="00EB69E2">
      <w:pPr>
        <w:autoSpaceDE w:val="0"/>
        <w:autoSpaceDN w:val="0"/>
        <w:adjustRightInd w:val="0"/>
        <w:ind w:firstLine="540"/>
        <w:jc w:val="both"/>
        <w:outlineLvl w:val="1"/>
        <w:rPr>
          <w:sz w:val="28"/>
          <w:szCs w:val="28"/>
        </w:rPr>
      </w:pPr>
    </w:p>
    <w:p w:rsidR="00EB69E2" w:rsidRPr="001E1BA1" w:rsidRDefault="00EB69E2" w:rsidP="00EB69E2">
      <w:pPr>
        <w:autoSpaceDE w:val="0"/>
        <w:autoSpaceDN w:val="0"/>
        <w:adjustRightInd w:val="0"/>
        <w:ind w:firstLine="540"/>
        <w:jc w:val="both"/>
        <w:outlineLvl w:val="1"/>
        <w:rPr>
          <w:sz w:val="28"/>
          <w:szCs w:val="28"/>
        </w:rPr>
      </w:pPr>
      <w:r w:rsidRPr="001E1BA1">
        <w:rPr>
          <w:sz w:val="28"/>
          <w:szCs w:val="28"/>
        </w:rPr>
        <w:t>В целях контроля за ходом осуществления Программы, а также влияния результатов реализации Программы на уровень социально-экономического развития района проводится мониторинг по следующим основным целевым показателям социально-экономического развития территории:</w:t>
      </w:r>
    </w:p>
    <w:p w:rsidR="00EB69E2" w:rsidRPr="001E1BA1" w:rsidRDefault="00EB69E2" w:rsidP="00EB69E2">
      <w:pPr>
        <w:autoSpaceDE w:val="0"/>
        <w:autoSpaceDN w:val="0"/>
        <w:adjustRightInd w:val="0"/>
        <w:ind w:firstLine="540"/>
        <w:jc w:val="both"/>
        <w:outlineLvl w:val="1"/>
        <w:rPr>
          <w:sz w:val="28"/>
          <w:szCs w:val="28"/>
        </w:rPr>
      </w:pPr>
      <w:r w:rsidRPr="001E1BA1">
        <w:rPr>
          <w:sz w:val="28"/>
          <w:szCs w:val="28"/>
        </w:rPr>
        <w:t>1. Реальная заработная плата в разрезе отраслей района.</w:t>
      </w:r>
    </w:p>
    <w:p w:rsidR="00EB69E2" w:rsidRPr="001E1BA1" w:rsidRDefault="00EB69E2" w:rsidP="00EB69E2">
      <w:pPr>
        <w:autoSpaceDE w:val="0"/>
        <w:autoSpaceDN w:val="0"/>
        <w:adjustRightInd w:val="0"/>
        <w:ind w:firstLine="540"/>
        <w:jc w:val="both"/>
        <w:outlineLvl w:val="1"/>
        <w:rPr>
          <w:sz w:val="28"/>
          <w:szCs w:val="28"/>
        </w:rPr>
      </w:pPr>
      <w:r w:rsidRPr="001E1BA1">
        <w:rPr>
          <w:sz w:val="28"/>
          <w:szCs w:val="28"/>
        </w:rPr>
        <w:t>2. Покупательная способность заработной платы.</w:t>
      </w:r>
    </w:p>
    <w:p w:rsidR="00EB69E2" w:rsidRPr="001E1BA1" w:rsidRDefault="00EB69E2" w:rsidP="00EB69E2">
      <w:pPr>
        <w:autoSpaceDE w:val="0"/>
        <w:autoSpaceDN w:val="0"/>
        <w:adjustRightInd w:val="0"/>
        <w:ind w:firstLine="540"/>
        <w:jc w:val="both"/>
        <w:outlineLvl w:val="1"/>
        <w:rPr>
          <w:sz w:val="28"/>
          <w:szCs w:val="28"/>
        </w:rPr>
      </w:pPr>
      <w:r w:rsidRPr="001E1BA1">
        <w:rPr>
          <w:sz w:val="28"/>
          <w:szCs w:val="28"/>
        </w:rPr>
        <w:t xml:space="preserve">3. Доля работников, получающих заработную плату ниже прожиточного </w:t>
      </w:r>
      <w:hyperlink r:id="rId9" w:history="1">
        <w:r w:rsidRPr="001E1BA1">
          <w:rPr>
            <w:sz w:val="28"/>
            <w:szCs w:val="28"/>
          </w:rPr>
          <w:t>минимума</w:t>
        </w:r>
      </w:hyperlink>
      <w:r w:rsidRPr="001E1BA1">
        <w:rPr>
          <w:sz w:val="28"/>
          <w:szCs w:val="28"/>
        </w:rPr>
        <w:t>.</w:t>
      </w:r>
    </w:p>
    <w:p w:rsidR="00EB69E2" w:rsidRPr="001E1BA1" w:rsidRDefault="00EB69E2" w:rsidP="00EB69E2">
      <w:pPr>
        <w:autoSpaceDE w:val="0"/>
        <w:autoSpaceDN w:val="0"/>
        <w:adjustRightInd w:val="0"/>
        <w:ind w:firstLine="540"/>
        <w:jc w:val="both"/>
        <w:outlineLvl w:val="1"/>
        <w:rPr>
          <w:sz w:val="28"/>
          <w:szCs w:val="28"/>
        </w:rPr>
      </w:pPr>
      <w:r w:rsidRPr="001E1BA1">
        <w:rPr>
          <w:sz w:val="28"/>
          <w:szCs w:val="28"/>
        </w:rPr>
        <w:t>4. Объем задолженности по заработной плате в целом по району и в среднем на одного работника.</w:t>
      </w:r>
    </w:p>
    <w:p w:rsidR="00EB69E2" w:rsidRPr="001E1BA1" w:rsidRDefault="00EB69E2" w:rsidP="00EB69E2">
      <w:pPr>
        <w:autoSpaceDE w:val="0"/>
        <w:autoSpaceDN w:val="0"/>
        <w:adjustRightInd w:val="0"/>
        <w:ind w:firstLine="540"/>
        <w:jc w:val="both"/>
        <w:outlineLvl w:val="1"/>
        <w:rPr>
          <w:sz w:val="28"/>
          <w:szCs w:val="28"/>
        </w:rPr>
      </w:pPr>
      <w:r w:rsidRPr="001E1BA1">
        <w:rPr>
          <w:sz w:val="28"/>
          <w:szCs w:val="28"/>
        </w:rPr>
        <w:t>5. Уровень общей и регистрируемой безработицы.</w:t>
      </w:r>
    </w:p>
    <w:p w:rsidR="00EB69E2" w:rsidRPr="001E1BA1" w:rsidRDefault="00EB69E2" w:rsidP="00EB69E2">
      <w:pPr>
        <w:autoSpaceDE w:val="0"/>
        <w:autoSpaceDN w:val="0"/>
        <w:adjustRightInd w:val="0"/>
        <w:ind w:firstLine="540"/>
        <w:jc w:val="both"/>
        <w:outlineLvl w:val="1"/>
        <w:rPr>
          <w:sz w:val="28"/>
          <w:szCs w:val="28"/>
        </w:rPr>
      </w:pPr>
      <w:r w:rsidRPr="001E1BA1">
        <w:rPr>
          <w:sz w:val="28"/>
          <w:szCs w:val="28"/>
        </w:rPr>
        <w:t>6. Объем жилищного строительства.</w:t>
      </w:r>
    </w:p>
    <w:p w:rsidR="00EB69E2" w:rsidRPr="001E1BA1" w:rsidRDefault="00EB69E2" w:rsidP="00EB69E2">
      <w:pPr>
        <w:autoSpaceDE w:val="0"/>
        <w:autoSpaceDN w:val="0"/>
        <w:adjustRightInd w:val="0"/>
        <w:ind w:firstLine="540"/>
        <w:jc w:val="both"/>
        <w:outlineLvl w:val="1"/>
        <w:rPr>
          <w:sz w:val="28"/>
          <w:szCs w:val="28"/>
        </w:rPr>
      </w:pPr>
      <w:r w:rsidRPr="001E1BA1">
        <w:rPr>
          <w:sz w:val="28"/>
          <w:szCs w:val="28"/>
        </w:rPr>
        <w:t>7. Уровень благоустройства жилого фонда района.</w:t>
      </w:r>
    </w:p>
    <w:p w:rsidR="00EB69E2" w:rsidRPr="001E1BA1" w:rsidRDefault="00EB69E2" w:rsidP="00EB69E2">
      <w:pPr>
        <w:autoSpaceDE w:val="0"/>
        <w:autoSpaceDN w:val="0"/>
        <w:adjustRightInd w:val="0"/>
        <w:ind w:firstLine="540"/>
        <w:jc w:val="both"/>
        <w:outlineLvl w:val="1"/>
        <w:rPr>
          <w:sz w:val="28"/>
          <w:szCs w:val="28"/>
        </w:rPr>
      </w:pPr>
      <w:r w:rsidRPr="001E1BA1">
        <w:rPr>
          <w:sz w:val="28"/>
          <w:szCs w:val="28"/>
        </w:rPr>
        <w:t>8. Уровень платежей населения за жилищно-коммунальные услуги.</w:t>
      </w:r>
    </w:p>
    <w:p w:rsidR="00EB69E2" w:rsidRPr="001E1BA1" w:rsidRDefault="00EB69E2" w:rsidP="00EB69E2">
      <w:pPr>
        <w:autoSpaceDE w:val="0"/>
        <w:autoSpaceDN w:val="0"/>
        <w:adjustRightInd w:val="0"/>
        <w:ind w:firstLine="540"/>
        <w:jc w:val="both"/>
        <w:outlineLvl w:val="1"/>
        <w:rPr>
          <w:sz w:val="28"/>
          <w:szCs w:val="28"/>
        </w:rPr>
      </w:pPr>
      <w:r w:rsidRPr="001E1BA1">
        <w:rPr>
          <w:sz w:val="28"/>
          <w:szCs w:val="28"/>
        </w:rPr>
        <w:t>9. Доля семей, получающих жилищные субсидии.</w:t>
      </w:r>
    </w:p>
    <w:p w:rsidR="00EB69E2" w:rsidRPr="001E1BA1" w:rsidRDefault="00EB69E2" w:rsidP="00EB69E2">
      <w:pPr>
        <w:autoSpaceDE w:val="0"/>
        <w:autoSpaceDN w:val="0"/>
        <w:adjustRightInd w:val="0"/>
        <w:ind w:firstLine="540"/>
        <w:jc w:val="both"/>
        <w:outlineLvl w:val="1"/>
        <w:rPr>
          <w:sz w:val="28"/>
          <w:szCs w:val="28"/>
        </w:rPr>
      </w:pPr>
      <w:r w:rsidRPr="001E1BA1">
        <w:rPr>
          <w:sz w:val="28"/>
          <w:szCs w:val="28"/>
        </w:rPr>
        <w:t>10. Количество населенных пунктов, не имеющих устойчивого транспортного сообщения.</w:t>
      </w:r>
    </w:p>
    <w:p w:rsidR="00EB69E2" w:rsidRPr="001E1BA1" w:rsidRDefault="00EB69E2" w:rsidP="00EB69E2">
      <w:pPr>
        <w:autoSpaceDE w:val="0"/>
        <w:autoSpaceDN w:val="0"/>
        <w:adjustRightInd w:val="0"/>
        <w:ind w:firstLine="540"/>
        <w:jc w:val="both"/>
        <w:outlineLvl w:val="1"/>
        <w:rPr>
          <w:sz w:val="28"/>
          <w:szCs w:val="28"/>
        </w:rPr>
      </w:pPr>
      <w:r w:rsidRPr="001E1BA1">
        <w:rPr>
          <w:sz w:val="28"/>
          <w:szCs w:val="28"/>
        </w:rPr>
        <w:t>11. Уровень обеспеченности детскими дошкольными и медицинскими учреждениями (в %).</w:t>
      </w:r>
    </w:p>
    <w:p w:rsidR="00EB69E2" w:rsidRPr="001E1BA1" w:rsidRDefault="00EB69E2" w:rsidP="00EB69E2">
      <w:pPr>
        <w:autoSpaceDE w:val="0"/>
        <w:autoSpaceDN w:val="0"/>
        <w:adjustRightInd w:val="0"/>
        <w:ind w:firstLine="540"/>
        <w:jc w:val="both"/>
        <w:outlineLvl w:val="1"/>
        <w:rPr>
          <w:sz w:val="28"/>
          <w:szCs w:val="28"/>
        </w:rPr>
      </w:pPr>
      <w:r w:rsidRPr="001E1BA1">
        <w:rPr>
          <w:sz w:val="28"/>
          <w:szCs w:val="28"/>
        </w:rPr>
        <w:t>12. Динамика естественного прироста (убыли) населения.</w:t>
      </w:r>
    </w:p>
    <w:p w:rsidR="00EB69E2" w:rsidRPr="001E1BA1" w:rsidRDefault="00EB69E2" w:rsidP="00EB69E2">
      <w:pPr>
        <w:autoSpaceDE w:val="0"/>
        <w:autoSpaceDN w:val="0"/>
        <w:adjustRightInd w:val="0"/>
        <w:ind w:firstLine="540"/>
        <w:jc w:val="both"/>
        <w:outlineLvl w:val="1"/>
        <w:rPr>
          <w:sz w:val="28"/>
          <w:szCs w:val="28"/>
        </w:rPr>
      </w:pPr>
      <w:r w:rsidRPr="001E1BA1">
        <w:rPr>
          <w:sz w:val="28"/>
          <w:szCs w:val="28"/>
        </w:rPr>
        <w:lastRenderedPageBreak/>
        <w:t>13. Уровень младенческой смертности (на 1000 родившихся младенцев).</w:t>
      </w:r>
    </w:p>
    <w:p w:rsidR="00EB69E2" w:rsidRPr="001E1BA1" w:rsidRDefault="00EB69E2" w:rsidP="00EB69E2">
      <w:pPr>
        <w:autoSpaceDE w:val="0"/>
        <w:autoSpaceDN w:val="0"/>
        <w:adjustRightInd w:val="0"/>
        <w:ind w:firstLine="540"/>
        <w:jc w:val="both"/>
        <w:outlineLvl w:val="1"/>
        <w:rPr>
          <w:sz w:val="28"/>
          <w:szCs w:val="28"/>
        </w:rPr>
      </w:pPr>
      <w:r w:rsidRPr="001E1BA1">
        <w:rPr>
          <w:sz w:val="28"/>
          <w:szCs w:val="28"/>
        </w:rPr>
        <w:t>14. Уровень заболеваемости социальными и инфекционными болезнями (алкоголизм, наркомания, туберкулез и т.д.).</w:t>
      </w:r>
    </w:p>
    <w:p w:rsidR="00EB69E2" w:rsidRPr="001E1BA1" w:rsidRDefault="00EB69E2" w:rsidP="00EB69E2">
      <w:pPr>
        <w:autoSpaceDE w:val="0"/>
        <w:autoSpaceDN w:val="0"/>
        <w:adjustRightInd w:val="0"/>
        <w:ind w:firstLine="540"/>
        <w:jc w:val="both"/>
        <w:outlineLvl w:val="1"/>
        <w:rPr>
          <w:sz w:val="28"/>
          <w:szCs w:val="28"/>
        </w:rPr>
      </w:pPr>
      <w:r w:rsidRPr="001E1BA1">
        <w:rPr>
          <w:sz w:val="28"/>
          <w:szCs w:val="28"/>
        </w:rPr>
        <w:t>15. Доля убыточных предприятий в целом по району.</w:t>
      </w:r>
    </w:p>
    <w:p w:rsidR="00EB69E2" w:rsidRPr="001E1BA1" w:rsidRDefault="00EB69E2" w:rsidP="00EB69E2">
      <w:pPr>
        <w:autoSpaceDE w:val="0"/>
        <w:autoSpaceDN w:val="0"/>
        <w:adjustRightInd w:val="0"/>
        <w:ind w:firstLine="540"/>
        <w:jc w:val="both"/>
        <w:outlineLvl w:val="1"/>
        <w:rPr>
          <w:sz w:val="28"/>
          <w:szCs w:val="28"/>
        </w:rPr>
      </w:pPr>
      <w:r w:rsidRPr="001E1BA1">
        <w:rPr>
          <w:sz w:val="28"/>
          <w:szCs w:val="28"/>
        </w:rPr>
        <w:t>16. Динамика доходов муниципального района и структура налоговых поступлений по видам налогов от основных предприятий, действующих на территории.</w:t>
      </w:r>
    </w:p>
    <w:p w:rsidR="00EB69E2" w:rsidRPr="001E1BA1" w:rsidRDefault="00EB69E2" w:rsidP="00EB69E2">
      <w:pPr>
        <w:autoSpaceDE w:val="0"/>
        <w:autoSpaceDN w:val="0"/>
        <w:adjustRightInd w:val="0"/>
        <w:ind w:firstLine="540"/>
        <w:jc w:val="both"/>
        <w:outlineLvl w:val="1"/>
        <w:rPr>
          <w:sz w:val="28"/>
          <w:szCs w:val="28"/>
        </w:rPr>
      </w:pPr>
      <w:r w:rsidRPr="001E1BA1">
        <w:rPr>
          <w:sz w:val="28"/>
          <w:szCs w:val="28"/>
        </w:rPr>
        <w:t>17. Динамика неналоговых доходов от использования муниципальной собственности и оказания муниципальных услуг.</w:t>
      </w:r>
    </w:p>
    <w:p w:rsidR="00EB69E2" w:rsidRPr="001E1BA1" w:rsidRDefault="00EB69E2" w:rsidP="00EB69E2">
      <w:pPr>
        <w:autoSpaceDE w:val="0"/>
        <w:autoSpaceDN w:val="0"/>
        <w:adjustRightInd w:val="0"/>
        <w:ind w:firstLine="540"/>
        <w:jc w:val="both"/>
        <w:outlineLvl w:val="1"/>
        <w:rPr>
          <w:sz w:val="28"/>
          <w:szCs w:val="28"/>
        </w:rPr>
      </w:pPr>
      <w:r w:rsidRPr="001E1BA1">
        <w:rPr>
          <w:sz w:val="28"/>
          <w:szCs w:val="28"/>
        </w:rPr>
        <w:t>18. Оценка уровня бюджетной обеспеченности на одного жителя.</w:t>
      </w:r>
    </w:p>
    <w:p w:rsidR="00EB69E2" w:rsidRPr="001E1BA1" w:rsidRDefault="00EB69E2" w:rsidP="00EB69E2">
      <w:pPr>
        <w:autoSpaceDE w:val="0"/>
        <w:autoSpaceDN w:val="0"/>
        <w:adjustRightInd w:val="0"/>
        <w:ind w:firstLine="540"/>
        <w:jc w:val="both"/>
        <w:outlineLvl w:val="1"/>
        <w:rPr>
          <w:sz w:val="28"/>
          <w:szCs w:val="28"/>
        </w:rPr>
      </w:pPr>
      <w:r w:rsidRPr="001E1BA1">
        <w:rPr>
          <w:sz w:val="28"/>
          <w:szCs w:val="28"/>
        </w:rPr>
        <w:t>19. Объем инвестиций в основной капитал по всем источникам финансирования.</w:t>
      </w:r>
    </w:p>
    <w:p w:rsidR="00EB69E2" w:rsidRPr="001E1BA1" w:rsidRDefault="00EB69E2" w:rsidP="00EB69E2">
      <w:pPr>
        <w:autoSpaceDE w:val="0"/>
        <w:autoSpaceDN w:val="0"/>
        <w:adjustRightInd w:val="0"/>
        <w:ind w:firstLine="540"/>
        <w:jc w:val="both"/>
        <w:outlineLvl w:val="1"/>
        <w:rPr>
          <w:sz w:val="28"/>
          <w:szCs w:val="28"/>
        </w:rPr>
      </w:pPr>
      <w:r w:rsidRPr="001E1BA1">
        <w:rPr>
          <w:sz w:val="28"/>
          <w:szCs w:val="28"/>
        </w:rPr>
        <w:t>20. Объем розничного товарооборота на душу населения.</w:t>
      </w:r>
    </w:p>
    <w:p w:rsidR="00EB69E2" w:rsidRPr="001E1BA1" w:rsidRDefault="00EB69E2" w:rsidP="00EB69E2">
      <w:pPr>
        <w:autoSpaceDE w:val="0"/>
        <w:autoSpaceDN w:val="0"/>
        <w:adjustRightInd w:val="0"/>
        <w:ind w:firstLine="540"/>
        <w:jc w:val="both"/>
        <w:outlineLvl w:val="1"/>
        <w:rPr>
          <w:sz w:val="28"/>
          <w:szCs w:val="28"/>
        </w:rPr>
      </w:pPr>
      <w:r w:rsidRPr="001E1BA1">
        <w:rPr>
          <w:sz w:val="28"/>
          <w:szCs w:val="28"/>
        </w:rPr>
        <w:t>21. Объем платных услуг (кроме коммунальных услуг) на душу населения.</w:t>
      </w:r>
    </w:p>
    <w:p w:rsidR="00EB69E2" w:rsidRPr="001E1BA1" w:rsidRDefault="00EB69E2" w:rsidP="00EB69E2">
      <w:pPr>
        <w:autoSpaceDE w:val="0"/>
        <w:autoSpaceDN w:val="0"/>
        <w:adjustRightInd w:val="0"/>
        <w:ind w:firstLine="540"/>
        <w:jc w:val="both"/>
        <w:outlineLvl w:val="1"/>
        <w:rPr>
          <w:sz w:val="28"/>
          <w:szCs w:val="28"/>
        </w:rPr>
      </w:pPr>
      <w:r w:rsidRPr="001E1BA1">
        <w:rPr>
          <w:sz w:val="28"/>
          <w:szCs w:val="28"/>
        </w:rPr>
        <w:t>22. Уровень преступности на территории муниципального района.</w:t>
      </w:r>
    </w:p>
    <w:p w:rsidR="00EB69E2" w:rsidRPr="00186EED" w:rsidRDefault="00EB69E2" w:rsidP="00EB69E2">
      <w:pPr>
        <w:pStyle w:val="ConsNormal"/>
        <w:widowControl/>
        <w:ind w:right="0" w:firstLine="709"/>
        <w:jc w:val="both"/>
        <w:rPr>
          <w:rFonts w:ascii="Times New Roman" w:hAnsi="Times New Roman"/>
          <w:b/>
          <w:sz w:val="28"/>
          <w:szCs w:val="28"/>
        </w:rPr>
      </w:pPr>
    </w:p>
    <w:p w:rsidR="002B569A" w:rsidRDefault="002B569A" w:rsidP="002B569A">
      <w:pPr>
        <w:pStyle w:val="ConsPlusNormal"/>
        <w:widowControl/>
        <w:ind w:firstLine="709"/>
        <w:jc w:val="both"/>
        <w:rPr>
          <w:rFonts w:ascii="Times New Roman" w:hAnsi="Times New Roman" w:cs="Times New Roman"/>
          <w:sz w:val="28"/>
          <w:szCs w:val="28"/>
        </w:rPr>
      </w:pPr>
    </w:p>
    <w:p w:rsidR="002351C0" w:rsidRPr="002351C0" w:rsidRDefault="002351C0" w:rsidP="002B569A">
      <w:pPr>
        <w:pStyle w:val="ConsPlusNormal"/>
        <w:widowControl/>
        <w:ind w:firstLine="709"/>
        <w:jc w:val="both"/>
        <w:rPr>
          <w:rFonts w:ascii="Times New Roman" w:hAnsi="Times New Roman" w:cs="Times New Roman"/>
          <w:sz w:val="28"/>
          <w:szCs w:val="28"/>
        </w:rPr>
      </w:pPr>
    </w:p>
    <w:p w:rsidR="002B569A" w:rsidRPr="002351C0" w:rsidRDefault="002B569A" w:rsidP="002B569A">
      <w:pPr>
        <w:pStyle w:val="aa"/>
        <w:spacing w:before="0" w:beforeAutospacing="0" w:after="0" w:afterAutospacing="0"/>
        <w:ind w:firstLine="709"/>
        <w:jc w:val="both"/>
        <w:rPr>
          <w:sz w:val="28"/>
          <w:szCs w:val="28"/>
        </w:rPr>
      </w:pPr>
    </w:p>
    <w:bookmarkEnd w:id="1"/>
    <w:p w:rsidR="002B569A" w:rsidRPr="002351C0" w:rsidRDefault="002B569A" w:rsidP="00BC0A2D">
      <w:pPr>
        <w:pStyle w:val="ConsPlusNormal"/>
        <w:suppressAutoHyphens/>
        <w:ind w:firstLine="709"/>
        <w:jc w:val="both"/>
        <w:rPr>
          <w:rFonts w:ascii="Times New Roman" w:hAnsi="Times New Roman" w:cs="Times New Roman"/>
          <w:sz w:val="28"/>
          <w:szCs w:val="28"/>
        </w:rPr>
      </w:pPr>
    </w:p>
    <w:p w:rsidR="00BC0A2D" w:rsidRPr="002351C0" w:rsidRDefault="00BC0A2D" w:rsidP="00BC0A2D">
      <w:pPr>
        <w:pStyle w:val="ConsPlusNormal"/>
        <w:widowControl/>
        <w:ind w:firstLine="709"/>
        <w:jc w:val="both"/>
        <w:rPr>
          <w:rFonts w:ascii="Times New Roman" w:hAnsi="Times New Roman" w:cs="Times New Roman"/>
          <w:sz w:val="28"/>
          <w:szCs w:val="28"/>
        </w:rPr>
      </w:pPr>
    </w:p>
    <w:p w:rsidR="00BC0A2D" w:rsidRPr="002351C0" w:rsidRDefault="00BC0A2D" w:rsidP="00BC0A2D">
      <w:pPr>
        <w:pStyle w:val="aa"/>
        <w:spacing w:before="0" w:beforeAutospacing="0" w:after="0" w:afterAutospacing="0"/>
        <w:ind w:firstLine="709"/>
        <w:jc w:val="both"/>
        <w:rPr>
          <w:sz w:val="28"/>
          <w:szCs w:val="28"/>
        </w:rPr>
      </w:pPr>
    </w:p>
    <w:p w:rsidR="00BC0A2D" w:rsidRPr="002351C0" w:rsidRDefault="00BC0A2D" w:rsidP="0022319C">
      <w:pPr>
        <w:pStyle w:val="aa"/>
        <w:shd w:val="clear" w:color="auto" w:fill="FFFFFF"/>
        <w:spacing w:before="0" w:beforeAutospacing="0" w:after="0" w:afterAutospacing="0"/>
        <w:ind w:firstLine="709"/>
        <w:jc w:val="both"/>
        <w:rPr>
          <w:sz w:val="28"/>
          <w:szCs w:val="28"/>
          <w:shd w:val="clear" w:color="auto" w:fill="FFFFFF"/>
        </w:rPr>
      </w:pPr>
    </w:p>
    <w:p w:rsidR="0022319C" w:rsidRPr="002351C0" w:rsidRDefault="0022319C" w:rsidP="0022319C">
      <w:pPr>
        <w:pStyle w:val="ConsPlusNormal"/>
        <w:widowControl/>
        <w:tabs>
          <w:tab w:val="left" w:pos="709"/>
        </w:tabs>
        <w:ind w:firstLine="0"/>
        <w:jc w:val="center"/>
        <w:rPr>
          <w:rFonts w:ascii="Times New Roman" w:hAnsi="Times New Roman" w:cs="Times New Roman"/>
          <w:b/>
          <w:sz w:val="28"/>
          <w:szCs w:val="28"/>
        </w:rPr>
      </w:pPr>
    </w:p>
    <w:p w:rsidR="0022319C" w:rsidRPr="002351C0" w:rsidRDefault="0022319C" w:rsidP="0022319C">
      <w:pPr>
        <w:autoSpaceDE w:val="0"/>
        <w:autoSpaceDN w:val="0"/>
        <w:adjustRightInd w:val="0"/>
        <w:outlineLvl w:val="0"/>
        <w:rPr>
          <w:rStyle w:val="a9"/>
          <w:bCs/>
          <w:sz w:val="28"/>
          <w:szCs w:val="28"/>
        </w:rPr>
      </w:pPr>
    </w:p>
    <w:p w:rsidR="0022319C" w:rsidRPr="002351C0" w:rsidRDefault="0022319C" w:rsidP="008720EE">
      <w:pPr>
        <w:jc w:val="both"/>
        <w:rPr>
          <w:sz w:val="28"/>
          <w:szCs w:val="28"/>
        </w:rPr>
      </w:pPr>
    </w:p>
    <w:sectPr w:rsidR="0022319C" w:rsidRPr="002351C0" w:rsidSect="002351C0">
      <w:pgSz w:w="11906" w:h="16838"/>
      <w:pgMar w:top="1134" w:right="70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iddenHorzOCR">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85626"/>
    <w:multiLevelType w:val="multilevel"/>
    <w:tmpl w:val="165E5B48"/>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2BD83CA1"/>
    <w:multiLevelType w:val="hybridMultilevel"/>
    <w:tmpl w:val="BB30909A"/>
    <w:lvl w:ilvl="0" w:tplc="04190005">
      <w:start w:val="1"/>
      <w:numFmt w:val="bullet"/>
      <w:lvlText w:val=""/>
      <w:lvlJc w:val="left"/>
      <w:pPr>
        <w:ind w:left="1620" w:hanging="360"/>
      </w:pPr>
      <w:rPr>
        <w:rFonts w:ascii="Wingdings" w:hAnsi="Wingdings" w:hint="default"/>
      </w:rPr>
    </w:lvl>
    <w:lvl w:ilvl="1" w:tplc="04190003">
      <w:start w:val="1"/>
      <w:numFmt w:val="bullet"/>
      <w:lvlText w:val="o"/>
      <w:lvlJc w:val="left"/>
      <w:pPr>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
    <w:nsid w:val="46AE39D2"/>
    <w:multiLevelType w:val="hybridMultilevel"/>
    <w:tmpl w:val="2A9C0BB8"/>
    <w:lvl w:ilvl="0" w:tplc="AFA0FF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1697C7F"/>
    <w:multiLevelType w:val="hybridMultilevel"/>
    <w:tmpl w:val="D9C4F19A"/>
    <w:lvl w:ilvl="0" w:tplc="351607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3"/>
  </w:num>
  <w:num w:numId="4">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B730E"/>
    <w:rsid w:val="000030FF"/>
    <w:rsid w:val="00022680"/>
    <w:rsid w:val="00090CDE"/>
    <w:rsid w:val="00096BBC"/>
    <w:rsid w:val="000A18A5"/>
    <w:rsid w:val="000B730E"/>
    <w:rsid w:val="000E2E65"/>
    <w:rsid w:val="001505A8"/>
    <w:rsid w:val="001D1661"/>
    <w:rsid w:val="0022319C"/>
    <w:rsid w:val="00225892"/>
    <w:rsid w:val="002351C0"/>
    <w:rsid w:val="00265BAE"/>
    <w:rsid w:val="00276F02"/>
    <w:rsid w:val="002B569A"/>
    <w:rsid w:val="003649BB"/>
    <w:rsid w:val="00367F4A"/>
    <w:rsid w:val="003B37AE"/>
    <w:rsid w:val="004258E2"/>
    <w:rsid w:val="00494640"/>
    <w:rsid w:val="004E0712"/>
    <w:rsid w:val="00554C60"/>
    <w:rsid w:val="00567A15"/>
    <w:rsid w:val="00583E3B"/>
    <w:rsid w:val="00584834"/>
    <w:rsid w:val="005E3BF7"/>
    <w:rsid w:val="0069192E"/>
    <w:rsid w:val="00697B47"/>
    <w:rsid w:val="006B2A45"/>
    <w:rsid w:val="007A4B03"/>
    <w:rsid w:val="00800D02"/>
    <w:rsid w:val="00820A1B"/>
    <w:rsid w:val="00853748"/>
    <w:rsid w:val="008720EE"/>
    <w:rsid w:val="008A15F8"/>
    <w:rsid w:val="008B3DAE"/>
    <w:rsid w:val="0090381A"/>
    <w:rsid w:val="00924E4D"/>
    <w:rsid w:val="009F3619"/>
    <w:rsid w:val="00A1087A"/>
    <w:rsid w:val="00A54908"/>
    <w:rsid w:val="00A86981"/>
    <w:rsid w:val="00AC7612"/>
    <w:rsid w:val="00AF58DC"/>
    <w:rsid w:val="00BC0A2D"/>
    <w:rsid w:val="00BE2D69"/>
    <w:rsid w:val="00CC03D8"/>
    <w:rsid w:val="00D56620"/>
    <w:rsid w:val="00DC20B1"/>
    <w:rsid w:val="00E57246"/>
    <w:rsid w:val="00E872EC"/>
    <w:rsid w:val="00EA3FA9"/>
    <w:rsid w:val="00EB69E2"/>
    <w:rsid w:val="00FC5F5A"/>
    <w:rsid w:val="00FC6C33"/>
    <w:rsid w:val="00FE37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30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B69E2"/>
    <w:pPr>
      <w:keepNext/>
      <w:spacing w:before="240" w:after="60" w:line="276" w:lineRule="auto"/>
      <w:outlineLvl w:val="0"/>
    </w:pPr>
    <w:rPr>
      <w:rFonts w:ascii="Arial" w:eastAsia="Calibri" w:hAnsi="Arial" w:cs="Arial"/>
      <w:b/>
      <w:bCs/>
      <w:kern w:val="32"/>
      <w:sz w:val="32"/>
      <w:szCs w:val="32"/>
      <w:lang w:eastAsia="en-US"/>
    </w:rPr>
  </w:style>
  <w:style w:type="paragraph" w:styleId="3">
    <w:name w:val="heading 3"/>
    <w:basedOn w:val="a"/>
    <w:next w:val="a"/>
    <w:link w:val="30"/>
    <w:qFormat/>
    <w:rsid w:val="000B730E"/>
    <w:pPr>
      <w:keepNext/>
      <w:jc w:val="center"/>
      <w:outlineLvl w:val="2"/>
    </w:pPr>
    <w:rPr>
      <w:b/>
      <w:sz w:val="32"/>
      <w:szCs w:val="20"/>
    </w:rPr>
  </w:style>
  <w:style w:type="paragraph" w:styleId="7">
    <w:name w:val="heading 7"/>
    <w:basedOn w:val="a"/>
    <w:next w:val="a"/>
    <w:link w:val="70"/>
    <w:uiPriority w:val="9"/>
    <w:semiHidden/>
    <w:unhideWhenUsed/>
    <w:qFormat/>
    <w:rsid w:val="008720EE"/>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B730E"/>
    <w:rPr>
      <w:rFonts w:ascii="Times New Roman" w:eastAsia="Times New Roman" w:hAnsi="Times New Roman" w:cs="Times New Roman"/>
      <w:b/>
      <w:sz w:val="32"/>
      <w:szCs w:val="20"/>
      <w:lang w:eastAsia="ru-RU"/>
    </w:rPr>
  </w:style>
  <w:style w:type="table" w:styleId="a3">
    <w:name w:val="Table Grid"/>
    <w:basedOn w:val="a1"/>
    <w:rsid w:val="006919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0"/>
    <w:link w:val="7"/>
    <w:uiPriority w:val="9"/>
    <w:semiHidden/>
    <w:rsid w:val="008720EE"/>
    <w:rPr>
      <w:rFonts w:asciiTheme="majorHAnsi" w:eastAsiaTheme="majorEastAsia" w:hAnsiTheme="majorHAnsi" w:cstheme="majorBidi"/>
      <w:i/>
      <w:iCs/>
      <w:color w:val="243F60" w:themeColor="accent1" w:themeShade="7F"/>
      <w:sz w:val="24"/>
      <w:szCs w:val="24"/>
      <w:lang w:eastAsia="ru-RU"/>
    </w:rPr>
  </w:style>
  <w:style w:type="paragraph" w:styleId="a4">
    <w:name w:val="Balloon Text"/>
    <w:basedOn w:val="a"/>
    <w:link w:val="a5"/>
    <w:semiHidden/>
    <w:unhideWhenUsed/>
    <w:rsid w:val="008720EE"/>
    <w:rPr>
      <w:rFonts w:ascii="Segoe UI" w:hAnsi="Segoe UI" w:cs="Segoe UI"/>
      <w:sz w:val="18"/>
      <w:szCs w:val="18"/>
    </w:rPr>
  </w:style>
  <w:style w:type="character" w:customStyle="1" w:styleId="a5">
    <w:name w:val="Текст выноски Знак"/>
    <w:basedOn w:val="a0"/>
    <w:link w:val="a4"/>
    <w:semiHidden/>
    <w:rsid w:val="008720EE"/>
    <w:rPr>
      <w:rFonts w:ascii="Segoe UI" w:eastAsia="Times New Roman" w:hAnsi="Segoe UI" w:cs="Segoe UI"/>
      <w:sz w:val="18"/>
      <w:szCs w:val="18"/>
      <w:lang w:eastAsia="ru-RU"/>
    </w:rPr>
  </w:style>
  <w:style w:type="paragraph" w:styleId="a6">
    <w:name w:val="Body Text"/>
    <w:basedOn w:val="a"/>
    <w:link w:val="a7"/>
    <w:rsid w:val="00583E3B"/>
    <w:rPr>
      <w:szCs w:val="20"/>
    </w:rPr>
  </w:style>
  <w:style w:type="character" w:customStyle="1" w:styleId="a7">
    <w:name w:val="Основной текст Знак"/>
    <w:basedOn w:val="a0"/>
    <w:link w:val="a6"/>
    <w:rsid w:val="00583E3B"/>
    <w:rPr>
      <w:rFonts w:ascii="Times New Roman" w:eastAsia="Times New Roman" w:hAnsi="Times New Roman" w:cs="Times New Roman"/>
      <w:sz w:val="24"/>
      <w:szCs w:val="20"/>
      <w:lang w:eastAsia="ru-RU"/>
    </w:rPr>
  </w:style>
  <w:style w:type="paragraph" w:styleId="a8">
    <w:name w:val="List Paragraph"/>
    <w:basedOn w:val="a"/>
    <w:uiPriority w:val="34"/>
    <w:qFormat/>
    <w:rsid w:val="00583E3B"/>
    <w:pPr>
      <w:ind w:left="720"/>
      <w:contextualSpacing/>
    </w:pPr>
  </w:style>
  <w:style w:type="character" w:customStyle="1" w:styleId="a9">
    <w:name w:val="Цветовое выделение"/>
    <w:rsid w:val="0022319C"/>
    <w:rPr>
      <w:b/>
      <w:color w:val="26282F"/>
      <w:sz w:val="26"/>
    </w:rPr>
  </w:style>
  <w:style w:type="paragraph" w:customStyle="1" w:styleId="ConsPlusNormal">
    <w:name w:val="ConsPlusNormal"/>
    <w:rsid w:val="0022319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22319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Normal (Web)"/>
    <w:basedOn w:val="a"/>
    <w:rsid w:val="0022319C"/>
    <w:pPr>
      <w:spacing w:before="100" w:beforeAutospacing="1" w:after="100" w:afterAutospacing="1"/>
    </w:pPr>
  </w:style>
  <w:style w:type="paragraph" w:customStyle="1" w:styleId="ConsPlusNonformat">
    <w:name w:val="ConsPlusNonformat"/>
    <w:rsid w:val="00BC0A2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0"/>
    <w:rsid w:val="002B569A"/>
  </w:style>
  <w:style w:type="character" w:customStyle="1" w:styleId="10">
    <w:name w:val="Заголовок 1 Знак"/>
    <w:basedOn w:val="a0"/>
    <w:link w:val="1"/>
    <w:rsid w:val="00EB69E2"/>
    <w:rPr>
      <w:rFonts w:ascii="Arial" w:eastAsia="Calibri" w:hAnsi="Arial" w:cs="Arial"/>
      <w:b/>
      <w:bCs/>
      <w:kern w:val="32"/>
      <w:sz w:val="32"/>
      <w:szCs w:val="32"/>
    </w:rPr>
  </w:style>
  <w:style w:type="character" w:styleId="ab">
    <w:name w:val="Placeholder Text"/>
    <w:semiHidden/>
    <w:rsid w:val="00EB69E2"/>
    <w:rPr>
      <w:color w:val="808080"/>
    </w:rPr>
  </w:style>
  <w:style w:type="paragraph" w:styleId="ac">
    <w:name w:val="header"/>
    <w:basedOn w:val="a"/>
    <w:link w:val="ad"/>
    <w:unhideWhenUsed/>
    <w:rsid w:val="00EB69E2"/>
    <w:pPr>
      <w:tabs>
        <w:tab w:val="center" w:pos="4677"/>
        <w:tab w:val="right" w:pos="9355"/>
      </w:tabs>
      <w:spacing w:after="200" w:line="276" w:lineRule="auto"/>
    </w:pPr>
    <w:rPr>
      <w:rFonts w:ascii="Calibri" w:eastAsia="Calibri" w:hAnsi="Calibri"/>
      <w:sz w:val="22"/>
      <w:szCs w:val="22"/>
      <w:lang w:eastAsia="en-US"/>
    </w:rPr>
  </w:style>
  <w:style w:type="character" w:customStyle="1" w:styleId="ad">
    <w:name w:val="Верхний колонтитул Знак"/>
    <w:basedOn w:val="a0"/>
    <w:link w:val="ac"/>
    <w:rsid w:val="00EB69E2"/>
    <w:rPr>
      <w:rFonts w:ascii="Calibri" w:eastAsia="Calibri" w:hAnsi="Calibri" w:cs="Times New Roman"/>
    </w:rPr>
  </w:style>
  <w:style w:type="paragraph" w:styleId="ae">
    <w:name w:val="footer"/>
    <w:basedOn w:val="a"/>
    <w:link w:val="af"/>
    <w:unhideWhenUsed/>
    <w:rsid w:val="00EB69E2"/>
    <w:pPr>
      <w:tabs>
        <w:tab w:val="center" w:pos="4677"/>
        <w:tab w:val="right" w:pos="9355"/>
      </w:tabs>
      <w:spacing w:after="200" w:line="276" w:lineRule="auto"/>
    </w:pPr>
    <w:rPr>
      <w:rFonts w:ascii="Calibri" w:eastAsia="Calibri" w:hAnsi="Calibri"/>
      <w:sz w:val="22"/>
      <w:szCs w:val="22"/>
      <w:lang w:eastAsia="en-US"/>
    </w:rPr>
  </w:style>
  <w:style w:type="character" w:customStyle="1" w:styleId="af">
    <w:name w:val="Нижний колонтитул Знак"/>
    <w:basedOn w:val="a0"/>
    <w:link w:val="ae"/>
    <w:rsid w:val="00EB69E2"/>
    <w:rPr>
      <w:rFonts w:ascii="Calibri" w:eastAsia="Calibri" w:hAnsi="Calibri" w:cs="Times New Roman"/>
    </w:rPr>
  </w:style>
  <w:style w:type="character" w:styleId="af0">
    <w:name w:val="Hyperlink"/>
    <w:rsid w:val="00EB69E2"/>
    <w:rPr>
      <w:color w:val="0000FF"/>
      <w:u w:val="single"/>
    </w:rPr>
  </w:style>
  <w:style w:type="character" w:styleId="af1">
    <w:name w:val="page number"/>
    <w:basedOn w:val="a0"/>
    <w:rsid w:val="00EB69E2"/>
  </w:style>
  <w:style w:type="paragraph" w:customStyle="1" w:styleId="11Char">
    <w:name w:val="Знак1 Знак Знак Знак Знак Знак Знак Знак Знак1 Char"/>
    <w:basedOn w:val="a"/>
    <w:rsid w:val="00EB69E2"/>
    <w:pPr>
      <w:spacing w:after="160" w:line="240" w:lineRule="exact"/>
    </w:pPr>
    <w:rPr>
      <w:rFonts w:ascii="Verdana" w:hAnsi="Verdana"/>
      <w:sz w:val="20"/>
      <w:szCs w:val="20"/>
      <w:lang w:val="en-US" w:eastAsia="en-US"/>
    </w:rPr>
  </w:style>
  <w:style w:type="paragraph" w:customStyle="1" w:styleId="Style6">
    <w:name w:val="Style6"/>
    <w:basedOn w:val="a"/>
    <w:uiPriority w:val="99"/>
    <w:rsid w:val="00EB69E2"/>
    <w:pPr>
      <w:widowControl w:val="0"/>
      <w:autoSpaceDE w:val="0"/>
      <w:autoSpaceDN w:val="0"/>
      <w:adjustRightInd w:val="0"/>
      <w:spacing w:line="360" w:lineRule="exact"/>
      <w:ind w:firstLine="715"/>
      <w:jc w:val="both"/>
    </w:pPr>
    <w:rPr>
      <w:rFonts w:ascii="Lucida Sans Unicode" w:hAnsi="Lucida Sans Unicode"/>
    </w:rPr>
  </w:style>
  <w:style w:type="character" w:customStyle="1" w:styleId="FontStyle30">
    <w:name w:val="Font Style30"/>
    <w:uiPriority w:val="99"/>
    <w:rsid w:val="00EB69E2"/>
    <w:rPr>
      <w:rFonts w:ascii="Times New Roman" w:hAnsi="Times New Roman" w:cs="Times New Roman"/>
      <w:sz w:val="26"/>
      <w:szCs w:val="26"/>
    </w:rPr>
  </w:style>
  <w:style w:type="paragraph" w:styleId="af2">
    <w:name w:val="Body Text Indent"/>
    <w:basedOn w:val="a"/>
    <w:link w:val="af3"/>
    <w:rsid w:val="00EB69E2"/>
    <w:pPr>
      <w:shd w:val="clear" w:color="auto" w:fill="FFFFFF"/>
      <w:ind w:firstLine="7"/>
      <w:jc w:val="both"/>
    </w:pPr>
    <w:rPr>
      <w:color w:val="000000"/>
      <w:sz w:val="28"/>
      <w:szCs w:val="20"/>
    </w:rPr>
  </w:style>
  <w:style w:type="character" w:customStyle="1" w:styleId="af3">
    <w:name w:val="Основной текст с отступом Знак"/>
    <w:basedOn w:val="a0"/>
    <w:link w:val="af2"/>
    <w:rsid w:val="00EB69E2"/>
    <w:rPr>
      <w:rFonts w:ascii="Times New Roman" w:eastAsia="Times New Roman" w:hAnsi="Times New Roman" w:cs="Times New Roman"/>
      <w:color w:val="000000"/>
      <w:sz w:val="28"/>
      <w:szCs w:val="20"/>
      <w:shd w:val="clear" w:color="auto" w:fill="FFFFFF"/>
    </w:rPr>
  </w:style>
  <w:style w:type="paragraph" w:styleId="31">
    <w:name w:val="Body Text 3"/>
    <w:basedOn w:val="a"/>
    <w:link w:val="32"/>
    <w:rsid w:val="00EB69E2"/>
    <w:pPr>
      <w:jc w:val="both"/>
    </w:pPr>
    <w:rPr>
      <w:sz w:val="32"/>
    </w:rPr>
  </w:style>
  <w:style w:type="character" w:customStyle="1" w:styleId="32">
    <w:name w:val="Основной текст 3 Знак"/>
    <w:basedOn w:val="a0"/>
    <w:link w:val="31"/>
    <w:rsid w:val="00EB69E2"/>
    <w:rPr>
      <w:rFonts w:ascii="Times New Roman" w:eastAsia="Times New Roman" w:hAnsi="Times New Roman" w:cs="Times New Roman"/>
      <w:sz w:val="32"/>
      <w:szCs w:val="24"/>
    </w:rPr>
  </w:style>
  <w:style w:type="paragraph" w:styleId="2">
    <w:name w:val="Body Text 2"/>
    <w:basedOn w:val="a"/>
    <w:link w:val="20"/>
    <w:rsid w:val="00EB69E2"/>
    <w:pPr>
      <w:widowControl w:val="0"/>
      <w:jc w:val="center"/>
    </w:pPr>
    <w:rPr>
      <w:b/>
      <w:bCs/>
      <w:sz w:val="28"/>
    </w:rPr>
  </w:style>
  <w:style w:type="character" w:customStyle="1" w:styleId="20">
    <w:name w:val="Основной текст 2 Знак"/>
    <w:basedOn w:val="a0"/>
    <w:link w:val="2"/>
    <w:rsid w:val="00EB69E2"/>
    <w:rPr>
      <w:rFonts w:ascii="Times New Roman" w:eastAsia="Times New Roman" w:hAnsi="Times New Roman" w:cs="Times New Roman"/>
      <w:b/>
      <w:bCs/>
      <w:sz w:val="28"/>
      <w:szCs w:val="24"/>
    </w:rPr>
  </w:style>
  <w:style w:type="paragraph" w:styleId="33">
    <w:name w:val="Body Text Indent 3"/>
    <w:basedOn w:val="a"/>
    <w:link w:val="34"/>
    <w:rsid w:val="00EB69E2"/>
    <w:pPr>
      <w:widowControl w:val="0"/>
      <w:tabs>
        <w:tab w:val="right" w:pos="9355"/>
      </w:tabs>
      <w:ind w:left="709" w:hanging="170"/>
      <w:jc w:val="both"/>
    </w:pPr>
    <w:rPr>
      <w:sz w:val="28"/>
    </w:rPr>
  </w:style>
  <w:style w:type="character" w:customStyle="1" w:styleId="34">
    <w:name w:val="Основной текст с отступом 3 Знак"/>
    <w:basedOn w:val="a0"/>
    <w:link w:val="33"/>
    <w:rsid w:val="00EB69E2"/>
    <w:rPr>
      <w:rFonts w:ascii="Times New Roman" w:eastAsia="Times New Roman" w:hAnsi="Times New Roman" w:cs="Times New Roman"/>
      <w:sz w:val="28"/>
      <w:szCs w:val="24"/>
    </w:rPr>
  </w:style>
  <w:style w:type="paragraph" w:styleId="21">
    <w:name w:val="Body Text Indent 2"/>
    <w:basedOn w:val="a"/>
    <w:link w:val="22"/>
    <w:rsid w:val="00EB69E2"/>
    <w:pPr>
      <w:widowControl w:val="0"/>
      <w:ind w:left="57"/>
    </w:pPr>
    <w:rPr>
      <w:b/>
      <w:bCs/>
      <w:sz w:val="28"/>
    </w:rPr>
  </w:style>
  <w:style w:type="character" w:customStyle="1" w:styleId="22">
    <w:name w:val="Основной текст с отступом 2 Знак"/>
    <w:basedOn w:val="a0"/>
    <w:link w:val="21"/>
    <w:rsid w:val="00EB69E2"/>
    <w:rPr>
      <w:rFonts w:ascii="Times New Roman" w:eastAsia="Times New Roman" w:hAnsi="Times New Roman" w:cs="Times New Roman"/>
      <w:b/>
      <w:bCs/>
      <w:sz w:val="28"/>
      <w:szCs w:val="24"/>
    </w:rPr>
  </w:style>
  <w:style w:type="paragraph" w:customStyle="1" w:styleId="Iniiaiieoaenonionooiii">
    <w:name w:val="Iniiaiie oaeno n ionooiii"/>
    <w:basedOn w:val="a"/>
    <w:rsid w:val="00EB69E2"/>
    <w:pPr>
      <w:widowControl w:val="0"/>
      <w:overflowPunct w:val="0"/>
      <w:autoSpaceDE w:val="0"/>
      <w:autoSpaceDN w:val="0"/>
      <w:adjustRightInd w:val="0"/>
      <w:spacing w:line="360" w:lineRule="auto"/>
      <w:ind w:firstLine="720"/>
      <w:jc w:val="both"/>
      <w:textAlignment w:val="baseline"/>
    </w:pPr>
  </w:style>
  <w:style w:type="paragraph" w:styleId="af4">
    <w:name w:val="Plain Text"/>
    <w:basedOn w:val="a"/>
    <w:link w:val="af5"/>
    <w:rsid w:val="00EB69E2"/>
    <w:rPr>
      <w:rFonts w:ascii="Courier New" w:hAnsi="Courier New"/>
      <w:sz w:val="28"/>
      <w:szCs w:val="20"/>
    </w:rPr>
  </w:style>
  <w:style w:type="character" w:customStyle="1" w:styleId="af5">
    <w:name w:val="Текст Знак"/>
    <w:basedOn w:val="a0"/>
    <w:link w:val="af4"/>
    <w:rsid w:val="00EB69E2"/>
    <w:rPr>
      <w:rFonts w:ascii="Courier New" w:eastAsia="Times New Roman" w:hAnsi="Courier New" w:cs="Times New Roman"/>
      <w:sz w:val="28"/>
      <w:szCs w:val="20"/>
    </w:rPr>
  </w:style>
  <w:style w:type="paragraph" w:customStyle="1" w:styleId="xl22">
    <w:name w:val="xl22"/>
    <w:basedOn w:val="a"/>
    <w:rsid w:val="00EB69E2"/>
    <w:pPr>
      <w:spacing w:before="100" w:beforeAutospacing="1" w:after="100" w:afterAutospacing="1"/>
      <w:jc w:val="center"/>
      <w:textAlignment w:val="center"/>
    </w:pPr>
  </w:style>
  <w:style w:type="paragraph" w:customStyle="1" w:styleId="xl29">
    <w:name w:val="xl29"/>
    <w:basedOn w:val="a"/>
    <w:rsid w:val="00EB69E2"/>
    <w:pPr>
      <w:pBdr>
        <w:left w:val="single" w:sz="4" w:space="0" w:color="auto"/>
        <w:bottom w:val="single" w:sz="8" w:space="0" w:color="auto"/>
        <w:right w:val="single" w:sz="4" w:space="0" w:color="auto"/>
      </w:pBdr>
      <w:autoSpaceDE w:val="0"/>
      <w:autoSpaceDN w:val="0"/>
      <w:spacing w:before="100" w:after="100"/>
      <w:jc w:val="center"/>
    </w:pPr>
    <w:rPr>
      <w:rFonts w:ascii="Arial CYR" w:hAnsi="Arial CYR"/>
      <w:b/>
      <w:bCs/>
    </w:rPr>
  </w:style>
  <w:style w:type="paragraph" w:customStyle="1" w:styleId="211">
    <w:name w:val="Основной текст с отступом 211"/>
    <w:basedOn w:val="a"/>
    <w:rsid w:val="00EB69E2"/>
    <w:pPr>
      <w:overflowPunct w:val="0"/>
      <w:autoSpaceDE w:val="0"/>
      <w:autoSpaceDN w:val="0"/>
      <w:adjustRightInd w:val="0"/>
      <w:spacing w:line="360" w:lineRule="auto"/>
      <w:ind w:firstLine="709"/>
      <w:jc w:val="both"/>
      <w:textAlignment w:val="baseline"/>
    </w:pPr>
    <w:rPr>
      <w:sz w:val="28"/>
      <w:szCs w:val="20"/>
    </w:rPr>
  </w:style>
  <w:style w:type="character" w:customStyle="1" w:styleId="11">
    <w:name w:val="Знак Знак11"/>
    <w:rsid w:val="00EB69E2"/>
    <w:rPr>
      <w:b/>
      <w:bCs/>
      <w:sz w:val="28"/>
      <w:szCs w:val="24"/>
    </w:rPr>
  </w:style>
  <w:style w:type="paragraph" w:styleId="af6">
    <w:name w:val="No Spacing"/>
    <w:qFormat/>
    <w:rsid w:val="00EB69E2"/>
    <w:pPr>
      <w:spacing w:after="0" w:line="240" w:lineRule="auto"/>
      <w:jc w:val="both"/>
    </w:pPr>
    <w:rPr>
      <w:rFonts w:ascii="Calibri" w:eastAsia="Calibri" w:hAnsi="Calibri" w:cs="Times New Roman"/>
    </w:rPr>
  </w:style>
  <w:style w:type="character" w:customStyle="1" w:styleId="14">
    <w:name w:val="Знак Знак14"/>
    <w:rsid w:val="00EB69E2"/>
    <w:rPr>
      <w:color w:val="000000"/>
      <w:sz w:val="28"/>
      <w:shd w:val="clear" w:color="auto" w:fill="FFFFFF"/>
    </w:rPr>
  </w:style>
  <w:style w:type="character" w:customStyle="1" w:styleId="100">
    <w:name w:val="Знак Знак10"/>
    <w:rsid w:val="00EB69E2"/>
    <w:rPr>
      <w:sz w:val="28"/>
      <w:szCs w:val="24"/>
    </w:rPr>
  </w:style>
  <w:style w:type="character" w:customStyle="1" w:styleId="9">
    <w:name w:val="Знак Знак9"/>
    <w:rsid w:val="00EB69E2"/>
    <w:rPr>
      <w:b/>
      <w:bCs/>
      <w:sz w:val="28"/>
      <w:szCs w:val="24"/>
    </w:rPr>
  </w:style>
  <w:style w:type="character" w:styleId="af7">
    <w:name w:val="Strong"/>
    <w:qFormat/>
    <w:rsid w:val="00EB69E2"/>
    <w:rPr>
      <w:b/>
      <w:bCs/>
    </w:rPr>
  </w:style>
  <w:style w:type="paragraph" w:customStyle="1" w:styleId="af8">
    <w:name w:val="Знак"/>
    <w:basedOn w:val="a"/>
    <w:rsid w:val="00EB69E2"/>
    <w:pPr>
      <w:widowControl w:val="0"/>
      <w:tabs>
        <w:tab w:val="num" w:pos="1315"/>
      </w:tabs>
      <w:adjustRightInd w:val="0"/>
      <w:spacing w:after="160" w:line="240" w:lineRule="exact"/>
      <w:ind w:left="1315" w:hanging="180"/>
      <w:jc w:val="center"/>
    </w:pPr>
    <w:rPr>
      <w:b/>
      <w:bCs/>
      <w:i/>
      <w:iCs/>
      <w:sz w:val="28"/>
      <w:szCs w:val="28"/>
      <w:lang w:val="en-GB" w:eastAsia="en-US"/>
    </w:rPr>
  </w:style>
  <w:style w:type="paragraph" w:styleId="af9">
    <w:name w:val="Document Map"/>
    <w:basedOn w:val="a"/>
    <w:link w:val="afa"/>
    <w:semiHidden/>
    <w:rsid w:val="00EB69E2"/>
    <w:pPr>
      <w:shd w:val="clear" w:color="auto" w:fill="000080"/>
      <w:spacing w:after="200" w:line="276" w:lineRule="auto"/>
    </w:pPr>
    <w:rPr>
      <w:rFonts w:ascii="Tahoma" w:eastAsia="Calibri" w:hAnsi="Tahoma" w:cs="Tahoma"/>
      <w:sz w:val="20"/>
      <w:szCs w:val="20"/>
      <w:lang w:eastAsia="en-US"/>
    </w:rPr>
  </w:style>
  <w:style w:type="character" w:customStyle="1" w:styleId="afa">
    <w:name w:val="Схема документа Знак"/>
    <w:basedOn w:val="a0"/>
    <w:link w:val="af9"/>
    <w:semiHidden/>
    <w:rsid w:val="00EB69E2"/>
    <w:rPr>
      <w:rFonts w:ascii="Tahoma" w:eastAsia="Calibri" w:hAnsi="Tahoma" w:cs="Tahoma"/>
      <w:sz w:val="20"/>
      <w:szCs w:val="20"/>
      <w:shd w:val="clear" w:color="auto" w:fill="000080"/>
    </w:rPr>
  </w:style>
  <w:style w:type="paragraph" w:customStyle="1" w:styleId="12">
    <w:name w:val="Абзац списка1"/>
    <w:basedOn w:val="a"/>
    <w:rsid w:val="00EB69E2"/>
    <w:pPr>
      <w:spacing w:after="200" w:line="276" w:lineRule="auto"/>
      <w:ind w:left="720"/>
    </w:pPr>
    <w:rPr>
      <w:rFonts w:ascii="Calibri" w:hAnsi="Calibri" w:cs="Calibri"/>
      <w:sz w:val="22"/>
      <w:szCs w:val="22"/>
      <w:lang w:eastAsia="en-US"/>
    </w:rPr>
  </w:style>
  <w:style w:type="paragraph" w:customStyle="1" w:styleId="consnonformat">
    <w:name w:val="consnonformat"/>
    <w:basedOn w:val="a"/>
    <w:rsid w:val="00EB69E2"/>
    <w:pPr>
      <w:spacing w:before="100" w:beforeAutospacing="1" w:after="100" w:afterAutospacing="1"/>
    </w:pPr>
  </w:style>
  <w:style w:type="character" w:customStyle="1" w:styleId="120">
    <w:name w:val="Знак Знак12"/>
    <w:rsid w:val="00EB69E2"/>
    <w:rPr>
      <w:sz w:val="32"/>
      <w:szCs w:val="24"/>
    </w:rPr>
  </w:style>
  <w:style w:type="paragraph" w:customStyle="1" w:styleId="23">
    <w:name w:val="заголовок 2"/>
    <w:basedOn w:val="a"/>
    <w:next w:val="a"/>
    <w:rsid w:val="00EB69E2"/>
    <w:pPr>
      <w:keepNext/>
      <w:autoSpaceDE w:val="0"/>
      <w:autoSpaceDN w:val="0"/>
      <w:ind w:right="169"/>
      <w:jc w:val="right"/>
    </w:pPr>
    <w:rPr>
      <w:i/>
      <w:iCs/>
      <w:sz w:val="32"/>
      <w:szCs w:val="32"/>
    </w:rPr>
  </w:style>
  <w:style w:type="paragraph" w:customStyle="1" w:styleId="ConsNormal">
    <w:name w:val="ConsNormal"/>
    <w:rsid w:val="00EB69E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b">
    <w:name w:val="Основной текст_"/>
    <w:link w:val="5"/>
    <w:uiPriority w:val="99"/>
    <w:locked/>
    <w:rsid w:val="00EB69E2"/>
    <w:rPr>
      <w:sz w:val="31"/>
      <w:szCs w:val="31"/>
      <w:shd w:val="clear" w:color="auto" w:fill="FFFFFF"/>
    </w:rPr>
  </w:style>
  <w:style w:type="paragraph" w:customStyle="1" w:styleId="5">
    <w:name w:val="Основной текст5"/>
    <w:basedOn w:val="a"/>
    <w:link w:val="afb"/>
    <w:uiPriority w:val="99"/>
    <w:rsid w:val="00EB69E2"/>
    <w:pPr>
      <w:shd w:val="clear" w:color="auto" w:fill="FFFFFF"/>
      <w:spacing w:before="540" w:line="322" w:lineRule="exact"/>
      <w:jc w:val="both"/>
    </w:pPr>
    <w:rPr>
      <w:rFonts w:asciiTheme="minorHAnsi" w:eastAsiaTheme="minorHAnsi" w:hAnsiTheme="minorHAnsi" w:cstheme="minorBidi"/>
      <w:sz w:val="31"/>
      <w:szCs w:val="31"/>
      <w:lang w:eastAsia="en-US"/>
    </w:rPr>
  </w:style>
  <w:style w:type="character" w:customStyle="1" w:styleId="13">
    <w:name w:val="Основной текст1"/>
    <w:basedOn w:val="afb"/>
    <w:uiPriority w:val="99"/>
    <w:rsid w:val="00EB69E2"/>
    <w:rPr>
      <w:sz w:val="31"/>
      <w:szCs w:val="31"/>
      <w:shd w:val="clear" w:color="auto" w:fill="FFFFFF"/>
    </w:rPr>
  </w:style>
  <w:style w:type="character" w:customStyle="1" w:styleId="35">
    <w:name w:val="Основной текст3"/>
    <w:uiPriority w:val="99"/>
    <w:rsid w:val="00EB69E2"/>
    <w:rPr>
      <w:sz w:val="31"/>
      <w:szCs w:val="31"/>
      <w:shd w:val="clear" w:color="auto" w:fill="FFFFFF"/>
      <w:lang w:val="en-US"/>
    </w:rPr>
  </w:style>
</w:styles>
</file>

<file path=word/webSettings.xml><?xml version="1.0" encoding="utf-8"?>
<w:webSettings xmlns:r="http://schemas.openxmlformats.org/officeDocument/2006/relationships" xmlns:w="http://schemas.openxmlformats.org/wordprocessingml/2006/main">
  <w:divs>
    <w:div w:id="99032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RLAW011;n=12570;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18A246-1028-4DFD-ADC2-EA3A1E3A5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17956</Words>
  <Characters>102355</Characters>
  <Application>Microsoft Office Word</Application>
  <DocSecurity>0</DocSecurity>
  <Lines>852</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Абдул</dc:creator>
  <cp:lastModifiedBy>Эмиль</cp:lastModifiedBy>
  <cp:revision>7</cp:revision>
  <cp:lastPrinted>2015-11-27T10:33:00Z</cp:lastPrinted>
  <dcterms:created xsi:type="dcterms:W3CDTF">2015-11-27T08:46:00Z</dcterms:created>
  <dcterms:modified xsi:type="dcterms:W3CDTF">2015-12-07T07:19:00Z</dcterms:modified>
</cp:coreProperties>
</file>