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F74B2" w:rsidRDefault="002F74B2" w:rsidP="00B33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74B2">
        <w:rPr>
          <w:rFonts w:ascii="Times New Roman" w:hAnsi="Times New Roman" w:cs="Times New Roman"/>
          <w:b/>
          <w:sz w:val="28"/>
          <w:szCs w:val="26"/>
        </w:rPr>
        <w:t xml:space="preserve">Прокуратура Магарамкентского района разъясняет </w:t>
      </w:r>
      <w:r w:rsidR="00CF7A30">
        <w:rPr>
          <w:rFonts w:ascii="Times New Roman" w:hAnsi="Times New Roman" w:cs="Times New Roman"/>
          <w:b/>
          <w:sz w:val="28"/>
          <w:szCs w:val="26"/>
        </w:rPr>
        <w:t>о</w:t>
      </w:r>
      <w:r w:rsidR="00CF7A30" w:rsidRPr="00CF7A3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A6ACA" w:rsidRPr="006A6ACA">
        <w:rPr>
          <w:rFonts w:ascii="Times New Roman" w:hAnsi="Times New Roman" w:cs="Times New Roman"/>
          <w:b/>
          <w:sz w:val="28"/>
          <w:szCs w:val="26"/>
        </w:rPr>
        <w:t>новом порядке признания лица инвалидом</w:t>
      </w:r>
    </w:p>
    <w:p w:rsidR="00CF7A30" w:rsidRPr="00B33D46" w:rsidRDefault="00CF7A30" w:rsidP="00B33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Правительством Российской Федерации принято постановление от 05.04.2022 № 588 «О признании лица инвалидом», которым установлен новый порядок и правила признания лица инвалидом.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Новые Правила заменят действующий до 1 июля 2022 года упрощенный порядок признания лица инвалидом, введенный ранее.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Согласно нововведениям, медико-социальная экспертиза проводится бюро медико-социальной экспертизы следующими способами по выбору гражданина: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без личного присутствия гражданина;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с личным присутствием гражданина;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с выездом по месту его нахождения;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дистанционно с применением информационно-коммуникационных технологий.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При этом личное присутствие гражданина будет обязательным в случае: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наличия несоответствия между данными медицинских исследований и заключениями врачей, направивших человека для проведения медико-социальной экспертизы;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необходимости обследования гражданина с помощью специального диагностического оборудования;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проживания пациента в интернате;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корректировки индивидуальной программы реабилитации.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 xml:space="preserve">С 1 июля 2023 года пройти медико-социальную экспертизу можно будет и в дистанционном формате — с помощью сети Интернет.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</w:t>
      </w:r>
      <w:r w:rsidRPr="005F7C01">
        <w:rPr>
          <w:rFonts w:ascii="Times New Roman" w:hAnsi="Times New Roman" w:cs="Times New Roman"/>
          <w:sz w:val="28"/>
          <w:szCs w:val="26"/>
        </w:rPr>
        <w:lastRenderedPageBreak/>
        <w:t>возможность связи со специалистами главного или федерального бюро МСЭ и прохождения повторной экспертизы.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С 1 июля 2024 года заочная экспертиза будет проводиться без доступа сотрудников МСЭ к персональным данным гражданина (по обезличенным документам). Направления на проведение экспертизы будут распределяться с помощью информационной системы между бюро всех регионов страны, независимо от места нахождения самого гражданина. Персональные данные гражданина будут отражены в итоговом документе —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госуслуг или по почте. При этом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</w:t>
      </w:r>
    </w:p>
    <w:p w:rsidR="00061BA9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Постановление вступает в силу с 1 июля 2022 года, за исключением некоторых положений, для которых установлены специальные сроки вступления в силу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9C7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 xml:space="preserve">юрист 2 класса                 </w:t>
      </w:r>
      <w:r w:rsidR="00FF72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B33D46">
        <w:rPr>
          <w:rFonts w:ascii="Times New Roman" w:hAnsi="Times New Roman" w:cs="Times New Roman"/>
          <w:sz w:val="28"/>
          <w:szCs w:val="28"/>
        </w:rPr>
        <w:t xml:space="preserve">                                         К.М. Раджабов</w:t>
      </w:r>
    </w:p>
    <w:sectPr w:rsidR="001A59C7" w:rsidSect="002F74B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31" w:rsidRDefault="000A3731" w:rsidP="00D87F66">
      <w:pPr>
        <w:spacing w:after="0" w:line="240" w:lineRule="auto"/>
      </w:pPr>
      <w:r>
        <w:separator/>
      </w:r>
    </w:p>
  </w:endnote>
  <w:endnote w:type="continuationSeparator" w:id="0">
    <w:p w:rsidR="000A3731" w:rsidRDefault="000A3731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31" w:rsidRDefault="000A3731" w:rsidP="00D87F66">
      <w:pPr>
        <w:spacing w:after="0" w:line="240" w:lineRule="auto"/>
      </w:pPr>
      <w:r>
        <w:separator/>
      </w:r>
    </w:p>
  </w:footnote>
  <w:footnote w:type="continuationSeparator" w:id="0">
    <w:p w:rsidR="000A3731" w:rsidRDefault="000A3731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A3731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228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sa</cp:lastModifiedBy>
  <cp:revision>3</cp:revision>
  <cp:lastPrinted>2022-11-03T11:24:00Z</cp:lastPrinted>
  <dcterms:created xsi:type="dcterms:W3CDTF">2022-11-03T11:24:00Z</dcterms:created>
  <dcterms:modified xsi:type="dcterms:W3CDTF">2023-06-16T06:34:00Z</dcterms:modified>
</cp:coreProperties>
</file>