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A7B" w:rsidRPr="004071C3" w:rsidRDefault="00177A7B" w:rsidP="004071C3">
      <w:pPr>
        <w:pStyle w:val="2"/>
        <w:jc w:val="both"/>
        <w:rPr>
          <w:sz w:val="28"/>
          <w:szCs w:val="28"/>
        </w:rPr>
      </w:pPr>
      <w:r w:rsidRPr="004071C3">
        <w:rPr>
          <w:sz w:val="28"/>
          <w:szCs w:val="28"/>
        </w:rPr>
        <w:t>Уголовная ответственность за неуплату средств на содержание детей</w:t>
      </w:r>
    </w:p>
    <w:p w:rsidR="00177A7B" w:rsidRPr="004071C3" w:rsidRDefault="00177A7B" w:rsidP="004071C3">
      <w:pPr>
        <w:pStyle w:val="2"/>
        <w:jc w:val="both"/>
        <w:rPr>
          <w:b w:val="0"/>
          <w:color w:val="414141"/>
          <w:sz w:val="28"/>
          <w:szCs w:val="28"/>
        </w:rPr>
      </w:pPr>
      <w:r w:rsidRPr="004071C3">
        <w:rPr>
          <w:b w:val="0"/>
          <w:color w:val="414141"/>
          <w:sz w:val="28"/>
          <w:szCs w:val="28"/>
        </w:rPr>
        <w:t xml:space="preserve">В соответствии с </w:t>
      </w:r>
      <w:proofErr w:type="gramStart"/>
      <w:r w:rsidRPr="004071C3">
        <w:rPr>
          <w:b w:val="0"/>
          <w:color w:val="414141"/>
          <w:sz w:val="28"/>
          <w:szCs w:val="28"/>
        </w:rPr>
        <w:t>ч</w:t>
      </w:r>
      <w:proofErr w:type="gramEnd"/>
      <w:r w:rsidRPr="004071C3">
        <w:rPr>
          <w:b w:val="0"/>
          <w:color w:val="414141"/>
          <w:sz w:val="28"/>
          <w:szCs w:val="28"/>
        </w:rPr>
        <w:t>. 2 ст. 38 Конституции Российской Федерации забота о детях, их воспитание – равное право и обязанность родителей.</w:t>
      </w:r>
    </w:p>
    <w:p w:rsidR="00177A7B" w:rsidRPr="004071C3" w:rsidRDefault="00177A7B" w:rsidP="004071C3">
      <w:pPr>
        <w:pStyle w:val="2"/>
        <w:jc w:val="both"/>
        <w:rPr>
          <w:b w:val="0"/>
          <w:color w:val="414141"/>
          <w:sz w:val="28"/>
          <w:szCs w:val="28"/>
        </w:rPr>
      </w:pPr>
      <w:r w:rsidRPr="004071C3">
        <w:rPr>
          <w:b w:val="0"/>
          <w:color w:val="414141"/>
          <w:sz w:val="28"/>
          <w:szCs w:val="28"/>
        </w:rPr>
        <w:t>Статьей 63 Семейного кодекса Российской Федерации (далее – СК РФ) установлено, что родители имеют право и обязаны воспитывать своих детей. Они несут ответственность за воспитание и развитие своих детей, обязаны заботиться об их здоровье, физическом, психическом, духовном и нравственном развитии.</w:t>
      </w:r>
    </w:p>
    <w:p w:rsidR="00177A7B" w:rsidRPr="004071C3" w:rsidRDefault="00177A7B" w:rsidP="004071C3">
      <w:pPr>
        <w:pStyle w:val="2"/>
        <w:jc w:val="both"/>
        <w:rPr>
          <w:b w:val="0"/>
          <w:color w:val="414141"/>
          <w:sz w:val="28"/>
          <w:szCs w:val="28"/>
        </w:rPr>
      </w:pPr>
      <w:r w:rsidRPr="004071C3">
        <w:rPr>
          <w:b w:val="0"/>
          <w:color w:val="414141"/>
          <w:sz w:val="28"/>
          <w:szCs w:val="28"/>
        </w:rPr>
        <w:t xml:space="preserve">Согласно </w:t>
      </w:r>
      <w:proofErr w:type="gramStart"/>
      <w:r w:rsidRPr="004071C3">
        <w:rPr>
          <w:b w:val="0"/>
          <w:color w:val="414141"/>
          <w:sz w:val="28"/>
          <w:szCs w:val="28"/>
        </w:rPr>
        <w:t>ч</w:t>
      </w:r>
      <w:proofErr w:type="gramEnd"/>
      <w:r w:rsidRPr="004071C3">
        <w:rPr>
          <w:b w:val="0"/>
          <w:color w:val="414141"/>
          <w:sz w:val="28"/>
          <w:szCs w:val="28"/>
        </w:rPr>
        <w:t>. 1 ст. 60 СК РФ ребенок имеет право на получение содержания от своих родителей и других членов семьи в порядке и в размерах, которые установлены Кодексом.</w:t>
      </w:r>
    </w:p>
    <w:p w:rsidR="00177A7B" w:rsidRPr="004071C3" w:rsidRDefault="00177A7B" w:rsidP="004071C3">
      <w:pPr>
        <w:pStyle w:val="2"/>
        <w:jc w:val="both"/>
        <w:rPr>
          <w:b w:val="0"/>
          <w:color w:val="414141"/>
          <w:sz w:val="28"/>
          <w:szCs w:val="28"/>
        </w:rPr>
      </w:pPr>
      <w:r w:rsidRPr="004071C3">
        <w:rPr>
          <w:b w:val="0"/>
          <w:color w:val="414141"/>
          <w:sz w:val="28"/>
          <w:szCs w:val="28"/>
        </w:rPr>
        <w:t>Статьей 80 СК РФ установлена обязанность родителей по содержанию своих несовершеннолетних детей.</w:t>
      </w:r>
    </w:p>
    <w:p w:rsidR="00177A7B" w:rsidRPr="004071C3" w:rsidRDefault="00177A7B" w:rsidP="004071C3">
      <w:pPr>
        <w:pStyle w:val="2"/>
        <w:jc w:val="both"/>
        <w:rPr>
          <w:b w:val="0"/>
          <w:color w:val="414141"/>
          <w:sz w:val="28"/>
          <w:szCs w:val="28"/>
        </w:rPr>
      </w:pPr>
      <w:r w:rsidRPr="004071C3">
        <w:rPr>
          <w:b w:val="0"/>
          <w:color w:val="414141"/>
          <w:sz w:val="28"/>
          <w:szCs w:val="28"/>
        </w:rPr>
        <w:t>Действующим законодательством предусмотрена уголовная ответственность за неуплату средств на содержание несовершеннолетних детей, а равно нетрудоспособных детей, достигших восемнадцатилетнего возраста.</w:t>
      </w:r>
    </w:p>
    <w:p w:rsidR="00177A7B" w:rsidRPr="004071C3" w:rsidRDefault="00177A7B" w:rsidP="004071C3">
      <w:pPr>
        <w:pStyle w:val="2"/>
        <w:jc w:val="both"/>
        <w:rPr>
          <w:b w:val="0"/>
          <w:color w:val="414141"/>
          <w:sz w:val="28"/>
          <w:szCs w:val="28"/>
        </w:rPr>
      </w:pPr>
      <w:proofErr w:type="gramStart"/>
      <w:r w:rsidRPr="004071C3">
        <w:rPr>
          <w:b w:val="0"/>
          <w:color w:val="414141"/>
          <w:sz w:val="28"/>
          <w:szCs w:val="28"/>
        </w:rPr>
        <w:t>В силу ч. 1 ст. 157 Уголовного кодекса Российской Федерации за неуплату родителем без уважительных причин в нарушение решения суда или нотариально удостоверенного соглашения средств на содержание несовершеннолетних детей, а равно нетрудоспособных детей, достигших восемнадцатилетнего возраста, если это деяние совершено неоднократно, наказывается исправительными работами на срок до 1 года, либо принудительными работами на тот же срок, либо арестом на срок</w:t>
      </w:r>
      <w:proofErr w:type="gramEnd"/>
      <w:r w:rsidRPr="004071C3">
        <w:rPr>
          <w:b w:val="0"/>
          <w:color w:val="414141"/>
          <w:sz w:val="28"/>
          <w:szCs w:val="28"/>
        </w:rPr>
        <w:t xml:space="preserve"> до 3 месяцев, либо лишением свободы на срок до 1 года.</w:t>
      </w:r>
    </w:p>
    <w:p w:rsidR="00177A7B" w:rsidRDefault="00177A7B" w:rsidP="004071C3">
      <w:pPr>
        <w:pStyle w:val="2"/>
        <w:jc w:val="both"/>
        <w:rPr>
          <w:b w:val="0"/>
          <w:color w:val="414141"/>
          <w:sz w:val="28"/>
          <w:szCs w:val="28"/>
        </w:rPr>
      </w:pPr>
      <w:r w:rsidRPr="004071C3">
        <w:rPr>
          <w:b w:val="0"/>
          <w:color w:val="414141"/>
          <w:sz w:val="28"/>
          <w:szCs w:val="28"/>
        </w:rPr>
        <w:t>Следует отметить, что неоднократным считается деяние, когда лицо является подвергнутым административному наказанию за аналогичное правонарушение.</w:t>
      </w:r>
    </w:p>
    <w:p w:rsidR="004071C3" w:rsidRDefault="004071C3" w:rsidP="004071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414141"/>
          <w:sz w:val="28"/>
          <w:szCs w:val="28"/>
        </w:rPr>
      </w:pPr>
    </w:p>
    <w:p w:rsidR="004071C3" w:rsidRDefault="004071C3" w:rsidP="004071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414141"/>
          <w:sz w:val="28"/>
          <w:szCs w:val="28"/>
        </w:rPr>
      </w:pPr>
      <w:r>
        <w:rPr>
          <w:rFonts w:ascii="Times New Roman" w:eastAsia="Times New Roman" w:hAnsi="Times New Roman" w:cs="Times New Roman"/>
          <w:color w:val="414141"/>
          <w:sz w:val="28"/>
          <w:szCs w:val="28"/>
        </w:rPr>
        <w:t>Помощник прокурора района</w:t>
      </w:r>
    </w:p>
    <w:p w:rsidR="004071C3" w:rsidRDefault="004071C3" w:rsidP="004071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414141"/>
          <w:sz w:val="28"/>
          <w:szCs w:val="28"/>
        </w:rPr>
      </w:pPr>
    </w:p>
    <w:p w:rsidR="004071C3" w:rsidRPr="004071C3" w:rsidRDefault="004071C3" w:rsidP="004071C3">
      <w:pPr>
        <w:pStyle w:val="2"/>
        <w:spacing w:before="0" w:beforeAutospacing="0" w:after="0" w:afterAutospacing="0"/>
        <w:jc w:val="both"/>
        <w:rPr>
          <w:b w:val="0"/>
          <w:color w:val="414141"/>
          <w:sz w:val="28"/>
          <w:szCs w:val="28"/>
        </w:rPr>
      </w:pPr>
      <w:r w:rsidRPr="004071C3">
        <w:rPr>
          <w:b w:val="0"/>
          <w:color w:val="414141"/>
          <w:sz w:val="28"/>
          <w:szCs w:val="28"/>
        </w:rPr>
        <w:t xml:space="preserve">юрист 2 класса                                                                     </w:t>
      </w:r>
      <w:r>
        <w:rPr>
          <w:b w:val="0"/>
          <w:color w:val="414141"/>
          <w:sz w:val="28"/>
          <w:szCs w:val="28"/>
        </w:rPr>
        <w:t xml:space="preserve">           </w:t>
      </w:r>
      <w:r w:rsidRPr="004071C3">
        <w:rPr>
          <w:b w:val="0"/>
          <w:color w:val="414141"/>
          <w:sz w:val="28"/>
          <w:szCs w:val="28"/>
        </w:rPr>
        <w:t xml:space="preserve">Т.Ж. </w:t>
      </w:r>
      <w:proofErr w:type="spellStart"/>
      <w:r w:rsidRPr="004071C3">
        <w:rPr>
          <w:b w:val="0"/>
          <w:color w:val="414141"/>
          <w:sz w:val="28"/>
          <w:szCs w:val="28"/>
        </w:rPr>
        <w:t>Эмиралиев</w:t>
      </w:r>
      <w:proofErr w:type="spellEnd"/>
    </w:p>
    <w:p w:rsidR="0078536B" w:rsidRDefault="0078536B"/>
    <w:sectPr w:rsidR="0078536B" w:rsidSect="009B32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77A7B"/>
    <w:rsid w:val="00177A7B"/>
    <w:rsid w:val="004071C3"/>
    <w:rsid w:val="0078536B"/>
    <w:rsid w:val="009B32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23F"/>
  </w:style>
  <w:style w:type="paragraph" w:styleId="2">
    <w:name w:val="heading 2"/>
    <w:basedOn w:val="a"/>
    <w:link w:val="20"/>
    <w:uiPriority w:val="9"/>
    <w:qFormat/>
    <w:rsid w:val="00177A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77A7B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Strong"/>
    <w:basedOn w:val="a0"/>
    <w:uiPriority w:val="22"/>
    <w:qFormat/>
    <w:rsid w:val="00177A7B"/>
    <w:rPr>
      <w:b/>
      <w:bCs/>
    </w:rPr>
  </w:style>
  <w:style w:type="paragraph" w:styleId="a4">
    <w:name w:val="Normal (Web)"/>
    <w:basedOn w:val="a"/>
    <w:uiPriority w:val="99"/>
    <w:semiHidden/>
    <w:unhideWhenUsed/>
    <w:rsid w:val="00177A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31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</Words>
  <Characters>1495</Characters>
  <Application>Microsoft Office Word</Application>
  <DocSecurity>0</DocSecurity>
  <Lines>12</Lines>
  <Paragraphs>3</Paragraphs>
  <ScaleCrop>false</ScaleCrop>
  <Company/>
  <LinksUpToDate>false</LinksUpToDate>
  <CharactersWithSpaces>1754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Прокуратура РД</dc:creator>
  <cp:keywords/>
  <dc:description/>
  <cp:lastModifiedBy>Прокуратура РД</cp:lastModifiedBy>
  <cp:revision>3</cp:revision>
  <dcterms:created xsi:type="dcterms:W3CDTF">2019-01-06T08:44:00Z</dcterms:created>
  <dcterms:modified xsi:type="dcterms:W3CDTF">2019-01-06T08:47:00Z</dcterms:modified>
</cp:coreProperties>
</file>