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4" w:rsidRPr="006E2C5B" w:rsidRDefault="00551274" w:rsidP="00551274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6E2C5B">
        <w:rPr>
          <w:b/>
          <w:bCs/>
          <w:sz w:val="28"/>
          <w:szCs w:val="28"/>
        </w:rPr>
        <w:t>Состав</w:t>
      </w:r>
    </w:p>
    <w:p w:rsidR="00551274" w:rsidRPr="00945B0C" w:rsidRDefault="00551274" w:rsidP="00551274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общественной комиссии по организации общественного обсуждения </w:t>
      </w:r>
    </w:p>
    <w:p w:rsidR="00551274" w:rsidRPr="00945B0C" w:rsidRDefault="00551274" w:rsidP="00551274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проекта муниципальной программы </w:t>
      </w:r>
      <w:r w:rsidRPr="00945B0C">
        <w:rPr>
          <w:b/>
          <w:sz w:val="28"/>
          <w:szCs w:val="28"/>
        </w:rPr>
        <w:t>МР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на 2018-2022  годы</w:t>
      </w:r>
      <w:r>
        <w:rPr>
          <w:b/>
          <w:sz w:val="28"/>
          <w:szCs w:val="28"/>
        </w:rPr>
        <w:t>»</w:t>
      </w:r>
      <w:r w:rsidRPr="00945B0C">
        <w:rPr>
          <w:b/>
          <w:bCs/>
          <w:sz w:val="28"/>
          <w:szCs w:val="28"/>
        </w:rPr>
        <w:t xml:space="preserve">, проведения комиссионной оценки предложений заинтересованных лиц, а также осуществлению контроля </w:t>
      </w:r>
    </w:p>
    <w:p w:rsidR="00551274" w:rsidRPr="00945B0C" w:rsidRDefault="00551274" w:rsidP="00551274">
      <w:pPr>
        <w:spacing w:line="276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>за реализацией муниципальной программы</w:t>
      </w:r>
    </w:p>
    <w:p w:rsidR="00551274" w:rsidRPr="00945B0C" w:rsidRDefault="00551274" w:rsidP="00551274">
      <w:pPr>
        <w:ind w:firstLine="709"/>
        <w:rPr>
          <w:b/>
          <w:bCs/>
          <w:sz w:val="24"/>
        </w:rPr>
      </w:pPr>
    </w:p>
    <w:p w:rsidR="00551274" w:rsidRPr="00984B30" w:rsidRDefault="00551274" w:rsidP="00551274">
      <w:pPr>
        <w:ind w:firstLine="709"/>
        <w:rPr>
          <w:b/>
          <w:bCs/>
          <w:sz w:val="24"/>
        </w:rPr>
      </w:pPr>
    </w:p>
    <w:p w:rsidR="00551274" w:rsidRPr="00FC14F2" w:rsidRDefault="00551274" w:rsidP="00551274">
      <w:pPr>
        <w:ind w:firstLine="0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Ариф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ab/>
        <w:t xml:space="preserve">       </w:t>
      </w:r>
      <w:r w:rsidRPr="00596023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  <w:lang w:bidi="ru-RU"/>
        </w:rPr>
        <w:t xml:space="preserve">    </w:t>
      </w:r>
      <w:r>
        <w:rPr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                                  МР </w:t>
      </w:r>
      <w:r w:rsidRPr="00366915">
        <w:rPr>
          <w:color w:val="000000"/>
          <w:szCs w:val="28"/>
          <w:lang w:bidi="ru-RU"/>
        </w:rPr>
        <w:t>«</w:t>
      </w:r>
      <w:proofErr w:type="spellStart"/>
      <w:r>
        <w:rPr>
          <w:color w:val="000000"/>
          <w:szCs w:val="28"/>
          <w:lang w:bidi="ru-RU"/>
        </w:rPr>
        <w:t>Магарамкентский</w:t>
      </w:r>
      <w:proofErr w:type="spellEnd"/>
      <w:r>
        <w:rPr>
          <w:color w:val="000000"/>
          <w:szCs w:val="28"/>
          <w:lang w:bidi="ru-RU"/>
        </w:rPr>
        <w:t xml:space="preserve"> район»          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551274" w:rsidRDefault="00551274" w:rsidP="00551274">
      <w:pPr>
        <w:ind w:firstLine="72"/>
        <w:rPr>
          <w:b/>
          <w:sz w:val="28"/>
          <w:szCs w:val="28"/>
        </w:rPr>
      </w:pP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Бегов Малик </w:t>
      </w:r>
      <w:proofErr w:type="spellStart"/>
      <w:r>
        <w:rPr>
          <w:szCs w:val="28"/>
        </w:rPr>
        <w:t>Юнусович</w:t>
      </w:r>
      <w:proofErr w:type="spellEnd"/>
      <w:r w:rsidRPr="00B32E8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96023">
        <w:rPr>
          <w:b/>
          <w:szCs w:val="28"/>
        </w:rPr>
        <w:t xml:space="preserve"> -</w:t>
      </w:r>
      <w:r>
        <w:rPr>
          <w:szCs w:val="28"/>
        </w:rPr>
        <w:t xml:space="preserve">          директор МКУ «Отдел строительства, 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Cs w:val="28"/>
        </w:rPr>
      </w:pPr>
      <w:r>
        <w:rPr>
          <w:szCs w:val="28"/>
        </w:rPr>
        <w:t xml:space="preserve">                                                                     архитектуры и ЖКХ» администрации МР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(заместитель  </w:t>
      </w:r>
      <w:proofErr w:type="gramEnd"/>
    </w:p>
    <w:p w:rsidR="00551274" w:rsidRPr="00937AB8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Cs w:val="28"/>
          <w:lang w:bidi="ru-RU"/>
        </w:rPr>
      </w:pPr>
      <w:r>
        <w:rPr>
          <w:szCs w:val="28"/>
        </w:rPr>
        <w:t xml:space="preserve">                                                                     председателя комиссии);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Сулейманов Давид </w:t>
      </w:r>
      <w:proofErr w:type="spellStart"/>
      <w:r>
        <w:rPr>
          <w:szCs w:val="28"/>
        </w:rPr>
        <w:t>Сулейманович</w:t>
      </w:r>
      <w:proofErr w:type="spellEnd"/>
      <w:r>
        <w:rPr>
          <w:szCs w:val="28"/>
        </w:rPr>
        <w:t xml:space="preserve">   </w:t>
      </w:r>
      <w:r w:rsidRPr="00596023">
        <w:rPr>
          <w:b/>
          <w:szCs w:val="28"/>
        </w:rPr>
        <w:t xml:space="preserve"> -</w:t>
      </w:r>
      <w:r>
        <w:rPr>
          <w:szCs w:val="28"/>
        </w:rPr>
        <w:t xml:space="preserve">    начальник  отдела муниципального  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имущества  администрации                           </w:t>
      </w:r>
    </w:p>
    <w:p w:rsidR="00551274" w:rsidRDefault="00551274" w:rsidP="00551274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366915">
        <w:rPr>
          <w:color w:val="000000"/>
          <w:szCs w:val="28"/>
          <w:lang w:bidi="ru-RU"/>
        </w:rPr>
        <w:t>МР «</w:t>
      </w:r>
      <w:proofErr w:type="spellStart"/>
      <w:r>
        <w:rPr>
          <w:color w:val="000000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Cs w:val="28"/>
          <w:lang w:bidi="ru-RU"/>
        </w:rPr>
        <w:t xml:space="preserve"> район»</w:t>
      </w:r>
    </w:p>
    <w:p w:rsidR="00551274" w:rsidRDefault="00551274" w:rsidP="00551274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(</w:t>
      </w:r>
      <w:r w:rsidRPr="004D569B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);</w:t>
      </w:r>
    </w:p>
    <w:p w:rsidR="00551274" w:rsidRDefault="00551274" w:rsidP="00551274">
      <w:pPr>
        <w:spacing w:line="360" w:lineRule="auto"/>
        <w:ind w:right="-185" w:firstLine="709"/>
        <w:rPr>
          <w:b/>
          <w:sz w:val="28"/>
        </w:rPr>
      </w:pPr>
    </w:p>
    <w:p w:rsidR="00551274" w:rsidRDefault="00551274" w:rsidP="00551274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</w:rPr>
        <w:t xml:space="preserve">Тагирова </w:t>
      </w:r>
      <w:proofErr w:type="spellStart"/>
      <w:r>
        <w:rPr>
          <w:bCs/>
          <w:color w:val="26282F"/>
          <w:sz w:val="28"/>
        </w:rPr>
        <w:t>Тагуя</w:t>
      </w:r>
      <w:proofErr w:type="spellEnd"/>
      <w:r>
        <w:rPr>
          <w:bCs/>
          <w:color w:val="26282F"/>
          <w:sz w:val="28"/>
        </w:rPr>
        <w:t xml:space="preserve"> </w:t>
      </w:r>
      <w:proofErr w:type="spellStart"/>
      <w:r>
        <w:rPr>
          <w:bCs/>
          <w:color w:val="26282F"/>
          <w:sz w:val="28"/>
        </w:rPr>
        <w:t>Мирзоевна</w:t>
      </w:r>
      <w:proofErr w:type="spellEnd"/>
      <w:r w:rsidRPr="007B4CF7">
        <w:rPr>
          <w:b/>
          <w:bCs/>
          <w:color w:val="26282F"/>
          <w:sz w:val="24"/>
        </w:rPr>
        <w:t xml:space="preserve">                    </w:t>
      </w:r>
      <w:r>
        <w:rPr>
          <w:b/>
          <w:bCs/>
          <w:color w:val="26282F"/>
          <w:sz w:val="24"/>
        </w:rPr>
        <w:t>-</w:t>
      </w:r>
      <w:r w:rsidRPr="007B4CF7">
        <w:rPr>
          <w:b/>
          <w:bCs/>
          <w:color w:val="26282F"/>
          <w:sz w:val="24"/>
        </w:rPr>
        <w:t xml:space="preserve">    </w:t>
      </w:r>
      <w:r w:rsidRPr="00596023">
        <w:rPr>
          <w:bCs/>
          <w:color w:val="26282F"/>
          <w:sz w:val="28"/>
          <w:szCs w:val="28"/>
        </w:rPr>
        <w:t>председатель совета женщин</w:t>
      </w:r>
      <w:r>
        <w:rPr>
          <w:b/>
          <w:bCs/>
          <w:color w:val="26282F"/>
          <w:sz w:val="24"/>
        </w:rPr>
        <w:t xml:space="preserve"> </w:t>
      </w:r>
    </w:p>
    <w:p w:rsidR="00551274" w:rsidRPr="00596023" w:rsidRDefault="00551274" w:rsidP="00551274">
      <w:pPr>
        <w:ind w:right="-185" w:firstLine="0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        </w:t>
      </w:r>
      <w:r w:rsidRPr="00596023">
        <w:rPr>
          <w:bCs/>
          <w:color w:val="26282F"/>
          <w:sz w:val="28"/>
          <w:szCs w:val="28"/>
        </w:rPr>
        <w:t>при Главе</w:t>
      </w:r>
      <w:r>
        <w:rPr>
          <w:b/>
          <w:bCs/>
          <w:color w:val="26282F"/>
          <w:sz w:val="24"/>
        </w:rPr>
        <w:t xml:space="preserve"> </w:t>
      </w:r>
      <w:r>
        <w:rPr>
          <w:bCs/>
          <w:color w:val="26282F"/>
          <w:sz w:val="28"/>
          <w:szCs w:val="28"/>
        </w:rPr>
        <w:t>муниципального района;</w:t>
      </w:r>
      <w:r w:rsidRPr="00596023">
        <w:rPr>
          <w:bCs/>
          <w:color w:val="26282F"/>
          <w:sz w:val="28"/>
          <w:szCs w:val="28"/>
        </w:rPr>
        <w:t xml:space="preserve">              </w:t>
      </w:r>
    </w:p>
    <w:p w:rsidR="00551274" w:rsidRDefault="00551274" w:rsidP="00551274">
      <w:pPr>
        <w:ind w:right="-185" w:firstLine="0"/>
        <w:rPr>
          <w:b/>
          <w:bCs/>
          <w:color w:val="26282F"/>
          <w:sz w:val="24"/>
        </w:rPr>
      </w:pPr>
    </w:p>
    <w:p w:rsidR="00551274" w:rsidRPr="00596023" w:rsidRDefault="00551274" w:rsidP="00551274">
      <w:pPr>
        <w:tabs>
          <w:tab w:val="left" w:pos="474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 w:rsidRPr="00596023">
        <w:rPr>
          <w:bCs/>
          <w:color w:val="26282F"/>
          <w:sz w:val="28"/>
          <w:szCs w:val="28"/>
        </w:rPr>
        <w:t>Бейбалаев</w:t>
      </w:r>
      <w:proofErr w:type="spellEnd"/>
      <w:r w:rsidRPr="00596023">
        <w:rPr>
          <w:bCs/>
          <w:color w:val="26282F"/>
          <w:sz w:val="28"/>
          <w:szCs w:val="28"/>
        </w:rPr>
        <w:t xml:space="preserve"> </w:t>
      </w:r>
      <w:proofErr w:type="spellStart"/>
      <w:r w:rsidRPr="00596023">
        <w:rPr>
          <w:bCs/>
          <w:color w:val="26282F"/>
          <w:sz w:val="28"/>
          <w:szCs w:val="28"/>
        </w:rPr>
        <w:t>Мурадага</w:t>
      </w:r>
      <w:proofErr w:type="spellEnd"/>
      <w:r w:rsidRPr="00596023">
        <w:rPr>
          <w:bCs/>
          <w:color w:val="26282F"/>
          <w:sz w:val="28"/>
          <w:szCs w:val="28"/>
        </w:rPr>
        <w:t xml:space="preserve"> </w:t>
      </w:r>
      <w:proofErr w:type="spellStart"/>
      <w:r w:rsidRPr="00596023">
        <w:rPr>
          <w:bCs/>
          <w:color w:val="26282F"/>
          <w:sz w:val="28"/>
          <w:szCs w:val="28"/>
        </w:rPr>
        <w:t>Агабалаевич</w:t>
      </w:r>
      <w:proofErr w:type="spellEnd"/>
      <w:r>
        <w:rPr>
          <w:bCs/>
          <w:color w:val="26282F"/>
          <w:sz w:val="28"/>
          <w:szCs w:val="28"/>
        </w:rPr>
        <w:t xml:space="preserve"> 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  </w:t>
      </w:r>
      <w:r w:rsidRPr="00596023">
        <w:rPr>
          <w:bCs/>
          <w:color w:val="26282F"/>
          <w:sz w:val="28"/>
          <w:szCs w:val="28"/>
        </w:rPr>
        <w:t>председатель совета старейшин</w:t>
      </w:r>
    </w:p>
    <w:p w:rsidR="00551274" w:rsidRPr="00596023" w:rsidRDefault="00551274" w:rsidP="00551274">
      <w:pPr>
        <w:tabs>
          <w:tab w:val="left" w:pos="4740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ab/>
        <w:t xml:space="preserve">   </w:t>
      </w:r>
      <w:proofErr w:type="spellStart"/>
      <w:r w:rsidRPr="00596023">
        <w:rPr>
          <w:bCs/>
          <w:color w:val="26282F"/>
          <w:sz w:val="28"/>
          <w:szCs w:val="28"/>
        </w:rPr>
        <w:t>Куйсунской</w:t>
      </w:r>
      <w:proofErr w:type="spellEnd"/>
      <w:r w:rsidRPr="00596023">
        <w:rPr>
          <w:bCs/>
          <w:color w:val="26282F"/>
          <w:sz w:val="28"/>
          <w:szCs w:val="28"/>
        </w:rPr>
        <w:t xml:space="preserve"> сельской </w:t>
      </w:r>
      <w:r>
        <w:rPr>
          <w:bCs/>
          <w:color w:val="26282F"/>
          <w:sz w:val="28"/>
          <w:szCs w:val="28"/>
        </w:rPr>
        <w:t>администрации;</w:t>
      </w:r>
    </w:p>
    <w:p w:rsidR="00551274" w:rsidRDefault="00551274" w:rsidP="00551274">
      <w:pPr>
        <w:ind w:right="-185" w:firstLine="0"/>
        <w:rPr>
          <w:b/>
          <w:bCs/>
          <w:color w:val="26282F"/>
          <w:sz w:val="24"/>
        </w:rPr>
      </w:pPr>
    </w:p>
    <w:p w:rsidR="00551274" w:rsidRDefault="00551274" w:rsidP="00551274">
      <w:pPr>
        <w:ind w:right="-185" w:firstLine="0"/>
        <w:rPr>
          <w:b/>
          <w:bCs/>
          <w:color w:val="26282F"/>
          <w:sz w:val="24"/>
        </w:rPr>
      </w:pPr>
    </w:p>
    <w:p w:rsidR="00551274" w:rsidRPr="0070332D" w:rsidRDefault="00551274" w:rsidP="00551274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Мамеднабиев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Магамед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Габибулахович</w:t>
      </w:r>
      <w:proofErr w:type="spellEnd"/>
      <w:r>
        <w:rPr>
          <w:bCs/>
          <w:color w:val="26282F"/>
          <w:sz w:val="28"/>
          <w:szCs w:val="28"/>
        </w:rPr>
        <w:t xml:space="preserve">  - </w:t>
      </w:r>
      <w:r w:rsidRPr="0070332D">
        <w:rPr>
          <w:bCs/>
          <w:color w:val="26282F"/>
          <w:sz w:val="28"/>
          <w:szCs w:val="28"/>
        </w:rPr>
        <w:t>председателя</w:t>
      </w: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</w:t>
      </w:r>
      <w:r>
        <w:rPr>
          <w:bCs/>
          <w:color w:val="26282F"/>
          <w:sz w:val="28"/>
          <w:szCs w:val="28"/>
        </w:rPr>
        <w:t>м</w:t>
      </w:r>
      <w:r w:rsidRPr="0070332D">
        <w:rPr>
          <w:bCs/>
          <w:color w:val="26282F"/>
          <w:sz w:val="28"/>
          <w:szCs w:val="28"/>
        </w:rPr>
        <w:t>олодежного парламе</w:t>
      </w:r>
      <w:r>
        <w:rPr>
          <w:bCs/>
          <w:color w:val="26282F"/>
          <w:sz w:val="28"/>
          <w:szCs w:val="28"/>
        </w:rPr>
        <w:t>нта;</w:t>
      </w:r>
    </w:p>
    <w:p w:rsidR="00551274" w:rsidRDefault="00551274" w:rsidP="00551274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551274" w:rsidRDefault="00551274" w:rsidP="00551274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Эминов</w:t>
      </w:r>
      <w:proofErr w:type="spellEnd"/>
      <w:r>
        <w:rPr>
          <w:bCs/>
          <w:color w:val="26282F"/>
          <w:sz w:val="28"/>
          <w:szCs w:val="28"/>
        </w:rPr>
        <w:t xml:space="preserve"> Эдгар </w:t>
      </w:r>
      <w:proofErr w:type="spellStart"/>
      <w:r>
        <w:rPr>
          <w:bCs/>
          <w:color w:val="26282F"/>
          <w:sz w:val="28"/>
          <w:szCs w:val="28"/>
        </w:rPr>
        <w:t>Мирединович</w:t>
      </w:r>
      <w:proofErr w:type="spellEnd"/>
      <w:r>
        <w:rPr>
          <w:bCs/>
          <w:color w:val="26282F"/>
          <w:sz w:val="28"/>
          <w:szCs w:val="28"/>
        </w:rPr>
        <w:tab/>
        <w:t xml:space="preserve">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  </w:t>
      </w:r>
      <w:r w:rsidRPr="00596023">
        <w:rPr>
          <w:bCs/>
          <w:color w:val="26282F"/>
          <w:sz w:val="28"/>
          <w:szCs w:val="28"/>
        </w:rPr>
        <w:t>член молодежного парламента</w:t>
      </w:r>
      <w:r>
        <w:rPr>
          <w:bCs/>
          <w:color w:val="26282F"/>
          <w:sz w:val="28"/>
          <w:szCs w:val="28"/>
        </w:rPr>
        <w:t>;</w:t>
      </w: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</w:t>
      </w: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p w:rsidR="00551274" w:rsidRDefault="00551274" w:rsidP="00551274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</w:p>
    <w:sectPr w:rsidR="00551274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74"/>
    <w:rsid w:val="000754F1"/>
    <w:rsid w:val="00102259"/>
    <w:rsid w:val="00282DFC"/>
    <w:rsid w:val="00422E63"/>
    <w:rsid w:val="00551274"/>
    <w:rsid w:val="0073038C"/>
    <w:rsid w:val="00841479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4"/>
    <w:pPr>
      <w:ind w:firstLine="567"/>
      <w:jc w:val="both"/>
    </w:pPr>
    <w:rPr>
      <w:rFonts w:eastAsia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2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274"/>
    <w:pPr>
      <w:widowControl w:val="0"/>
      <w:shd w:val="clear" w:color="auto" w:fill="FFFFFF"/>
      <w:spacing w:before="240" w:line="545" w:lineRule="exact"/>
      <w:ind w:hanging="360"/>
      <w:jc w:val="left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2018-06-13T12:34:00Z</dcterms:created>
  <dcterms:modified xsi:type="dcterms:W3CDTF">2018-06-13T12:39:00Z</dcterms:modified>
</cp:coreProperties>
</file>