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287C6" w14:textId="26EEDD51" w:rsidR="00D0334D" w:rsidRDefault="00503392" w:rsidP="00D0334D">
      <w:pPr>
        <w:jc w:val="center"/>
        <w:rPr>
          <w:sz w:val="24"/>
          <w:szCs w:val="24"/>
        </w:rPr>
      </w:pPr>
      <w:r>
        <w:rPr>
          <w:noProof/>
        </w:rPr>
        <w:drawing>
          <wp:anchor distT="0" distB="0" distL="114300" distR="114300" simplePos="0" relativeHeight="251662336" behindDoc="0" locked="0" layoutInCell="1" allowOverlap="1" wp14:anchorId="6A59FA80" wp14:editId="19B5C0B1">
            <wp:simplePos x="0" y="0"/>
            <wp:positionH relativeFrom="column">
              <wp:posOffset>2366645</wp:posOffset>
            </wp:positionH>
            <wp:positionV relativeFrom="paragraph">
              <wp:posOffset>-177165</wp:posOffset>
            </wp:positionV>
            <wp:extent cx="1049020" cy="1295400"/>
            <wp:effectExtent l="0" t="0" r="0" b="0"/>
            <wp:wrapSquare wrapText="lef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049020" cy="1295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09F6469" w14:textId="565C1DC4" w:rsidR="00D0334D" w:rsidRDefault="00D0334D" w:rsidP="00D0334D">
      <w:pPr>
        <w:rPr>
          <w:b/>
          <w:sz w:val="26"/>
        </w:rPr>
      </w:pPr>
    </w:p>
    <w:p w14:paraId="3DDBF3CD" w14:textId="77777777" w:rsidR="00D0334D" w:rsidRDefault="00D0334D" w:rsidP="00D0334D">
      <w:pPr>
        <w:rPr>
          <w:b/>
          <w:sz w:val="26"/>
        </w:rPr>
      </w:pPr>
    </w:p>
    <w:p w14:paraId="3A24C947" w14:textId="77777777" w:rsidR="00D0334D" w:rsidRDefault="00D0334D" w:rsidP="00D0334D">
      <w:pPr>
        <w:jc w:val="center"/>
        <w:rPr>
          <w:b/>
          <w:sz w:val="28"/>
          <w:szCs w:val="28"/>
        </w:rPr>
      </w:pPr>
    </w:p>
    <w:p w14:paraId="304A7F69" w14:textId="77777777" w:rsidR="00D0334D" w:rsidRPr="00D0334D" w:rsidRDefault="00D0334D" w:rsidP="00D0334D">
      <w:pPr>
        <w:spacing w:after="0"/>
        <w:jc w:val="center"/>
        <w:rPr>
          <w:rFonts w:ascii="Times New Roman" w:hAnsi="Times New Roman" w:cs="Times New Roman"/>
          <w:b/>
          <w:sz w:val="26"/>
        </w:rPr>
      </w:pPr>
      <w:r w:rsidRPr="00D0334D">
        <w:rPr>
          <w:rFonts w:ascii="Times New Roman" w:hAnsi="Times New Roman" w:cs="Times New Roman"/>
          <w:b/>
          <w:sz w:val="28"/>
          <w:szCs w:val="28"/>
        </w:rPr>
        <w:t>РЕСПУБЛИКА  ДАГЕСТАН</w:t>
      </w:r>
    </w:p>
    <w:p w14:paraId="3506B816" w14:textId="77777777" w:rsidR="00D0334D" w:rsidRPr="00D0334D" w:rsidRDefault="00D0334D" w:rsidP="00D0334D">
      <w:pPr>
        <w:pStyle w:val="3"/>
        <w:rPr>
          <w:sz w:val="28"/>
          <w:szCs w:val="28"/>
        </w:rPr>
      </w:pPr>
      <w:r w:rsidRPr="00D0334D">
        <w:rPr>
          <w:sz w:val="28"/>
          <w:szCs w:val="28"/>
        </w:rPr>
        <w:t xml:space="preserve"> СОБРАНИЕ  ДЕПУТАТОВ МУНИЦИПАЛЬНОГО РАЙОНА</w:t>
      </w:r>
    </w:p>
    <w:p w14:paraId="5DD0EEC5" w14:textId="77777777" w:rsidR="00D0334D" w:rsidRPr="00D0334D" w:rsidRDefault="00D0334D" w:rsidP="00D0334D">
      <w:pPr>
        <w:spacing w:after="0"/>
        <w:jc w:val="center"/>
        <w:rPr>
          <w:rFonts w:ascii="Times New Roman" w:hAnsi="Times New Roman" w:cs="Times New Roman"/>
          <w:b/>
          <w:sz w:val="28"/>
          <w:szCs w:val="28"/>
        </w:rPr>
      </w:pPr>
      <w:r w:rsidRPr="00D0334D">
        <w:rPr>
          <w:rFonts w:ascii="Times New Roman" w:hAnsi="Times New Roman" w:cs="Times New Roman"/>
          <w:b/>
          <w:sz w:val="28"/>
          <w:szCs w:val="28"/>
        </w:rPr>
        <w:t>«МАГАРАМКЕНТСКИЙ  РАЙОН»</w:t>
      </w:r>
    </w:p>
    <w:p w14:paraId="3364E00C" w14:textId="7FEA4BA4" w:rsidR="00B8468E" w:rsidRPr="00B8468E" w:rsidRDefault="00525810" w:rsidP="00B8468E">
      <w:pPr>
        <w:pStyle w:val="3"/>
        <w:jc w:val="left"/>
        <w:rPr>
          <w:sz w:val="28"/>
          <w:szCs w:val="28"/>
        </w:rPr>
      </w:pPr>
      <w:r>
        <w:rPr>
          <w:noProof/>
          <w:sz w:val="28"/>
          <w:szCs w:val="28"/>
        </w:rPr>
        <mc:AlternateContent>
          <mc:Choice Requires="wps">
            <w:drawing>
              <wp:anchor distT="0" distB="0" distL="114300" distR="114300" simplePos="0" relativeHeight="251660288" behindDoc="0" locked="0" layoutInCell="1" allowOverlap="1" wp14:anchorId="2F1D9F7F" wp14:editId="0323651A">
                <wp:simplePos x="0" y="0"/>
                <wp:positionH relativeFrom="column">
                  <wp:posOffset>60960</wp:posOffset>
                </wp:positionH>
                <wp:positionV relativeFrom="paragraph">
                  <wp:posOffset>6985</wp:posOffset>
                </wp:positionV>
                <wp:extent cx="6309360" cy="0"/>
                <wp:effectExtent l="36195" t="32385" r="36195" b="342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B8FB18"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55pt" to="50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" strokeweight="4.5pt">
                <v:stroke linestyle="thickThin"/>
              </v:line>
            </w:pict>
          </mc:Fallback>
        </mc:AlternateContent>
      </w:r>
    </w:p>
    <w:p w14:paraId="3FF3F617" w14:textId="77777777" w:rsidR="00B8468E" w:rsidRPr="00B8468E" w:rsidRDefault="00B8468E" w:rsidP="00B8468E">
      <w:pPr>
        <w:pStyle w:val="7"/>
        <w:rPr>
          <w:szCs w:val="28"/>
        </w:rPr>
      </w:pPr>
    </w:p>
    <w:p w14:paraId="4A00F5F8" w14:textId="342A3AC3" w:rsidR="001F12AC" w:rsidRPr="00DD1842" w:rsidRDefault="00B8468E" w:rsidP="00DD1842">
      <w:pPr>
        <w:pStyle w:val="31"/>
        <w:jc w:val="center"/>
        <w:rPr>
          <w:b/>
          <w:sz w:val="28"/>
          <w:szCs w:val="28"/>
        </w:rPr>
      </w:pPr>
      <w:r w:rsidRPr="00B8468E">
        <w:rPr>
          <w:b/>
          <w:sz w:val="28"/>
          <w:szCs w:val="28"/>
        </w:rPr>
        <w:t xml:space="preserve">РЕШЕНИЕ </w:t>
      </w:r>
    </w:p>
    <w:p w14:paraId="1C520436" w14:textId="77777777" w:rsidR="00DD1842" w:rsidRDefault="00DD1842" w:rsidP="00B8468E">
      <w:pPr>
        <w:pStyle w:val="31"/>
        <w:jc w:val="both"/>
        <w:rPr>
          <w:sz w:val="28"/>
          <w:szCs w:val="28"/>
        </w:rPr>
      </w:pPr>
    </w:p>
    <w:p w14:paraId="36EB236D" w14:textId="2A4EC310" w:rsidR="00250967" w:rsidRPr="00AE3954" w:rsidRDefault="00B8468E" w:rsidP="00B8468E">
      <w:pPr>
        <w:pStyle w:val="31"/>
        <w:jc w:val="both"/>
        <w:rPr>
          <w:sz w:val="28"/>
          <w:szCs w:val="28"/>
        </w:rPr>
      </w:pPr>
      <w:r w:rsidRPr="00AE3954">
        <w:rPr>
          <w:sz w:val="28"/>
          <w:szCs w:val="28"/>
        </w:rPr>
        <w:t>«</w:t>
      </w:r>
      <w:r w:rsidR="00F86F5E">
        <w:rPr>
          <w:sz w:val="28"/>
          <w:szCs w:val="28"/>
        </w:rPr>
        <w:t xml:space="preserve"> </w:t>
      </w:r>
      <w:r w:rsidR="00525810" w:rsidRPr="008E04C1">
        <w:rPr>
          <w:sz w:val="28"/>
          <w:szCs w:val="28"/>
        </w:rPr>
        <w:t xml:space="preserve">      </w:t>
      </w:r>
      <w:r w:rsidRPr="00AE3954">
        <w:rPr>
          <w:sz w:val="28"/>
          <w:szCs w:val="28"/>
        </w:rPr>
        <w:t>»</w:t>
      </w:r>
      <w:r w:rsidR="008640F2" w:rsidRPr="00AE3954">
        <w:rPr>
          <w:sz w:val="28"/>
          <w:szCs w:val="28"/>
        </w:rPr>
        <w:t xml:space="preserve"> </w:t>
      </w:r>
      <w:r w:rsidR="00CC3F15">
        <w:rPr>
          <w:sz w:val="28"/>
          <w:szCs w:val="28"/>
        </w:rPr>
        <w:t xml:space="preserve"> </w:t>
      </w:r>
      <w:r w:rsidR="00F70E00">
        <w:rPr>
          <w:sz w:val="28"/>
          <w:szCs w:val="28"/>
        </w:rPr>
        <w:t xml:space="preserve"> </w:t>
      </w:r>
      <w:r w:rsidR="00E26765">
        <w:rPr>
          <w:sz w:val="28"/>
          <w:szCs w:val="28"/>
        </w:rPr>
        <w:t xml:space="preserve">марта </w:t>
      </w:r>
      <w:r w:rsidR="008640F2" w:rsidRPr="00AE3954">
        <w:rPr>
          <w:sz w:val="28"/>
          <w:szCs w:val="28"/>
        </w:rPr>
        <w:t xml:space="preserve"> </w:t>
      </w:r>
      <w:r w:rsidR="00F85881">
        <w:rPr>
          <w:sz w:val="28"/>
          <w:szCs w:val="28"/>
        </w:rPr>
        <w:t xml:space="preserve"> </w:t>
      </w:r>
      <w:bookmarkStart w:id="0" w:name="_GoBack"/>
      <w:bookmarkEnd w:id="0"/>
      <w:r w:rsidRPr="00AE3954">
        <w:rPr>
          <w:sz w:val="28"/>
          <w:szCs w:val="28"/>
        </w:rPr>
        <w:t>202</w:t>
      </w:r>
      <w:r w:rsidR="00525810">
        <w:rPr>
          <w:sz w:val="28"/>
          <w:szCs w:val="28"/>
        </w:rPr>
        <w:t>3</w:t>
      </w:r>
      <w:r w:rsidRPr="00AE3954">
        <w:rPr>
          <w:sz w:val="28"/>
          <w:szCs w:val="28"/>
        </w:rPr>
        <w:t xml:space="preserve"> г.      </w:t>
      </w:r>
      <w:r w:rsidR="008640F2" w:rsidRPr="00AE3954">
        <w:rPr>
          <w:sz w:val="28"/>
          <w:szCs w:val="28"/>
        </w:rPr>
        <w:t xml:space="preserve">                                  </w:t>
      </w:r>
      <w:r w:rsidR="00AE3954" w:rsidRPr="00AE3954">
        <w:rPr>
          <w:sz w:val="28"/>
          <w:szCs w:val="28"/>
        </w:rPr>
        <w:t xml:space="preserve">               </w:t>
      </w:r>
      <w:r w:rsidR="00510A05">
        <w:rPr>
          <w:sz w:val="28"/>
          <w:szCs w:val="28"/>
        </w:rPr>
        <w:t xml:space="preserve">                         </w:t>
      </w:r>
      <w:r w:rsidR="00F86F5E">
        <w:rPr>
          <w:sz w:val="28"/>
          <w:szCs w:val="28"/>
        </w:rPr>
        <w:t xml:space="preserve"> </w:t>
      </w:r>
      <w:r w:rsidR="00503392">
        <w:rPr>
          <w:sz w:val="28"/>
          <w:szCs w:val="28"/>
        </w:rPr>
        <w:t>№</w:t>
      </w:r>
      <w:r w:rsidR="00AE3954" w:rsidRPr="00AE3954">
        <w:rPr>
          <w:sz w:val="28"/>
          <w:szCs w:val="28"/>
        </w:rPr>
        <w:t xml:space="preserve"> </w:t>
      </w:r>
      <w:r w:rsidR="00F86F5E">
        <w:rPr>
          <w:sz w:val="28"/>
          <w:szCs w:val="28"/>
        </w:rPr>
        <w:t>-</w:t>
      </w:r>
      <w:r w:rsidR="008640F2" w:rsidRPr="00AE3954">
        <w:rPr>
          <w:sz w:val="28"/>
          <w:szCs w:val="28"/>
          <w:lang w:val="en-US"/>
        </w:rPr>
        <w:t>VII</w:t>
      </w:r>
      <w:proofErr w:type="gramStart"/>
      <w:r w:rsidR="008640F2" w:rsidRPr="00AE3954">
        <w:rPr>
          <w:sz w:val="28"/>
          <w:szCs w:val="28"/>
        </w:rPr>
        <w:t>сд</w:t>
      </w:r>
      <w:proofErr w:type="gramEnd"/>
    </w:p>
    <w:p w14:paraId="1BD70301" w14:textId="0E2ECAE4" w:rsidR="00B8468E" w:rsidRPr="00B8468E" w:rsidRDefault="00B8468E" w:rsidP="00DD1842">
      <w:pPr>
        <w:pStyle w:val="31"/>
        <w:jc w:val="both"/>
        <w:rPr>
          <w:sz w:val="28"/>
          <w:szCs w:val="28"/>
        </w:rPr>
      </w:pPr>
      <w:r w:rsidRPr="00AE3954">
        <w:rPr>
          <w:sz w:val="28"/>
          <w:szCs w:val="28"/>
        </w:rPr>
        <w:t xml:space="preserve">                                                          с.Магарамкент</w:t>
      </w:r>
    </w:p>
    <w:p w14:paraId="4CF3EF12" w14:textId="77777777" w:rsidR="00DD1842" w:rsidRDefault="00DD1842" w:rsidP="00F70E00">
      <w:pPr>
        <w:suppressAutoHyphens/>
        <w:spacing w:before="240"/>
        <w:jc w:val="both"/>
        <w:rPr>
          <w:rFonts w:ascii="Times New Roman" w:hAnsi="Times New Roman" w:cs="Times New Roman"/>
          <w:b/>
          <w:sz w:val="28"/>
          <w:szCs w:val="28"/>
        </w:rPr>
      </w:pPr>
    </w:p>
    <w:p w14:paraId="33BF7889" w14:textId="11783E1F" w:rsidR="00E26765" w:rsidRDefault="00E26765" w:rsidP="00F70E00">
      <w:pPr>
        <w:suppressAutoHyphens/>
        <w:spacing w:before="240"/>
        <w:jc w:val="both"/>
        <w:rPr>
          <w:rFonts w:ascii="Times New Roman" w:hAnsi="Times New Roman" w:cs="Times New Roman"/>
          <w:b/>
          <w:sz w:val="28"/>
          <w:szCs w:val="28"/>
        </w:rPr>
      </w:pPr>
      <w:r w:rsidRPr="00E26765">
        <w:rPr>
          <w:rFonts w:ascii="Times New Roman" w:hAnsi="Times New Roman" w:cs="Times New Roman"/>
          <w:b/>
          <w:sz w:val="28"/>
          <w:szCs w:val="28"/>
        </w:rPr>
        <w:t xml:space="preserve">Об утверждении Положения о порядке организации и проведения общественных обсуждений, публичных слушаний по вопросам градостроительной деятельности </w:t>
      </w:r>
      <w:r w:rsidR="00F70E00">
        <w:rPr>
          <w:rFonts w:ascii="Times New Roman" w:hAnsi="Times New Roman" w:cs="Times New Roman"/>
          <w:b/>
          <w:sz w:val="28"/>
          <w:szCs w:val="28"/>
        </w:rPr>
        <w:t>на территории МР «Магарамкентский район»</w:t>
      </w:r>
    </w:p>
    <w:p w14:paraId="3F58B5F6" w14:textId="28091833" w:rsidR="00F70E00" w:rsidRPr="00F70E00" w:rsidRDefault="00F70E00" w:rsidP="00F70E00">
      <w:pPr>
        <w:suppressAutoHyphens/>
        <w:spacing w:before="240"/>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w:t>
      </w:r>
    </w:p>
    <w:p w14:paraId="6B255A8E" w14:textId="7879FA5F" w:rsidR="00E26765" w:rsidRPr="00912F1E" w:rsidRDefault="00E26765" w:rsidP="00912F1E">
      <w:pPr>
        <w:autoSpaceDE w:val="0"/>
        <w:autoSpaceDN w:val="0"/>
        <w:adjustRightInd w:val="0"/>
        <w:spacing w:before="480"/>
        <w:ind w:firstLine="709"/>
        <w:jc w:val="both"/>
        <w:rPr>
          <w:rFonts w:ascii="Times New Roman" w:hAnsi="Times New Roman" w:cs="Times New Roman"/>
          <w:sz w:val="28"/>
          <w:szCs w:val="28"/>
        </w:rPr>
      </w:pPr>
      <w:r w:rsidRPr="00E26765">
        <w:rPr>
          <w:rFonts w:ascii="Times New Roman" w:hAnsi="Times New Roman" w:cs="Times New Roman"/>
          <w:sz w:val="28"/>
          <w:szCs w:val="28"/>
        </w:rPr>
        <w:t xml:space="preserve">В соответствии с Градостроительным кодексом Российской Федерации, Федеральным </w:t>
      </w:r>
      <w:hyperlink r:id="rId10" w:history="1">
        <w:r w:rsidRPr="00E26765">
          <w:rPr>
            <w:rFonts w:ascii="Times New Roman" w:hAnsi="Times New Roman" w:cs="Times New Roman"/>
            <w:sz w:val="28"/>
            <w:szCs w:val="28"/>
          </w:rPr>
          <w:t>закон</w:t>
        </w:r>
      </w:hyperlink>
      <w:r w:rsidRPr="00E26765">
        <w:rPr>
          <w:rFonts w:ascii="Times New Roman" w:hAnsi="Times New Roman" w:cs="Times New Roman"/>
          <w:sz w:val="28"/>
          <w:szCs w:val="28"/>
        </w:rPr>
        <w:t xml:space="preserve">ом от 06.10.2003 № 131-ФЗ «Об общих принципах организации местного самоуправления в Российской Федерации»,  </w:t>
      </w:r>
      <w:hyperlink r:id="rId11" w:history="1">
        <w:r w:rsidRPr="00E26765">
          <w:rPr>
            <w:rFonts w:ascii="Times New Roman" w:hAnsi="Times New Roman" w:cs="Times New Roman"/>
            <w:sz w:val="28"/>
            <w:szCs w:val="28"/>
          </w:rPr>
          <w:t>Устав</w:t>
        </w:r>
      </w:hyperlink>
      <w:r w:rsidRPr="00E26765">
        <w:rPr>
          <w:rFonts w:ascii="Times New Roman" w:hAnsi="Times New Roman" w:cs="Times New Roman"/>
          <w:sz w:val="28"/>
          <w:szCs w:val="28"/>
        </w:rPr>
        <w:t xml:space="preserve">ом </w:t>
      </w:r>
      <w:r w:rsidR="00912F1E">
        <w:rPr>
          <w:rFonts w:ascii="Times New Roman" w:hAnsi="Times New Roman" w:cs="Times New Roman"/>
          <w:sz w:val="28"/>
          <w:szCs w:val="28"/>
        </w:rPr>
        <w:t>МР «Магарамкентский</w:t>
      </w:r>
      <w:r w:rsidR="00DD1842">
        <w:rPr>
          <w:rFonts w:ascii="Times New Roman" w:hAnsi="Times New Roman" w:cs="Times New Roman"/>
          <w:sz w:val="28"/>
          <w:szCs w:val="28"/>
        </w:rPr>
        <w:t xml:space="preserve"> район</w:t>
      </w:r>
      <w:r w:rsidR="00912F1E">
        <w:rPr>
          <w:rFonts w:ascii="Times New Roman" w:hAnsi="Times New Roman" w:cs="Times New Roman"/>
          <w:sz w:val="28"/>
          <w:szCs w:val="28"/>
        </w:rPr>
        <w:t>»</w:t>
      </w:r>
      <w:r w:rsidR="00DD1842">
        <w:rPr>
          <w:rFonts w:ascii="Times New Roman" w:hAnsi="Times New Roman" w:cs="Times New Roman"/>
          <w:sz w:val="28"/>
          <w:szCs w:val="28"/>
        </w:rPr>
        <w:t xml:space="preserve">, </w:t>
      </w:r>
      <w:r w:rsidR="00912F1E">
        <w:rPr>
          <w:rFonts w:ascii="Times New Roman" w:hAnsi="Times New Roman" w:cs="Times New Roman"/>
          <w:sz w:val="28"/>
          <w:szCs w:val="28"/>
        </w:rPr>
        <w:t xml:space="preserve"> Собрание депутатов</w:t>
      </w:r>
      <w:r w:rsidR="00DD1842">
        <w:rPr>
          <w:rFonts w:ascii="Times New Roman" w:hAnsi="Times New Roman" w:cs="Times New Roman"/>
          <w:sz w:val="28"/>
          <w:szCs w:val="28"/>
        </w:rPr>
        <w:t xml:space="preserve"> муниципального района «Магарамкентский район» </w:t>
      </w:r>
      <w:r w:rsidR="00912F1E">
        <w:rPr>
          <w:rFonts w:ascii="Times New Roman" w:hAnsi="Times New Roman" w:cs="Times New Roman"/>
          <w:sz w:val="28"/>
          <w:szCs w:val="28"/>
        </w:rPr>
        <w:t xml:space="preserve"> </w:t>
      </w:r>
      <w:r w:rsidRPr="00E26765">
        <w:rPr>
          <w:rFonts w:ascii="Times New Roman" w:hAnsi="Times New Roman" w:cs="Times New Roman"/>
          <w:b/>
          <w:bCs/>
          <w:color w:val="000000"/>
          <w:sz w:val="28"/>
          <w:szCs w:val="28"/>
        </w:rPr>
        <w:t xml:space="preserve">р е ш и л </w:t>
      </w:r>
      <w:r w:rsidR="00912F1E">
        <w:rPr>
          <w:rFonts w:ascii="Times New Roman" w:hAnsi="Times New Roman" w:cs="Times New Roman"/>
          <w:b/>
          <w:bCs/>
          <w:color w:val="000000"/>
          <w:sz w:val="28"/>
          <w:szCs w:val="28"/>
        </w:rPr>
        <w:t>о</w:t>
      </w:r>
      <w:r w:rsidRPr="00E26765">
        <w:rPr>
          <w:rFonts w:ascii="Times New Roman" w:hAnsi="Times New Roman" w:cs="Times New Roman"/>
          <w:b/>
          <w:color w:val="000000"/>
          <w:sz w:val="28"/>
          <w:szCs w:val="28"/>
        </w:rPr>
        <w:t>:</w:t>
      </w:r>
    </w:p>
    <w:p w14:paraId="130FE7A9" w14:textId="442776DB" w:rsidR="00E26765" w:rsidRPr="00912F1E" w:rsidRDefault="00E26765" w:rsidP="00DD1842">
      <w:pPr>
        <w:suppressAutoHyphens/>
        <w:spacing w:before="240"/>
        <w:ind w:firstLine="708"/>
        <w:jc w:val="both"/>
        <w:rPr>
          <w:rFonts w:ascii="Times New Roman" w:hAnsi="Times New Roman" w:cs="Times New Roman"/>
          <w:bCs/>
          <w:sz w:val="28"/>
          <w:szCs w:val="28"/>
        </w:rPr>
      </w:pPr>
      <w:r w:rsidRPr="00E26765">
        <w:rPr>
          <w:rFonts w:ascii="Times New Roman" w:hAnsi="Times New Roman" w:cs="Times New Roman"/>
          <w:color w:val="000000"/>
          <w:sz w:val="28"/>
          <w:szCs w:val="28"/>
        </w:rPr>
        <w:t xml:space="preserve">1. </w:t>
      </w:r>
      <w:r w:rsidRPr="00E26765">
        <w:rPr>
          <w:rFonts w:ascii="Times New Roman" w:hAnsi="Times New Roman" w:cs="Times New Roman"/>
          <w:sz w:val="28"/>
          <w:szCs w:val="28"/>
        </w:rPr>
        <w:t xml:space="preserve">Утвердить </w:t>
      </w:r>
      <w:hyperlink r:id="rId12" w:history="1">
        <w:r w:rsidRPr="00E26765">
          <w:rPr>
            <w:rFonts w:ascii="Times New Roman" w:hAnsi="Times New Roman" w:cs="Times New Roman"/>
            <w:sz w:val="28"/>
            <w:szCs w:val="28"/>
          </w:rPr>
          <w:t>Положение</w:t>
        </w:r>
      </w:hyperlink>
      <w:r w:rsidRPr="00E26765">
        <w:rPr>
          <w:rFonts w:ascii="Times New Roman" w:hAnsi="Times New Roman" w:cs="Times New Roman"/>
          <w:sz w:val="28"/>
          <w:szCs w:val="28"/>
        </w:rPr>
        <w:t xml:space="preserve"> о порядке организации и проведения общественных обсуждений, публичных слушаний по вопросам градостроительной деятельности </w:t>
      </w:r>
      <w:r w:rsidR="00912F1E" w:rsidRPr="00912F1E">
        <w:rPr>
          <w:rFonts w:ascii="Times New Roman" w:hAnsi="Times New Roman" w:cs="Times New Roman"/>
          <w:bCs/>
          <w:sz w:val="28"/>
          <w:szCs w:val="28"/>
        </w:rPr>
        <w:t>на территории МР «Магарамкентский район»</w:t>
      </w:r>
      <w:r w:rsidR="00912F1E">
        <w:rPr>
          <w:rFonts w:ascii="Times New Roman" w:hAnsi="Times New Roman" w:cs="Times New Roman"/>
          <w:bCs/>
          <w:sz w:val="28"/>
          <w:szCs w:val="28"/>
        </w:rPr>
        <w:t xml:space="preserve"> </w:t>
      </w:r>
      <w:r w:rsidRPr="00E26765">
        <w:rPr>
          <w:rFonts w:ascii="Times New Roman" w:hAnsi="Times New Roman" w:cs="Times New Roman"/>
          <w:sz w:val="28"/>
          <w:szCs w:val="28"/>
        </w:rPr>
        <w:t>согласно приложению к настоящему решению</w:t>
      </w:r>
      <w:r w:rsidR="00876211">
        <w:rPr>
          <w:rFonts w:ascii="Times New Roman" w:hAnsi="Times New Roman" w:cs="Times New Roman"/>
          <w:sz w:val="28"/>
          <w:szCs w:val="28"/>
        </w:rPr>
        <w:t xml:space="preserve"> (далее</w:t>
      </w:r>
      <w:r w:rsidR="004E224D">
        <w:rPr>
          <w:rFonts w:ascii="Times New Roman" w:hAnsi="Times New Roman" w:cs="Times New Roman"/>
          <w:sz w:val="28"/>
          <w:szCs w:val="28"/>
        </w:rPr>
        <w:t xml:space="preserve"> – Положение)</w:t>
      </w:r>
      <w:r w:rsidRPr="00E26765">
        <w:rPr>
          <w:rFonts w:ascii="Times New Roman" w:hAnsi="Times New Roman" w:cs="Times New Roman"/>
          <w:sz w:val="28"/>
          <w:szCs w:val="28"/>
        </w:rPr>
        <w:t>.</w:t>
      </w:r>
    </w:p>
    <w:p w14:paraId="29F294CF" w14:textId="292A015E" w:rsidR="00E26765" w:rsidRPr="00E26765" w:rsidRDefault="00DD1842" w:rsidP="00DD1842">
      <w:pPr>
        <w:pStyle w:val="ConsPlusNormal"/>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2</w:t>
      </w:r>
      <w:r w:rsidR="00E26765" w:rsidRPr="00E26765">
        <w:rPr>
          <w:rFonts w:ascii="Times New Roman" w:hAnsi="Times New Roman" w:cs="Times New Roman"/>
          <w:color w:val="000000"/>
          <w:sz w:val="28"/>
          <w:szCs w:val="28"/>
        </w:rPr>
        <w:t>. Признать утратившим силу решени</w:t>
      </w:r>
      <w:r>
        <w:rPr>
          <w:rFonts w:ascii="Times New Roman" w:hAnsi="Times New Roman" w:cs="Times New Roman"/>
          <w:color w:val="000000"/>
          <w:sz w:val="28"/>
          <w:szCs w:val="28"/>
        </w:rPr>
        <w:t>е</w:t>
      </w:r>
      <w:r w:rsidR="00E26765" w:rsidRPr="00E2676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Собрания депутатов муниципального района «Магарамкентский район» </w:t>
      </w:r>
      <w:r w:rsidR="00E26765" w:rsidRPr="00E26765">
        <w:rPr>
          <w:rFonts w:ascii="Times New Roman" w:hAnsi="Times New Roman" w:cs="Times New Roman"/>
          <w:color w:val="000000"/>
          <w:sz w:val="28"/>
          <w:szCs w:val="28"/>
        </w:rPr>
        <w:t xml:space="preserve">от </w:t>
      </w:r>
      <w:r>
        <w:rPr>
          <w:rFonts w:ascii="Times New Roman" w:hAnsi="Times New Roman" w:cs="Times New Roman"/>
          <w:color w:val="000000"/>
          <w:sz w:val="28"/>
          <w:szCs w:val="28"/>
        </w:rPr>
        <w:t>28</w:t>
      </w:r>
      <w:r w:rsidR="00E26765" w:rsidRPr="00E26765">
        <w:rPr>
          <w:rFonts w:ascii="Times New Roman" w:hAnsi="Times New Roman" w:cs="Times New Roman"/>
          <w:color w:val="000000"/>
          <w:sz w:val="28"/>
          <w:szCs w:val="28"/>
        </w:rPr>
        <w:t>.1</w:t>
      </w:r>
      <w:r>
        <w:rPr>
          <w:rFonts w:ascii="Times New Roman" w:hAnsi="Times New Roman" w:cs="Times New Roman"/>
          <w:color w:val="000000"/>
          <w:sz w:val="28"/>
          <w:szCs w:val="28"/>
        </w:rPr>
        <w:t>0</w:t>
      </w:r>
      <w:r w:rsidR="00E26765" w:rsidRPr="00E26765">
        <w:rPr>
          <w:rFonts w:ascii="Times New Roman" w:hAnsi="Times New Roman" w:cs="Times New Roman"/>
          <w:color w:val="000000"/>
          <w:sz w:val="28"/>
          <w:szCs w:val="28"/>
        </w:rPr>
        <w:t>.20</w:t>
      </w:r>
      <w:r>
        <w:rPr>
          <w:rFonts w:ascii="Times New Roman" w:hAnsi="Times New Roman" w:cs="Times New Roman"/>
          <w:color w:val="000000"/>
          <w:sz w:val="28"/>
          <w:szCs w:val="28"/>
        </w:rPr>
        <w:t>14</w:t>
      </w:r>
      <w:r w:rsidR="00E26765" w:rsidRPr="00E26765">
        <w:rPr>
          <w:rFonts w:ascii="Times New Roman" w:hAnsi="Times New Roman" w:cs="Times New Roman"/>
          <w:color w:val="000000"/>
          <w:sz w:val="28"/>
          <w:szCs w:val="28"/>
        </w:rPr>
        <w:t xml:space="preserve"> № </w:t>
      </w:r>
      <w:r>
        <w:rPr>
          <w:rFonts w:ascii="Times New Roman" w:hAnsi="Times New Roman" w:cs="Times New Roman"/>
          <w:color w:val="000000"/>
          <w:sz w:val="28"/>
          <w:szCs w:val="28"/>
        </w:rPr>
        <w:t>190-</w:t>
      </w:r>
      <w:r>
        <w:rPr>
          <w:rFonts w:ascii="Times New Roman" w:hAnsi="Times New Roman" w:cs="Times New Roman"/>
          <w:color w:val="000000"/>
          <w:sz w:val="28"/>
          <w:szCs w:val="28"/>
          <w:lang w:val="en-US"/>
        </w:rPr>
        <w:t>V</w:t>
      </w:r>
      <w:r>
        <w:rPr>
          <w:rFonts w:ascii="Times New Roman" w:hAnsi="Times New Roman" w:cs="Times New Roman"/>
          <w:color w:val="000000"/>
          <w:sz w:val="28"/>
          <w:szCs w:val="28"/>
        </w:rPr>
        <w:t>сд</w:t>
      </w:r>
      <w:r w:rsidR="00E26765" w:rsidRPr="00E26765">
        <w:rPr>
          <w:rFonts w:ascii="Times New Roman" w:hAnsi="Times New Roman" w:cs="Times New Roman"/>
          <w:color w:val="000000"/>
          <w:sz w:val="28"/>
          <w:szCs w:val="28"/>
        </w:rPr>
        <w:t xml:space="preserve"> «Об утверждении Положения о публичных слушани</w:t>
      </w:r>
      <w:r>
        <w:rPr>
          <w:rFonts w:ascii="Times New Roman" w:hAnsi="Times New Roman" w:cs="Times New Roman"/>
          <w:color w:val="000000"/>
          <w:sz w:val="28"/>
          <w:szCs w:val="28"/>
        </w:rPr>
        <w:t>ях в муниципальном районе «Магарамкентский район».</w:t>
      </w:r>
    </w:p>
    <w:p w14:paraId="1D9B299D" w14:textId="6048CCB3" w:rsidR="00E26765" w:rsidRPr="00E26765" w:rsidRDefault="00DD1842" w:rsidP="00E26765">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3</w:t>
      </w:r>
      <w:r w:rsidR="00E26765" w:rsidRPr="00E26765">
        <w:rPr>
          <w:rFonts w:ascii="Times New Roman" w:hAnsi="Times New Roman" w:cs="Times New Roman"/>
          <w:sz w:val="28"/>
          <w:szCs w:val="28"/>
        </w:rPr>
        <w:t xml:space="preserve">. Настоящее решение вступает в силу </w:t>
      </w:r>
      <w:r>
        <w:rPr>
          <w:rFonts w:ascii="Times New Roman" w:hAnsi="Times New Roman" w:cs="Times New Roman"/>
          <w:sz w:val="28"/>
          <w:szCs w:val="28"/>
        </w:rPr>
        <w:t xml:space="preserve">со </w:t>
      </w:r>
      <w:r w:rsidR="00E26765" w:rsidRPr="00E26765">
        <w:rPr>
          <w:rFonts w:ascii="Times New Roman" w:hAnsi="Times New Roman" w:cs="Times New Roman"/>
          <w:sz w:val="28"/>
          <w:szCs w:val="28"/>
        </w:rPr>
        <w:t>дня его официального опубликования</w:t>
      </w:r>
      <w:r>
        <w:rPr>
          <w:rFonts w:ascii="Times New Roman" w:hAnsi="Times New Roman" w:cs="Times New Roman"/>
          <w:sz w:val="28"/>
          <w:szCs w:val="28"/>
        </w:rPr>
        <w:t>.</w:t>
      </w:r>
      <w:r w:rsidR="00E26765" w:rsidRPr="00E26765">
        <w:rPr>
          <w:rFonts w:ascii="Times New Roman" w:hAnsi="Times New Roman" w:cs="Times New Roman"/>
          <w:sz w:val="28"/>
          <w:szCs w:val="28"/>
        </w:rPr>
        <w:t xml:space="preserve"> </w:t>
      </w:r>
    </w:p>
    <w:p w14:paraId="585DD9A1" w14:textId="72207A4A" w:rsidR="00DD1842" w:rsidRPr="00E25D65" w:rsidRDefault="00DD1842" w:rsidP="00DD1842">
      <w:pPr>
        <w:autoSpaceDE w:val="0"/>
        <w:autoSpaceDN w:val="0"/>
        <w:adjustRightInd w:val="0"/>
        <w:ind w:firstLine="720"/>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bookmarkStart w:id="1" w:name="sub_2"/>
      <w:bookmarkStart w:id="2" w:name="sub_4"/>
      <w:r>
        <w:rPr>
          <w:rFonts w:ascii="Times New Roman" w:eastAsia="Times New Roman" w:hAnsi="Times New Roman" w:cs="Times New Roman"/>
          <w:sz w:val="28"/>
          <w:szCs w:val="28"/>
        </w:rPr>
        <w:t>4</w:t>
      </w:r>
      <w:r>
        <w:rPr>
          <w:rFonts w:ascii="Times New Roman" w:hAnsi="Times New Roman" w:cs="Times New Roman"/>
          <w:sz w:val="28"/>
          <w:szCs w:val="28"/>
        </w:rPr>
        <w:t>.</w:t>
      </w:r>
      <w:bookmarkStart w:id="3" w:name="sub_3"/>
      <w:bookmarkEnd w:id="1"/>
      <w:r>
        <w:rPr>
          <w:rFonts w:ascii="Times New Roman" w:hAnsi="Times New Roman" w:cs="Times New Roman"/>
          <w:sz w:val="28"/>
          <w:szCs w:val="28"/>
        </w:rPr>
        <w:t xml:space="preserve"> МКУ «Информационный центр» </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w:t>
      </w:r>
      <w:r w:rsidR="000878CD">
        <w:rPr>
          <w:rFonts w:ascii="Times New Roman" w:hAnsi="Times New Roman" w:cs="Times New Roman"/>
          <w:sz w:val="28"/>
          <w:szCs w:val="28"/>
        </w:rPr>
        <w:t>решение</w:t>
      </w:r>
      <w:r>
        <w:rPr>
          <w:rFonts w:ascii="Times New Roman" w:hAnsi="Times New Roman" w:cs="Times New Roman"/>
          <w:sz w:val="28"/>
          <w:szCs w:val="28"/>
        </w:rPr>
        <w:t xml:space="preserve"> на официальном сайте МР «Магарамкентский </w:t>
      </w:r>
      <w:r w:rsidRPr="00E25D65">
        <w:rPr>
          <w:rFonts w:ascii="Times New Roman" w:hAnsi="Times New Roman" w:cs="Times New Roman"/>
          <w:sz w:val="28"/>
          <w:szCs w:val="28"/>
        </w:rPr>
        <w:t>район»</w:t>
      </w:r>
      <w:r w:rsidRPr="00E25D65">
        <w:rPr>
          <w:rFonts w:ascii="Times New Roman" w:hAnsi="Times New Roman" w:cs="Times New Roman"/>
          <w:i/>
          <w:sz w:val="28"/>
          <w:szCs w:val="28"/>
        </w:rPr>
        <w:t xml:space="preserve">  </w:t>
      </w:r>
      <w:r w:rsidRPr="00E25D65">
        <w:rPr>
          <w:rFonts w:ascii="Times New Roman" w:eastAsiaTheme="minorHAnsi" w:hAnsi="Times New Roman" w:cs="Times New Roman"/>
          <w:sz w:val="28"/>
          <w:szCs w:val="28"/>
          <w:lang w:eastAsia="en-US"/>
        </w:rPr>
        <w:t>(</w:t>
      </w:r>
      <w:hyperlink r:id="rId13" w:history="1">
        <w:r w:rsidRPr="00E25D65">
          <w:rPr>
            <w:rStyle w:val="a7"/>
            <w:rFonts w:ascii="Times New Roman" w:eastAsiaTheme="minorHAnsi" w:hAnsi="Times New Roman" w:cs="Times New Roman"/>
            <w:sz w:val="28"/>
            <w:szCs w:val="28"/>
            <w:lang w:eastAsia="en-US"/>
          </w:rPr>
          <w:t xml:space="preserve">www. </w:t>
        </w:r>
        <w:proofErr w:type="spellStart"/>
        <w:r w:rsidRPr="00E25D65">
          <w:rPr>
            <w:rStyle w:val="a7"/>
            <w:rFonts w:ascii="Times New Roman" w:hAnsi="Times New Roman" w:cs="Times New Roman"/>
            <w:sz w:val="28"/>
            <w:szCs w:val="28"/>
            <w:lang w:val="en-US"/>
          </w:rPr>
          <w:t>adminmr</w:t>
        </w:r>
        <w:proofErr w:type="spellEnd"/>
        <w:r w:rsidRPr="00E25D65">
          <w:rPr>
            <w:rStyle w:val="a7"/>
            <w:rFonts w:ascii="Times New Roman" w:hAnsi="Times New Roman" w:cs="Times New Roman"/>
            <w:sz w:val="28"/>
            <w:szCs w:val="28"/>
          </w:rPr>
          <w:t>.</w:t>
        </w:r>
        <w:proofErr w:type="spellStart"/>
        <w:r w:rsidRPr="00E25D65">
          <w:rPr>
            <w:rStyle w:val="a7"/>
            <w:rFonts w:ascii="Times New Roman" w:hAnsi="Times New Roman" w:cs="Times New Roman"/>
            <w:sz w:val="28"/>
            <w:szCs w:val="28"/>
            <w:lang w:val="en-US"/>
          </w:rPr>
          <w:t>ru</w:t>
        </w:r>
        <w:proofErr w:type="spellEnd"/>
        <w:r w:rsidRPr="00E25D65">
          <w:rPr>
            <w:rStyle w:val="a7"/>
            <w:rFonts w:ascii="Times New Roman" w:hAnsi="Times New Roman" w:cs="Times New Roman"/>
            <w:sz w:val="28"/>
            <w:szCs w:val="28"/>
          </w:rPr>
          <w:t xml:space="preserve"> </w:t>
        </w:r>
      </w:hyperlink>
      <w:r w:rsidRPr="00E25D65">
        <w:rPr>
          <w:rFonts w:ascii="Times New Roman" w:hAnsi="Times New Roman" w:cs="Times New Roman"/>
          <w:i/>
          <w:sz w:val="28"/>
          <w:szCs w:val="28"/>
        </w:rPr>
        <w:t>).</w:t>
      </w:r>
      <w:bookmarkEnd w:id="2"/>
      <w:bookmarkEnd w:id="3"/>
    </w:p>
    <w:p w14:paraId="2372DF84" w14:textId="65DFE5CC" w:rsidR="00DD1842" w:rsidRDefault="00DD1842" w:rsidP="00DD1842">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 xml:space="preserve">     5. Настоящее </w:t>
      </w:r>
      <w:r w:rsidR="00277C4E">
        <w:rPr>
          <w:rFonts w:ascii="Times New Roman" w:hAnsi="Times New Roman" w:cs="Times New Roman"/>
          <w:sz w:val="28"/>
          <w:szCs w:val="28"/>
        </w:rPr>
        <w:t>решение</w:t>
      </w:r>
      <w:r>
        <w:rPr>
          <w:rFonts w:ascii="Times New Roman" w:hAnsi="Times New Roman" w:cs="Times New Roman"/>
          <w:sz w:val="28"/>
          <w:szCs w:val="28"/>
        </w:rPr>
        <w:t xml:space="preserve"> вступает в силу после его официального опубликования (обнародования) в районной газете «Самурдин сес».</w:t>
      </w:r>
    </w:p>
    <w:p w14:paraId="08F57F42" w14:textId="77777777" w:rsidR="00DD1842" w:rsidRDefault="00DD1842" w:rsidP="00DD1842">
      <w:pPr>
        <w:jc w:val="both"/>
        <w:rPr>
          <w:rFonts w:ascii="Times New Roman" w:hAnsi="Times New Roman" w:cs="Times New Roman"/>
          <w:sz w:val="28"/>
          <w:szCs w:val="28"/>
        </w:rPr>
      </w:pPr>
      <w:r>
        <w:rPr>
          <w:rFonts w:ascii="Times New Roman" w:hAnsi="Times New Roman" w:cs="Times New Roman"/>
          <w:sz w:val="28"/>
          <w:szCs w:val="28"/>
        </w:rPr>
        <w:t xml:space="preserve">      </w:t>
      </w:r>
    </w:p>
    <w:p w14:paraId="676777F1" w14:textId="77777777" w:rsidR="00E26765" w:rsidRPr="00E26765" w:rsidRDefault="00E26765" w:rsidP="00E26765">
      <w:pPr>
        <w:pStyle w:val="a3"/>
        <w:tabs>
          <w:tab w:val="clear" w:pos="4677"/>
          <w:tab w:val="clear" w:pos="9355"/>
        </w:tabs>
        <w:rPr>
          <w:b/>
          <w:szCs w:val="28"/>
        </w:rPr>
      </w:pPr>
      <w:r w:rsidRPr="00E26765">
        <w:rPr>
          <w:b/>
          <w:szCs w:val="28"/>
        </w:rPr>
        <w:t>Председатель   Собрания депутатов             Глава                                                                                              МР «Магарамкентский район»                     МР</w:t>
      </w:r>
      <w:proofErr w:type="gramStart"/>
      <w:r w:rsidRPr="00E26765">
        <w:rPr>
          <w:b/>
          <w:szCs w:val="28"/>
        </w:rPr>
        <w:t>«М</w:t>
      </w:r>
      <w:proofErr w:type="gramEnd"/>
      <w:r w:rsidRPr="00E26765">
        <w:rPr>
          <w:b/>
          <w:szCs w:val="28"/>
        </w:rPr>
        <w:t>агарамкентский район» Н.А.Алияров   _____________                         Ф.З.Ахмедов     _____________</w:t>
      </w:r>
    </w:p>
    <w:p w14:paraId="07714A98" w14:textId="77777777" w:rsidR="00E26765" w:rsidRPr="00E26765" w:rsidRDefault="00E26765" w:rsidP="00E26765">
      <w:pPr>
        <w:pStyle w:val="7"/>
        <w:rPr>
          <w:szCs w:val="28"/>
        </w:rPr>
      </w:pPr>
    </w:p>
    <w:p w14:paraId="20476E3B" w14:textId="77777777" w:rsidR="00E26765" w:rsidRPr="00E26765" w:rsidRDefault="00E26765" w:rsidP="00E26765">
      <w:pPr>
        <w:rPr>
          <w:rFonts w:ascii="Times New Roman" w:hAnsi="Times New Roman" w:cs="Times New Roman"/>
          <w:b/>
          <w:sz w:val="28"/>
          <w:szCs w:val="28"/>
        </w:rPr>
      </w:pPr>
    </w:p>
    <w:p w14:paraId="6FF55473" w14:textId="06D6542A" w:rsidR="00E26765" w:rsidRPr="00E26765" w:rsidRDefault="00E26765" w:rsidP="00E26765">
      <w:pPr>
        <w:widowControl w:val="0"/>
        <w:tabs>
          <w:tab w:val="left" w:pos="8080"/>
        </w:tabs>
        <w:spacing w:before="480"/>
        <w:rPr>
          <w:rFonts w:ascii="Times New Roman" w:hAnsi="Times New Roman" w:cs="Times New Roman"/>
          <w:color w:val="000000"/>
          <w:sz w:val="28"/>
          <w:szCs w:val="28"/>
        </w:rPr>
      </w:pPr>
    </w:p>
    <w:p w14:paraId="31B5A66E" w14:textId="77777777" w:rsidR="00E26765" w:rsidRPr="00E26765" w:rsidRDefault="00E26765" w:rsidP="00E26765">
      <w:pPr>
        <w:widowControl w:val="0"/>
        <w:tabs>
          <w:tab w:val="left" w:pos="8080"/>
        </w:tabs>
        <w:spacing w:before="480"/>
        <w:rPr>
          <w:rFonts w:ascii="Times New Roman" w:hAnsi="Times New Roman" w:cs="Times New Roman"/>
          <w:color w:val="000000"/>
          <w:sz w:val="28"/>
          <w:szCs w:val="28"/>
        </w:rPr>
        <w:sectPr w:rsidR="00E26765" w:rsidRPr="00E26765" w:rsidSect="00710849">
          <w:headerReference w:type="even" r:id="rId14"/>
          <w:headerReference w:type="default" r:id="rId15"/>
          <w:pgSz w:w="11906" w:h="16838" w:code="9"/>
          <w:pgMar w:top="1134" w:right="567" w:bottom="993" w:left="1418" w:header="709" w:footer="709" w:gutter="0"/>
          <w:cols w:space="708"/>
          <w:titlePg/>
          <w:docGrid w:linePitch="360"/>
        </w:sectPr>
      </w:pPr>
    </w:p>
    <w:p w14:paraId="20BE9E1C" w14:textId="77777777" w:rsidR="00E26765" w:rsidRPr="00E26765" w:rsidRDefault="00E26765" w:rsidP="00E26765">
      <w:pPr>
        <w:pStyle w:val="a6"/>
        <w:tabs>
          <w:tab w:val="right" w:pos="9915"/>
        </w:tabs>
        <w:rPr>
          <w:sz w:val="28"/>
          <w:szCs w:val="28"/>
        </w:rPr>
      </w:pPr>
      <w:r w:rsidRPr="00E26765">
        <w:rPr>
          <w:noProof/>
          <w:sz w:val="28"/>
          <w:szCs w:val="28"/>
        </w:rPr>
        <w:lastRenderedPageBreak/>
        <mc:AlternateContent>
          <mc:Choice Requires="wps">
            <w:drawing>
              <wp:anchor distT="0" distB="0" distL="114300" distR="114300" simplePos="0" relativeHeight="251664384" behindDoc="0" locked="0" layoutInCell="1" allowOverlap="1" wp14:anchorId="3AC7B13E" wp14:editId="19E766BA">
                <wp:simplePos x="0" y="0"/>
                <wp:positionH relativeFrom="column">
                  <wp:posOffset>17780</wp:posOffset>
                </wp:positionH>
                <wp:positionV relativeFrom="paragraph">
                  <wp:posOffset>528320</wp:posOffset>
                </wp:positionV>
                <wp:extent cx="6372860" cy="762000"/>
                <wp:effectExtent l="0" t="0" r="889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286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1809E7" w14:textId="77777777" w:rsidR="00710849" w:rsidRDefault="00710849" w:rsidP="00E26765"/>
                          <w:p w14:paraId="5D40BC75" w14:textId="77777777" w:rsidR="00710849" w:rsidRDefault="00710849" w:rsidP="00E26765"/>
                          <w:p w14:paraId="178AB0AB" w14:textId="77777777" w:rsidR="00710849" w:rsidRDefault="00710849" w:rsidP="00E26765"/>
                          <w:p w14:paraId="3EA853A2" w14:textId="77777777" w:rsidR="00710849" w:rsidRDefault="00710849" w:rsidP="00E26765"/>
                          <w:p w14:paraId="5A9D3A94" w14:textId="77777777" w:rsidR="00710849" w:rsidRDefault="00710849" w:rsidP="00E26765"/>
                          <w:p w14:paraId="5CDD199A" w14:textId="77777777" w:rsidR="00710849" w:rsidRDefault="00710849" w:rsidP="00E26765">
                            <w:r>
                              <w:t>Верно</w:t>
                            </w:r>
                          </w:p>
                          <w:p w14:paraId="292C20FB" w14:textId="77777777" w:rsidR="00710849" w:rsidRDefault="00710849" w:rsidP="00E26765">
                            <w:r>
                              <w:t xml:space="preserve">консультант </w:t>
                            </w:r>
                            <w:r>
                              <w:br/>
                              <w:t>отдела делопроизводства</w:t>
                            </w:r>
                            <w:r>
                              <w:tab/>
                              <w:t xml:space="preserve"> аппарата </w:t>
                            </w:r>
                          </w:p>
                          <w:p w14:paraId="1CFA1693" w14:textId="77777777" w:rsidR="00710849" w:rsidRDefault="00710849" w:rsidP="00E26765">
                            <w:r>
                              <w:t>Пермской городской Думы</w:t>
                            </w:r>
                            <w:r>
                              <w:tab/>
                            </w:r>
                            <w:r>
                              <w:tab/>
                            </w:r>
                            <w:r>
                              <w:tab/>
                            </w:r>
                            <w:r>
                              <w:tab/>
                            </w:r>
                            <w:r>
                              <w:tab/>
                            </w:r>
                            <w:r>
                              <w:tab/>
                            </w:r>
                            <w:r>
                              <w:tab/>
                            </w:r>
                            <w:r>
                              <w:tab/>
                              <w:t>Л.Я.Сиряченко-Полойко</w:t>
                            </w:r>
                          </w:p>
                          <w:p w14:paraId="4140D3A1" w14:textId="77777777" w:rsidR="00710849" w:rsidRDefault="00710849" w:rsidP="00E26765">
                            <w:r>
                              <w:t xml:space="preserve">       09.2018</w:t>
                            </w:r>
                          </w:p>
                          <w:p w14:paraId="6F03933D" w14:textId="77777777" w:rsidR="00710849" w:rsidRDefault="00710849" w:rsidP="00E2676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C7B13E" id="_x0000_t202" coordsize="21600,21600" o:spt="202" path="m,l,21600r21600,l21600,xe">
                <v:stroke joinstyle="miter"/>
                <v:path gradientshapeok="t" o:connecttype="rect"/>
              </v:shapetype>
              <v:shape id="Надпись 2" o:spid="_x0000_s1026" type="#_x0000_t202" style="position:absolute;margin-left:1.4pt;margin-top:41.6pt;width:501.8pt;height:60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" stroked="f">
                <v:textbox inset="0,0,0,0">
                  <w:txbxContent>
                    <w:p w14:paraId="481809E7" w14:textId="77777777" w:rsidR="00710849" w:rsidRDefault="00710849" w:rsidP="00E26765"/>
                    <w:p w14:paraId="5D40BC75" w14:textId="77777777" w:rsidR="00710849" w:rsidRDefault="00710849" w:rsidP="00E26765"/>
                    <w:p w14:paraId="178AB0AB" w14:textId="77777777" w:rsidR="00710849" w:rsidRDefault="00710849" w:rsidP="00E26765"/>
                    <w:p w14:paraId="3EA853A2" w14:textId="77777777" w:rsidR="00710849" w:rsidRDefault="00710849" w:rsidP="00E26765"/>
                    <w:p w14:paraId="5A9D3A94" w14:textId="77777777" w:rsidR="00710849" w:rsidRDefault="00710849" w:rsidP="00E26765"/>
                    <w:p w14:paraId="5CDD199A" w14:textId="77777777" w:rsidR="00710849" w:rsidRDefault="00710849" w:rsidP="00E26765">
                      <w:r>
                        <w:t>Верно</w:t>
                      </w:r>
                    </w:p>
                    <w:p w14:paraId="292C20FB" w14:textId="77777777" w:rsidR="00710849" w:rsidRDefault="00710849" w:rsidP="00E26765">
                      <w:r>
                        <w:t xml:space="preserve">консультант </w:t>
                      </w:r>
                      <w:r>
                        <w:br/>
                        <w:t>отдела делопроизводства</w:t>
                      </w:r>
                      <w:r>
                        <w:tab/>
                        <w:t xml:space="preserve"> аппарата </w:t>
                      </w:r>
                    </w:p>
                    <w:p w14:paraId="1CFA1693" w14:textId="77777777" w:rsidR="00710849" w:rsidRDefault="00710849" w:rsidP="00E26765">
                      <w:r>
                        <w:t>Пермской городской Думы</w:t>
                      </w:r>
                      <w:r>
                        <w:tab/>
                      </w:r>
                      <w:r>
                        <w:tab/>
                      </w:r>
                      <w:r>
                        <w:tab/>
                      </w:r>
                      <w:r>
                        <w:tab/>
                      </w:r>
                      <w:r>
                        <w:tab/>
                      </w:r>
                      <w:r>
                        <w:tab/>
                      </w:r>
                      <w:r>
                        <w:tab/>
                      </w:r>
                      <w:r>
                        <w:tab/>
                        <w:t>Л.Я.Сиряченко-Полойко</w:t>
                      </w:r>
                    </w:p>
                    <w:p w14:paraId="4140D3A1" w14:textId="77777777" w:rsidR="00710849" w:rsidRDefault="00710849" w:rsidP="00E26765">
                      <w:r>
                        <w:t xml:space="preserve">       09.2018</w:t>
                      </w:r>
                    </w:p>
                    <w:p w14:paraId="6F03933D" w14:textId="77777777" w:rsidR="00710849" w:rsidRDefault="00710849" w:rsidP="00E26765"/>
                  </w:txbxContent>
                </v:textbox>
              </v:shape>
            </w:pict>
          </mc:Fallback>
        </mc:AlternateContent>
      </w:r>
    </w:p>
    <w:p w14:paraId="4BC44AF9" w14:textId="77777777" w:rsidR="00E26765" w:rsidRPr="00E26765" w:rsidRDefault="00E26765" w:rsidP="00E26765">
      <w:pPr>
        <w:rPr>
          <w:rFonts w:ascii="Times New Roman" w:hAnsi="Times New Roman" w:cs="Times New Roman"/>
          <w:sz w:val="28"/>
          <w:szCs w:val="28"/>
        </w:rPr>
        <w:sectPr w:rsidR="00E26765" w:rsidRPr="00E26765" w:rsidSect="00710849">
          <w:type w:val="continuous"/>
          <w:pgSz w:w="11906" w:h="16838" w:code="9"/>
          <w:pgMar w:top="1134" w:right="567" w:bottom="1134" w:left="1418" w:header="709" w:footer="709" w:gutter="0"/>
          <w:cols w:space="708"/>
          <w:titlePg/>
          <w:docGrid w:linePitch="360"/>
        </w:sectPr>
      </w:pPr>
    </w:p>
    <w:p w14:paraId="447D1224" w14:textId="77777777" w:rsidR="00E26765" w:rsidRPr="00E26765" w:rsidRDefault="00E26765" w:rsidP="00876211">
      <w:pPr>
        <w:autoSpaceDE w:val="0"/>
        <w:autoSpaceDN w:val="0"/>
        <w:adjustRightInd w:val="0"/>
        <w:spacing w:after="0" w:line="240" w:lineRule="auto"/>
        <w:ind w:firstLine="7088"/>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lastRenderedPageBreak/>
        <w:t xml:space="preserve">ПРИЛОЖЕНИЕ </w:t>
      </w:r>
    </w:p>
    <w:p w14:paraId="78FF2190" w14:textId="77777777" w:rsidR="00E83B1D" w:rsidRPr="00E26765" w:rsidRDefault="00E83B1D" w:rsidP="00E83B1D">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к Положению</w:t>
      </w:r>
    </w:p>
    <w:p w14:paraId="6EB798DB" w14:textId="77777777" w:rsidR="00E83B1D" w:rsidRPr="00E26765" w:rsidRDefault="00E83B1D" w:rsidP="00E83B1D">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о порядке организации и проведения</w:t>
      </w:r>
    </w:p>
    <w:p w14:paraId="146FFA07" w14:textId="77777777" w:rsidR="00E83B1D" w:rsidRPr="00E26765" w:rsidRDefault="00E83B1D" w:rsidP="00E83B1D">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общественных обсуждений, </w:t>
      </w:r>
      <w:r w:rsidRPr="00E26765">
        <w:rPr>
          <w:rFonts w:ascii="Times New Roman" w:eastAsia="Calibri" w:hAnsi="Times New Roman" w:cs="Times New Roman"/>
          <w:bCs/>
          <w:sz w:val="28"/>
          <w:szCs w:val="28"/>
          <w:lang w:eastAsia="en-US"/>
        </w:rPr>
        <w:br/>
        <w:t xml:space="preserve">публичных слушаний по вопросам </w:t>
      </w:r>
    </w:p>
    <w:p w14:paraId="26D7AABF" w14:textId="77777777" w:rsidR="00E83B1D" w:rsidRPr="00E26765" w:rsidRDefault="00E83B1D" w:rsidP="00E83B1D">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градостроительной деятельности</w:t>
      </w:r>
    </w:p>
    <w:p w14:paraId="3ABE30D0" w14:textId="77777777" w:rsidR="00E83B1D" w:rsidRPr="00E26765" w:rsidRDefault="00E83B1D" w:rsidP="00E83B1D">
      <w:pPr>
        <w:autoSpaceDE w:val="0"/>
        <w:autoSpaceDN w:val="0"/>
        <w:adjustRightInd w:val="0"/>
        <w:ind w:firstLine="709"/>
        <w:jc w:val="center"/>
        <w:rPr>
          <w:rFonts w:ascii="Times New Roman" w:eastAsia="Calibri" w:hAnsi="Times New Roman" w:cs="Times New Roman"/>
          <w:bCs/>
          <w:sz w:val="28"/>
          <w:szCs w:val="28"/>
          <w:lang w:eastAsia="en-US"/>
        </w:rPr>
      </w:pPr>
    </w:p>
    <w:p w14:paraId="2EDF8B87" w14:textId="77777777" w:rsidR="00E26765" w:rsidRPr="00E26765" w:rsidRDefault="00E26765" w:rsidP="00E26765">
      <w:pPr>
        <w:autoSpaceDE w:val="0"/>
        <w:autoSpaceDN w:val="0"/>
        <w:adjustRightInd w:val="0"/>
        <w:jc w:val="center"/>
        <w:rPr>
          <w:rFonts w:ascii="Times New Roman" w:eastAsia="Calibri" w:hAnsi="Times New Roman" w:cs="Times New Roman"/>
          <w:bCs/>
          <w:sz w:val="28"/>
          <w:szCs w:val="28"/>
          <w:lang w:eastAsia="en-US"/>
        </w:rPr>
      </w:pPr>
    </w:p>
    <w:p w14:paraId="50F88A11" w14:textId="77777777" w:rsidR="00E26765" w:rsidRPr="00E26765" w:rsidRDefault="00E26765" w:rsidP="00E26765">
      <w:pPr>
        <w:autoSpaceDE w:val="0"/>
        <w:autoSpaceDN w:val="0"/>
        <w:adjustRightInd w:val="0"/>
        <w:jc w:val="center"/>
        <w:rPr>
          <w:rFonts w:ascii="Times New Roman" w:eastAsia="Calibri" w:hAnsi="Times New Roman" w:cs="Times New Roman"/>
          <w:bCs/>
          <w:sz w:val="28"/>
          <w:szCs w:val="28"/>
          <w:lang w:eastAsia="en-US"/>
        </w:rPr>
      </w:pPr>
    </w:p>
    <w:p w14:paraId="69D587B6" w14:textId="77777777" w:rsidR="00E26765" w:rsidRPr="00E26765" w:rsidRDefault="00E77174" w:rsidP="00E26765">
      <w:pPr>
        <w:autoSpaceDE w:val="0"/>
        <w:autoSpaceDN w:val="0"/>
        <w:adjustRightInd w:val="0"/>
        <w:jc w:val="center"/>
        <w:rPr>
          <w:rFonts w:ascii="Times New Roman" w:eastAsia="Calibri" w:hAnsi="Times New Roman" w:cs="Times New Roman"/>
          <w:b/>
          <w:bCs/>
          <w:sz w:val="28"/>
          <w:szCs w:val="28"/>
          <w:lang w:eastAsia="en-US"/>
        </w:rPr>
      </w:pPr>
      <w:hyperlink r:id="rId16" w:history="1">
        <w:r w:rsidR="00E26765" w:rsidRPr="00E26765">
          <w:rPr>
            <w:rFonts w:ascii="Times New Roman" w:eastAsia="Calibri" w:hAnsi="Times New Roman" w:cs="Times New Roman"/>
            <w:b/>
            <w:bCs/>
            <w:sz w:val="28"/>
            <w:szCs w:val="28"/>
            <w:lang w:eastAsia="en-US"/>
          </w:rPr>
          <w:t>П</w:t>
        </w:r>
      </w:hyperlink>
      <w:r w:rsidR="00E26765" w:rsidRPr="00E26765">
        <w:rPr>
          <w:rFonts w:ascii="Times New Roman" w:eastAsia="Calibri" w:hAnsi="Times New Roman" w:cs="Times New Roman"/>
          <w:b/>
          <w:bCs/>
          <w:sz w:val="28"/>
          <w:szCs w:val="28"/>
          <w:lang w:eastAsia="en-US"/>
        </w:rPr>
        <w:t>ОЛОЖЕНИЕ</w:t>
      </w:r>
    </w:p>
    <w:p w14:paraId="77B6C2DD" w14:textId="1321BFA3" w:rsidR="00E26765" w:rsidRDefault="00E26765" w:rsidP="003A17D1">
      <w:pPr>
        <w:suppressAutoHyphens/>
        <w:spacing w:before="240"/>
        <w:jc w:val="both"/>
        <w:rPr>
          <w:rFonts w:ascii="Times New Roman" w:hAnsi="Times New Roman" w:cs="Times New Roman"/>
          <w:b/>
          <w:sz w:val="28"/>
          <w:szCs w:val="28"/>
        </w:rPr>
      </w:pPr>
      <w:r w:rsidRPr="00E26765">
        <w:rPr>
          <w:rFonts w:ascii="Times New Roman" w:eastAsia="Calibri" w:hAnsi="Times New Roman" w:cs="Times New Roman"/>
          <w:b/>
          <w:bCs/>
          <w:sz w:val="28"/>
          <w:szCs w:val="28"/>
          <w:lang w:eastAsia="en-US"/>
        </w:rPr>
        <w:t>о порядке организации и проведения общественных обсуждений, публичных слушаний по вопросам градостроительной деятельности</w:t>
      </w:r>
      <w:r w:rsidR="004E224D">
        <w:rPr>
          <w:rFonts w:ascii="Times New Roman" w:eastAsia="Calibri" w:hAnsi="Times New Roman" w:cs="Times New Roman"/>
          <w:b/>
          <w:bCs/>
          <w:sz w:val="28"/>
          <w:szCs w:val="28"/>
          <w:lang w:eastAsia="en-US"/>
        </w:rPr>
        <w:t xml:space="preserve"> </w:t>
      </w:r>
      <w:r w:rsidR="004E224D">
        <w:rPr>
          <w:rFonts w:ascii="Times New Roman" w:hAnsi="Times New Roman" w:cs="Times New Roman"/>
          <w:b/>
          <w:sz w:val="28"/>
          <w:szCs w:val="28"/>
        </w:rPr>
        <w:t>на территории МР «Магарамкентский район»</w:t>
      </w:r>
    </w:p>
    <w:p w14:paraId="10C188CA" w14:textId="77777777" w:rsidR="003A17D1" w:rsidRPr="003A17D1" w:rsidRDefault="003A17D1" w:rsidP="003A17D1">
      <w:pPr>
        <w:suppressAutoHyphens/>
        <w:spacing w:before="240"/>
        <w:jc w:val="both"/>
        <w:rPr>
          <w:rFonts w:ascii="Times New Roman" w:hAnsi="Times New Roman" w:cs="Times New Roman"/>
          <w:b/>
          <w:sz w:val="28"/>
          <w:szCs w:val="28"/>
        </w:rPr>
      </w:pPr>
    </w:p>
    <w:p w14:paraId="7D0CC527" w14:textId="6BA0CE93" w:rsidR="00E26765" w:rsidRPr="003A17D1" w:rsidRDefault="00E26765" w:rsidP="003A17D1">
      <w:pPr>
        <w:autoSpaceDE w:val="0"/>
        <w:autoSpaceDN w:val="0"/>
        <w:adjustRightInd w:val="0"/>
        <w:jc w:val="center"/>
        <w:rPr>
          <w:rFonts w:ascii="Times New Roman" w:eastAsia="Calibri" w:hAnsi="Times New Roman" w:cs="Times New Roman"/>
          <w:b/>
          <w:bCs/>
          <w:sz w:val="28"/>
          <w:szCs w:val="28"/>
          <w:lang w:eastAsia="en-US"/>
        </w:rPr>
      </w:pPr>
      <w:r w:rsidRPr="00E26765">
        <w:rPr>
          <w:rFonts w:ascii="Times New Roman" w:eastAsia="Calibri" w:hAnsi="Times New Roman" w:cs="Times New Roman"/>
          <w:b/>
          <w:bCs/>
          <w:sz w:val="28"/>
          <w:szCs w:val="28"/>
          <w:lang w:val="en-US" w:eastAsia="en-US"/>
        </w:rPr>
        <w:t>I</w:t>
      </w:r>
      <w:r w:rsidRPr="00E26765">
        <w:rPr>
          <w:rFonts w:ascii="Times New Roman" w:eastAsia="Calibri" w:hAnsi="Times New Roman" w:cs="Times New Roman"/>
          <w:b/>
          <w:bCs/>
          <w:sz w:val="28"/>
          <w:szCs w:val="28"/>
          <w:lang w:eastAsia="en-US"/>
        </w:rPr>
        <w:t>. Общие положения</w:t>
      </w:r>
    </w:p>
    <w:p w14:paraId="6DF46FE3" w14:textId="15CD8B8E" w:rsidR="00E26765" w:rsidRPr="004E224D" w:rsidRDefault="00E26765" w:rsidP="004E224D">
      <w:pPr>
        <w:suppressAutoHyphens/>
        <w:spacing w:before="240"/>
        <w:jc w:val="both"/>
        <w:rPr>
          <w:rFonts w:ascii="Times New Roman" w:hAnsi="Times New Roman" w:cs="Times New Roman"/>
          <w:bCs/>
          <w:sz w:val="28"/>
          <w:szCs w:val="28"/>
        </w:rPr>
      </w:pPr>
      <w:r w:rsidRPr="00E26765">
        <w:rPr>
          <w:rFonts w:ascii="Times New Roman" w:eastAsia="Calibri" w:hAnsi="Times New Roman" w:cs="Times New Roman"/>
          <w:bCs/>
          <w:sz w:val="28"/>
          <w:szCs w:val="28"/>
          <w:lang w:eastAsia="en-US"/>
        </w:rPr>
        <w:t xml:space="preserve">1.1. Настоящее Положение определяет порядок организации и проведения общественных обсуждений, публичных слушаний по вопросам градостроительной деятельности </w:t>
      </w:r>
      <w:r w:rsidR="004E224D" w:rsidRPr="004E224D">
        <w:rPr>
          <w:rFonts w:ascii="Times New Roman" w:hAnsi="Times New Roman" w:cs="Times New Roman"/>
          <w:bCs/>
          <w:sz w:val="28"/>
          <w:szCs w:val="28"/>
        </w:rPr>
        <w:t>на территории МР «Магарамкентский район»</w:t>
      </w:r>
      <w:r w:rsidR="004E224D" w:rsidRPr="00E26765">
        <w:rPr>
          <w:rFonts w:ascii="Times New Roman" w:eastAsia="Calibri" w:hAnsi="Times New Roman" w:cs="Times New Roman"/>
          <w:bCs/>
          <w:sz w:val="28"/>
          <w:szCs w:val="28"/>
          <w:lang w:eastAsia="en-US"/>
        </w:rPr>
        <w:t xml:space="preserve"> </w:t>
      </w:r>
      <w:r w:rsidRPr="00E26765">
        <w:rPr>
          <w:rFonts w:ascii="Times New Roman" w:eastAsia="Calibri" w:hAnsi="Times New Roman" w:cs="Times New Roman"/>
          <w:bCs/>
          <w:sz w:val="28"/>
          <w:szCs w:val="28"/>
          <w:lang w:eastAsia="en-US"/>
        </w:rPr>
        <w:t xml:space="preserve">(далее – Положение). </w:t>
      </w:r>
    </w:p>
    <w:p w14:paraId="55754815"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1.2.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проводятся:</w:t>
      </w:r>
    </w:p>
    <w:p w14:paraId="0F5B27C5" w14:textId="5B1E9BEC"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публичные слушания по проекту </w:t>
      </w:r>
      <w:r w:rsidR="003A17D1">
        <w:rPr>
          <w:rFonts w:ascii="Times New Roman" w:eastAsia="Calibri" w:hAnsi="Times New Roman" w:cs="Times New Roman"/>
          <w:bCs/>
          <w:sz w:val="28"/>
          <w:szCs w:val="28"/>
          <w:lang w:eastAsia="en-US"/>
        </w:rPr>
        <w:t>г</w:t>
      </w:r>
      <w:r w:rsidRPr="00E26765">
        <w:rPr>
          <w:rFonts w:ascii="Times New Roman" w:eastAsia="Calibri" w:hAnsi="Times New Roman" w:cs="Times New Roman"/>
          <w:bCs/>
          <w:sz w:val="28"/>
          <w:szCs w:val="28"/>
          <w:lang w:eastAsia="en-US"/>
        </w:rPr>
        <w:t>енеральн</w:t>
      </w:r>
      <w:r w:rsidR="003A17D1">
        <w:rPr>
          <w:rFonts w:ascii="Times New Roman" w:eastAsia="Calibri" w:hAnsi="Times New Roman" w:cs="Times New Roman"/>
          <w:bCs/>
          <w:sz w:val="28"/>
          <w:szCs w:val="28"/>
          <w:lang w:eastAsia="en-US"/>
        </w:rPr>
        <w:t>ых</w:t>
      </w:r>
      <w:r w:rsidRPr="00E26765">
        <w:rPr>
          <w:rFonts w:ascii="Times New Roman" w:eastAsia="Calibri" w:hAnsi="Times New Roman" w:cs="Times New Roman"/>
          <w:bCs/>
          <w:sz w:val="28"/>
          <w:szCs w:val="28"/>
          <w:lang w:eastAsia="en-US"/>
        </w:rPr>
        <w:t xml:space="preserve"> план</w:t>
      </w:r>
      <w:r w:rsidR="003A17D1">
        <w:rPr>
          <w:rFonts w:ascii="Times New Roman" w:eastAsia="Calibri" w:hAnsi="Times New Roman" w:cs="Times New Roman"/>
          <w:bCs/>
          <w:sz w:val="28"/>
          <w:szCs w:val="28"/>
          <w:lang w:eastAsia="en-US"/>
        </w:rPr>
        <w:t>ов сельских поселений, входящих в состав</w:t>
      </w:r>
      <w:r w:rsidRPr="00E26765">
        <w:rPr>
          <w:rFonts w:ascii="Times New Roman" w:eastAsia="Calibri" w:hAnsi="Times New Roman" w:cs="Times New Roman"/>
          <w:bCs/>
          <w:sz w:val="28"/>
          <w:szCs w:val="28"/>
          <w:lang w:eastAsia="en-US"/>
        </w:rPr>
        <w:t xml:space="preserve"> </w:t>
      </w:r>
      <w:r w:rsidR="00847A59">
        <w:rPr>
          <w:rFonts w:ascii="Times New Roman" w:eastAsia="Calibri" w:hAnsi="Times New Roman" w:cs="Times New Roman"/>
          <w:bCs/>
          <w:sz w:val="28"/>
          <w:szCs w:val="28"/>
          <w:lang w:eastAsia="en-US"/>
        </w:rPr>
        <w:t>МР «Магарамкентский район»</w:t>
      </w:r>
      <w:r w:rsidRPr="00E26765">
        <w:rPr>
          <w:rFonts w:ascii="Times New Roman" w:eastAsia="Calibri" w:hAnsi="Times New Roman" w:cs="Times New Roman"/>
          <w:bCs/>
          <w:sz w:val="28"/>
          <w:szCs w:val="28"/>
          <w:lang w:eastAsia="en-US"/>
        </w:rPr>
        <w:t>, проекту Правил землепользования и застройки</w:t>
      </w:r>
      <w:r w:rsidR="003A17D1">
        <w:rPr>
          <w:rFonts w:ascii="Times New Roman" w:eastAsia="Calibri" w:hAnsi="Times New Roman" w:cs="Times New Roman"/>
          <w:bCs/>
          <w:sz w:val="28"/>
          <w:szCs w:val="28"/>
          <w:lang w:eastAsia="en-US"/>
        </w:rPr>
        <w:t xml:space="preserve"> сельских поселений, входящих в состав</w:t>
      </w:r>
      <w:r w:rsidRPr="00E26765">
        <w:rPr>
          <w:rFonts w:ascii="Times New Roman" w:eastAsia="Calibri" w:hAnsi="Times New Roman" w:cs="Times New Roman"/>
          <w:bCs/>
          <w:sz w:val="28"/>
          <w:szCs w:val="28"/>
          <w:lang w:eastAsia="en-US"/>
        </w:rPr>
        <w:t xml:space="preserve"> </w:t>
      </w:r>
      <w:r w:rsidR="00847A59">
        <w:rPr>
          <w:rFonts w:ascii="Times New Roman" w:eastAsia="Calibri" w:hAnsi="Times New Roman" w:cs="Times New Roman"/>
          <w:bCs/>
          <w:sz w:val="28"/>
          <w:szCs w:val="28"/>
          <w:lang w:eastAsia="en-US"/>
        </w:rPr>
        <w:t>МР «Магарамкентский район»</w:t>
      </w:r>
      <w:r w:rsidRPr="00E26765">
        <w:rPr>
          <w:rFonts w:ascii="Times New Roman" w:eastAsia="Calibri" w:hAnsi="Times New Roman" w:cs="Times New Roman"/>
          <w:bCs/>
          <w:sz w:val="28"/>
          <w:szCs w:val="28"/>
          <w:lang w:eastAsia="en-US"/>
        </w:rPr>
        <w:t>,</w:t>
      </w:r>
      <w:r w:rsidR="003A17D1">
        <w:rPr>
          <w:rFonts w:ascii="Times New Roman" w:eastAsia="Calibri" w:hAnsi="Times New Roman" w:cs="Times New Roman"/>
          <w:bCs/>
          <w:sz w:val="28"/>
          <w:szCs w:val="28"/>
          <w:lang w:eastAsia="en-US"/>
        </w:rPr>
        <w:t xml:space="preserve"> а также правил землепользования и застройки межселенных территорий</w:t>
      </w:r>
      <w:r w:rsidRPr="00E26765">
        <w:rPr>
          <w:rFonts w:ascii="Times New Roman" w:eastAsia="Calibri" w:hAnsi="Times New Roman" w:cs="Times New Roman"/>
          <w:bCs/>
          <w:sz w:val="28"/>
          <w:szCs w:val="28"/>
          <w:lang w:eastAsia="en-US"/>
        </w:rPr>
        <w:t xml:space="preserve"> </w:t>
      </w:r>
      <w:r w:rsidR="003A17D1">
        <w:rPr>
          <w:rFonts w:ascii="Times New Roman" w:eastAsia="Calibri" w:hAnsi="Times New Roman" w:cs="Times New Roman"/>
          <w:bCs/>
          <w:sz w:val="28"/>
          <w:szCs w:val="28"/>
          <w:lang w:eastAsia="en-US"/>
        </w:rPr>
        <w:t xml:space="preserve">муниципального района «Магарамкентский район, </w:t>
      </w:r>
      <w:r w:rsidRPr="00E26765">
        <w:rPr>
          <w:rFonts w:ascii="Times New Roman" w:eastAsia="Calibri" w:hAnsi="Times New Roman" w:cs="Times New Roman"/>
          <w:bCs/>
          <w:sz w:val="28"/>
          <w:szCs w:val="28"/>
          <w:lang w:eastAsia="en-US"/>
        </w:rPr>
        <w:t>проектам, предусматривающим внесение изменений в один из указанных утвержденных документов, за исключением случаев, предусмотренных действующим законодательством;</w:t>
      </w:r>
    </w:p>
    <w:p w14:paraId="371177C0"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общественные обсуждения по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w:t>
      </w:r>
      <w:r w:rsidRPr="00E26765">
        <w:rPr>
          <w:rFonts w:ascii="Times New Roman" w:eastAsia="Calibri" w:hAnsi="Times New Roman" w:cs="Times New Roman"/>
          <w:bCs/>
          <w:sz w:val="28"/>
          <w:szCs w:val="28"/>
          <w:lang w:eastAsia="en-US"/>
        </w:rPr>
        <w:lastRenderedPageBreak/>
        <w:t>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за исключением случаев, предусмотренных действующим законодательством (далее – Проект).</w:t>
      </w:r>
    </w:p>
    <w:p w14:paraId="342BC9A8"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1.3. Понятия, использованные в Положении, применяются в значениях, которые определены законодательством.</w:t>
      </w:r>
    </w:p>
    <w:p w14:paraId="0EE401C2" w14:textId="69EEF670" w:rsidR="00E26765" w:rsidRPr="00847A59" w:rsidRDefault="00E26765" w:rsidP="00847A59">
      <w:pPr>
        <w:suppressAutoHyphens/>
        <w:spacing w:before="240"/>
        <w:ind w:firstLine="708"/>
        <w:jc w:val="both"/>
        <w:rPr>
          <w:rFonts w:ascii="Times New Roman" w:hAnsi="Times New Roman" w:cs="Times New Roman"/>
          <w:bCs/>
          <w:sz w:val="28"/>
          <w:szCs w:val="28"/>
        </w:rPr>
      </w:pPr>
      <w:r w:rsidRPr="00E26765">
        <w:rPr>
          <w:rFonts w:ascii="Times New Roman" w:eastAsia="Calibri" w:hAnsi="Times New Roman" w:cs="Times New Roman"/>
          <w:bCs/>
          <w:sz w:val="28"/>
          <w:szCs w:val="28"/>
          <w:lang w:eastAsia="en-US"/>
        </w:rPr>
        <w:t>1.4. Расходы, связанные с организацией и проведением общественных обсуждений или публичных слушаний по вопросам градостроительной деятельности</w:t>
      </w:r>
      <w:r w:rsidRPr="00E26765">
        <w:rPr>
          <w:rFonts w:ascii="Times New Roman" w:hAnsi="Times New Roman" w:cs="Times New Roman"/>
          <w:sz w:val="28"/>
          <w:szCs w:val="28"/>
        </w:rPr>
        <w:t xml:space="preserve"> </w:t>
      </w:r>
      <w:r w:rsidR="00847A59" w:rsidRPr="00847A59">
        <w:rPr>
          <w:rFonts w:ascii="Times New Roman" w:hAnsi="Times New Roman" w:cs="Times New Roman"/>
          <w:bCs/>
          <w:sz w:val="28"/>
          <w:szCs w:val="28"/>
        </w:rPr>
        <w:t>на территории МР «Магарамкентский район»</w:t>
      </w:r>
      <w:r w:rsidRPr="00E26765">
        <w:rPr>
          <w:rFonts w:ascii="Times New Roman" w:eastAsia="Calibri" w:hAnsi="Times New Roman" w:cs="Times New Roman"/>
          <w:bCs/>
          <w:sz w:val="28"/>
          <w:szCs w:val="28"/>
          <w:lang w:eastAsia="en-US"/>
        </w:rPr>
        <w:t>, несут соответственно органы местного самоуправления</w:t>
      </w:r>
      <w:r w:rsidR="00847A59">
        <w:rPr>
          <w:rFonts w:ascii="Times New Roman" w:eastAsia="Calibri" w:hAnsi="Times New Roman" w:cs="Times New Roman"/>
          <w:bCs/>
          <w:sz w:val="28"/>
          <w:szCs w:val="28"/>
          <w:lang w:eastAsia="en-US"/>
        </w:rPr>
        <w:t xml:space="preserve"> </w:t>
      </w:r>
      <w:r w:rsidR="00847A59">
        <w:rPr>
          <w:rFonts w:ascii="Times New Roman" w:hAnsi="Times New Roman" w:cs="Times New Roman"/>
          <w:bCs/>
          <w:sz w:val="28"/>
          <w:szCs w:val="28"/>
        </w:rPr>
        <w:t>МР «Магарамкентский район»</w:t>
      </w:r>
      <w:r w:rsidRPr="00E26765">
        <w:rPr>
          <w:rFonts w:ascii="Times New Roman" w:eastAsia="Calibri" w:hAnsi="Times New Roman" w:cs="Times New Roman"/>
          <w:bCs/>
          <w:sz w:val="28"/>
          <w:szCs w:val="28"/>
          <w:lang w:eastAsia="en-US"/>
        </w:rPr>
        <w:t>, а также физические, юридические лица, являющиеся разработчиками проекта, подлежащего рассмотрению на общественных обсуждениях или публичных слушаниях.</w:t>
      </w:r>
    </w:p>
    <w:p w14:paraId="5C242D24" w14:textId="5468A38D" w:rsidR="00E26765" w:rsidRPr="00847A59" w:rsidRDefault="00E26765" w:rsidP="00847A59">
      <w:pPr>
        <w:suppressAutoHyphens/>
        <w:spacing w:before="240"/>
        <w:jc w:val="both"/>
        <w:rPr>
          <w:rFonts w:ascii="Times New Roman" w:hAnsi="Times New Roman" w:cs="Times New Roman"/>
          <w:bCs/>
          <w:sz w:val="28"/>
          <w:szCs w:val="28"/>
        </w:rPr>
      </w:pPr>
      <w:r w:rsidRPr="00E26765">
        <w:rPr>
          <w:rFonts w:ascii="Times New Roman" w:eastAsia="Calibri" w:hAnsi="Times New Roman" w:cs="Times New Roman"/>
          <w:bCs/>
          <w:sz w:val="28"/>
          <w:szCs w:val="28"/>
          <w:lang w:eastAsia="en-US"/>
        </w:rPr>
        <w:t>Расходы физических и юридических лиц, связанные с организацией и проведением общественных обсуждений или публичных слушаний по вопросам градостроительной деятельности</w:t>
      </w:r>
      <w:r w:rsidRPr="00E26765">
        <w:rPr>
          <w:rFonts w:ascii="Times New Roman" w:hAnsi="Times New Roman" w:cs="Times New Roman"/>
          <w:sz w:val="28"/>
          <w:szCs w:val="28"/>
        </w:rPr>
        <w:t xml:space="preserve"> </w:t>
      </w:r>
      <w:r w:rsidR="00847A59" w:rsidRPr="00847A59">
        <w:rPr>
          <w:rFonts w:ascii="Times New Roman" w:hAnsi="Times New Roman" w:cs="Times New Roman"/>
          <w:bCs/>
          <w:sz w:val="28"/>
          <w:szCs w:val="28"/>
        </w:rPr>
        <w:t>на территории МР «Магарамкентский район»</w:t>
      </w:r>
      <w:r w:rsidRPr="00E26765">
        <w:rPr>
          <w:rFonts w:ascii="Times New Roman" w:eastAsia="Calibri" w:hAnsi="Times New Roman" w:cs="Times New Roman"/>
          <w:bCs/>
          <w:sz w:val="28"/>
          <w:szCs w:val="28"/>
          <w:lang w:eastAsia="en-US"/>
        </w:rPr>
        <w:t>, компенсации не подлежат.</w:t>
      </w:r>
    </w:p>
    <w:p w14:paraId="72E4AAB9" w14:textId="7EFE21E1"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1.5. Инициаторами проведения общественных обсуждений или публичных слушаний являются комиссия по подготовке проекта Правил землепользования и застройки </w:t>
      </w:r>
      <w:r w:rsidR="00847A59">
        <w:rPr>
          <w:rFonts w:ascii="Times New Roman" w:hAnsi="Times New Roman" w:cs="Times New Roman"/>
          <w:bCs/>
          <w:sz w:val="28"/>
          <w:szCs w:val="28"/>
        </w:rPr>
        <w:t>МР «Магарамкентский район»</w:t>
      </w:r>
      <w:r w:rsidRPr="00E26765">
        <w:rPr>
          <w:rFonts w:ascii="Times New Roman" w:eastAsia="Calibri" w:hAnsi="Times New Roman" w:cs="Times New Roman"/>
          <w:bCs/>
          <w:sz w:val="28"/>
          <w:szCs w:val="28"/>
          <w:lang w:eastAsia="en-US"/>
        </w:rPr>
        <w:t xml:space="preserve">, созданная правовым актом </w:t>
      </w:r>
      <w:r w:rsidR="00847A59">
        <w:rPr>
          <w:rFonts w:ascii="Times New Roman" w:hAnsi="Times New Roman" w:cs="Times New Roman"/>
          <w:bCs/>
          <w:sz w:val="28"/>
          <w:szCs w:val="28"/>
        </w:rPr>
        <w:t>МР «Магарамкентский район»</w:t>
      </w:r>
      <w:r w:rsidRPr="00E26765">
        <w:rPr>
          <w:rFonts w:ascii="Times New Roman" w:eastAsia="Calibri" w:hAnsi="Times New Roman" w:cs="Times New Roman"/>
          <w:bCs/>
          <w:sz w:val="28"/>
          <w:szCs w:val="28"/>
          <w:lang w:eastAsia="en-US"/>
        </w:rPr>
        <w:t xml:space="preserve">, </w:t>
      </w:r>
      <w:r w:rsidR="00277C4E">
        <w:rPr>
          <w:rFonts w:ascii="Times New Roman" w:eastAsia="Calibri" w:hAnsi="Times New Roman" w:cs="Times New Roman"/>
          <w:bCs/>
          <w:sz w:val="28"/>
          <w:szCs w:val="28"/>
          <w:lang w:eastAsia="en-US"/>
        </w:rPr>
        <w:t>учреждение администрации</w:t>
      </w:r>
      <w:r w:rsidRPr="00E26765">
        <w:rPr>
          <w:rFonts w:ascii="Times New Roman" w:eastAsia="Calibri" w:hAnsi="Times New Roman" w:cs="Times New Roman"/>
          <w:bCs/>
          <w:sz w:val="28"/>
          <w:szCs w:val="28"/>
          <w:lang w:eastAsia="en-US"/>
        </w:rPr>
        <w:t xml:space="preserve"> </w:t>
      </w:r>
      <w:r w:rsidR="00847A59">
        <w:rPr>
          <w:rFonts w:ascii="Times New Roman" w:hAnsi="Times New Roman" w:cs="Times New Roman"/>
          <w:bCs/>
          <w:sz w:val="28"/>
          <w:szCs w:val="28"/>
        </w:rPr>
        <w:t>МР «Магарамкентский район»</w:t>
      </w:r>
      <w:r w:rsidRPr="00E26765">
        <w:rPr>
          <w:rFonts w:ascii="Times New Roman" w:eastAsia="Calibri" w:hAnsi="Times New Roman" w:cs="Times New Roman"/>
          <w:bCs/>
          <w:sz w:val="28"/>
          <w:szCs w:val="28"/>
          <w:lang w:eastAsia="en-US"/>
        </w:rPr>
        <w:t>, реализующ</w:t>
      </w:r>
      <w:r w:rsidR="00110EE4">
        <w:rPr>
          <w:rFonts w:ascii="Times New Roman" w:eastAsia="Calibri" w:hAnsi="Times New Roman" w:cs="Times New Roman"/>
          <w:bCs/>
          <w:sz w:val="28"/>
          <w:szCs w:val="28"/>
          <w:lang w:eastAsia="en-US"/>
        </w:rPr>
        <w:t>ее</w:t>
      </w:r>
      <w:r w:rsidRPr="00E26765">
        <w:rPr>
          <w:rFonts w:ascii="Times New Roman" w:eastAsia="Calibri" w:hAnsi="Times New Roman" w:cs="Times New Roman"/>
          <w:bCs/>
          <w:sz w:val="28"/>
          <w:szCs w:val="28"/>
          <w:lang w:eastAsia="en-US"/>
        </w:rPr>
        <w:t xml:space="preserve"> полномочия в сфере градостроительства и архитектуры (далее – Инициатор).</w:t>
      </w:r>
    </w:p>
    <w:p w14:paraId="49766395" w14:textId="47A4987B"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1.6. При введении в</w:t>
      </w:r>
      <w:r w:rsidR="00847A59">
        <w:rPr>
          <w:rFonts w:ascii="Times New Roman" w:eastAsia="Calibri" w:hAnsi="Times New Roman" w:cs="Times New Roman"/>
          <w:bCs/>
          <w:sz w:val="28"/>
          <w:szCs w:val="28"/>
          <w:lang w:eastAsia="en-US"/>
        </w:rPr>
        <w:t xml:space="preserve"> Республике Дагестан</w:t>
      </w:r>
      <w:r w:rsidRPr="00E26765">
        <w:rPr>
          <w:rFonts w:ascii="Times New Roman" w:eastAsia="Calibri" w:hAnsi="Times New Roman" w:cs="Times New Roman"/>
          <w:bCs/>
          <w:sz w:val="28"/>
          <w:szCs w:val="28"/>
          <w:lang w:eastAsia="en-US"/>
        </w:rPr>
        <w:t xml:space="preserve">, в том числе в </w:t>
      </w:r>
      <w:r w:rsidR="00847A59">
        <w:rPr>
          <w:rFonts w:ascii="Times New Roman" w:hAnsi="Times New Roman" w:cs="Times New Roman"/>
          <w:bCs/>
          <w:sz w:val="28"/>
          <w:szCs w:val="28"/>
        </w:rPr>
        <w:t>МР «Магарамкентский район»</w:t>
      </w:r>
      <w:r w:rsidRPr="00E26765">
        <w:rPr>
          <w:rFonts w:ascii="Times New Roman" w:eastAsia="Calibri" w:hAnsi="Times New Roman" w:cs="Times New Roman"/>
          <w:bCs/>
          <w:sz w:val="28"/>
          <w:szCs w:val="28"/>
          <w:lang w:eastAsia="en-US"/>
        </w:rPr>
        <w:t>, в соответствии с действующим законодательством режима чрезвычайной ситуации, режима повышенной готовности или возникновении иных ситуаций, предусмотренных законодательством и ограничивающих проведение общественных мероприятий с участием граждан, собрание участников публичных слушаний проводится дистанционно с ведением видеотрансляции в информационно-телекоммуникационной сети Интернет.</w:t>
      </w:r>
    </w:p>
    <w:p w14:paraId="5DD72604" w14:textId="70746CC9"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1.7. </w:t>
      </w:r>
      <w:proofErr w:type="gramStart"/>
      <w:r w:rsidRPr="00E26765">
        <w:rPr>
          <w:rFonts w:ascii="Times New Roman" w:eastAsia="Calibri" w:hAnsi="Times New Roman" w:cs="Times New Roman"/>
          <w:bCs/>
          <w:sz w:val="28"/>
          <w:szCs w:val="28"/>
          <w:lang w:eastAsia="en-US"/>
        </w:rPr>
        <w:t>Организация и проведение общественных обсуждений осуществляется посредством муниципальной информационной системы, обеспечивающей проведение общественных обсуждений с использованием информационно-телекоммуникационной сети Интернет</w:t>
      </w:r>
      <w:r w:rsidR="00C363EA">
        <w:rPr>
          <w:rFonts w:ascii="Times New Roman" w:eastAsia="Calibri" w:hAnsi="Times New Roman" w:cs="Times New Roman"/>
          <w:bCs/>
          <w:sz w:val="28"/>
          <w:szCs w:val="28"/>
          <w:lang w:eastAsia="en-US"/>
        </w:rPr>
        <w:t xml:space="preserve"> (</w:t>
      </w:r>
      <w:r w:rsidR="00C363EA">
        <w:rPr>
          <w:rFonts w:ascii="Times New Roman" w:hAnsi="Times New Roman" w:cs="Times New Roman"/>
          <w:sz w:val="28"/>
          <w:szCs w:val="28"/>
        </w:rPr>
        <w:t>официальный сайт МР «Магарамкентский район</w:t>
      </w:r>
      <w:r w:rsidR="00C363EA" w:rsidRPr="002B0B20">
        <w:rPr>
          <w:rFonts w:ascii="Times New Roman" w:hAnsi="Times New Roman" w:cs="Times New Roman"/>
          <w:sz w:val="28"/>
          <w:szCs w:val="28"/>
        </w:rPr>
        <w:t>»</w:t>
      </w:r>
      <w:r w:rsidR="00C363EA" w:rsidRPr="002B0B20">
        <w:rPr>
          <w:rFonts w:ascii="Times New Roman" w:hAnsi="Times New Roman" w:cs="Times New Roman"/>
          <w:i/>
          <w:color w:val="0070C0"/>
          <w:sz w:val="28"/>
          <w:szCs w:val="28"/>
        </w:rPr>
        <w:t xml:space="preserve">  </w:t>
      </w:r>
      <w:r w:rsidR="00C363EA" w:rsidRPr="002B0B20">
        <w:rPr>
          <w:rFonts w:ascii="Times New Roman" w:eastAsiaTheme="minorHAnsi" w:hAnsi="Times New Roman" w:cs="Times New Roman"/>
          <w:sz w:val="28"/>
          <w:szCs w:val="28"/>
          <w:lang w:eastAsia="en-US"/>
        </w:rPr>
        <w:t>(</w:t>
      </w:r>
      <w:hyperlink r:id="rId17" w:history="1">
        <w:r w:rsidR="00C363EA" w:rsidRPr="002B0B20">
          <w:rPr>
            <w:rStyle w:val="a7"/>
            <w:rFonts w:ascii="Times New Roman" w:eastAsiaTheme="minorHAnsi" w:hAnsi="Times New Roman" w:cs="Times New Roman"/>
            <w:sz w:val="28"/>
            <w:szCs w:val="28"/>
            <w:lang w:eastAsia="en-US"/>
          </w:rPr>
          <w:t xml:space="preserve">www. </w:t>
        </w:r>
        <w:proofErr w:type="spellStart"/>
        <w:r w:rsidR="00C363EA" w:rsidRPr="002B0B20">
          <w:rPr>
            <w:rStyle w:val="a7"/>
            <w:rFonts w:ascii="Times New Roman" w:hAnsi="Times New Roman" w:cs="Times New Roman"/>
            <w:sz w:val="28"/>
            <w:szCs w:val="28"/>
            <w:lang w:val="en-US"/>
          </w:rPr>
          <w:t>adminmr</w:t>
        </w:r>
        <w:proofErr w:type="spellEnd"/>
        <w:r w:rsidR="00C363EA" w:rsidRPr="002B0B20">
          <w:rPr>
            <w:rStyle w:val="a7"/>
            <w:rFonts w:ascii="Times New Roman" w:hAnsi="Times New Roman" w:cs="Times New Roman"/>
            <w:sz w:val="28"/>
            <w:szCs w:val="28"/>
          </w:rPr>
          <w:t>.</w:t>
        </w:r>
        <w:proofErr w:type="spellStart"/>
        <w:r w:rsidR="00C363EA" w:rsidRPr="002B0B20">
          <w:rPr>
            <w:rStyle w:val="a7"/>
            <w:rFonts w:ascii="Times New Roman" w:hAnsi="Times New Roman" w:cs="Times New Roman"/>
            <w:sz w:val="28"/>
            <w:szCs w:val="28"/>
            <w:lang w:val="en-US"/>
          </w:rPr>
          <w:t>ru</w:t>
        </w:r>
        <w:proofErr w:type="spellEnd"/>
        <w:r w:rsidR="00C363EA">
          <w:rPr>
            <w:rStyle w:val="a7"/>
            <w:rFonts w:ascii="Times New Roman" w:hAnsi="Times New Roman" w:cs="Times New Roman"/>
            <w:sz w:val="28"/>
            <w:szCs w:val="28"/>
          </w:rPr>
          <w:t>) (далее</w:t>
        </w:r>
        <w:r w:rsidR="00EA226B">
          <w:rPr>
            <w:rStyle w:val="a7"/>
            <w:rFonts w:ascii="Times New Roman" w:hAnsi="Times New Roman" w:cs="Times New Roman"/>
            <w:sz w:val="28"/>
            <w:szCs w:val="28"/>
          </w:rPr>
          <w:t xml:space="preserve"> – информационная система)</w:t>
        </w:r>
        <w:r w:rsidR="00C363EA" w:rsidRPr="002B0B20">
          <w:rPr>
            <w:rStyle w:val="a7"/>
            <w:rFonts w:ascii="Times New Roman" w:hAnsi="Times New Roman" w:cs="Times New Roman"/>
            <w:sz w:val="28"/>
            <w:szCs w:val="28"/>
          </w:rPr>
          <w:t xml:space="preserve"> </w:t>
        </w:r>
      </w:hyperlink>
      <w:r w:rsidRPr="00E26765">
        <w:rPr>
          <w:rFonts w:ascii="Times New Roman" w:eastAsia="Calibri" w:hAnsi="Times New Roman" w:cs="Times New Roman"/>
          <w:bCs/>
          <w:sz w:val="28"/>
          <w:szCs w:val="28"/>
          <w:lang w:eastAsia="en-US"/>
        </w:rPr>
        <w:t>.</w:t>
      </w:r>
      <w:proofErr w:type="gramEnd"/>
    </w:p>
    <w:p w14:paraId="21DA4DF5"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lastRenderedPageBreak/>
        <w:t>1.8. Информационная система обеспечивает возможность:</w:t>
      </w:r>
    </w:p>
    <w:p w14:paraId="4EED7610"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1.8.1 проверки участниками общественных обсуждений полноты и достоверности отражения в Информационной системе внесенных ими предложений и замечаний;</w:t>
      </w:r>
    </w:p>
    <w:p w14:paraId="06D71749"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1.8.2 представления информации о результатах общественных обсуждений, количестве участников общественных обсуждений.</w:t>
      </w:r>
    </w:p>
    <w:p w14:paraId="04A50C56" w14:textId="4767CB93"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1.9. В целях обеспечения всем заинтересованным лицам равных возможностей для участия в публичных слушаниях по рассмотрению проекта Генерального плана </w:t>
      </w:r>
      <w:r w:rsidR="00EA226B">
        <w:rPr>
          <w:rFonts w:ascii="Times New Roman" w:hAnsi="Times New Roman" w:cs="Times New Roman"/>
          <w:bCs/>
          <w:sz w:val="28"/>
          <w:szCs w:val="28"/>
        </w:rPr>
        <w:t>МР «Магарамкентский район»</w:t>
      </w:r>
      <w:r w:rsidRPr="00E26765">
        <w:rPr>
          <w:rFonts w:ascii="Times New Roman" w:eastAsia="Calibri" w:hAnsi="Times New Roman" w:cs="Times New Roman"/>
          <w:bCs/>
          <w:sz w:val="28"/>
          <w:szCs w:val="28"/>
          <w:lang w:eastAsia="en-US"/>
        </w:rPr>
        <w:t xml:space="preserve">, проекта Правил землепользования и застройки </w:t>
      </w:r>
      <w:r w:rsidR="00EA226B">
        <w:rPr>
          <w:rFonts w:ascii="Times New Roman" w:hAnsi="Times New Roman" w:cs="Times New Roman"/>
          <w:bCs/>
          <w:sz w:val="28"/>
          <w:szCs w:val="28"/>
        </w:rPr>
        <w:t>МР «Магарамкентский район»</w:t>
      </w:r>
      <w:r w:rsidRPr="00E26765">
        <w:rPr>
          <w:rFonts w:ascii="Times New Roman" w:eastAsia="Calibri" w:hAnsi="Times New Roman" w:cs="Times New Roman"/>
          <w:bCs/>
          <w:sz w:val="28"/>
          <w:szCs w:val="28"/>
          <w:lang w:eastAsia="en-US"/>
        </w:rPr>
        <w:t xml:space="preserve">, проекта о внесении изменений в один из указанных утвержденных документов территория </w:t>
      </w:r>
      <w:r w:rsidR="00D83F75">
        <w:rPr>
          <w:rFonts w:ascii="Times New Roman" w:hAnsi="Times New Roman" w:cs="Times New Roman"/>
          <w:bCs/>
          <w:sz w:val="28"/>
          <w:szCs w:val="28"/>
        </w:rPr>
        <w:t xml:space="preserve">МР «Магарамкентский район» </w:t>
      </w:r>
      <w:r w:rsidRPr="00E26765">
        <w:rPr>
          <w:rFonts w:ascii="Times New Roman" w:eastAsia="Calibri" w:hAnsi="Times New Roman" w:cs="Times New Roman"/>
          <w:bCs/>
          <w:sz w:val="28"/>
          <w:szCs w:val="28"/>
          <w:lang w:eastAsia="en-US"/>
        </w:rPr>
        <w:t>может быть разделена на части.</w:t>
      </w:r>
    </w:p>
    <w:p w14:paraId="4AD6F74A" w14:textId="1CBD9024"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В отношении проекта, предусматривающего изменения в Генеральный план </w:t>
      </w:r>
      <w:r w:rsidR="00D83F75">
        <w:rPr>
          <w:rFonts w:ascii="Times New Roman" w:hAnsi="Times New Roman" w:cs="Times New Roman"/>
          <w:bCs/>
          <w:sz w:val="28"/>
          <w:szCs w:val="28"/>
        </w:rPr>
        <w:t>МР «Магарамкентский район»</w:t>
      </w:r>
      <w:r w:rsidRPr="00E26765">
        <w:rPr>
          <w:rFonts w:ascii="Times New Roman" w:eastAsia="Calibri" w:hAnsi="Times New Roman" w:cs="Times New Roman"/>
          <w:bCs/>
          <w:sz w:val="28"/>
          <w:szCs w:val="28"/>
          <w:lang w:eastAsia="en-US"/>
        </w:rPr>
        <w:t xml:space="preserve">, Правила землепользования и застройки </w:t>
      </w:r>
      <w:r w:rsidR="00D83F75">
        <w:rPr>
          <w:rFonts w:ascii="Times New Roman" w:hAnsi="Times New Roman" w:cs="Times New Roman"/>
          <w:bCs/>
          <w:sz w:val="28"/>
          <w:szCs w:val="28"/>
        </w:rPr>
        <w:t xml:space="preserve">МР «Магарамкентский район» </w:t>
      </w:r>
      <w:r w:rsidRPr="00E26765">
        <w:rPr>
          <w:rFonts w:ascii="Times New Roman" w:eastAsia="Calibri" w:hAnsi="Times New Roman" w:cs="Times New Roman"/>
          <w:bCs/>
          <w:sz w:val="28"/>
          <w:szCs w:val="28"/>
          <w:lang w:eastAsia="en-US"/>
        </w:rPr>
        <w:t xml:space="preserve">применительно ко всей территории </w:t>
      </w:r>
      <w:r w:rsidR="00D83F75">
        <w:rPr>
          <w:rFonts w:ascii="Times New Roman" w:hAnsi="Times New Roman" w:cs="Times New Roman"/>
          <w:bCs/>
          <w:sz w:val="28"/>
          <w:szCs w:val="28"/>
        </w:rPr>
        <w:t>МР «Магарамкентский район»</w:t>
      </w:r>
      <w:r w:rsidRPr="00E26765">
        <w:rPr>
          <w:rFonts w:ascii="Times New Roman" w:eastAsia="Calibri" w:hAnsi="Times New Roman" w:cs="Times New Roman"/>
          <w:bCs/>
          <w:sz w:val="28"/>
          <w:szCs w:val="28"/>
          <w:lang w:eastAsia="en-US"/>
        </w:rPr>
        <w:t xml:space="preserve">, публичные слушания проводятся в каждом </w:t>
      </w:r>
      <w:r w:rsidR="00D83F75">
        <w:rPr>
          <w:rFonts w:ascii="Times New Roman" w:eastAsia="Calibri" w:hAnsi="Times New Roman" w:cs="Times New Roman"/>
          <w:bCs/>
          <w:sz w:val="28"/>
          <w:szCs w:val="28"/>
          <w:lang w:eastAsia="en-US"/>
        </w:rPr>
        <w:t xml:space="preserve">сельском поселении </w:t>
      </w:r>
      <w:r w:rsidR="00D83F75">
        <w:rPr>
          <w:rFonts w:ascii="Times New Roman" w:hAnsi="Times New Roman" w:cs="Times New Roman"/>
          <w:bCs/>
          <w:sz w:val="28"/>
          <w:szCs w:val="28"/>
        </w:rPr>
        <w:t>МР «Магарамкентский район»</w:t>
      </w:r>
      <w:r w:rsidRPr="00E26765">
        <w:rPr>
          <w:rFonts w:ascii="Times New Roman" w:eastAsia="Calibri" w:hAnsi="Times New Roman" w:cs="Times New Roman"/>
          <w:bCs/>
          <w:sz w:val="28"/>
          <w:szCs w:val="28"/>
          <w:lang w:eastAsia="en-US"/>
        </w:rPr>
        <w:t xml:space="preserve">, являющемся административно-территориальной единицей, а также в </w:t>
      </w:r>
      <w:r w:rsidRPr="00E26765">
        <w:rPr>
          <w:rFonts w:ascii="Times New Roman" w:hAnsi="Times New Roman" w:cs="Times New Roman"/>
          <w:color w:val="000000"/>
          <w:sz w:val="28"/>
          <w:szCs w:val="28"/>
        </w:rPr>
        <w:t>помещениях, занимаемых функциональными органами и подразделениями</w:t>
      </w:r>
      <w:r w:rsidR="00D83F75">
        <w:rPr>
          <w:rFonts w:ascii="Times New Roman" w:hAnsi="Times New Roman" w:cs="Times New Roman"/>
          <w:color w:val="000000"/>
          <w:sz w:val="28"/>
          <w:szCs w:val="28"/>
        </w:rPr>
        <w:t xml:space="preserve"> </w:t>
      </w:r>
      <w:r w:rsidRPr="00E26765">
        <w:rPr>
          <w:rFonts w:ascii="Times New Roman" w:eastAsia="Calibri" w:hAnsi="Times New Roman" w:cs="Times New Roman"/>
          <w:bCs/>
          <w:sz w:val="28"/>
          <w:szCs w:val="28"/>
          <w:lang w:eastAsia="en-US"/>
        </w:rPr>
        <w:t xml:space="preserve">администрации </w:t>
      </w:r>
      <w:r w:rsidR="00D83F75">
        <w:rPr>
          <w:rFonts w:ascii="Times New Roman" w:hAnsi="Times New Roman" w:cs="Times New Roman"/>
          <w:bCs/>
          <w:sz w:val="28"/>
          <w:szCs w:val="28"/>
        </w:rPr>
        <w:t>МР «Магарамкентский район»</w:t>
      </w:r>
      <w:r w:rsidRPr="00E26765">
        <w:rPr>
          <w:rFonts w:ascii="Times New Roman" w:eastAsia="Calibri" w:hAnsi="Times New Roman" w:cs="Times New Roman"/>
          <w:bCs/>
          <w:sz w:val="28"/>
          <w:szCs w:val="28"/>
          <w:lang w:eastAsia="en-US"/>
        </w:rPr>
        <w:t>.</w:t>
      </w:r>
    </w:p>
    <w:p w14:paraId="33D9A6A1" w14:textId="491FF623"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В отношении проекта, предусматривающего изменения в Генеральный план </w:t>
      </w:r>
      <w:r w:rsidR="00A84614">
        <w:rPr>
          <w:rFonts w:ascii="Times New Roman" w:hAnsi="Times New Roman" w:cs="Times New Roman"/>
          <w:bCs/>
          <w:sz w:val="28"/>
          <w:szCs w:val="28"/>
        </w:rPr>
        <w:t>МР «Магарамкентский район»</w:t>
      </w:r>
      <w:r w:rsidRPr="00E26765">
        <w:rPr>
          <w:rFonts w:ascii="Times New Roman" w:eastAsia="Calibri" w:hAnsi="Times New Roman" w:cs="Times New Roman"/>
          <w:bCs/>
          <w:sz w:val="28"/>
          <w:szCs w:val="28"/>
          <w:lang w:eastAsia="en-US"/>
        </w:rPr>
        <w:t xml:space="preserve">, Правила землепользования и застройки </w:t>
      </w:r>
      <w:r w:rsidR="00A84614">
        <w:rPr>
          <w:rFonts w:ascii="Times New Roman" w:hAnsi="Times New Roman" w:cs="Times New Roman"/>
          <w:bCs/>
          <w:sz w:val="28"/>
          <w:szCs w:val="28"/>
        </w:rPr>
        <w:t>МР «Магарамкентский район»</w:t>
      </w:r>
      <w:r w:rsidRPr="00E26765">
        <w:rPr>
          <w:rFonts w:ascii="Times New Roman" w:eastAsia="Calibri" w:hAnsi="Times New Roman" w:cs="Times New Roman"/>
          <w:bCs/>
          <w:sz w:val="28"/>
          <w:szCs w:val="28"/>
          <w:lang w:eastAsia="en-US"/>
        </w:rPr>
        <w:t xml:space="preserve"> в связи с принятием решения о комплексном развитии территории, публичные слушания могут проводиться в границах территории, в отношении которой принято решение о комплексном развитии территории.</w:t>
      </w:r>
    </w:p>
    <w:p w14:paraId="3FDA32AC" w14:textId="00FD90C9"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В отношении проекта, предусматривающего изменения в Правила землепользования и застройки </w:t>
      </w:r>
      <w:r w:rsidR="00710849">
        <w:rPr>
          <w:rFonts w:ascii="Times New Roman" w:hAnsi="Times New Roman" w:cs="Times New Roman"/>
          <w:bCs/>
          <w:sz w:val="28"/>
          <w:szCs w:val="28"/>
        </w:rPr>
        <w:t xml:space="preserve">МР «Магарамкентский район» </w:t>
      </w:r>
      <w:r w:rsidRPr="00E26765">
        <w:rPr>
          <w:rFonts w:ascii="Times New Roman" w:eastAsia="Calibri" w:hAnsi="Times New Roman" w:cs="Times New Roman"/>
          <w:bCs/>
          <w:sz w:val="28"/>
          <w:szCs w:val="28"/>
          <w:lang w:eastAsia="en-US"/>
        </w:rPr>
        <w:t>применительно к градостроительному регламенту, установленному для конкретной территориальной зоны, публичные слушания проводятся в границах территориальной зоны, для которой установлен такой градостроительный регламент.</w:t>
      </w:r>
    </w:p>
    <w:p w14:paraId="30D6D590"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В отношении проекта планировки территории, проекта межевания территории, проекта, предусматривающего внесение изменений в один из указанных утвержденных документов, общественные обсуждения проводятся в границах территории, в отношении которой подготовлены данные проекты.</w:t>
      </w:r>
    </w:p>
    <w:p w14:paraId="3CCBD06D"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lastRenderedPageBreak/>
        <w:t>В отношении проекта решения о предоставлении разрешения на условно разрешенный вид использования земельного участка или объекта капитального строительства,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общественные обсуждения проводятся в границах территориальной зоны, в которой расположен земельный участок или объект капитального строительства, в отношении которых подготовлены данные проекты.</w:t>
      </w:r>
    </w:p>
    <w:p w14:paraId="7207BAA3" w14:textId="77777777" w:rsidR="00E26765" w:rsidRPr="00E26765" w:rsidRDefault="00E26765" w:rsidP="00E26765">
      <w:pPr>
        <w:suppressAutoHyphens/>
        <w:autoSpaceDE w:val="0"/>
        <w:autoSpaceDN w:val="0"/>
        <w:adjustRightInd w:val="0"/>
        <w:jc w:val="both"/>
        <w:rPr>
          <w:rFonts w:ascii="Times New Roman" w:eastAsia="Calibri" w:hAnsi="Times New Roman" w:cs="Times New Roman"/>
          <w:bCs/>
          <w:sz w:val="28"/>
          <w:szCs w:val="28"/>
          <w:lang w:eastAsia="en-US"/>
        </w:rPr>
      </w:pPr>
    </w:p>
    <w:p w14:paraId="2D9005A3"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
          <w:bCs/>
          <w:sz w:val="28"/>
          <w:szCs w:val="28"/>
          <w:lang w:eastAsia="en-US"/>
        </w:rPr>
      </w:pPr>
      <w:r w:rsidRPr="00E26765">
        <w:rPr>
          <w:rFonts w:ascii="Times New Roman" w:eastAsia="Calibri" w:hAnsi="Times New Roman" w:cs="Times New Roman"/>
          <w:b/>
          <w:bCs/>
          <w:sz w:val="28"/>
          <w:szCs w:val="28"/>
          <w:lang w:val="en-US" w:eastAsia="en-US"/>
        </w:rPr>
        <w:t>II</w:t>
      </w:r>
      <w:r w:rsidRPr="00E26765">
        <w:rPr>
          <w:rFonts w:ascii="Times New Roman" w:eastAsia="Calibri" w:hAnsi="Times New Roman" w:cs="Times New Roman"/>
          <w:b/>
          <w:bCs/>
          <w:sz w:val="28"/>
          <w:szCs w:val="28"/>
          <w:lang w:eastAsia="en-US"/>
        </w:rPr>
        <w:t>. Процедуры проведения общественных обсуждений, публичных слушаний</w:t>
      </w:r>
    </w:p>
    <w:p w14:paraId="093512F6" w14:textId="77777777" w:rsidR="00E26765" w:rsidRPr="00E26765" w:rsidRDefault="00E26765" w:rsidP="00E26765">
      <w:pPr>
        <w:suppressAutoHyphens/>
        <w:autoSpaceDE w:val="0"/>
        <w:autoSpaceDN w:val="0"/>
        <w:adjustRightInd w:val="0"/>
        <w:jc w:val="both"/>
        <w:rPr>
          <w:rFonts w:ascii="Times New Roman" w:eastAsia="Calibri" w:hAnsi="Times New Roman" w:cs="Times New Roman"/>
          <w:bCs/>
          <w:sz w:val="28"/>
          <w:szCs w:val="28"/>
          <w:lang w:eastAsia="en-US"/>
        </w:rPr>
      </w:pPr>
    </w:p>
    <w:p w14:paraId="54252B8D"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2.1. Процедура проведения общественных обсуждений состоит из следующих этапов:</w:t>
      </w:r>
    </w:p>
    <w:p w14:paraId="3104A54D"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2.1.1 оповещение о начале общественных обсуждений;</w:t>
      </w:r>
    </w:p>
    <w:p w14:paraId="1A465617" w14:textId="6D24F7B5"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2.1.2 размещение Проекта и информационных материалов к нему на официальном сайте </w:t>
      </w:r>
      <w:r w:rsidR="00710849">
        <w:rPr>
          <w:rFonts w:ascii="Times New Roman" w:hAnsi="Times New Roman" w:cs="Times New Roman"/>
          <w:bCs/>
          <w:sz w:val="28"/>
          <w:szCs w:val="28"/>
        </w:rPr>
        <w:t xml:space="preserve">МР «Магарамкентский район» </w:t>
      </w:r>
      <w:r w:rsidRPr="00E26765">
        <w:rPr>
          <w:rFonts w:ascii="Times New Roman" w:eastAsia="Calibri" w:hAnsi="Times New Roman" w:cs="Times New Roman"/>
          <w:bCs/>
          <w:sz w:val="28"/>
          <w:szCs w:val="28"/>
          <w:lang w:eastAsia="en-US"/>
        </w:rPr>
        <w:t>в информационно-телекоммуникационной сети Интернет (далее – Официальный сайт)</w:t>
      </w:r>
      <w:r w:rsidR="00710849">
        <w:rPr>
          <w:rFonts w:ascii="Times New Roman" w:eastAsia="Calibri" w:hAnsi="Times New Roman" w:cs="Times New Roman"/>
          <w:bCs/>
          <w:sz w:val="28"/>
          <w:szCs w:val="28"/>
          <w:lang w:eastAsia="en-US"/>
        </w:rPr>
        <w:t xml:space="preserve"> </w:t>
      </w:r>
      <w:r w:rsidRPr="00E26765">
        <w:rPr>
          <w:rFonts w:ascii="Times New Roman" w:eastAsia="Calibri" w:hAnsi="Times New Roman" w:cs="Times New Roman"/>
          <w:bCs/>
          <w:sz w:val="28"/>
          <w:szCs w:val="28"/>
          <w:lang w:eastAsia="en-US"/>
        </w:rPr>
        <w:t>и открытие экспозиции или экспозиций такого Проекта;</w:t>
      </w:r>
    </w:p>
    <w:p w14:paraId="17615F0A"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2.1.3 проведение экспозиции или экспозиций Проекта;</w:t>
      </w:r>
    </w:p>
    <w:p w14:paraId="0D87BC55"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2.1.4 подготовка и оформление протокола общественных обсуждений;</w:t>
      </w:r>
    </w:p>
    <w:p w14:paraId="2B50B71C"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2.1.5 подготовка и опубликование заключения о результатах общественных обсуждений.</w:t>
      </w:r>
    </w:p>
    <w:p w14:paraId="528D89C8"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2.2. Процедура проведения публичных слушаний состоит из следующих этапов:</w:t>
      </w:r>
    </w:p>
    <w:p w14:paraId="1AEBAAFB"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2.2.1 оповещение о начале публичных слушаний;</w:t>
      </w:r>
    </w:p>
    <w:p w14:paraId="5E0B132F"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2.2.2 размещение Проекта и информационных материалов к нему на Официальном сайте и открытие экспозиции или экспозиций такого Проекта;</w:t>
      </w:r>
    </w:p>
    <w:p w14:paraId="69EBCE29"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2.2.3 проведение экспозиции или экспозиций Проекта;</w:t>
      </w:r>
    </w:p>
    <w:p w14:paraId="1650DDCE"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2.2.4 проведение собрания или собраний участников публичных слушаний;</w:t>
      </w:r>
    </w:p>
    <w:p w14:paraId="3759D252"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2.2.5 подготовка и оформление протокола публичных слушаний;</w:t>
      </w:r>
    </w:p>
    <w:p w14:paraId="0BE66D42"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lastRenderedPageBreak/>
        <w:t>2.2.6 подготовка и опубликование заключения о результатах публичных слушаний.</w:t>
      </w:r>
    </w:p>
    <w:p w14:paraId="21FA2BCF"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Cs/>
          <w:sz w:val="28"/>
          <w:szCs w:val="28"/>
          <w:lang w:eastAsia="en-US"/>
        </w:rPr>
      </w:pPr>
    </w:p>
    <w:p w14:paraId="156F6BD5" w14:textId="46BF1637" w:rsidR="00E26765" w:rsidRPr="00E26765" w:rsidRDefault="00E26765" w:rsidP="00E26765">
      <w:pPr>
        <w:suppressAutoHyphens/>
        <w:autoSpaceDE w:val="0"/>
        <w:autoSpaceDN w:val="0"/>
        <w:adjustRightInd w:val="0"/>
        <w:jc w:val="center"/>
        <w:rPr>
          <w:rFonts w:ascii="Times New Roman" w:eastAsia="Calibri" w:hAnsi="Times New Roman" w:cs="Times New Roman"/>
          <w:b/>
          <w:bCs/>
          <w:sz w:val="28"/>
          <w:szCs w:val="28"/>
          <w:lang w:eastAsia="en-US"/>
        </w:rPr>
      </w:pPr>
      <w:r w:rsidRPr="00E26765">
        <w:rPr>
          <w:rFonts w:ascii="Times New Roman" w:eastAsia="Calibri" w:hAnsi="Times New Roman" w:cs="Times New Roman"/>
          <w:b/>
          <w:bCs/>
          <w:sz w:val="28"/>
          <w:szCs w:val="28"/>
          <w:lang w:val="en-US" w:eastAsia="en-US"/>
        </w:rPr>
        <w:t>III</w:t>
      </w:r>
      <w:r w:rsidRPr="00E26765">
        <w:rPr>
          <w:rFonts w:ascii="Times New Roman" w:eastAsia="Calibri" w:hAnsi="Times New Roman" w:cs="Times New Roman"/>
          <w:b/>
          <w:bCs/>
          <w:sz w:val="28"/>
          <w:szCs w:val="28"/>
          <w:lang w:eastAsia="en-US"/>
        </w:rPr>
        <w:t xml:space="preserve">. Функции органов администрации </w:t>
      </w:r>
      <w:r w:rsidR="00710849" w:rsidRPr="001F51CA">
        <w:rPr>
          <w:rFonts w:ascii="Times New Roman" w:hAnsi="Times New Roman" w:cs="Times New Roman"/>
          <w:b/>
          <w:sz w:val="28"/>
          <w:szCs w:val="28"/>
        </w:rPr>
        <w:t>МР «Магарамкентский район»</w:t>
      </w:r>
      <w:r w:rsidR="00710849">
        <w:rPr>
          <w:rFonts w:ascii="Times New Roman" w:hAnsi="Times New Roman" w:cs="Times New Roman"/>
          <w:bCs/>
          <w:sz w:val="28"/>
          <w:szCs w:val="28"/>
        </w:rPr>
        <w:t xml:space="preserve"> </w:t>
      </w:r>
      <w:r w:rsidRPr="00E26765">
        <w:rPr>
          <w:rFonts w:ascii="Times New Roman" w:eastAsia="Calibri" w:hAnsi="Times New Roman" w:cs="Times New Roman"/>
          <w:b/>
          <w:bCs/>
          <w:sz w:val="28"/>
          <w:szCs w:val="28"/>
          <w:lang w:eastAsia="en-US"/>
        </w:rPr>
        <w:t>при организации и проведении общественных обсуждений, публичных слушаний</w:t>
      </w:r>
    </w:p>
    <w:p w14:paraId="6E8896BA"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Cs/>
          <w:sz w:val="28"/>
          <w:szCs w:val="28"/>
          <w:lang w:eastAsia="en-US"/>
        </w:rPr>
      </w:pPr>
    </w:p>
    <w:p w14:paraId="090B614C" w14:textId="4D32553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3.1. Подготовку, организацию и проведение общественных обсуждений или публичных слушаний в отношении Проектов осуществляет функциональный орган администрации </w:t>
      </w:r>
      <w:r w:rsidR="00710849">
        <w:rPr>
          <w:rFonts w:ascii="Times New Roman" w:hAnsi="Times New Roman" w:cs="Times New Roman"/>
          <w:bCs/>
          <w:sz w:val="28"/>
          <w:szCs w:val="28"/>
        </w:rPr>
        <w:t>МР «Магарамкентский район»</w:t>
      </w:r>
      <w:r w:rsidRPr="00E26765">
        <w:rPr>
          <w:rFonts w:ascii="Times New Roman" w:eastAsia="Calibri" w:hAnsi="Times New Roman" w:cs="Times New Roman"/>
          <w:bCs/>
          <w:sz w:val="28"/>
          <w:szCs w:val="28"/>
          <w:lang w:eastAsia="en-US"/>
        </w:rPr>
        <w:t xml:space="preserve">, осуществляющий функции в сфере градостроительной деятельности (далее – Организатор). </w:t>
      </w:r>
    </w:p>
    <w:p w14:paraId="14A060AD" w14:textId="14AE65CF"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Непосредственную организацию и проведение публичных слушаний в границах административно-территориальных единиц (</w:t>
      </w:r>
      <w:r w:rsidR="001F51CA">
        <w:rPr>
          <w:rFonts w:ascii="Times New Roman" w:eastAsia="Calibri" w:hAnsi="Times New Roman" w:cs="Times New Roman"/>
          <w:bCs/>
          <w:sz w:val="28"/>
          <w:szCs w:val="28"/>
          <w:lang w:eastAsia="en-US"/>
        </w:rPr>
        <w:t xml:space="preserve">сельских поселений, </w:t>
      </w:r>
      <w:r w:rsidR="001D6513">
        <w:rPr>
          <w:rFonts w:ascii="Times New Roman" w:eastAsia="Calibri" w:hAnsi="Times New Roman" w:cs="Times New Roman"/>
          <w:bCs/>
          <w:sz w:val="28"/>
          <w:szCs w:val="28"/>
          <w:lang w:eastAsia="en-US"/>
        </w:rPr>
        <w:t xml:space="preserve">входящих в состав </w:t>
      </w:r>
      <w:r w:rsidRPr="00E26765">
        <w:rPr>
          <w:rFonts w:ascii="Times New Roman" w:eastAsia="Calibri" w:hAnsi="Times New Roman" w:cs="Times New Roman"/>
          <w:bCs/>
          <w:sz w:val="28"/>
          <w:szCs w:val="28"/>
          <w:lang w:eastAsia="en-US"/>
        </w:rPr>
        <w:t xml:space="preserve"> </w:t>
      </w:r>
      <w:r w:rsidR="00710849">
        <w:rPr>
          <w:rFonts w:ascii="Times New Roman" w:hAnsi="Times New Roman" w:cs="Times New Roman"/>
          <w:bCs/>
          <w:sz w:val="28"/>
          <w:szCs w:val="28"/>
        </w:rPr>
        <w:t>МР «Магарамкентский район»</w:t>
      </w:r>
      <w:r w:rsidR="001D6513">
        <w:rPr>
          <w:rFonts w:ascii="Times New Roman" w:hAnsi="Times New Roman" w:cs="Times New Roman"/>
          <w:bCs/>
          <w:sz w:val="28"/>
          <w:szCs w:val="28"/>
        </w:rPr>
        <w:t>)</w:t>
      </w:r>
      <w:r w:rsidR="00710849">
        <w:rPr>
          <w:rFonts w:ascii="Times New Roman" w:hAnsi="Times New Roman" w:cs="Times New Roman"/>
          <w:bCs/>
          <w:sz w:val="28"/>
          <w:szCs w:val="28"/>
        </w:rPr>
        <w:t xml:space="preserve"> </w:t>
      </w:r>
      <w:r w:rsidRPr="00E26765">
        <w:rPr>
          <w:rFonts w:ascii="Times New Roman" w:eastAsia="Calibri" w:hAnsi="Times New Roman" w:cs="Times New Roman"/>
          <w:bCs/>
          <w:sz w:val="28"/>
          <w:szCs w:val="28"/>
          <w:lang w:eastAsia="en-US"/>
        </w:rPr>
        <w:t>обеспечива</w:t>
      </w:r>
      <w:r w:rsidR="00E67B0E">
        <w:rPr>
          <w:rFonts w:ascii="Times New Roman" w:eastAsia="Calibri" w:hAnsi="Times New Roman" w:cs="Times New Roman"/>
          <w:bCs/>
          <w:sz w:val="28"/>
          <w:szCs w:val="28"/>
          <w:lang w:eastAsia="en-US"/>
        </w:rPr>
        <w:t>е</w:t>
      </w:r>
      <w:r w:rsidRPr="00E26765">
        <w:rPr>
          <w:rFonts w:ascii="Times New Roman" w:eastAsia="Calibri" w:hAnsi="Times New Roman" w:cs="Times New Roman"/>
          <w:bCs/>
          <w:sz w:val="28"/>
          <w:szCs w:val="28"/>
          <w:lang w:eastAsia="en-US"/>
        </w:rPr>
        <w:t>т специально созданн</w:t>
      </w:r>
      <w:r w:rsidR="00E67B0E">
        <w:rPr>
          <w:rFonts w:ascii="Times New Roman" w:eastAsia="Calibri" w:hAnsi="Times New Roman" w:cs="Times New Roman"/>
          <w:bCs/>
          <w:sz w:val="28"/>
          <w:szCs w:val="28"/>
          <w:lang w:eastAsia="en-US"/>
        </w:rPr>
        <w:t>ая</w:t>
      </w:r>
      <w:r w:rsidRPr="00E26765">
        <w:rPr>
          <w:rFonts w:ascii="Times New Roman" w:eastAsia="Calibri" w:hAnsi="Times New Roman" w:cs="Times New Roman"/>
          <w:bCs/>
          <w:sz w:val="28"/>
          <w:szCs w:val="28"/>
          <w:lang w:eastAsia="en-US"/>
        </w:rPr>
        <w:t xml:space="preserve"> на основании правового акта администрации </w:t>
      </w:r>
      <w:r w:rsidR="00710849">
        <w:rPr>
          <w:rFonts w:ascii="Times New Roman" w:hAnsi="Times New Roman" w:cs="Times New Roman"/>
          <w:bCs/>
          <w:sz w:val="28"/>
          <w:szCs w:val="28"/>
        </w:rPr>
        <w:t xml:space="preserve">МР «Магарамкентский район» </w:t>
      </w:r>
      <w:r w:rsidR="001D6513">
        <w:rPr>
          <w:rFonts w:ascii="Times New Roman" w:eastAsia="Calibri" w:hAnsi="Times New Roman" w:cs="Times New Roman"/>
          <w:bCs/>
          <w:sz w:val="28"/>
          <w:szCs w:val="28"/>
          <w:lang w:eastAsia="en-US"/>
        </w:rPr>
        <w:t>комисси</w:t>
      </w:r>
      <w:r w:rsidR="00E67B0E">
        <w:rPr>
          <w:rFonts w:ascii="Times New Roman" w:eastAsia="Calibri" w:hAnsi="Times New Roman" w:cs="Times New Roman"/>
          <w:bCs/>
          <w:sz w:val="28"/>
          <w:szCs w:val="28"/>
          <w:lang w:eastAsia="en-US"/>
        </w:rPr>
        <w:t>я</w:t>
      </w:r>
      <w:r w:rsidRPr="00E26765">
        <w:rPr>
          <w:rFonts w:ascii="Times New Roman" w:eastAsia="Calibri" w:hAnsi="Times New Roman" w:cs="Times New Roman"/>
          <w:bCs/>
          <w:sz w:val="28"/>
          <w:szCs w:val="28"/>
          <w:lang w:eastAsia="en-US"/>
        </w:rPr>
        <w:t>.</w:t>
      </w:r>
    </w:p>
    <w:p w14:paraId="67A98BEF"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3.2. Функции Организатора при проведении общественных обсуждений или публичных слушаний:</w:t>
      </w:r>
    </w:p>
    <w:p w14:paraId="6E6A4DC7" w14:textId="654979DA"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3.2.1 на основании поступивших от Инициатора Главе </w:t>
      </w:r>
      <w:r w:rsidR="00710849">
        <w:rPr>
          <w:rFonts w:ascii="Times New Roman" w:hAnsi="Times New Roman" w:cs="Times New Roman"/>
          <w:bCs/>
          <w:sz w:val="28"/>
          <w:szCs w:val="28"/>
        </w:rPr>
        <w:t xml:space="preserve">МР «Магарамкентский район» </w:t>
      </w:r>
      <w:r w:rsidRPr="00E26765">
        <w:rPr>
          <w:rFonts w:ascii="Times New Roman" w:eastAsia="Calibri" w:hAnsi="Times New Roman" w:cs="Times New Roman"/>
          <w:bCs/>
          <w:sz w:val="28"/>
          <w:szCs w:val="28"/>
          <w:lang w:eastAsia="en-US"/>
        </w:rPr>
        <w:t xml:space="preserve">Проекта и информационных материалов к нему для назначения общественных обсуждений или публичных слушаний обеспечивает подготовку, опубликование оповещения о начале общественных обсуждений или публичных слушаний в печатном средстве массовой информации </w:t>
      </w:r>
      <w:r w:rsidR="00710849">
        <w:rPr>
          <w:rFonts w:ascii="Times New Roman" w:eastAsia="Calibri" w:hAnsi="Times New Roman" w:cs="Times New Roman"/>
          <w:bCs/>
          <w:sz w:val="28"/>
          <w:szCs w:val="28"/>
          <w:lang w:eastAsia="en-US"/>
        </w:rPr>
        <w:t xml:space="preserve">районная газета «Самурдин сес» </w:t>
      </w:r>
      <w:r w:rsidRPr="00E26765">
        <w:rPr>
          <w:rFonts w:ascii="Times New Roman" w:eastAsia="Calibri" w:hAnsi="Times New Roman" w:cs="Times New Roman"/>
          <w:bCs/>
          <w:sz w:val="28"/>
          <w:szCs w:val="28"/>
          <w:lang w:eastAsia="en-US"/>
        </w:rPr>
        <w:t xml:space="preserve"> (далее – </w:t>
      </w:r>
      <w:r w:rsidR="00ED4DEA">
        <w:rPr>
          <w:rFonts w:ascii="Times New Roman" w:eastAsia="Calibri" w:hAnsi="Times New Roman" w:cs="Times New Roman"/>
          <w:bCs/>
          <w:sz w:val="28"/>
          <w:szCs w:val="28"/>
          <w:lang w:eastAsia="en-US"/>
        </w:rPr>
        <w:t>районная газета</w:t>
      </w:r>
      <w:r w:rsidRPr="00E26765">
        <w:rPr>
          <w:rFonts w:ascii="Times New Roman" w:eastAsia="Calibri" w:hAnsi="Times New Roman" w:cs="Times New Roman"/>
          <w:bCs/>
          <w:sz w:val="28"/>
          <w:szCs w:val="28"/>
          <w:lang w:eastAsia="en-US"/>
        </w:rPr>
        <w:t xml:space="preserve">) и размещение его на </w:t>
      </w:r>
      <w:r w:rsidR="00ED4DEA">
        <w:rPr>
          <w:rFonts w:ascii="Times New Roman" w:eastAsia="Calibri" w:hAnsi="Times New Roman" w:cs="Times New Roman"/>
          <w:bCs/>
          <w:sz w:val="28"/>
          <w:szCs w:val="28"/>
          <w:lang w:eastAsia="en-US"/>
        </w:rPr>
        <w:t>о</w:t>
      </w:r>
      <w:r w:rsidRPr="00E26765">
        <w:rPr>
          <w:rFonts w:ascii="Times New Roman" w:eastAsia="Calibri" w:hAnsi="Times New Roman" w:cs="Times New Roman"/>
          <w:bCs/>
          <w:sz w:val="28"/>
          <w:szCs w:val="28"/>
          <w:lang w:eastAsia="en-US"/>
        </w:rPr>
        <w:t>фициальном сайте;</w:t>
      </w:r>
    </w:p>
    <w:p w14:paraId="7F36B217" w14:textId="7FB780F2"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3.2.2 обеспечивает размещение Проекта и информационных материалов к нему на Официальном сайте (в отношении проекта Правил землепользования и застройки </w:t>
      </w:r>
      <w:r w:rsidR="00ED4DEA">
        <w:rPr>
          <w:rFonts w:ascii="Times New Roman" w:hAnsi="Times New Roman" w:cs="Times New Roman"/>
          <w:bCs/>
          <w:sz w:val="28"/>
          <w:szCs w:val="28"/>
        </w:rPr>
        <w:t>МР «Магарамкентский район»</w:t>
      </w:r>
      <w:r w:rsidRPr="00E26765">
        <w:rPr>
          <w:rFonts w:ascii="Times New Roman" w:eastAsia="Calibri" w:hAnsi="Times New Roman" w:cs="Times New Roman"/>
          <w:bCs/>
          <w:sz w:val="28"/>
          <w:szCs w:val="28"/>
          <w:lang w:eastAsia="en-US"/>
        </w:rPr>
        <w:t xml:space="preserve">, проектов, предусматривающих внесение изменений в них, обеспечивает также опубликование такого Проекта в </w:t>
      </w:r>
      <w:r w:rsidR="00ED4DEA">
        <w:rPr>
          <w:rFonts w:ascii="Times New Roman" w:eastAsia="Calibri" w:hAnsi="Times New Roman" w:cs="Times New Roman"/>
          <w:bCs/>
          <w:sz w:val="28"/>
          <w:szCs w:val="28"/>
          <w:lang w:eastAsia="en-US"/>
        </w:rPr>
        <w:t>районной газете</w:t>
      </w:r>
      <w:r w:rsidRPr="00E26765">
        <w:rPr>
          <w:rFonts w:ascii="Times New Roman" w:eastAsia="Calibri" w:hAnsi="Times New Roman" w:cs="Times New Roman"/>
          <w:bCs/>
          <w:sz w:val="28"/>
          <w:szCs w:val="28"/>
          <w:lang w:eastAsia="en-US"/>
        </w:rPr>
        <w:t>);</w:t>
      </w:r>
    </w:p>
    <w:p w14:paraId="705B24A6"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3.2.3 организует проведение экспозиции или экспозиций Проекта, консультирование посетителей экспозиции или экспозиций Проекта, а также выступления на собраниях участников публичных слушаний представителей разработчика(ов) Проекта;</w:t>
      </w:r>
    </w:p>
    <w:p w14:paraId="7399DDBA" w14:textId="3DDABAE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lastRenderedPageBreak/>
        <w:t>3.2.4 организует распространение информационных материалов о Проекте в период проведения экспозиции или экспозиций Проекта посредством размещения на Официальном сайте;</w:t>
      </w:r>
    </w:p>
    <w:p w14:paraId="70DC1849"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3.2.5 осуществляет идентификацию участников общественных обсуждений или публичных слушаний при подготовке и оформлении протокола общественных обсуждений или публичных слушаний на основании поступивших предложений или замечаний участников публичных слушаний;</w:t>
      </w:r>
    </w:p>
    <w:p w14:paraId="469CA221"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3.2.6 осуществляет подготовку и оформление протокола общественных обсуждений или публичных слушаний;</w:t>
      </w:r>
    </w:p>
    <w:p w14:paraId="02049E57"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3.2.7 направляет протокол общественных обсуждений или публичных слушаний в адрес Инициатора, разработчику Проекта для подготовки мнения в целях подготовки аргументированных рекомендаций о целесообразности или нецелесообразности учета внесенных в ходе общественных обсуждений или публичных слушаний предложений и замечаний;</w:t>
      </w:r>
    </w:p>
    <w:p w14:paraId="063B14A0" w14:textId="2C1FA001"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3.2.8 осуществляет подготовку заключения о результатах общественных обсуждений или публичных слушаний, его опубликование в </w:t>
      </w:r>
      <w:r w:rsidR="00ED4DEA">
        <w:rPr>
          <w:rFonts w:ascii="Times New Roman" w:eastAsia="Calibri" w:hAnsi="Times New Roman" w:cs="Times New Roman"/>
          <w:bCs/>
          <w:sz w:val="28"/>
          <w:szCs w:val="28"/>
          <w:lang w:eastAsia="en-US"/>
        </w:rPr>
        <w:t>районной газете</w:t>
      </w:r>
      <w:r w:rsidRPr="00E26765">
        <w:rPr>
          <w:rFonts w:ascii="Times New Roman" w:eastAsia="Calibri" w:hAnsi="Times New Roman" w:cs="Times New Roman"/>
          <w:bCs/>
          <w:sz w:val="28"/>
          <w:szCs w:val="28"/>
          <w:lang w:eastAsia="en-US"/>
        </w:rPr>
        <w:t xml:space="preserve"> и размещение на Официальном сайте. </w:t>
      </w:r>
    </w:p>
    <w:p w14:paraId="2392E744" w14:textId="0B48BFFE"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3.3. </w:t>
      </w:r>
      <w:r w:rsidR="001D6513">
        <w:rPr>
          <w:rFonts w:ascii="Times New Roman" w:eastAsia="Calibri" w:hAnsi="Times New Roman" w:cs="Times New Roman"/>
          <w:bCs/>
          <w:sz w:val="28"/>
          <w:szCs w:val="28"/>
          <w:lang w:eastAsia="en-US"/>
        </w:rPr>
        <w:t>комисси</w:t>
      </w:r>
      <w:r w:rsidR="00CF3FF1">
        <w:rPr>
          <w:rFonts w:ascii="Times New Roman" w:eastAsia="Calibri" w:hAnsi="Times New Roman" w:cs="Times New Roman"/>
          <w:bCs/>
          <w:sz w:val="28"/>
          <w:szCs w:val="28"/>
          <w:lang w:eastAsia="en-US"/>
        </w:rPr>
        <w:t>я</w:t>
      </w:r>
      <w:r w:rsidRPr="00E26765">
        <w:rPr>
          <w:rFonts w:ascii="Times New Roman" w:eastAsia="Calibri" w:hAnsi="Times New Roman" w:cs="Times New Roman"/>
          <w:bCs/>
          <w:sz w:val="28"/>
          <w:szCs w:val="28"/>
          <w:lang w:eastAsia="en-US"/>
        </w:rPr>
        <w:t>:</w:t>
      </w:r>
    </w:p>
    <w:p w14:paraId="55BEDB75" w14:textId="17E12319"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3.3.1 непосредственно </w:t>
      </w:r>
      <w:r w:rsidR="001D6513">
        <w:rPr>
          <w:rFonts w:ascii="Times New Roman" w:eastAsia="Calibri" w:hAnsi="Times New Roman" w:cs="Times New Roman"/>
          <w:bCs/>
          <w:sz w:val="28"/>
          <w:szCs w:val="28"/>
          <w:lang w:eastAsia="en-US"/>
        </w:rPr>
        <w:t>в органах местного самоуправления</w:t>
      </w:r>
      <w:r w:rsidRPr="00E26765">
        <w:rPr>
          <w:rFonts w:ascii="Times New Roman" w:eastAsia="Calibri" w:hAnsi="Times New Roman" w:cs="Times New Roman"/>
          <w:bCs/>
          <w:sz w:val="28"/>
          <w:szCs w:val="28"/>
          <w:lang w:eastAsia="en-US"/>
        </w:rPr>
        <w:t xml:space="preserve"> </w:t>
      </w:r>
      <w:r w:rsidR="00CF3FF1">
        <w:rPr>
          <w:rFonts w:ascii="Times New Roman" w:eastAsia="Calibri" w:hAnsi="Times New Roman" w:cs="Times New Roman"/>
          <w:bCs/>
          <w:sz w:val="28"/>
          <w:szCs w:val="28"/>
          <w:lang w:eastAsia="en-US"/>
        </w:rPr>
        <w:t xml:space="preserve">сельских  поселений </w:t>
      </w:r>
      <w:r w:rsidR="00CF3FF1">
        <w:rPr>
          <w:rFonts w:ascii="Times New Roman" w:hAnsi="Times New Roman" w:cs="Times New Roman"/>
          <w:bCs/>
          <w:sz w:val="28"/>
          <w:szCs w:val="28"/>
        </w:rPr>
        <w:t xml:space="preserve">МР «Магарамкентский район» </w:t>
      </w:r>
      <w:r w:rsidRPr="00E26765">
        <w:rPr>
          <w:rFonts w:ascii="Times New Roman" w:eastAsia="Calibri" w:hAnsi="Times New Roman" w:cs="Times New Roman"/>
          <w:bCs/>
          <w:sz w:val="28"/>
          <w:szCs w:val="28"/>
          <w:lang w:eastAsia="en-US"/>
        </w:rPr>
        <w:t>реализу</w:t>
      </w:r>
      <w:r w:rsidR="00CF3FF1">
        <w:rPr>
          <w:rFonts w:ascii="Times New Roman" w:eastAsia="Calibri" w:hAnsi="Times New Roman" w:cs="Times New Roman"/>
          <w:bCs/>
          <w:sz w:val="28"/>
          <w:szCs w:val="28"/>
          <w:lang w:eastAsia="en-US"/>
        </w:rPr>
        <w:t>е</w:t>
      </w:r>
      <w:r w:rsidRPr="00E26765">
        <w:rPr>
          <w:rFonts w:ascii="Times New Roman" w:eastAsia="Calibri" w:hAnsi="Times New Roman" w:cs="Times New Roman"/>
          <w:bCs/>
          <w:sz w:val="28"/>
          <w:szCs w:val="28"/>
          <w:lang w:eastAsia="en-US"/>
        </w:rPr>
        <w:t>т функции технического, информационного обеспечения публичных слушаний;</w:t>
      </w:r>
    </w:p>
    <w:p w14:paraId="15F5F834" w14:textId="05DC1BC0"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3.3.2 распространя</w:t>
      </w:r>
      <w:r w:rsidR="00CF3FF1">
        <w:rPr>
          <w:rFonts w:ascii="Times New Roman" w:eastAsia="Calibri" w:hAnsi="Times New Roman" w:cs="Times New Roman"/>
          <w:bCs/>
          <w:sz w:val="28"/>
          <w:szCs w:val="28"/>
          <w:lang w:eastAsia="en-US"/>
        </w:rPr>
        <w:t>е</w:t>
      </w:r>
      <w:r w:rsidRPr="00E26765">
        <w:rPr>
          <w:rFonts w:ascii="Times New Roman" w:eastAsia="Calibri" w:hAnsi="Times New Roman" w:cs="Times New Roman"/>
          <w:bCs/>
          <w:sz w:val="28"/>
          <w:szCs w:val="28"/>
          <w:lang w:eastAsia="en-US"/>
        </w:rPr>
        <w:t>т оповещение о начале общественных обсуждений или публичных слушаний, в том числе путем размещения на информационных стендах и иными способами, обеспечивающими доступ участников общественных обсуждений или публичных слушаний к указанной информации;</w:t>
      </w:r>
    </w:p>
    <w:p w14:paraId="183F92D9" w14:textId="5F7DCF02"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3.3.3 организу</w:t>
      </w:r>
      <w:r w:rsidR="00CF3FF1">
        <w:rPr>
          <w:rFonts w:ascii="Times New Roman" w:eastAsia="Calibri" w:hAnsi="Times New Roman" w:cs="Times New Roman"/>
          <w:bCs/>
          <w:sz w:val="28"/>
          <w:szCs w:val="28"/>
          <w:lang w:eastAsia="en-US"/>
        </w:rPr>
        <w:t>е</w:t>
      </w:r>
      <w:r w:rsidRPr="00E26765">
        <w:rPr>
          <w:rFonts w:ascii="Times New Roman" w:eastAsia="Calibri" w:hAnsi="Times New Roman" w:cs="Times New Roman"/>
          <w:bCs/>
          <w:sz w:val="28"/>
          <w:szCs w:val="28"/>
          <w:lang w:eastAsia="en-US"/>
        </w:rPr>
        <w:t xml:space="preserve">т распространение информационных материалов о Проекте в период проведения экспозиции или экспозиций Проекта посредством направления их в </w:t>
      </w:r>
      <w:r w:rsidR="00CF3FF1">
        <w:rPr>
          <w:rFonts w:ascii="Times New Roman" w:eastAsia="Calibri" w:hAnsi="Times New Roman" w:cs="Times New Roman"/>
          <w:bCs/>
          <w:sz w:val="28"/>
          <w:szCs w:val="28"/>
          <w:lang w:eastAsia="en-US"/>
        </w:rPr>
        <w:t>органах местного самоуправления</w:t>
      </w:r>
      <w:r w:rsidR="00CF3FF1" w:rsidRPr="00E26765">
        <w:rPr>
          <w:rFonts w:ascii="Times New Roman" w:eastAsia="Calibri" w:hAnsi="Times New Roman" w:cs="Times New Roman"/>
          <w:bCs/>
          <w:sz w:val="28"/>
          <w:szCs w:val="28"/>
          <w:lang w:eastAsia="en-US"/>
        </w:rPr>
        <w:t xml:space="preserve"> </w:t>
      </w:r>
      <w:r w:rsidR="00CF3FF1">
        <w:rPr>
          <w:rFonts w:ascii="Times New Roman" w:eastAsia="Calibri" w:hAnsi="Times New Roman" w:cs="Times New Roman"/>
          <w:bCs/>
          <w:sz w:val="28"/>
          <w:szCs w:val="28"/>
          <w:lang w:eastAsia="en-US"/>
        </w:rPr>
        <w:t xml:space="preserve">сельских  поселений </w:t>
      </w:r>
      <w:r w:rsidR="00CF3FF1">
        <w:rPr>
          <w:rFonts w:ascii="Times New Roman" w:hAnsi="Times New Roman" w:cs="Times New Roman"/>
          <w:bCs/>
          <w:sz w:val="28"/>
          <w:szCs w:val="28"/>
        </w:rPr>
        <w:t>МР «Магарамкентский район»</w:t>
      </w:r>
      <w:r w:rsidRPr="00E26765">
        <w:rPr>
          <w:rFonts w:ascii="Times New Roman" w:eastAsia="Calibri" w:hAnsi="Times New Roman" w:cs="Times New Roman"/>
          <w:bCs/>
          <w:sz w:val="28"/>
          <w:szCs w:val="28"/>
          <w:lang w:eastAsia="en-US"/>
        </w:rPr>
        <w:t>;</w:t>
      </w:r>
    </w:p>
    <w:p w14:paraId="59F14BE6"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3.3.4 обеспечивают проведение экспозиции или экспозиций Проекта; </w:t>
      </w:r>
    </w:p>
    <w:p w14:paraId="18F991D2" w14:textId="70F06A3A"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3.3.5 осуществляют сбор замечаний и предложений участников общественных обсуждений или публичных слушаний, поступающих в ходе проведения экспозиции или экспозиций Проекта, а также в ходе проведения </w:t>
      </w:r>
      <w:r w:rsidRPr="00E26765">
        <w:rPr>
          <w:rFonts w:ascii="Times New Roman" w:eastAsia="Calibri" w:hAnsi="Times New Roman" w:cs="Times New Roman"/>
          <w:bCs/>
          <w:sz w:val="28"/>
          <w:szCs w:val="28"/>
          <w:lang w:eastAsia="en-US"/>
        </w:rPr>
        <w:lastRenderedPageBreak/>
        <w:t xml:space="preserve">собрания участников публичных слушаний </w:t>
      </w:r>
      <w:r w:rsidRPr="00E26765">
        <w:rPr>
          <w:rFonts w:ascii="Times New Roman" w:hAnsi="Times New Roman" w:cs="Times New Roman"/>
          <w:color w:val="000000"/>
          <w:sz w:val="28"/>
          <w:szCs w:val="28"/>
        </w:rPr>
        <w:t xml:space="preserve">в каждом </w:t>
      </w:r>
      <w:r w:rsidR="00825AFA">
        <w:rPr>
          <w:rFonts w:ascii="Times New Roman" w:hAnsi="Times New Roman" w:cs="Times New Roman"/>
          <w:color w:val="000000"/>
          <w:sz w:val="28"/>
          <w:szCs w:val="28"/>
        </w:rPr>
        <w:t xml:space="preserve">сельском поселении </w:t>
      </w:r>
      <w:r w:rsidR="00825AFA">
        <w:rPr>
          <w:rFonts w:ascii="Times New Roman" w:hAnsi="Times New Roman" w:cs="Times New Roman"/>
          <w:bCs/>
          <w:sz w:val="28"/>
          <w:szCs w:val="28"/>
        </w:rPr>
        <w:t>МР «Магарамкентский район»</w:t>
      </w:r>
      <w:r w:rsidRPr="00E26765">
        <w:rPr>
          <w:rFonts w:ascii="Times New Roman" w:hAnsi="Times New Roman" w:cs="Times New Roman"/>
          <w:color w:val="000000"/>
          <w:sz w:val="28"/>
          <w:szCs w:val="28"/>
        </w:rPr>
        <w:t xml:space="preserve">, </w:t>
      </w:r>
      <w:r w:rsidR="001F51CA">
        <w:rPr>
          <w:rFonts w:ascii="Times New Roman" w:hAnsi="Times New Roman" w:cs="Times New Roman"/>
          <w:color w:val="000000"/>
          <w:sz w:val="28"/>
          <w:szCs w:val="28"/>
        </w:rPr>
        <w:t>входящих в состав муниципального района</w:t>
      </w:r>
      <w:r w:rsidRPr="00E26765">
        <w:rPr>
          <w:rFonts w:ascii="Times New Roman" w:eastAsia="Calibri" w:hAnsi="Times New Roman" w:cs="Times New Roman"/>
          <w:bCs/>
          <w:sz w:val="28"/>
          <w:szCs w:val="28"/>
          <w:lang w:eastAsia="en-US"/>
        </w:rPr>
        <w:t>;</w:t>
      </w:r>
    </w:p>
    <w:p w14:paraId="395BE1E8"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3.3.6 осуществляют ведение книги (журнала) учета посетителей экспозиции или экспозиций Проекта; </w:t>
      </w:r>
    </w:p>
    <w:p w14:paraId="14F6591A"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3.3.7 осуществляют регистрацию, идентификацию участников публичных слушаний при проведении собрания участников публичных слушаний;</w:t>
      </w:r>
    </w:p>
    <w:p w14:paraId="49C4E96D"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3.3.8 проводят собрание или собрания участников публичных слушаний;</w:t>
      </w:r>
    </w:p>
    <w:p w14:paraId="223BD02B"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3.3.9 осуществляют подготовку протокола собрания участников публичных слушаний в соответствии с установленными требованиями;</w:t>
      </w:r>
    </w:p>
    <w:p w14:paraId="6BADC5BB"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3.3.10 обеспечивают своевременное представление Организатору книг (журналов) учета посетителей экспозиции или экспозиций Проекта, протоколов собраний участников публичных слушаний, а также документов, представленных участниками общественных обсуждений или публичных слушаний в целях их идентификации, для подготовки и оформления протокола общественных обсуждений или публичных слушаний, заключения о результатах общественных обсуждений или публичных слушаний.</w:t>
      </w:r>
    </w:p>
    <w:p w14:paraId="0487750C"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Cs/>
          <w:sz w:val="28"/>
          <w:szCs w:val="28"/>
          <w:lang w:eastAsia="en-US"/>
        </w:rPr>
      </w:pPr>
    </w:p>
    <w:p w14:paraId="5BA2063B"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
          <w:bCs/>
          <w:sz w:val="28"/>
          <w:szCs w:val="28"/>
          <w:lang w:eastAsia="en-US"/>
        </w:rPr>
      </w:pPr>
      <w:r w:rsidRPr="00E26765">
        <w:rPr>
          <w:rFonts w:ascii="Times New Roman" w:eastAsia="Calibri" w:hAnsi="Times New Roman" w:cs="Times New Roman"/>
          <w:b/>
          <w:bCs/>
          <w:sz w:val="28"/>
          <w:szCs w:val="28"/>
          <w:lang w:val="en-US" w:eastAsia="en-US"/>
        </w:rPr>
        <w:t>IV</w:t>
      </w:r>
      <w:r w:rsidRPr="00E26765">
        <w:rPr>
          <w:rFonts w:ascii="Times New Roman" w:eastAsia="Calibri" w:hAnsi="Times New Roman" w:cs="Times New Roman"/>
          <w:b/>
          <w:bCs/>
          <w:sz w:val="28"/>
          <w:szCs w:val="28"/>
          <w:lang w:eastAsia="en-US"/>
        </w:rPr>
        <w:t>. Участники общественных обсуждений, публичных слушаний</w:t>
      </w:r>
    </w:p>
    <w:p w14:paraId="71D5DA1A"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Cs/>
          <w:sz w:val="28"/>
          <w:szCs w:val="28"/>
          <w:lang w:eastAsia="en-US"/>
        </w:rPr>
      </w:pPr>
    </w:p>
    <w:p w14:paraId="341CFB07"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4.1. Участниками общественных обсуждений, публичных слушаний являются:</w:t>
      </w:r>
    </w:p>
    <w:p w14:paraId="56D6FE74" w14:textId="051C89E6"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4.1.1 по проекту Генерального плана </w:t>
      </w:r>
      <w:r w:rsidR="00191779">
        <w:rPr>
          <w:rFonts w:ascii="Times New Roman" w:hAnsi="Times New Roman" w:cs="Times New Roman"/>
          <w:bCs/>
          <w:sz w:val="28"/>
          <w:szCs w:val="28"/>
        </w:rPr>
        <w:t>МР «Магарамкентский район»</w:t>
      </w:r>
      <w:r w:rsidRPr="00E26765">
        <w:rPr>
          <w:rFonts w:ascii="Times New Roman" w:eastAsia="Calibri" w:hAnsi="Times New Roman" w:cs="Times New Roman"/>
          <w:bCs/>
          <w:sz w:val="28"/>
          <w:szCs w:val="28"/>
          <w:lang w:eastAsia="en-US"/>
        </w:rPr>
        <w:t xml:space="preserve">, проекту Правил землепользования и застройки </w:t>
      </w:r>
      <w:r w:rsidR="00191779">
        <w:rPr>
          <w:rFonts w:ascii="Times New Roman" w:hAnsi="Times New Roman" w:cs="Times New Roman"/>
          <w:bCs/>
          <w:sz w:val="28"/>
          <w:szCs w:val="28"/>
        </w:rPr>
        <w:t>МР «Магарамкентский район»</w:t>
      </w:r>
      <w:r w:rsidRPr="00E26765">
        <w:rPr>
          <w:rFonts w:ascii="Times New Roman" w:eastAsia="Calibri" w:hAnsi="Times New Roman" w:cs="Times New Roman"/>
          <w:bCs/>
          <w:sz w:val="28"/>
          <w:szCs w:val="28"/>
          <w:lang w:eastAsia="en-US"/>
        </w:rPr>
        <w:t>,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10EC89DA"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4.1.2 по проектам решений о предоставлении разрешения на условно разрешенный вид использования земельного участка или объекта капитального </w:t>
      </w:r>
      <w:r w:rsidRPr="00E26765">
        <w:rPr>
          <w:rFonts w:ascii="Times New Roman" w:eastAsia="Calibri" w:hAnsi="Times New Roman" w:cs="Times New Roman"/>
          <w:bCs/>
          <w:sz w:val="28"/>
          <w:szCs w:val="28"/>
          <w:lang w:eastAsia="en-US"/>
        </w:rPr>
        <w:lastRenderedPageBreak/>
        <w:t xml:space="preserve">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18" w:history="1">
        <w:r w:rsidRPr="00E26765">
          <w:rPr>
            <w:rFonts w:ascii="Times New Roman" w:eastAsia="Calibri" w:hAnsi="Times New Roman" w:cs="Times New Roman"/>
            <w:bCs/>
            <w:sz w:val="28"/>
            <w:szCs w:val="28"/>
            <w:lang w:eastAsia="en-US"/>
          </w:rPr>
          <w:t>частью 3 статьи 39</w:t>
        </w:r>
      </w:hyperlink>
      <w:r w:rsidRPr="00E26765">
        <w:rPr>
          <w:rFonts w:ascii="Times New Roman" w:eastAsia="Calibri" w:hAnsi="Times New Roman" w:cs="Times New Roman"/>
          <w:bCs/>
          <w:sz w:val="28"/>
          <w:szCs w:val="28"/>
          <w:lang w:eastAsia="en-US"/>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5D711E46"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bookmarkStart w:id="4" w:name="Par0"/>
      <w:bookmarkEnd w:id="4"/>
      <w:r w:rsidRPr="00E26765">
        <w:rPr>
          <w:rFonts w:ascii="Times New Roman" w:eastAsia="Calibri" w:hAnsi="Times New Roman" w:cs="Times New Roman"/>
          <w:bCs/>
          <w:sz w:val="28"/>
          <w:szCs w:val="28"/>
          <w:lang w:eastAsia="en-US"/>
        </w:rPr>
        <w:t xml:space="preserve">4.2.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с приложением документов, подтверждающих такие сведения;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14:paraId="57A35877"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4.3.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3085C2CB"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4.4. В случае внесения участником общественных обсуждений предложений и замечаний в отношении Проекта, рассматриваемого на общественных обсуждениях посредством Информационной системы, представление указанных в </w:t>
      </w:r>
      <w:r w:rsidRPr="00E26765">
        <w:rPr>
          <w:rFonts w:ascii="Times New Roman" w:eastAsia="Calibri" w:hAnsi="Times New Roman" w:cs="Times New Roman"/>
          <w:bCs/>
          <w:sz w:val="28"/>
          <w:szCs w:val="28"/>
          <w:lang w:eastAsia="en-US"/>
        </w:rPr>
        <w:lastRenderedPageBreak/>
        <w:t>пункте 4.2 Положения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не требуется.</w:t>
      </w:r>
    </w:p>
    <w:p w14:paraId="168EBF5D"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В случае если участник общественных обсуждений является правообладателем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указанных в подпунктах 4.1.1, 4.1.2 Положения, то участником общественных обсуждений требуется представление сведений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иных документов, устанавливающих или удостоверяющих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7D500F8C"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4.5.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19" w:history="1">
        <w:r w:rsidRPr="00E26765">
          <w:rPr>
            <w:rFonts w:ascii="Times New Roman" w:eastAsia="Calibri" w:hAnsi="Times New Roman" w:cs="Times New Roman"/>
            <w:bCs/>
            <w:sz w:val="28"/>
            <w:szCs w:val="28"/>
            <w:lang w:eastAsia="en-US"/>
          </w:rPr>
          <w:t>законом</w:t>
        </w:r>
      </w:hyperlink>
      <w:r w:rsidRPr="00E26765">
        <w:rPr>
          <w:rFonts w:ascii="Times New Roman" w:eastAsia="Calibri" w:hAnsi="Times New Roman" w:cs="Times New Roman"/>
          <w:bCs/>
          <w:sz w:val="28"/>
          <w:szCs w:val="28"/>
          <w:lang w:eastAsia="en-US"/>
        </w:rPr>
        <w:t xml:space="preserve"> от 27.07.2006 № 152-ФЗ «О персональных данных».</w:t>
      </w:r>
    </w:p>
    <w:p w14:paraId="037179FB"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Cs/>
          <w:sz w:val="28"/>
          <w:szCs w:val="28"/>
          <w:lang w:eastAsia="en-US"/>
        </w:rPr>
      </w:pPr>
      <w:bookmarkStart w:id="5" w:name="Par13"/>
      <w:bookmarkEnd w:id="5"/>
    </w:p>
    <w:p w14:paraId="33613913"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
          <w:bCs/>
          <w:sz w:val="28"/>
          <w:szCs w:val="28"/>
          <w:lang w:eastAsia="en-US"/>
        </w:rPr>
      </w:pPr>
      <w:r w:rsidRPr="00E26765">
        <w:rPr>
          <w:rFonts w:ascii="Times New Roman" w:eastAsia="Calibri" w:hAnsi="Times New Roman" w:cs="Times New Roman"/>
          <w:b/>
          <w:bCs/>
          <w:sz w:val="28"/>
          <w:szCs w:val="28"/>
          <w:lang w:val="en-US" w:eastAsia="en-US"/>
        </w:rPr>
        <w:t>V</w:t>
      </w:r>
      <w:r w:rsidRPr="00E26765">
        <w:rPr>
          <w:rFonts w:ascii="Times New Roman" w:eastAsia="Calibri" w:hAnsi="Times New Roman" w:cs="Times New Roman"/>
          <w:b/>
          <w:bCs/>
          <w:sz w:val="28"/>
          <w:szCs w:val="28"/>
          <w:lang w:eastAsia="en-US"/>
        </w:rPr>
        <w:t>. Сроки проведения общественных обсуждений, публичных слушаний</w:t>
      </w:r>
    </w:p>
    <w:p w14:paraId="33D74BCB"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Cs/>
          <w:sz w:val="28"/>
          <w:szCs w:val="28"/>
          <w:lang w:eastAsia="en-US"/>
        </w:rPr>
      </w:pPr>
    </w:p>
    <w:p w14:paraId="658385EF" w14:textId="1046E18F"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5.1. Срок проведения общественных обсуждений или публичных слушаний указывается в правовом акте Главы </w:t>
      </w:r>
      <w:r w:rsidR="00191779">
        <w:rPr>
          <w:rFonts w:ascii="Times New Roman" w:hAnsi="Times New Roman" w:cs="Times New Roman"/>
          <w:bCs/>
          <w:sz w:val="28"/>
          <w:szCs w:val="28"/>
        </w:rPr>
        <w:t xml:space="preserve">МР «Магарамкентский район» </w:t>
      </w:r>
      <w:r w:rsidRPr="00E26765">
        <w:rPr>
          <w:rFonts w:ascii="Times New Roman" w:eastAsia="Calibri" w:hAnsi="Times New Roman" w:cs="Times New Roman"/>
          <w:bCs/>
          <w:sz w:val="28"/>
          <w:szCs w:val="28"/>
          <w:lang w:eastAsia="en-US"/>
        </w:rPr>
        <w:t>о назначении общественных обсуждений или публичных слушаний и, если иное не предусмотрено действующим законодательством, составляет:</w:t>
      </w:r>
    </w:p>
    <w:p w14:paraId="01B5FDD7" w14:textId="5032BED9"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5.1.1 по проекту Генерального плана </w:t>
      </w:r>
      <w:r w:rsidR="00191779">
        <w:rPr>
          <w:rFonts w:ascii="Times New Roman" w:hAnsi="Times New Roman" w:cs="Times New Roman"/>
          <w:bCs/>
          <w:sz w:val="28"/>
          <w:szCs w:val="28"/>
        </w:rPr>
        <w:t>МР «Магарамкентский район»</w:t>
      </w:r>
      <w:r w:rsidRPr="00E26765">
        <w:rPr>
          <w:rFonts w:ascii="Times New Roman" w:eastAsia="Calibri" w:hAnsi="Times New Roman" w:cs="Times New Roman"/>
          <w:bCs/>
          <w:sz w:val="28"/>
          <w:szCs w:val="28"/>
          <w:lang w:eastAsia="en-US"/>
        </w:rPr>
        <w:t>, проекту, предусматривающему внесение изменений в него, за исключением случая, предусмотренного подпунктом 5.1.2 Положения, – не менее одного месяца и не более трех месяцев со дня опубликования оповещения о начале публичных слушаний до дня опубликования заключения о результатах публичных слушаний;</w:t>
      </w:r>
    </w:p>
    <w:p w14:paraId="3DD7D6AE" w14:textId="133E15DD"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5.1.2 по проекту, предусматривающему внесение изменений в Генеральный план </w:t>
      </w:r>
      <w:r w:rsidR="00191779">
        <w:rPr>
          <w:rFonts w:ascii="Times New Roman" w:hAnsi="Times New Roman" w:cs="Times New Roman"/>
          <w:bCs/>
          <w:sz w:val="28"/>
          <w:szCs w:val="28"/>
        </w:rPr>
        <w:t>МР «Магарамкентский район»</w:t>
      </w:r>
      <w:r w:rsidRPr="00E26765">
        <w:rPr>
          <w:rFonts w:ascii="Times New Roman" w:eastAsia="Calibri" w:hAnsi="Times New Roman" w:cs="Times New Roman"/>
          <w:bCs/>
          <w:sz w:val="28"/>
          <w:szCs w:val="28"/>
          <w:lang w:eastAsia="en-US"/>
        </w:rPr>
        <w:t xml:space="preserve">, предусмотренных частью 7.1 статьи 25 </w:t>
      </w:r>
      <w:r w:rsidRPr="00E26765">
        <w:rPr>
          <w:rFonts w:ascii="Times New Roman" w:eastAsia="Calibri" w:hAnsi="Times New Roman" w:cs="Times New Roman"/>
          <w:bCs/>
          <w:sz w:val="28"/>
          <w:szCs w:val="28"/>
          <w:lang w:eastAsia="en-US"/>
        </w:rPr>
        <w:lastRenderedPageBreak/>
        <w:t>Градостроительного кодекса Российской Федерации, – не менее одного месяца и не более двух месяцев со дня опубликования оповещения о начале публичных слушаний до дня опубликования заключения о результатах публичных слушаний;</w:t>
      </w:r>
    </w:p>
    <w:p w14:paraId="1C53A62F" w14:textId="2D6363B8"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5.1.3 по проекту Правил землепользования и застройки </w:t>
      </w:r>
      <w:r w:rsidR="00191779">
        <w:rPr>
          <w:rFonts w:ascii="Times New Roman" w:hAnsi="Times New Roman" w:cs="Times New Roman"/>
          <w:bCs/>
          <w:sz w:val="28"/>
          <w:szCs w:val="28"/>
        </w:rPr>
        <w:t>МР «Магарамкентский район»</w:t>
      </w:r>
      <w:r w:rsidRPr="00E26765">
        <w:rPr>
          <w:rFonts w:ascii="Times New Roman" w:eastAsia="Calibri" w:hAnsi="Times New Roman" w:cs="Times New Roman"/>
          <w:bCs/>
          <w:sz w:val="28"/>
          <w:szCs w:val="28"/>
          <w:lang w:eastAsia="en-US"/>
        </w:rPr>
        <w:t xml:space="preserve">, проекту, предусматривающему внесение в них изменений, за исключением случаев, предусмотренных подпунктами 5.1.4, 5.1.5 Положения, – не менее одного и не более трех месяцев со дня опубликования такого Проекта до дня опубликования заключения о результатах публичных слушаний; </w:t>
      </w:r>
    </w:p>
    <w:p w14:paraId="501B22CE" w14:textId="6AB82189"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5.1.4 по проекту, предусматривающему внесение изменений в Правила землепользования и застройки </w:t>
      </w:r>
      <w:r w:rsidR="00191779">
        <w:rPr>
          <w:rFonts w:ascii="Times New Roman" w:hAnsi="Times New Roman" w:cs="Times New Roman"/>
          <w:bCs/>
          <w:sz w:val="28"/>
          <w:szCs w:val="28"/>
        </w:rPr>
        <w:t xml:space="preserve">МР «Магарамкентский район» </w:t>
      </w:r>
      <w:r w:rsidRPr="00E26765">
        <w:rPr>
          <w:rFonts w:ascii="Times New Roman" w:eastAsia="Calibri" w:hAnsi="Times New Roman" w:cs="Times New Roman"/>
          <w:bCs/>
          <w:sz w:val="28"/>
          <w:szCs w:val="28"/>
          <w:lang w:eastAsia="en-US"/>
        </w:rPr>
        <w:t>в части изменений в градостроительный регламент, установленный для конкретной территориальной зоны, – не более чем один месяц со дня опубликования такого Проекта до дня опубликования заключения о результатах публичных слушаний;</w:t>
      </w:r>
    </w:p>
    <w:p w14:paraId="3C13087C" w14:textId="48AC288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5.1.5 по проекту, предусматривающему внесение изменений в Правила землепользования и застройки </w:t>
      </w:r>
      <w:r w:rsidR="00191779">
        <w:rPr>
          <w:rFonts w:ascii="Times New Roman" w:hAnsi="Times New Roman" w:cs="Times New Roman"/>
          <w:bCs/>
          <w:sz w:val="28"/>
          <w:szCs w:val="28"/>
        </w:rPr>
        <w:t xml:space="preserve">МР «Магарамкентский район» </w:t>
      </w:r>
      <w:r w:rsidRPr="00E26765">
        <w:rPr>
          <w:rFonts w:ascii="Times New Roman" w:eastAsia="Calibri" w:hAnsi="Times New Roman" w:cs="Times New Roman"/>
          <w:bCs/>
          <w:sz w:val="28"/>
          <w:szCs w:val="28"/>
          <w:lang w:eastAsia="en-US"/>
        </w:rPr>
        <w:t>в связи с принятием решения о комплексном развитии территории, – не более чем один месяц со дня опубликования такого Проекта до дня опубликования заключения о результатах публичных слушаний;</w:t>
      </w:r>
    </w:p>
    <w:p w14:paraId="41395A1C"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5.1.6 по проекту решения о предоставлении разрешения на условно разрешенный вид использования земельного участка или объекта капитального строительства,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 не более одного месяца со дня опубликования оповещения о начале общественных обсуждений до дня опубликования заключения о результатах общественных обсуждений;</w:t>
      </w:r>
    </w:p>
    <w:p w14:paraId="5042AE93"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5.1.7 по проекту планировки территории, проекту межевания территории, проекту, предусматривающему внесение изменений в один из указанных утвержденных документов, – не менее одного месяца и не более трех месяцев со дня опубликования оповещения о начале общественных обсуждений до дня опубликования заключения о результатах общественных обсуждений.</w:t>
      </w:r>
    </w:p>
    <w:p w14:paraId="29302568"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5.2. Общественные обсуждения или публичные слушания считаются состоявшимися в случаях, когда выполнены требования Положения в части соблюдения сроков и этапов процедуры проведения общественных обсуждений или публичных слушаний.</w:t>
      </w:r>
    </w:p>
    <w:p w14:paraId="3717BEC1"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lastRenderedPageBreak/>
        <w:t>Тот факт, что в общественных обсуждениях или публичных слушаниях, подготовленных и проведенных с соблюдением всех указанных требований, не приняло участие ни одно лицо, не является основанием для признания общественных обсуждений или публичных слушаний несостоявшимися.</w:t>
      </w:r>
    </w:p>
    <w:p w14:paraId="24FDBFE4"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Cs/>
          <w:sz w:val="28"/>
          <w:szCs w:val="28"/>
          <w:lang w:eastAsia="en-US"/>
        </w:rPr>
      </w:pPr>
    </w:p>
    <w:p w14:paraId="35B75623"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
          <w:bCs/>
          <w:sz w:val="28"/>
          <w:szCs w:val="28"/>
          <w:lang w:eastAsia="en-US"/>
        </w:rPr>
      </w:pPr>
      <w:r w:rsidRPr="00E26765">
        <w:rPr>
          <w:rFonts w:ascii="Times New Roman" w:eastAsia="Calibri" w:hAnsi="Times New Roman" w:cs="Times New Roman"/>
          <w:b/>
          <w:bCs/>
          <w:sz w:val="28"/>
          <w:szCs w:val="28"/>
          <w:lang w:val="en-US" w:eastAsia="en-US"/>
        </w:rPr>
        <w:t>VI</w:t>
      </w:r>
      <w:r w:rsidRPr="00E26765">
        <w:rPr>
          <w:rFonts w:ascii="Times New Roman" w:eastAsia="Calibri" w:hAnsi="Times New Roman" w:cs="Times New Roman"/>
          <w:b/>
          <w:bCs/>
          <w:sz w:val="28"/>
          <w:szCs w:val="28"/>
          <w:lang w:eastAsia="en-US"/>
        </w:rPr>
        <w:t>. Оповещение о начале общественных обсуждений, публичных слушаний</w:t>
      </w:r>
    </w:p>
    <w:p w14:paraId="55703B0E"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Cs/>
          <w:sz w:val="28"/>
          <w:szCs w:val="28"/>
          <w:lang w:eastAsia="en-US"/>
        </w:rPr>
      </w:pPr>
    </w:p>
    <w:p w14:paraId="4D9666B8" w14:textId="674140E5"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6.1. Основанием для назначения общественных обсуждений или публичных слушаний является поступление Главе </w:t>
      </w:r>
      <w:r w:rsidR="00142193">
        <w:rPr>
          <w:rFonts w:ascii="Times New Roman" w:hAnsi="Times New Roman" w:cs="Times New Roman"/>
          <w:bCs/>
          <w:sz w:val="28"/>
          <w:szCs w:val="28"/>
        </w:rPr>
        <w:t xml:space="preserve">МР «Магарамкентский район» </w:t>
      </w:r>
      <w:r w:rsidRPr="00E26765">
        <w:rPr>
          <w:rFonts w:ascii="Times New Roman" w:eastAsia="Calibri" w:hAnsi="Times New Roman" w:cs="Times New Roman"/>
          <w:bCs/>
          <w:sz w:val="28"/>
          <w:szCs w:val="28"/>
          <w:lang w:eastAsia="en-US"/>
        </w:rPr>
        <w:t>от Инициатора Проекта с информационными материалами к нему.</w:t>
      </w:r>
    </w:p>
    <w:p w14:paraId="1DEF8A7F" w14:textId="72601EB5"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Общественные обсуждения или публичные слушания назначаются правовым актом Главы </w:t>
      </w:r>
      <w:r w:rsidR="00142193">
        <w:rPr>
          <w:rFonts w:ascii="Times New Roman" w:hAnsi="Times New Roman" w:cs="Times New Roman"/>
          <w:bCs/>
          <w:sz w:val="28"/>
          <w:szCs w:val="28"/>
        </w:rPr>
        <w:t>МР «Магарамкентский район»</w:t>
      </w:r>
      <w:r w:rsidRPr="00E26765">
        <w:rPr>
          <w:rFonts w:ascii="Times New Roman" w:eastAsia="Calibri" w:hAnsi="Times New Roman" w:cs="Times New Roman"/>
          <w:bCs/>
          <w:sz w:val="28"/>
          <w:szCs w:val="28"/>
          <w:lang w:eastAsia="en-US"/>
        </w:rPr>
        <w:t>.</w:t>
      </w:r>
    </w:p>
    <w:p w14:paraId="09A0E1F6" w14:textId="01D522AF"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6.2. Правовой акт Главы </w:t>
      </w:r>
      <w:r w:rsidR="00142193">
        <w:rPr>
          <w:rFonts w:ascii="Times New Roman" w:hAnsi="Times New Roman" w:cs="Times New Roman"/>
          <w:bCs/>
          <w:sz w:val="28"/>
          <w:szCs w:val="28"/>
        </w:rPr>
        <w:t xml:space="preserve">МР «Магарамкентский район» </w:t>
      </w:r>
      <w:r w:rsidRPr="00E26765">
        <w:rPr>
          <w:rFonts w:ascii="Times New Roman" w:eastAsia="Calibri" w:hAnsi="Times New Roman" w:cs="Times New Roman"/>
          <w:bCs/>
          <w:sz w:val="28"/>
          <w:szCs w:val="28"/>
          <w:lang w:eastAsia="en-US"/>
        </w:rPr>
        <w:t>о назначении общественных обсуждений или публичных слушаний является оповещением о начале общественных обсуждений или публичных слушаний и должен содержать информацию о:</w:t>
      </w:r>
    </w:p>
    <w:p w14:paraId="7C095A34"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6.2.1 проекте и перечне информационных материалов к нему;</w:t>
      </w:r>
    </w:p>
    <w:p w14:paraId="0DD673CE"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6.2.2 порядке и сроках проведения общественных обсуждений или публичных слушаний по Проекту;</w:t>
      </w:r>
    </w:p>
    <w:p w14:paraId="77256380"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6.2.3 месте, дате открытия экспозиции или экспозиций Проекта,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70671225"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6.2.4 порядке, сроке и форме внесения участниками общественных обсуждений или публичных слушаний предложений и замечаний, касающихся Проекта.</w:t>
      </w:r>
    </w:p>
    <w:p w14:paraId="3D2FFDF8" w14:textId="68A051C3"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6.3. Оповещение о начале общественных обсуждений также должно содержать информацию об Официальном сайте, на котором будут размещены Проект и информационные материалы к нему, с использованием которой будут проводиться общественные обсуждения. </w:t>
      </w:r>
    </w:p>
    <w:p w14:paraId="752ED58D"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6.4. Оповещение о начале публичных слушаний также должно содержать информацию об Официальном сайте, на котором будут размещены Проект и информационные материалы к нему, информацию о дате, времени и месте </w:t>
      </w:r>
      <w:r w:rsidRPr="00E26765">
        <w:rPr>
          <w:rFonts w:ascii="Times New Roman" w:eastAsia="Calibri" w:hAnsi="Times New Roman" w:cs="Times New Roman"/>
          <w:bCs/>
          <w:sz w:val="28"/>
          <w:szCs w:val="28"/>
          <w:lang w:eastAsia="en-US"/>
        </w:rPr>
        <w:lastRenderedPageBreak/>
        <w:t xml:space="preserve">проведения собрания или собраний участников публичных слушаний, в том числе с учетом проведения публичных слушаний дистанционно в соответствии с пунктом </w:t>
      </w:r>
      <w:hyperlink w:anchor="Par13" w:history="1">
        <w:r w:rsidRPr="00E26765">
          <w:rPr>
            <w:rFonts w:ascii="Times New Roman" w:eastAsia="Calibri" w:hAnsi="Times New Roman" w:cs="Times New Roman"/>
            <w:bCs/>
            <w:sz w:val="28"/>
            <w:szCs w:val="28"/>
            <w:lang w:eastAsia="en-US"/>
          </w:rPr>
          <w:t>1.6</w:t>
        </w:r>
      </w:hyperlink>
      <w:r w:rsidRPr="00E26765">
        <w:rPr>
          <w:rFonts w:ascii="Times New Roman" w:eastAsia="Calibri" w:hAnsi="Times New Roman" w:cs="Times New Roman"/>
          <w:bCs/>
          <w:sz w:val="28"/>
          <w:szCs w:val="28"/>
          <w:lang w:eastAsia="en-US"/>
        </w:rPr>
        <w:t xml:space="preserve"> Положения.</w:t>
      </w:r>
    </w:p>
    <w:p w14:paraId="20C386D9"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6.5. Оповещение о начале общественных обсуждений или публичных слушаний:</w:t>
      </w:r>
    </w:p>
    <w:p w14:paraId="0818F9CB" w14:textId="1CB3555A"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6.5.1 не позднее чем за семь дней до дня размещения на Официальном сайте Проекта подлежит одновременному опубликованию в </w:t>
      </w:r>
      <w:r w:rsidR="00142193">
        <w:rPr>
          <w:rFonts w:ascii="Times New Roman" w:eastAsia="Calibri" w:hAnsi="Times New Roman" w:cs="Times New Roman"/>
          <w:bCs/>
          <w:sz w:val="28"/>
          <w:szCs w:val="28"/>
          <w:lang w:eastAsia="en-US"/>
        </w:rPr>
        <w:t>районной газете</w:t>
      </w:r>
      <w:r w:rsidRPr="00E26765">
        <w:rPr>
          <w:rFonts w:ascii="Times New Roman" w:eastAsia="Calibri" w:hAnsi="Times New Roman" w:cs="Times New Roman"/>
          <w:bCs/>
          <w:sz w:val="28"/>
          <w:szCs w:val="28"/>
          <w:lang w:eastAsia="en-US"/>
        </w:rPr>
        <w:t xml:space="preserve"> и размещению на Официальном сайте;</w:t>
      </w:r>
    </w:p>
    <w:p w14:paraId="413394BF" w14:textId="603AACEF"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6.5.2 распространяется на информационных стендах, оборудованных около зданий </w:t>
      </w:r>
      <w:r w:rsidR="000A560D">
        <w:rPr>
          <w:rFonts w:ascii="Times New Roman" w:eastAsia="Calibri" w:hAnsi="Times New Roman" w:cs="Times New Roman"/>
          <w:bCs/>
          <w:sz w:val="28"/>
          <w:szCs w:val="28"/>
          <w:lang w:eastAsia="en-US"/>
        </w:rPr>
        <w:t>органов местного самоуправления сельских поселений</w:t>
      </w:r>
      <w:r w:rsidRPr="00E26765">
        <w:rPr>
          <w:rFonts w:ascii="Times New Roman" w:eastAsia="Calibri" w:hAnsi="Times New Roman" w:cs="Times New Roman"/>
          <w:bCs/>
          <w:sz w:val="28"/>
          <w:szCs w:val="28"/>
          <w:lang w:eastAsia="en-US"/>
        </w:rPr>
        <w:t xml:space="preserve"> </w:t>
      </w:r>
      <w:r w:rsidR="00142193">
        <w:rPr>
          <w:rFonts w:ascii="Times New Roman" w:hAnsi="Times New Roman" w:cs="Times New Roman"/>
          <w:bCs/>
          <w:sz w:val="28"/>
          <w:szCs w:val="28"/>
        </w:rPr>
        <w:t>МР «Магарамкентский район»</w:t>
      </w:r>
      <w:r w:rsidRPr="00E26765">
        <w:rPr>
          <w:rFonts w:ascii="Times New Roman" w:eastAsia="Calibri" w:hAnsi="Times New Roman" w:cs="Times New Roman"/>
          <w:bCs/>
          <w:sz w:val="28"/>
          <w:szCs w:val="28"/>
          <w:lang w:eastAsia="en-US"/>
        </w:rPr>
        <w:t xml:space="preserve">, и иными способами, обеспечивающими доступ участников общественных обсуждений или публичных слушаний к указанной информации. </w:t>
      </w:r>
    </w:p>
    <w:p w14:paraId="72DE3F79"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Информационные стенды размещаются в течение всего срока проведения общественных обсуждений или публичных слушаний. </w:t>
      </w:r>
    </w:p>
    <w:p w14:paraId="5335E7DD"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Информация, расположенная на информационных стендах, не должна содержать исправлений, дописок и должна поддаваться прочтению, не должна размещаться информация, не связанная с организацией и проведением общественных обсуждений или публичных слушаний.</w:t>
      </w:r>
    </w:p>
    <w:p w14:paraId="560CDA22"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Cs/>
          <w:sz w:val="28"/>
          <w:szCs w:val="28"/>
          <w:lang w:eastAsia="en-US"/>
        </w:rPr>
      </w:pPr>
    </w:p>
    <w:p w14:paraId="461923D1"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
          <w:bCs/>
          <w:sz w:val="28"/>
          <w:szCs w:val="28"/>
          <w:lang w:eastAsia="en-US"/>
        </w:rPr>
      </w:pPr>
      <w:r w:rsidRPr="00E26765">
        <w:rPr>
          <w:rFonts w:ascii="Times New Roman" w:eastAsia="Calibri" w:hAnsi="Times New Roman" w:cs="Times New Roman"/>
          <w:b/>
          <w:bCs/>
          <w:sz w:val="28"/>
          <w:szCs w:val="28"/>
          <w:lang w:val="en-US" w:eastAsia="en-US"/>
        </w:rPr>
        <w:t>VII</w:t>
      </w:r>
      <w:r w:rsidRPr="00E26765">
        <w:rPr>
          <w:rFonts w:ascii="Times New Roman" w:eastAsia="Calibri" w:hAnsi="Times New Roman" w:cs="Times New Roman"/>
          <w:b/>
          <w:bCs/>
          <w:sz w:val="28"/>
          <w:szCs w:val="28"/>
          <w:lang w:eastAsia="en-US"/>
        </w:rPr>
        <w:t>. Размещение Проекта и информационных материалов к нему, внесение предложений и замечаний к Проекту</w:t>
      </w:r>
    </w:p>
    <w:p w14:paraId="4D7FDE1E"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Cs/>
          <w:sz w:val="28"/>
          <w:szCs w:val="28"/>
          <w:lang w:eastAsia="en-US"/>
        </w:rPr>
      </w:pPr>
    </w:p>
    <w:p w14:paraId="3D7912E5" w14:textId="5705705E"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7.1. Размещение Проекта и информационных материалов к нему осуществляется на Официальном сайте, а также в Информационной системе (в случае проведения общественных обсуждений) не ранее чем через семь дней, но не позднее чем через десять дней со дня опубликования оповещения о начале общественных обсуждений или публичных слушаний в </w:t>
      </w:r>
      <w:r w:rsidR="00142193">
        <w:rPr>
          <w:rFonts w:ascii="Times New Roman" w:eastAsia="Calibri" w:hAnsi="Times New Roman" w:cs="Times New Roman"/>
          <w:bCs/>
          <w:sz w:val="28"/>
          <w:szCs w:val="28"/>
          <w:lang w:eastAsia="en-US"/>
        </w:rPr>
        <w:t>районной газете</w:t>
      </w:r>
      <w:r w:rsidRPr="00E26765">
        <w:rPr>
          <w:rFonts w:ascii="Times New Roman" w:eastAsia="Calibri" w:hAnsi="Times New Roman" w:cs="Times New Roman"/>
          <w:bCs/>
          <w:sz w:val="28"/>
          <w:szCs w:val="28"/>
          <w:lang w:eastAsia="en-US"/>
        </w:rPr>
        <w:t>.</w:t>
      </w:r>
    </w:p>
    <w:p w14:paraId="68D6A78B"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bookmarkStart w:id="6" w:name="Par71"/>
      <w:bookmarkEnd w:id="6"/>
      <w:r w:rsidRPr="00E26765">
        <w:rPr>
          <w:rFonts w:ascii="Times New Roman" w:eastAsia="Calibri" w:hAnsi="Times New Roman" w:cs="Times New Roman"/>
          <w:bCs/>
          <w:sz w:val="28"/>
          <w:szCs w:val="28"/>
          <w:lang w:eastAsia="en-US"/>
        </w:rPr>
        <w:t xml:space="preserve">7.2. В период размещения Проекта и информационных материалов к нему и проведения экспозиции такого Проекта участники общественных обсуждений или публичных слушаний, прошедшие в соответствии с </w:t>
      </w:r>
      <w:hyperlink w:anchor="Par7" w:history="1">
        <w:r w:rsidRPr="00E26765">
          <w:rPr>
            <w:rFonts w:ascii="Times New Roman" w:eastAsia="Calibri" w:hAnsi="Times New Roman" w:cs="Times New Roman"/>
            <w:bCs/>
            <w:sz w:val="28"/>
            <w:szCs w:val="28"/>
            <w:lang w:eastAsia="en-US"/>
          </w:rPr>
          <w:t>пунктом 4.2</w:t>
        </w:r>
      </w:hyperlink>
      <w:r w:rsidRPr="00E26765">
        <w:rPr>
          <w:rFonts w:ascii="Times New Roman" w:eastAsia="Calibri" w:hAnsi="Times New Roman" w:cs="Times New Roman"/>
          <w:bCs/>
          <w:sz w:val="28"/>
          <w:szCs w:val="28"/>
          <w:lang w:eastAsia="en-US"/>
        </w:rPr>
        <w:t xml:space="preserve"> Положения идентификацию, имеют право вносить предложения и замечания, касающиеся такого Проекта, по форме согласно приложению 1 к Положению, предусматривающей согласие на обработку персональных данных:</w:t>
      </w:r>
    </w:p>
    <w:p w14:paraId="0DE65CDC"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lastRenderedPageBreak/>
        <w:t xml:space="preserve">7.2.1 посредством Информационной системы (в случае проведения общественных обсуждений); </w:t>
      </w:r>
    </w:p>
    <w:p w14:paraId="598523D6"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7.2.2 в письменной или устной формах в ходе проведения собрания или собраний участников публичных слушаний (в случае проведения публичных слушаний);</w:t>
      </w:r>
    </w:p>
    <w:p w14:paraId="63BCA042" w14:textId="5E4FA479" w:rsidR="00E26765" w:rsidRPr="00E73463" w:rsidRDefault="00E26765" w:rsidP="00E73463">
      <w:pPr>
        <w:spacing w:line="336" w:lineRule="auto"/>
        <w:jc w:val="both"/>
        <w:rPr>
          <w:rFonts w:ascii="Times New Roman" w:hAnsi="Times New Roman" w:cs="Times New Roman"/>
          <w:sz w:val="28"/>
          <w:szCs w:val="28"/>
        </w:rPr>
      </w:pPr>
      <w:r w:rsidRPr="00E26765">
        <w:rPr>
          <w:rFonts w:ascii="Times New Roman" w:eastAsia="Calibri" w:hAnsi="Times New Roman" w:cs="Times New Roman"/>
          <w:bCs/>
          <w:sz w:val="28"/>
          <w:szCs w:val="28"/>
          <w:lang w:eastAsia="en-US"/>
        </w:rPr>
        <w:t xml:space="preserve">7.2.3 в письменной форме или в форме электронного документа в адрес Организатора: путем личного обращения и (или) по почте по адресу: </w:t>
      </w:r>
      <w:r w:rsidR="00E73463">
        <w:rPr>
          <w:rFonts w:ascii="Times New Roman" w:eastAsia="Calibri" w:hAnsi="Times New Roman" w:cs="Times New Roman"/>
          <w:bCs/>
          <w:sz w:val="28"/>
          <w:szCs w:val="28"/>
          <w:lang w:eastAsia="en-US"/>
        </w:rPr>
        <w:t>368780</w:t>
      </w:r>
      <w:r w:rsidRPr="00E26765">
        <w:rPr>
          <w:rFonts w:ascii="Times New Roman" w:eastAsia="Calibri" w:hAnsi="Times New Roman" w:cs="Times New Roman"/>
          <w:bCs/>
          <w:sz w:val="28"/>
          <w:szCs w:val="28"/>
          <w:lang w:eastAsia="en-US"/>
        </w:rPr>
        <w:t xml:space="preserve">, </w:t>
      </w:r>
      <w:r w:rsidR="00E73463">
        <w:rPr>
          <w:rFonts w:ascii="Times New Roman" w:eastAsia="Calibri" w:hAnsi="Times New Roman" w:cs="Times New Roman"/>
          <w:bCs/>
          <w:sz w:val="28"/>
          <w:szCs w:val="28"/>
          <w:lang w:eastAsia="en-US"/>
        </w:rPr>
        <w:t>РД, Магарамкентский район, с. Магарамкент</w:t>
      </w:r>
      <w:r w:rsidRPr="00E26765">
        <w:rPr>
          <w:rFonts w:ascii="Times New Roman" w:eastAsia="Calibri" w:hAnsi="Times New Roman" w:cs="Times New Roman"/>
          <w:bCs/>
          <w:sz w:val="28"/>
          <w:szCs w:val="28"/>
          <w:lang w:eastAsia="en-US"/>
        </w:rPr>
        <w:t xml:space="preserve">, ул. </w:t>
      </w:r>
      <w:r w:rsidR="00E73463">
        <w:rPr>
          <w:rFonts w:ascii="Times New Roman" w:eastAsia="Calibri" w:hAnsi="Times New Roman" w:cs="Times New Roman"/>
          <w:bCs/>
          <w:sz w:val="28"/>
          <w:szCs w:val="28"/>
          <w:lang w:eastAsia="en-US"/>
        </w:rPr>
        <w:t>Гагарина</w:t>
      </w:r>
      <w:r w:rsidRPr="00E26765">
        <w:rPr>
          <w:rFonts w:ascii="Times New Roman" w:eastAsia="Calibri" w:hAnsi="Times New Roman" w:cs="Times New Roman"/>
          <w:bCs/>
          <w:sz w:val="28"/>
          <w:szCs w:val="28"/>
          <w:lang w:eastAsia="en-US"/>
        </w:rPr>
        <w:t xml:space="preserve">, д. </w:t>
      </w:r>
      <w:r w:rsidR="00E73463">
        <w:rPr>
          <w:rFonts w:ascii="Times New Roman" w:eastAsia="Calibri" w:hAnsi="Times New Roman" w:cs="Times New Roman"/>
          <w:bCs/>
          <w:sz w:val="28"/>
          <w:szCs w:val="28"/>
          <w:lang w:eastAsia="en-US"/>
        </w:rPr>
        <w:t>2</w:t>
      </w:r>
      <w:r w:rsidRPr="00E26765">
        <w:rPr>
          <w:rFonts w:ascii="Times New Roman" w:eastAsia="Calibri" w:hAnsi="Times New Roman" w:cs="Times New Roman"/>
          <w:bCs/>
          <w:sz w:val="28"/>
          <w:szCs w:val="28"/>
          <w:lang w:eastAsia="en-US"/>
        </w:rPr>
        <w:t xml:space="preserve">; по электронной почте по адресу: </w:t>
      </w:r>
      <w:r w:rsidR="00E73463" w:rsidRPr="00E73463">
        <w:rPr>
          <w:rFonts w:ascii="Times New Roman" w:hAnsi="Times New Roman" w:cs="Times New Roman"/>
          <w:sz w:val="28"/>
          <w:szCs w:val="28"/>
          <w:lang w:val="en-US"/>
        </w:rPr>
        <w:t>e</w:t>
      </w:r>
      <w:r w:rsidR="00E73463" w:rsidRPr="00E73463">
        <w:rPr>
          <w:rFonts w:ascii="Times New Roman" w:hAnsi="Times New Roman" w:cs="Times New Roman"/>
          <w:sz w:val="28"/>
          <w:szCs w:val="28"/>
        </w:rPr>
        <w:t>-</w:t>
      </w:r>
      <w:r w:rsidR="00E73463" w:rsidRPr="00E73463">
        <w:rPr>
          <w:rFonts w:ascii="Times New Roman" w:hAnsi="Times New Roman" w:cs="Times New Roman"/>
          <w:sz w:val="28"/>
          <w:szCs w:val="28"/>
          <w:lang w:val="en-US"/>
        </w:rPr>
        <w:t>mail</w:t>
      </w:r>
      <w:r w:rsidR="00E73463" w:rsidRPr="00E73463">
        <w:rPr>
          <w:rFonts w:ascii="Times New Roman" w:hAnsi="Times New Roman" w:cs="Times New Roman"/>
          <w:sz w:val="28"/>
          <w:szCs w:val="28"/>
        </w:rPr>
        <w:t xml:space="preserve">: </w:t>
      </w:r>
      <w:proofErr w:type="spellStart"/>
      <w:r w:rsidR="00E73463" w:rsidRPr="00E73463">
        <w:rPr>
          <w:rFonts w:ascii="Times New Roman" w:hAnsi="Times New Roman" w:cs="Times New Roman"/>
          <w:sz w:val="28"/>
          <w:szCs w:val="28"/>
          <w:lang w:val="en-US"/>
        </w:rPr>
        <w:t>mkentrayon</w:t>
      </w:r>
      <w:proofErr w:type="spellEnd"/>
      <w:r w:rsidR="00E73463" w:rsidRPr="00E73463">
        <w:rPr>
          <w:rFonts w:ascii="Times New Roman" w:hAnsi="Times New Roman" w:cs="Times New Roman"/>
          <w:sz w:val="28"/>
          <w:szCs w:val="28"/>
        </w:rPr>
        <w:t>@</w:t>
      </w:r>
      <w:r w:rsidR="00E73463" w:rsidRPr="00E73463">
        <w:rPr>
          <w:rFonts w:ascii="Times New Roman" w:hAnsi="Times New Roman" w:cs="Times New Roman"/>
          <w:sz w:val="28"/>
          <w:szCs w:val="28"/>
          <w:lang w:val="en-US"/>
        </w:rPr>
        <w:t>e</w:t>
      </w:r>
      <w:r w:rsidR="00E73463" w:rsidRPr="00E73463">
        <w:rPr>
          <w:rFonts w:ascii="Times New Roman" w:hAnsi="Times New Roman" w:cs="Times New Roman"/>
          <w:sz w:val="28"/>
          <w:szCs w:val="28"/>
        </w:rPr>
        <w:t>-</w:t>
      </w:r>
      <w:r w:rsidR="00E73463" w:rsidRPr="00E73463">
        <w:rPr>
          <w:rFonts w:ascii="Times New Roman" w:hAnsi="Times New Roman" w:cs="Times New Roman"/>
          <w:sz w:val="28"/>
          <w:szCs w:val="28"/>
          <w:lang w:val="en-US"/>
        </w:rPr>
        <w:t>dag</w:t>
      </w:r>
      <w:r w:rsidR="00E73463" w:rsidRPr="00E73463">
        <w:rPr>
          <w:rFonts w:ascii="Times New Roman" w:hAnsi="Times New Roman" w:cs="Times New Roman"/>
          <w:sz w:val="28"/>
          <w:szCs w:val="28"/>
        </w:rPr>
        <w:t>.</w:t>
      </w:r>
      <w:proofErr w:type="spellStart"/>
      <w:r w:rsidR="00E73463" w:rsidRPr="00E73463">
        <w:rPr>
          <w:rFonts w:ascii="Times New Roman" w:hAnsi="Times New Roman" w:cs="Times New Roman"/>
          <w:sz w:val="28"/>
          <w:szCs w:val="28"/>
          <w:lang w:val="en-US"/>
        </w:rPr>
        <w:t>ru</w:t>
      </w:r>
      <w:proofErr w:type="spellEnd"/>
      <w:r w:rsidRPr="00E26765">
        <w:rPr>
          <w:rFonts w:ascii="Times New Roman" w:eastAsia="Calibri" w:hAnsi="Times New Roman" w:cs="Times New Roman"/>
          <w:bCs/>
          <w:sz w:val="28"/>
          <w:szCs w:val="28"/>
          <w:lang w:eastAsia="en-US"/>
        </w:rPr>
        <w:t xml:space="preserve"> (в случае проведения общественных обсуждений или публичных слушаний);</w:t>
      </w:r>
    </w:p>
    <w:p w14:paraId="565CE3CF"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7.2.4 посредством записи в книге (журнале) учета посетителей экспозиции Проекта.</w:t>
      </w:r>
    </w:p>
    <w:p w14:paraId="449C6240"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color w:val="000000"/>
          <w:sz w:val="28"/>
          <w:szCs w:val="28"/>
          <w:lang w:eastAsia="en-US"/>
        </w:rPr>
      </w:pPr>
      <w:r w:rsidRPr="00E26765">
        <w:rPr>
          <w:rFonts w:ascii="Times New Roman" w:eastAsia="Calibri" w:hAnsi="Times New Roman" w:cs="Times New Roman"/>
          <w:bCs/>
          <w:sz w:val="28"/>
          <w:szCs w:val="28"/>
          <w:lang w:eastAsia="en-US"/>
        </w:rPr>
        <w:t>7.3. Предложения и замечания, касающиеся Проекта, в форме электронного документа направляются на электронную почту Организатора, качество электронных документов должно позволять в полном объеме прочитать текст документа и распознать его текст, реквизиты документа.</w:t>
      </w:r>
    </w:p>
    <w:p w14:paraId="3E721A3A" w14:textId="5C0C19CF"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7.4. В период размещения Проекта и информационных материалов к нему и проведения экспозиции или экспозиций такого Проекта иные жители </w:t>
      </w:r>
      <w:r w:rsidR="00E73463">
        <w:rPr>
          <w:rFonts w:ascii="Times New Roman" w:hAnsi="Times New Roman" w:cs="Times New Roman"/>
          <w:bCs/>
          <w:sz w:val="28"/>
          <w:szCs w:val="28"/>
        </w:rPr>
        <w:t>МР «Магарамкентский район»</w:t>
      </w:r>
      <w:r w:rsidRPr="00E26765">
        <w:rPr>
          <w:rFonts w:ascii="Times New Roman" w:eastAsia="Calibri" w:hAnsi="Times New Roman" w:cs="Times New Roman"/>
          <w:bCs/>
          <w:sz w:val="28"/>
          <w:szCs w:val="28"/>
          <w:lang w:eastAsia="en-US"/>
        </w:rPr>
        <w:t>, не являющиеся участниками общественных обсуждений или публичных слушаний, также вправе направить в адрес Организатора мнение о таком Проекте по форме согласно приложению 1 к Положению.</w:t>
      </w:r>
    </w:p>
    <w:p w14:paraId="3A64E8E7" w14:textId="36BAC1E8"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Указанные в абзаце первом настоящего пункта мнения иных </w:t>
      </w:r>
      <w:r w:rsidR="000A560D">
        <w:rPr>
          <w:rFonts w:ascii="Times New Roman" w:hAnsi="Times New Roman" w:cs="Times New Roman"/>
          <w:bCs/>
          <w:sz w:val="28"/>
          <w:szCs w:val="28"/>
        </w:rPr>
        <w:t xml:space="preserve">МР «Магарамкентский район» </w:t>
      </w:r>
      <w:r w:rsidRPr="00E26765">
        <w:rPr>
          <w:rFonts w:ascii="Times New Roman" w:eastAsia="Calibri" w:hAnsi="Times New Roman" w:cs="Times New Roman"/>
          <w:bCs/>
          <w:sz w:val="28"/>
          <w:szCs w:val="28"/>
          <w:lang w:eastAsia="en-US"/>
        </w:rPr>
        <w:t xml:space="preserve"> имеют информационный характер и не подлежат включению в протокол общественных обсуждений или публичных слушаний и заключение о результатах общественных обсуждений или публичных слушаний в соответствии с разделом 10 Положения. Указанные мнения Организатор направляет в адрес Инициатора для сведения.</w:t>
      </w:r>
    </w:p>
    <w:p w14:paraId="4C47CAD9" w14:textId="36320534"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7.5. Организатор для получения достоверных сведений о земельных участках, объектах капитального строительства, расположенных в границах территории, в отношении которой подготовлен Проект, при необходимости запрашивает сведения через единую систему межведомственного электронного взаимодействия (СМЭВ) в Управлении Федеральной службы государственной регистрации, кадастра и картографии по </w:t>
      </w:r>
      <w:r w:rsidR="000A560D">
        <w:rPr>
          <w:rFonts w:ascii="Times New Roman" w:eastAsia="Calibri" w:hAnsi="Times New Roman" w:cs="Times New Roman"/>
          <w:bCs/>
          <w:sz w:val="28"/>
          <w:szCs w:val="28"/>
          <w:lang w:eastAsia="en-US"/>
        </w:rPr>
        <w:t>Республике Дагестан</w:t>
      </w:r>
      <w:r w:rsidRPr="00E26765">
        <w:rPr>
          <w:rFonts w:ascii="Times New Roman" w:eastAsia="Calibri" w:hAnsi="Times New Roman" w:cs="Times New Roman"/>
          <w:bCs/>
          <w:sz w:val="28"/>
          <w:szCs w:val="28"/>
          <w:lang w:eastAsia="en-US"/>
        </w:rPr>
        <w:t>.</w:t>
      </w:r>
    </w:p>
    <w:p w14:paraId="793DB401"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lastRenderedPageBreak/>
        <w:t xml:space="preserve">7.6. Предложения и замечания, внесенные в соответствии с </w:t>
      </w:r>
      <w:hyperlink w:anchor="Par71" w:history="1">
        <w:r w:rsidRPr="00E26765">
          <w:rPr>
            <w:rFonts w:ascii="Times New Roman" w:eastAsia="Calibri" w:hAnsi="Times New Roman" w:cs="Times New Roman"/>
            <w:bCs/>
            <w:sz w:val="28"/>
            <w:szCs w:val="28"/>
            <w:lang w:eastAsia="en-US"/>
          </w:rPr>
          <w:t>пунктом 7</w:t>
        </w:r>
      </w:hyperlink>
      <w:r w:rsidRPr="00E26765">
        <w:rPr>
          <w:rFonts w:ascii="Times New Roman" w:eastAsia="Calibri" w:hAnsi="Times New Roman" w:cs="Times New Roman"/>
          <w:bCs/>
          <w:sz w:val="28"/>
          <w:szCs w:val="28"/>
          <w:lang w:eastAsia="en-US"/>
        </w:rPr>
        <w:t>.2 Положения, подлежат обязательному рассмотрению, за исключением случая, предусмотренного пунктом 7.7 Положения.</w:t>
      </w:r>
    </w:p>
    <w:p w14:paraId="4F2F8E03"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7.7. Предложения и замечания, внесенные в соответствии с </w:t>
      </w:r>
      <w:hyperlink w:anchor="Par71" w:history="1">
        <w:r w:rsidRPr="00E26765">
          <w:rPr>
            <w:rFonts w:ascii="Times New Roman" w:eastAsia="Calibri" w:hAnsi="Times New Roman" w:cs="Times New Roman"/>
            <w:bCs/>
            <w:sz w:val="28"/>
            <w:szCs w:val="28"/>
            <w:lang w:eastAsia="en-US"/>
          </w:rPr>
          <w:t>пунктом 7.2</w:t>
        </w:r>
      </w:hyperlink>
      <w:r w:rsidRPr="00E26765">
        <w:rPr>
          <w:rFonts w:ascii="Times New Roman" w:eastAsia="Calibri" w:hAnsi="Times New Roman" w:cs="Times New Roman"/>
          <w:bCs/>
          <w:sz w:val="28"/>
          <w:szCs w:val="28"/>
          <w:lang w:eastAsia="en-US"/>
        </w:rPr>
        <w:t xml:space="preserve"> Положения, не рассматриваются и не подлежат включению в протокол и в заключение о результатах общественных обсуждений или публичных слушаний в случае выявления факта представления участником общественных обсуждений или публичных слушаний недостоверных сведений.</w:t>
      </w:r>
    </w:p>
    <w:p w14:paraId="6E67E879"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Cs/>
          <w:sz w:val="28"/>
          <w:szCs w:val="28"/>
          <w:lang w:eastAsia="en-US"/>
        </w:rPr>
      </w:pPr>
    </w:p>
    <w:p w14:paraId="234E4C91"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
          <w:bCs/>
          <w:sz w:val="28"/>
          <w:szCs w:val="28"/>
          <w:lang w:eastAsia="en-US"/>
        </w:rPr>
      </w:pPr>
      <w:r w:rsidRPr="00E26765">
        <w:rPr>
          <w:rFonts w:ascii="Times New Roman" w:eastAsia="Calibri" w:hAnsi="Times New Roman" w:cs="Times New Roman"/>
          <w:b/>
          <w:bCs/>
          <w:sz w:val="28"/>
          <w:szCs w:val="28"/>
          <w:lang w:val="en-US" w:eastAsia="en-US"/>
        </w:rPr>
        <w:t>VIII</w:t>
      </w:r>
      <w:r w:rsidRPr="00E26765">
        <w:rPr>
          <w:rFonts w:ascii="Times New Roman" w:eastAsia="Calibri" w:hAnsi="Times New Roman" w:cs="Times New Roman"/>
          <w:b/>
          <w:bCs/>
          <w:sz w:val="28"/>
          <w:szCs w:val="28"/>
          <w:lang w:eastAsia="en-US"/>
        </w:rPr>
        <w:t>. Проведение экспозиции Проекта</w:t>
      </w:r>
    </w:p>
    <w:p w14:paraId="0DDC0BA7"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Cs/>
          <w:sz w:val="28"/>
          <w:szCs w:val="28"/>
          <w:lang w:eastAsia="en-US"/>
        </w:rPr>
      </w:pPr>
    </w:p>
    <w:p w14:paraId="4DB7C941"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8.1. В течение всего периода размещения Проекта и информационных материалов к нему проводятся экспозиция или экспозиции такого Проекта.</w:t>
      </w:r>
    </w:p>
    <w:p w14:paraId="1EB0964F"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Экспозиция (экспозиции) Проекта проводится (проводятся) в местах проведения собрания (собраний) участников публичных слушаний в месте, удобном для посетителей, или в ином месте, указанном в оповещении о начале общественных обсуждений.</w:t>
      </w:r>
    </w:p>
    <w:p w14:paraId="77832A6A"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Экспозиция (экспозиции) Проекта осуществляется за счет средств разработчика(ов) такого Проекта.</w:t>
      </w:r>
    </w:p>
    <w:p w14:paraId="7DFF1CEA"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8.2. В ходе работы экспозиции должно быть организовано консультирование посетителей экспозиции Проекта. </w:t>
      </w:r>
    </w:p>
    <w:p w14:paraId="3F053950"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Консультирование посетителей экспозиции осуществляется представителями разработчика(ов) Проекта, и (или) Инициатора, и (или) Организатора в дни и часы проведения экспозиции Проекта в соответствии с оповещением о начале общественных обсуждений или публичных слушаний.</w:t>
      </w:r>
    </w:p>
    <w:p w14:paraId="46749917"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8.3. На экспозиции Проекта для ознакомления представляются на бумажном носителе Проект и информационные материалы к нему, направленные Инициатором.</w:t>
      </w:r>
    </w:p>
    <w:p w14:paraId="0221D7D5" w14:textId="58F5609C" w:rsidR="00E26765" w:rsidRDefault="00E26765" w:rsidP="00E26765">
      <w:pPr>
        <w:suppressAutoHyphens/>
        <w:autoSpaceDE w:val="0"/>
        <w:autoSpaceDN w:val="0"/>
        <w:adjustRightInd w:val="0"/>
        <w:jc w:val="both"/>
        <w:rPr>
          <w:rFonts w:ascii="Times New Roman" w:eastAsia="Calibri" w:hAnsi="Times New Roman" w:cs="Times New Roman"/>
          <w:bCs/>
          <w:sz w:val="28"/>
          <w:szCs w:val="28"/>
          <w:lang w:eastAsia="en-US"/>
        </w:rPr>
      </w:pPr>
    </w:p>
    <w:p w14:paraId="5888278C" w14:textId="7A620EC1" w:rsidR="00E83B1D" w:rsidRDefault="00E83B1D" w:rsidP="00E26765">
      <w:pPr>
        <w:suppressAutoHyphens/>
        <w:autoSpaceDE w:val="0"/>
        <w:autoSpaceDN w:val="0"/>
        <w:adjustRightInd w:val="0"/>
        <w:jc w:val="both"/>
        <w:rPr>
          <w:rFonts w:ascii="Times New Roman" w:eastAsia="Calibri" w:hAnsi="Times New Roman" w:cs="Times New Roman"/>
          <w:bCs/>
          <w:sz w:val="28"/>
          <w:szCs w:val="28"/>
          <w:lang w:eastAsia="en-US"/>
        </w:rPr>
      </w:pPr>
    </w:p>
    <w:p w14:paraId="1EDD0DB5" w14:textId="77777777" w:rsidR="00E83B1D" w:rsidRPr="00E26765" w:rsidRDefault="00E83B1D" w:rsidP="00E26765">
      <w:pPr>
        <w:suppressAutoHyphens/>
        <w:autoSpaceDE w:val="0"/>
        <w:autoSpaceDN w:val="0"/>
        <w:adjustRightInd w:val="0"/>
        <w:jc w:val="both"/>
        <w:rPr>
          <w:rFonts w:ascii="Times New Roman" w:eastAsia="Calibri" w:hAnsi="Times New Roman" w:cs="Times New Roman"/>
          <w:bCs/>
          <w:sz w:val="28"/>
          <w:szCs w:val="28"/>
          <w:lang w:eastAsia="en-US"/>
        </w:rPr>
      </w:pPr>
    </w:p>
    <w:p w14:paraId="6761BD00"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
          <w:bCs/>
          <w:sz w:val="28"/>
          <w:szCs w:val="28"/>
          <w:lang w:eastAsia="en-US"/>
        </w:rPr>
      </w:pPr>
      <w:r w:rsidRPr="00E26765">
        <w:rPr>
          <w:rFonts w:ascii="Times New Roman" w:eastAsia="Calibri" w:hAnsi="Times New Roman" w:cs="Times New Roman"/>
          <w:b/>
          <w:bCs/>
          <w:sz w:val="28"/>
          <w:szCs w:val="28"/>
          <w:lang w:val="en-US" w:eastAsia="en-US"/>
        </w:rPr>
        <w:lastRenderedPageBreak/>
        <w:t>IX</w:t>
      </w:r>
      <w:r w:rsidRPr="00E26765">
        <w:rPr>
          <w:rFonts w:ascii="Times New Roman" w:eastAsia="Calibri" w:hAnsi="Times New Roman" w:cs="Times New Roman"/>
          <w:b/>
          <w:bCs/>
          <w:sz w:val="28"/>
          <w:szCs w:val="28"/>
          <w:lang w:eastAsia="en-US"/>
        </w:rPr>
        <w:t>. Проведение собрания участников публичных слушаний</w:t>
      </w:r>
    </w:p>
    <w:p w14:paraId="2B9C92CD" w14:textId="77777777" w:rsidR="00E26765" w:rsidRPr="00E26765" w:rsidRDefault="00E26765" w:rsidP="00E26765">
      <w:pPr>
        <w:suppressAutoHyphens/>
        <w:autoSpaceDE w:val="0"/>
        <w:autoSpaceDN w:val="0"/>
        <w:adjustRightInd w:val="0"/>
        <w:jc w:val="both"/>
        <w:rPr>
          <w:rFonts w:ascii="Times New Roman" w:eastAsia="Calibri" w:hAnsi="Times New Roman" w:cs="Times New Roman"/>
          <w:bCs/>
          <w:sz w:val="28"/>
          <w:szCs w:val="28"/>
          <w:lang w:eastAsia="en-US"/>
        </w:rPr>
      </w:pPr>
    </w:p>
    <w:p w14:paraId="30B89F3C"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9.1. Проведение собрания участников публичных слушаний не осуществляется в нерабочие праздничные дни и выходные дни, а также в рабочие дни ранее 18.00 час.</w:t>
      </w:r>
    </w:p>
    <w:p w14:paraId="35C195B1"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9.2. Перед началом проведения собрания участников публичных слушаний участники публичных слушаний, прошедшие в соответствии с </w:t>
      </w:r>
      <w:hyperlink w:anchor="Par7" w:history="1">
        <w:r w:rsidRPr="00E26765">
          <w:rPr>
            <w:rFonts w:ascii="Times New Roman" w:eastAsia="Calibri" w:hAnsi="Times New Roman" w:cs="Times New Roman"/>
            <w:bCs/>
            <w:sz w:val="28"/>
            <w:szCs w:val="28"/>
            <w:lang w:eastAsia="en-US"/>
          </w:rPr>
          <w:t>пунктом 4.2</w:t>
        </w:r>
      </w:hyperlink>
      <w:r w:rsidRPr="00E26765">
        <w:rPr>
          <w:rFonts w:ascii="Times New Roman" w:eastAsia="Calibri" w:hAnsi="Times New Roman" w:cs="Times New Roman"/>
          <w:bCs/>
          <w:sz w:val="28"/>
          <w:szCs w:val="28"/>
          <w:lang w:eastAsia="en-US"/>
        </w:rPr>
        <w:t xml:space="preserve"> Положения идентификацию, должны быть проинформированы о:</w:t>
      </w:r>
    </w:p>
    <w:p w14:paraId="5E98796C"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9.2.1 предмете публичных слушаний – рассмотрение Проекта;</w:t>
      </w:r>
    </w:p>
    <w:p w14:paraId="1A770113" w14:textId="0EA517DF"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9.2.2 регламенте проведения собрания участников публичных слушаний, включая продолжительность рассмотрения Проекта на собрании, продолжительность выступлений участников собрания публичных слушаний, подготовленном </w:t>
      </w:r>
      <w:r w:rsidR="000A560D">
        <w:rPr>
          <w:rFonts w:ascii="Times New Roman" w:eastAsia="Calibri" w:hAnsi="Times New Roman" w:cs="Times New Roman"/>
          <w:bCs/>
          <w:sz w:val="28"/>
          <w:szCs w:val="28"/>
          <w:lang w:eastAsia="en-US"/>
        </w:rPr>
        <w:t>Комиссией</w:t>
      </w:r>
      <w:r w:rsidRPr="00E26765">
        <w:rPr>
          <w:rFonts w:ascii="Times New Roman" w:eastAsia="Calibri" w:hAnsi="Times New Roman" w:cs="Times New Roman"/>
          <w:bCs/>
          <w:sz w:val="28"/>
          <w:szCs w:val="28"/>
          <w:lang w:eastAsia="en-US"/>
        </w:rPr>
        <w:t>.</w:t>
      </w:r>
    </w:p>
    <w:p w14:paraId="6270EB66" w14:textId="30135694"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9.3. В ходе проведения собрания участников публичных слушаний </w:t>
      </w:r>
      <w:r w:rsidR="000A560D">
        <w:rPr>
          <w:rFonts w:ascii="Times New Roman" w:eastAsia="Calibri" w:hAnsi="Times New Roman" w:cs="Times New Roman"/>
          <w:bCs/>
          <w:sz w:val="28"/>
          <w:szCs w:val="28"/>
          <w:lang w:eastAsia="en-US"/>
        </w:rPr>
        <w:t>Комиссией</w:t>
      </w:r>
      <w:r w:rsidRPr="00E26765">
        <w:rPr>
          <w:rFonts w:ascii="Times New Roman" w:eastAsia="Calibri" w:hAnsi="Times New Roman" w:cs="Times New Roman"/>
          <w:bCs/>
          <w:sz w:val="28"/>
          <w:szCs w:val="28"/>
          <w:lang w:eastAsia="en-US"/>
        </w:rPr>
        <w:t xml:space="preserve"> оформляется протокол собрания участников публичных слушаний, в котором указываются:</w:t>
      </w:r>
    </w:p>
    <w:p w14:paraId="21039C6C"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9.3.1 дата оформления протокола;</w:t>
      </w:r>
    </w:p>
    <w:p w14:paraId="22949216"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9.3.2 информация о Проекте, рассматриваемом на собрании участников публичных слушаний;</w:t>
      </w:r>
    </w:p>
    <w:p w14:paraId="38B507F8"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9.3.3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поступившие в ходе проведения собрания участников публичных слушаний.</w:t>
      </w:r>
    </w:p>
    <w:p w14:paraId="13FF94DB"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9.4. К протоколу собрания участников публичных слушаний прилагается перечень принявших участие в собрании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4EFE4E47" w14:textId="58346A74"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9.5. В течение трех рабочих дней после дня окончания периода размещения Проекта на Официальном сайте протокол(ы) собрания</w:t>
      </w:r>
      <w:r w:rsidR="00103CB1">
        <w:rPr>
          <w:rFonts w:ascii="Times New Roman" w:eastAsia="Calibri" w:hAnsi="Times New Roman" w:cs="Times New Roman"/>
          <w:bCs/>
          <w:sz w:val="28"/>
          <w:szCs w:val="28"/>
          <w:lang w:eastAsia="en-US"/>
        </w:rPr>
        <w:t xml:space="preserve"> </w:t>
      </w:r>
      <w:r w:rsidRPr="00E26765">
        <w:rPr>
          <w:rFonts w:ascii="Times New Roman" w:eastAsia="Calibri" w:hAnsi="Times New Roman" w:cs="Times New Roman"/>
          <w:bCs/>
          <w:sz w:val="28"/>
          <w:szCs w:val="28"/>
          <w:lang w:eastAsia="en-US"/>
        </w:rPr>
        <w:t xml:space="preserve">(ий) участников </w:t>
      </w:r>
      <w:r w:rsidRPr="00E26765">
        <w:rPr>
          <w:rFonts w:ascii="Times New Roman" w:eastAsia="Calibri" w:hAnsi="Times New Roman" w:cs="Times New Roman"/>
          <w:bCs/>
          <w:sz w:val="28"/>
          <w:szCs w:val="28"/>
          <w:lang w:eastAsia="en-US"/>
        </w:rPr>
        <w:lastRenderedPageBreak/>
        <w:t xml:space="preserve">публичных слушаний, книги (журналы) учета посетителей экспозиции(ий), а также документы, представленные участниками публичных слушаний в целях их идентификации, </w:t>
      </w:r>
      <w:r w:rsidR="00103CB1">
        <w:rPr>
          <w:rFonts w:ascii="Times New Roman" w:eastAsia="Calibri" w:hAnsi="Times New Roman" w:cs="Times New Roman"/>
          <w:bCs/>
          <w:sz w:val="28"/>
          <w:szCs w:val="28"/>
          <w:lang w:eastAsia="en-US"/>
        </w:rPr>
        <w:t>Комиссией</w:t>
      </w:r>
      <w:r w:rsidRPr="00E26765">
        <w:rPr>
          <w:rFonts w:ascii="Times New Roman" w:eastAsia="Calibri" w:hAnsi="Times New Roman" w:cs="Times New Roman"/>
          <w:bCs/>
          <w:sz w:val="28"/>
          <w:szCs w:val="28"/>
          <w:lang w:eastAsia="en-US"/>
        </w:rPr>
        <w:t xml:space="preserve"> направля</w:t>
      </w:r>
      <w:r w:rsidR="00103CB1">
        <w:rPr>
          <w:rFonts w:ascii="Times New Roman" w:eastAsia="Calibri" w:hAnsi="Times New Roman" w:cs="Times New Roman"/>
          <w:bCs/>
          <w:sz w:val="28"/>
          <w:szCs w:val="28"/>
          <w:lang w:eastAsia="en-US"/>
        </w:rPr>
        <w:t>е</w:t>
      </w:r>
      <w:r w:rsidRPr="00E26765">
        <w:rPr>
          <w:rFonts w:ascii="Times New Roman" w:eastAsia="Calibri" w:hAnsi="Times New Roman" w:cs="Times New Roman"/>
          <w:bCs/>
          <w:sz w:val="28"/>
          <w:szCs w:val="28"/>
          <w:lang w:eastAsia="en-US"/>
        </w:rPr>
        <w:t>тся Организатору для подготовки протокола публичных слушаний.</w:t>
      </w:r>
    </w:p>
    <w:p w14:paraId="0D0DE6E4"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Cs/>
          <w:sz w:val="28"/>
          <w:szCs w:val="28"/>
          <w:lang w:eastAsia="en-US"/>
        </w:rPr>
      </w:pPr>
    </w:p>
    <w:p w14:paraId="695F7E49"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
          <w:bCs/>
          <w:sz w:val="28"/>
          <w:szCs w:val="28"/>
          <w:lang w:eastAsia="en-US"/>
        </w:rPr>
      </w:pPr>
      <w:r w:rsidRPr="00E26765">
        <w:rPr>
          <w:rFonts w:ascii="Times New Roman" w:eastAsia="Calibri" w:hAnsi="Times New Roman" w:cs="Times New Roman"/>
          <w:b/>
          <w:bCs/>
          <w:sz w:val="28"/>
          <w:szCs w:val="28"/>
          <w:lang w:eastAsia="en-US"/>
        </w:rPr>
        <w:t>Х. Подготовка и оформление протокола общественных обсуждений, публичных слушаний</w:t>
      </w:r>
    </w:p>
    <w:p w14:paraId="0F7C9EF9"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Cs/>
          <w:sz w:val="28"/>
          <w:szCs w:val="28"/>
          <w:lang w:eastAsia="en-US"/>
        </w:rPr>
      </w:pPr>
    </w:p>
    <w:p w14:paraId="3AEB71E0"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10.1. Подготовка и оформление протокола общественных обсуждений или публичных слушаний осуществляются Организатором.</w:t>
      </w:r>
    </w:p>
    <w:p w14:paraId="757C79C9"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10.2. В протоколе общественных обсуждений или публичных слушаний указываются:</w:t>
      </w:r>
    </w:p>
    <w:p w14:paraId="435904F0"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10.2.1 дата оформления протокола общественных обсуждений или публичных слушаний;</w:t>
      </w:r>
    </w:p>
    <w:p w14:paraId="491F3AD6"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10.2.2 информация об Организаторе общественных обсуждений или публичных слушаний;</w:t>
      </w:r>
    </w:p>
    <w:p w14:paraId="4E2100CD"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10.2.3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6328A93D"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10.2.4 информация о сроке, в течение которого принимались предложения и замечания участников общественных обсуждений или публичных слушаний;</w:t>
      </w:r>
    </w:p>
    <w:p w14:paraId="29F1712A"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10.2.5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2E8F103B"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10.3. Оформление протокола общественных обсуждений или публичных слушаний осуществляется:</w:t>
      </w:r>
    </w:p>
    <w:p w14:paraId="416E7536"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10.3.1 не позднее истечения пяти рабочих дней после дня окончания периода размещения Проекта на Официальном сайте, а в случае проведения общественных обсуждений – также в Информационной системе;</w:t>
      </w:r>
    </w:p>
    <w:p w14:paraId="459360EC"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lastRenderedPageBreak/>
        <w:t>10.3.2 на основании книг (журналов) учета посетителей экспозиции, предложений и замечаний участников общественных обсуждений или публичных слушаний, поступивших в письменной или в форме электронного документа в адрес Организатора, а также документов, представленных участниками общественных обсуждений или публичных слушаний в целях их идентификации.</w:t>
      </w:r>
    </w:p>
    <w:p w14:paraId="41FA2270"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10.4. </w:t>
      </w:r>
      <w:hyperlink r:id="rId20" w:history="1">
        <w:r w:rsidRPr="00E26765">
          <w:rPr>
            <w:rFonts w:ascii="Times New Roman" w:eastAsia="Calibri" w:hAnsi="Times New Roman" w:cs="Times New Roman"/>
            <w:bCs/>
            <w:sz w:val="28"/>
            <w:szCs w:val="28"/>
            <w:lang w:eastAsia="en-US"/>
          </w:rPr>
          <w:t>Протокол</w:t>
        </w:r>
      </w:hyperlink>
      <w:r w:rsidRPr="00E26765">
        <w:rPr>
          <w:rFonts w:ascii="Times New Roman" w:eastAsia="Calibri" w:hAnsi="Times New Roman" w:cs="Times New Roman"/>
          <w:bCs/>
          <w:sz w:val="28"/>
          <w:szCs w:val="28"/>
          <w:lang w:eastAsia="en-US"/>
        </w:rPr>
        <w:t xml:space="preserve"> общественных обсуждений или публичных слушаний составляется по форме согласно приложению 2 к Положению.</w:t>
      </w:r>
    </w:p>
    <w:p w14:paraId="34080153"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10.5.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32279070"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10.6. По запросу участника общественных обсуждений или публичных слушаний, который внес предложения и замечания, касающиеся Проекта, Организатор обязан в течение пяти рабочих дней после дня получения письменного заявления такого участника общественных обсуждений или публичных слушаний (а в случае, если заявление представлено до подписания протокола общественных обсуждений или публичных слушаний, – в течение пяти рабочих дней после дня подписания протокола общественных обсуждений или публичных слушаний) представить выписку из протокола общественных обсуждений или публичных слушаний, содержащую внесенные этим участником предложения и замечания.</w:t>
      </w:r>
    </w:p>
    <w:p w14:paraId="32DCF6E0"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Cs/>
          <w:sz w:val="28"/>
          <w:szCs w:val="28"/>
          <w:lang w:eastAsia="en-US"/>
        </w:rPr>
      </w:pPr>
    </w:p>
    <w:p w14:paraId="61F7AF36"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
          <w:bCs/>
          <w:sz w:val="28"/>
          <w:szCs w:val="28"/>
          <w:lang w:eastAsia="en-US"/>
        </w:rPr>
      </w:pPr>
      <w:r w:rsidRPr="00E26765">
        <w:rPr>
          <w:rFonts w:ascii="Times New Roman" w:eastAsia="Calibri" w:hAnsi="Times New Roman" w:cs="Times New Roman"/>
          <w:b/>
          <w:bCs/>
          <w:sz w:val="28"/>
          <w:szCs w:val="28"/>
          <w:lang w:val="en-US" w:eastAsia="en-US"/>
        </w:rPr>
        <w:t>XI</w:t>
      </w:r>
      <w:r w:rsidRPr="00E26765">
        <w:rPr>
          <w:rFonts w:ascii="Times New Roman" w:eastAsia="Calibri" w:hAnsi="Times New Roman" w:cs="Times New Roman"/>
          <w:b/>
          <w:bCs/>
          <w:sz w:val="28"/>
          <w:szCs w:val="28"/>
          <w:lang w:eastAsia="en-US"/>
        </w:rPr>
        <w:t>. Подготовка и опубликование заключения о результатах</w:t>
      </w:r>
    </w:p>
    <w:p w14:paraId="7609A187"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
          <w:bCs/>
          <w:sz w:val="28"/>
          <w:szCs w:val="28"/>
          <w:lang w:eastAsia="en-US"/>
        </w:rPr>
        <w:t>общественных обсуждений, публичных слушаний</w:t>
      </w:r>
    </w:p>
    <w:p w14:paraId="6A869BFF"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Cs/>
          <w:sz w:val="28"/>
          <w:szCs w:val="28"/>
          <w:lang w:eastAsia="en-US"/>
        </w:rPr>
      </w:pPr>
    </w:p>
    <w:p w14:paraId="491B6B77"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11.1. На основании протокола общественных обсуждений или публичных слушаний, с учетом мнения Инициатора и (или) разработчика Проекта, содержащего аргументированные рекомендации о целесообразности или нецелесообразности учета внесенных в ходе общественных обсуждений или публичных слушаний предложений и замечаний, Организатор осуществляет подготовку </w:t>
      </w:r>
      <w:hyperlink r:id="rId21" w:history="1">
        <w:r w:rsidRPr="00E26765">
          <w:rPr>
            <w:rFonts w:ascii="Times New Roman" w:eastAsia="Calibri" w:hAnsi="Times New Roman" w:cs="Times New Roman"/>
            <w:bCs/>
            <w:sz w:val="28"/>
            <w:szCs w:val="28"/>
            <w:lang w:eastAsia="en-US"/>
          </w:rPr>
          <w:t>заключения</w:t>
        </w:r>
      </w:hyperlink>
      <w:r w:rsidRPr="00E26765">
        <w:rPr>
          <w:rFonts w:ascii="Times New Roman" w:eastAsia="Calibri" w:hAnsi="Times New Roman" w:cs="Times New Roman"/>
          <w:bCs/>
          <w:sz w:val="28"/>
          <w:szCs w:val="28"/>
          <w:lang w:eastAsia="en-US"/>
        </w:rPr>
        <w:t xml:space="preserve"> о результатах общественных обсуждений или публичных слушаний по форме согласно приложению 3 к Положению.</w:t>
      </w:r>
    </w:p>
    <w:p w14:paraId="3BF6884D"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lastRenderedPageBreak/>
        <w:t>11.2. В заключении о результатах общественных обсуждений или публичных слушаний должны быть указаны:</w:t>
      </w:r>
    </w:p>
    <w:p w14:paraId="7BD7C42A"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11.2.1 дата оформления заключения о результатах общественных обсуждений или публичных слушаний;</w:t>
      </w:r>
    </w:p>
    <w:p w14:paraId="1F8D896E"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11.2.2 наименование Проекта,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13DDF257"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11.2.3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44A6C1FB"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11.2.4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4C6C93DF"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11.2.5 аргументированные рекомендации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7C71BC1B"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11.3. В заключении о результатах общественных обсуждений или публичных слушаний Организатором подтверждается факт соблюдения/несоблюдения процедуры проведения общественных обсуждений или публичных слушаний. </w:t>
      </w:r>
    </w:p>
    <w:p w14:paraId="324A5FCE" w14:textId="04686A44"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11.4. Заключение о результатах общественных обсуждений или публичных слушаний подлежит опубликованию в </w:t>
      </w:r>
      <w:r w:rsidR="00E73463">
        <w:rPr>
          <w:rFonts w:ascii="Times New Roman" w:eastAsia="Calibri" w:hAnsi="Times New Roman" w:cs="Times New Roman"/>
          <w:bCs/>
          <w:sz w:val="28"/>
          <w:szCs w:val="28"/>
          <w:lang w:eastAsia="en-US"/>
        </w:rPr>
        <w:t>районной газете</w:t>
      </w:r>
      <w:r w:rsidRPr="00E26765">
        <w:rPr>
          <w:rFonts w:ascii="Times New Roman" w:eastAsia="Calibri" w:hAnsi="Times New Roman" w:cs="Times New Roman"/>
          <w:bCs/>
          <w:sz w:val="28"/>
          <w:szCs w:val="28"/>
          <w:lang w:eastAsia="en-US"/>
        </w:rPr>
        <w:t xml:space="preserve"> и размещается на Официальном сайте, а также в Информационной системе в случае проведения общественных обсуждений.</w:t>
      </w:r>
    </w:p>
    <w:p w14:paraId="6A4A2F62" w14:textId="1A86A2D9"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11.5. Заключение о результатах общественных обсуждений или публичных слушаний в течение пяти рабочих дней после дня его опубликования в </w:t>
      </w:r>
      <w:r w:rsidR="00E73463">
        <w:rPr>
          <w:rFonts w:ascii="Times New Roman" w:eastAsia="Calibri" w:hAnsi="Times New Roman" w:cs="Times New Roman"/>
          <w:bCs/>
          <w:sz w:val="28"/>
          <w:szCs w:val="28"/>
          <w:lang w:eastAsia="en-US"/>
        </w:rPr>
        <w:t xml:space="preserve">районной газете </w:t>
      </w:r>
      <w:r w:rsidRPr="00E26765">
        <w:rPr>
          <w:rFonts w:ascii="Times New Roman" w:eastAsia="Calibri" w:hAnsi="Times New Roman" w:cs="Times New Roman"/>
          <w:bCs/>
          <w:sz w:val="28"/>
          <w:szCs w:val="28"/>
          <w:lang w:eastAsia="en-US"/>
        </w:rPr>
        <w:t>Организатор направляет Инициатору.</w:t>
      </w:r>
      <w:bookmarkStart w:id="7" w:name="Par124"/>
      <w:bookmarkEnd w:id="7"/>
    </w:p>
    <w:p w14:paraId="3B08C2BB" w14:textId="77777777" w:rsidR="00E26765" w:rsidRPr="00E26765" w:rsidRDefault="00E26765" w:rsidP="00E26765">
      <w:pPr>
        <w:suppressAutoHyphens/>
        <w:autoSpaceDE w:val="0"/>
        <w:autoSpaceDN w:val="0"/>
        <w:adjustRightInd w:val="0"/>
        <w:ind w:firstLine="709"/>
        <w:jc w:val="both"/>
        <w:rPr>
          <w:rFonts w:ascii="Times New Roman" w:eastAsia="Calibri" w:hAnsi="Times New Roman" w:cs="Times New Roman"/>
          <w:bCs/>
          <w:sz w:val="28"/>
          <w:szCs w:val="28"/>
          <w:lang w:eastAsia="en-US"/>
        </w:rPr>
        <w:sectPr w:rsidR="00E26765" w:rsidRPr="00E26765" w:rsidSect="00710849">
          <w:headerReference w:type="default" r:id="rId22"/>
          <w:pgSz w:w="11906" w:h="16838"/>
          <w:pgMar w:top="1134" w:right="567" w:bottom="1134" w:left="1418" w:header="397" w:footer="709" w:gutter="0"/>
          <w:pgNumType w:start="1"/>
          <w:cols w:space="708"/>
          <w:titlePg/>
          <w:docGrid w:linePitch="360"/>
        </w:sectPr>
      </w:pPr>
    </w:p>
    <w:p w14:paraId="5A234AA3" w14:textId="77777777" w:rsidR="00E26765" w:rsidRPr="00E26765" w:rsidRDefault="00E26765" w:rsidP="00E73463">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lastRenderedPageBreak/>
        <w:t>ПРИЛОЖЕНИЕ 1</w:t>
      </w:r>
    </w:p>
    <w:p w14:paraId="16F32CBA" w14:textId="77777777" w:rsidR="00E26765" w:rsidRPr="00E26765" w:rsidRDefault="00E26765" w:rsidP="00E73463">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к Положению</w:t>
      </w:r>
    </w:p>
    <w:p w14:paraId="0A07A96D" w14:textId="77777777" w:rsidR="00E26765" w:rsidRPr="00E26765" w:rsidRDefault="00E26765" w:rsidP="00E73463">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о порядке организации и проведения</w:t>
      </w:r>
    </w:p>
    <w:p w14:paraId="62FB6382" w14:textId="77777777" w:rsidR="00E26765" w:rsidRPr="00E26765" w:rsidRDefault="00E26765" w:rsidP="00E73463">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общественных обсуждений, </w:t>
      </w:r>
      <w:r w:rsidRPr="00E26765">
        <w:rPr>
          <w:rFonts w:ascii="Times New Roman" w:eastAsia="Calibri" w:hAnsi="Times New Roman" w:cs="Times New Roman"/>
          <w:bCs/>
          <w:sz w:val="28"/>
          <w:szCs w:val="28"/>
          <w:lang w:eastAsia="en-US"/>
        </w:rPr>
        <w:br/>
        <w:t xml:space="preserve">публичных слушаний по вопросам </w:t>
      </w:r>
    </w:p>
    <w:p w14:paraId="612552CF" w14:textId="77777777" w:rsidR="00E26765" w:rsidRPr="00E26765" w:rsidRDefault="00E26765" w:rsidP="00E73463">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градостроительной деятельности</w:t>
      </w:r>
    </w:p>
    <w:p w14:paraId="6FE6AE35" w14:textId="77777777" w:rsidR="00E26765" w:rsidRPr="00E26765" w:rsidRDefault="00E26765" w:rsidP="00E26765">
      <w:pPr>
        <w:autoSpaceDE w:val="0"/>
        <w:autoSpaceDN w:val="0"/>
        <w:adjustRightInd w:val="0"/>
        <w:ind w:firstLine="709"/>
        <w:jc w:val="center"/>
        <w:rPr>
          <w:rFonts w:ascii="Times New Roman" w:eastAsia="Calibri" w:hAnsi="Times New Roman" w:cs="Times New Roman"/>
          <w:bCs/>
          <w:sz w:val="28"/>
          <w:szCs w:val="28"/>
          <w:lang w:eastAsia="en-US"/>
        </w:rPr>
      </w:pPr>
    </w:p>
    <w:p w14:paraId="7FB60D61" w14:textId="77777777" w:rsidR="00E26765" w:rsidRPr="00E26765" w:rsidRDefault="00E26765" w:rsidP="00E26765">
      <w:pPr>
        <w:autoSpaceDE w:val="0"/>
        <w:autoSpaceDN w:val="0"/>
        <w:adjustRightInd w:val="0"/>
        <w:jc w:val="center"/>
        <w:rPr>
          <w:rFonts w:ascii="Times New Roman" w:eastAsia="Calibri" w:hAnsi="Times New Roman" w:cs="Times New Roman"/>
          <w:bCs/>
          <w:sz w:val="28"/>
          <w:szCs w:val="28"/>
          <w:lang w:eastAsia="en-US"/>
        </w:rPr>
      </w:pPr>
    </w:p>
    <w:p w14:paraId="062C3243" w14:textId="77777777" w:rsidR="00E26765" w:rsidRPr="00E26765" w:rsidRDefault="00E26765" w:rsidP="00E26765">
      <w:pPr>
        <w:autoSpaceDE w:val="0"/>
        <w:autoSpaceDN w:val="0"/>
        <w:adjustRightInd w:val="0"/>
        <w:jc w:val="center"/>
        <w:rPr>
          <w:rFonts w:ascii="Times New Roman" w:eastAsia="Calibri" w:hAnsi="Times New Roman" w:cs="Times New Roman"/>
          <w:b/>
          <w:bCs/>
          <w:sz w:val="28"/>
          <w:szCs w:val="28"/>
          <w:lang w:eastAsia="en-US"/>
        </w:rPr>
      </w:pPr>
      <w:r w:rsidRPr="00E26765">
        <w:rPr>
          <w:rFonts w:ascii="Times New Roman" w:eastAsia="Calibri" w:hAnsi="Times New Roman" w:cs="Times New Roman"/>
          <w:b/>
          <w:bCs/>
          <w:sz w:val="28"/>
          <w:szCs w:val="28"/>
          <w:lang w:eastAsia="en-US"/>
        </w:rPr>
        <w:t>ФОРМА</w:t>
      </w:r>
    </w:p>
    <w:p w14:paraId="6890D6BB" w14:textId="77777777" w:rsidR="00E26765" w:rsidRPr="00E26765" w:rsidRDefault="00E26765" w:rsidP="00E26765">
      <w:pPr>
        <w:autoSpaceDE w:val="0"/>
        <w:autoSpaceDN w:val="0"/>
        <w:adjustRightInd w:val="0"/>
        <w:jc w:val="center"/>
        <w:rPr>
          <w:rFonts w:ascii="Times New Roman" w:eastAsia="Calibri" w:hAnsi="Times New Roman" w:cs="Times New Roman"/>
          <w:b/>
          <w:bCs/>
          <w:sz w:val="28"/>
          <w:szCs w:val="28"/>
          <w:lang w:eastAsia="en-US"/>
        </w:rPr>
      </w:pPr>
      <w:r w:rsidRPr="00E26765">
        <w:rPr>
          <w:rFonts w:ascii="Times New Roman" w:eastAsia="Calibri" w:hAnsi="Times New Roman" w:cs="Times New Roman"/>
          <w:b/>
          <w:bCs/>
          <w:sz w:val="28"/>
          <w:szCs w:val="28"/>
          <w:lang w:eastAsia="en-US"/>
        </w:rPr>
        <w:t xml:space="preserve">ПРЕДЛОЖЕНИЯ/ЗАМЕЧАНИЯ УЧАСТНИКА </w:t>
      </w:r>
    </w:p>
    <w:p w14:paraId="178AAC16" w14:textId="77777777" w:rsidR="00E26765" w:rsidRPr="00E26765" w:rsidRDefault="00E26765" w:rsidP="00E26765">
      <w:pPr>
        <w:autoSpaceDE w:val="0"/>
        <w:autoSpaceDN w:val="0"/>
        <w:adjustRightInd w:val="0"/>
        <w:jc w:val="center"/>
        <w:rPr>
          <w:rFonts w:ascii="Times New Roman" w:eastAsia="Calibri" w:hAnsi="Times New Roman" w:cs="Times New Roman"/>
          <w:b/>
          <w:bCs/>
          <w:sz w:val="28"/>
          <w:szCs w:val="28"/>
          <w:lang w:eastAsia="en-US"/>
        </w:rPr>
      </w:pPr>
      <w:r w:rsidRPr="00E26765">
        <w:rPr>
          <w:rFonts w:ascii="Times New Roman" w:eastAsia="Calibri" w:hAnsi="Times New Roman" w:cs="Times New Roman"/>
          <w:b/>
          <w:bCs/>
          <w:sz w:val="28"/>
          <w:szCs w:val="28"/>
          <w:lang w:eastAsia="en-US"/>
        </w:rPr>
        <w:t>ОБЩЕСТВЕННЫХ ОБСУЖДЕНИЙ/ПУБЛИЧНЫХ СЛУШАНИЙ</w:t>
      </w:r>
    </w:p>
    <w:p w14:paraId="3DF88DE7" w14:textId="77777777" w:rsidR="00E26765" w:rsidRPr="00E26765" w:rsidRDefault="00E26765" w:rsidP="00E26765">
      <w:pPr>
        <w:autoSpaceDE w:val="0"/>
        <w:autoSpaceDN w:val="0"/>
        <w:adjustRightInd w:val="0"/>
        <w:jc w:val="center"/>
        <w:rPr>
          <w:rFonts w:ascii="Times New Roman" w:eastAsia="Calibri" w:hAnsi="Times New Roman" w:cs="Times New Roman"/>
          <w:bCs/>
          <w:sz w:val="28"/>
          <w:szCs w:val="28"/>
        </w:rPr>
      </w:pPr>
    </w:p>
    <w:p w14:paraId="03689C75" w14:textId="77777777" w:rsidR="00E26765" w:rsidRPr="00E26765" w:rsidRDefault="00E26765" w:rsidP="00E26765">
      <w:pPr>
        <w:autoSpaceDE w:val="0"/>
        <w:autoSpaceDN w:val="0"/>
        <w:adjustRightInd w:val="0"/>
        <w:jc w:val="center"/>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Предложения/замечания</w:t>
      </w:r>
    </w:p>
    <w:p w14:paraId="5F46D732" w14:textId="77777777" w:rsidR="00E26765" w:rsidRPr="00E26765" w:rsidRDefault="00E26765" w:rsidP="00E26765">
      <w:pPr>
        <w:autoSpaceDE w:val="0"/>
        <w:autoSpaceDN w:val="0"/>
        <w:adjustRightInd w:val="0"/>
        <w:jc w:val="center"/>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участника общественных обсуждений/публичных слушаний</w:t>
      </w:r>
    </w:p>
    <w:p w14:paraId="3BBA76D3" w14:textId="5F7B12FD" w:rsidR="00E26765" w:rsidRPr="00E26765" w:rsidRDefault="00E26765" w:rsidP="00E26765">
      <w:pPr>
        <w:suppressAutoHyphens/>
        <w:autoSpaceDE w:val="0"/>
        <w:autoSpaceDN w:val="0"/>
        <w:adjustRightInd w:val="0"/>
        <w:jc w:val="center"/>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 xml:space="preserve">(мнение жителя </w:t>
      </w:r>
      <w:r w:rsidR="00E73463">
        <w:rPr>
          <w:rFonts w:ascii="Times New Roman" w:hAnsi="Times New Roman" w:cs="Times New Roman"/>
          <w:bCs/>
          <w:sz w:val="28"/>
          <w:szCs w:val="28"/>
        </w:rPr>
        <w:t>МР «Магарамкентский район»</w:t>
      </w:r>
      <w:r w:rsidRPr="00E26765">
        <w:rPr>
          <w:rFonts w:ascii="Times New Roman" w:eastAsia="Calibri" w:hAnsi="Times New Roman" w:cs="Times New Roman"/>
          <w:bCs/>
          <w:sz w:val="28"/>
          <w:szCs w:val="28"/>
        </w:rPr>
        <w:t>, не являющегося участником общественных обсуждений/публичных слушаний)</w:t>
      </w:r>
    </w:p>
    <w:p w14:paraId="7B6D5870" w14:textId="77777777" w:rsidR="00E26765" w:rsidRPr="00E26765" w:rsidRDefault="00E26765" w:rsidP="00E26765">
      <w:pPr>
        <w:autoSpaceDE w:val="0"/>
        <w:autoSpaceDN w:val="0"/>
        <w:adjustRightInd w:val="0"/>
        <w:jc w:val="center"/>
        <w:rPr>
          <w:rFonts w:ascii="Times New Roman" w:eastAsia="Calibri" w:hAnsi="Times New Roman" w:cs="Times New Roman"/>
          <w:bCs/>
          <w:sz w:val="28"/>
          <w:szCs w:val="28"/>
        </w:rPr>
      </w:pPr>
    </w:p>
    <w:p w14:paraId="2CE6AE16"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vertAlign w:val="subscript"/>
        </w:rPr>
      </w:pPr>
      <w:r w:rsidRPr="00E26765">
        <w:rPr>
          <w:rFonts w:ascii="Times New Roman" w:eastAsia="Calibri" w:hAnsi="Times New Roman" w:cs="Times New Roman"/>
          <w:bCs/>
          <w:sz w:val="28"/>
          <w:szCs w:val="28"/>
        </w:rPr>
        <w:t xml:space="preserve">Предложения/замечания к проекту _________________________________ __________________________________________________________________________________________________________________________________________________________________________________________________________________, </w:t>
      </w:r>
      <w:r w:rsidRPr="00E26765">
        <w:rPr>
          <w:rFonts w:ascii="Times New Roman" w:eastAsia="Calibri" w:hAnsi="Times New Roman" w:cs="Times New Roman"/>
          <w:bCs/>
          <w:sz w:val="28"/>
          <w:szCs w:val="28"/>
          <w:vertAlign w:val="subscript"/>
        </w:rPr>
        <w:t>(наименование проекта, рассматриваемого на общественных обсуждениях/публичных слушаниях)</w:t>
      </w:r>
    </w:p>
    <w:p w14:paraId="28B13CF6" w14:textId="7FEFDA3A" w:rsidR="00E26765" w:rsidRPr="00E26765" w:rsidRDefault="00E26765" w:rsidP="00E26765">
      <w:pPr>
        <w:autoSpaceDE w:val="0"/>
        <w:autoSpaceDN w:val="0"/>
        <w:adjustRightInd w:val="0"/>
        <w:jc w:val="both"/>
        <w:rPr>
          <w:rFonts w:ascii="Times New Roman" w:eastAsia="Calibri" w:hAnsi="Times New Roman" w:cs="Times New Roman"/>
          <w:bCs/>
          <w:sz w:val="28"/>
          <w:szCs w:val="28"/>
        </w:rPr>
      </w:pPr>
      <w:r w:rsidRPr="00E26765">
        <w:rPr>
          <w:rFonts w:ascii="Times New Roman" w:eastAsia="Calibri" w:hAnsi="Times New Roman" w:cs="Times New Roman"/>
          <w:bCs/>
          <w:sz w:val="28"/>
          <w:szCs w:val="28"/>
          <w:lang w:eastAsia="en-US"/>
        </w:rPr>
        <w:t xml:space="preserve">от участника общественных обсуждений/публичных слушаний (жителя </w:t>
      </w:r>
      <w:r w:rsidR="00E73463">
        <w:rPr>
          <w:rFonts w:ascii="Times New Roman" w:hAnsi="Times New Roman" w:cs="Times New Roman"/>
          <w:bCs/>
          <w:sz w:val="28"/>
          <w:szCs w:val="28"/>
        </w:rPr>
        <w:t>МР «Магарамкентский район»</w:t>
      </w:r>
      <w:r w:rsidRPr="00E26765">
        <w:rPr>
          <w:rFonts w:ascii="Times New Roman" w:eastAsia="Calibri" w:hAnsi="Times New Roman" w:cs="Times New Roman"/>
          <w:bCs/>
          <w:sz w:val="28"/>
          <w:szCs w:val="28"/>
          <w:lang w:eastAsia="en-US"/>
        </w:rPr>
        <w:t>, не являющегося участником общественных обсуждений/публичных слушаний) ________________________________________________________________</w:t>
      </w:r>
    </w:p>
    <w:p w14:paraId="327C8156" w14:textId="77777777" w:rsidR="00E26765" w:rsidRPr="00E26765" w:rsidRDefault="00E26765" w:rsidP="00E26765">
      <w:pPr>
        <w:autoSpaceDE w:val="0"/>
        <w:autoSpaceDN w:val="0"/>
        <w:adjustRightInd w:val="0"/>
        <w:jc w:val="center"/>
        <w:rPr>
          <w:rFonts w:ascii="Times New Roman" w:eastAsia="Calibri" w:hAnsi="Times New Roman" w:cs="Times New Roman"/>
          <w:bCs/>
          <w:sz w:val="28"/>
          <w:szCs w:val="28"/>
          <w:vertAlign w:val="subscript"/>
          <w:lang w:eastAsia="en-US"/>
        </w:rPr>
      </w:pPr>
      <w:r w:rsidRPr="00E26765">
        <w:rPr>
          <w:rFonts w:ascii="Times New Roman" w:eastAsia="Calibri" w:hAnsi="Times New Roman" w:cs="Times New Roman"/>
          <w:bCs/>
          <w:sz w:val="28"/>
          <w:szCs w:val="28"/>
          <w:vertAlign w:val="subscript"/>
          <w:lang w:eastAsia="en-US"/>
        </w:rPr>
        <w:t>(ненужное зачеркнуть)</w:t>
      </w:r>
    </w:p>
    <w:p w14:paraId="6D7A7D28"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______________________________________________________________________</w:t>
      </w:r>
    </w:p>
    <w:p w14:paraId="0F205B39"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______________________________________________________________________</w:t>
      </w:r>
    </w:p>
    <w:p w14:paraId="67585E90" w14:textId="77777777" w:rsidR="00E26765" w:rsidRPr="00E26765" w:rsidRDefault="00E26765" w:rsidP="00E26765">
      <w:pPr>
        <w:autoSpaceDE w:val="0"/>
        <w:autoSpaceDN w:val="0"/>
        <w:adjustRightInd w:val="0"/>
        <w:jc w:val="center"/>
        <w:rPr>
          <w:rFonts w:ascii="Times New Roman" w:eastAsia="Calibri" w:hAnsi="Times New Roman" w:cs="Times New Roman"/>
          <w:bCs/>
          <w:sz w:val="28"/>
          <w:szCs w:val="28"/>
          <w:vertAlign w:val="subscript"/>
          <w:lang w:eastAsia="en-US"/>
        </w:rPr>
      </w:pPr>
      <w:r w:rsidRPr="00E26765">
        <w:rPr>
          <w:rFonts w:ascii="Times New Roman" w:eastAsia="Calibri" w:hAnsi="Times New Roman" w:cs="Times New Roman"/>
          <w:bCs/>
          <w:sz w:val="28"/>
          <w:szCs w:val="28"/>
          <w:lang w:eastAsia="en-US"/>
        </w:rPr>
        <w:t xml:space="preserve">______________________________________________________________________, </w:t>
      </w:r>
      <w:r w:rsidRPr="00E26765">
        <w:rPr>
          <w:rFonts w:ascii="Times New Roman" w:eastAsia="Calibri" w:hAnsi="Times New Roman" w:cs="Times New Roman"/>
          <w:bCs/>
          <w:sz w:val="28"/>
          <w:szCs w:val="28"/>
          <w:vertAlign w:val="subscript"/>
          <w:lang w:eastAsia="en-US"/>
        </w:rPr>
        <w:t>(для физического лица: Ф.И.О. (при наличии), дата рождения;для юридического лица: наименование, ОГРН)</w:t>
      </w:r>
    </w:p>
    <w:p w14:paraId="4430B7BE" w14:textId="77777777" w:rsidR="00E26765" w:rsidRPr="00E26765" w:rsidRDefault="00E26765" w:rsidP="00E26765">
      <w:pPr>
        <w:autoSpaceDE w:val="0"/>
        <w:autoSpaceDN w:val="0"/>
        <w:adjustRightInd w:val="0"/>
        <w:jc w:val="center"/>
        <w:rPr>
          <w:rFonts w:ascii="Times New Roman" w:eastAsia="Calibri" w:hAnsi="Times New Roman" w:cs="Times New Roman"/>
          <w:bCs/>
          <w:sz w:val="28"/>
          <w:szCs w:val="28"/>
          <w:vertAlign w:val="subscript"/>
          <w:lang w:eastAsia="en-US"/>
        </w:rPr>
      </w:pPr>
    </w:p>
    <w:p w14:paraId="1C05D06A" w14:textId="77777777" w:rsidR="00E26765" w:rsidRPr="00E26765" w:rsidRDefault="00E26765" w:rsidP="00E26765">
      <w:pPr>
        <w:autoSpaceDE w:val="0"/>
        <w:autoSpaceDN w:val="0"/>
        <w:adjustRightInd w:val="0"/>
        <w:jc w:val="center"/>
        <w:rPr>
          <w:rFonts w:ascii="Times New Roman" w:eastAsia="Calibri" w:hAnsi="Times New Roman" w:cs="Times New Roman"/>
          <w:bCs/>
          <w:sz w:val="28"/>
          <w:szCs w:val="28"/>
          <w:vertAlign w:val="subscript"/>
          <w:lang w:eastAsia="en-US"/>
        </w:rPr>
      </w:pPr>
      <w:r w:rsidRPr="00E26765">
        <w:rPr>
          <w:rFonts w:ascii="Times New Roman" w:eastAsia="Calibri" w:hAnsi="Times New Roman" w:cs="Times New Roman"/>
          <w:bCs/>
          <w:sz w:val="28"/>
          <w:szCs w:val="28"/>
          <w:lang w:eastAsia="en-US"/>
        </w:rPr>
        <w:t xml:space="preserve">проживающего (зарегистрированного) по адресу: ___________________________ ____________________________________________________________________________________________________________________________________________, </w:t>
      </w:r>
      <w:r w:rsidRPr="00E26765">
        <w:rPr>
          <w:rFonts w:ascii="Times New Roman" w:eastAsia="Calibri" w:hAnsi="Times New Roman" w:cs="Times New Roman"/>
          <w:bCs/>
          <w:sz w:val="28"/>
          <w:szCs w:val="28"/>
          <w:vertAlign w:val="subscript"/>
          <w:lang w:eastAsia="en-US"/>
        </w:rPr>
        <w:t>(для физического лица: адрес места жительства (регистрации);для юридического лица: место нахождения и адрес)</w:t>
      </w:r>
    </w:p>
    <w:p w14:paraId="26192490" w14:textId="2DB651B2"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являющегося правообладателем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расположенных в границах территории, в отношении которой рассматривается проект: ________________</w:t>
      </w:r>
      <w:r w:rsidR="00E73463">
        <w:rPr>
          <w:rFonts w:ascii="Times New Roman" w:eastAsia="Calibri" w:hAnsi="Times New Roman" w:cs="Times New Roman"/>
          <w:bCs/>
          <w:sz w:val="28"/>
          <w:szCs w:val="28"/>
          <w:lang w:eastAsia="en-US"/>
        </w:rPr>
        <w:t>______________________________________________________</w:t>
      </w:r>
      <w:r w:rsidRPr="00E26765">
        <w:rPr>
          <w:rFonts w:ascii="Times New Roman" w:eastAsia="Calibri" w:hAnsi="Times New Roman" w:cs="Times New Roman"/>
          <w:bCs/>
          <w:sz w:val="28"/>
          <w:szCs w:val="28"/>
          <w:lang w:eastAsia="en-US"/>
        </w:rPr>
        <w:t xml:space="preserve"> __________________________________________________________________________________________________________________________________________________________________________________________________________________.</w:t>
      </w:r>
    </w:p>
    <w:p w14:paraId="2D9C68AD" w14:textId="77777777" w:rsidR="00E26765" w:rsidRPr="00E26765" w:rsidRDefault="00E26765" w:rsidP="00E26765">
      <w:pPr>
        <w:autoSpaceDE w:val="0"/>
        <w:autoSpaceDN w:val="0"/>
        <w:adjustRightInd w:val="0"/>
        <w:jc w:val="center"/>
        <w:rPr>
          <w:rFonts w:ascii="Times New Roman" w:eastAsia="Calibri" w:hAnsi="Times New Roman" w:cs="Times New Roman"/>
          <w:bCs/>
          <w:sz w:val="28"/>
          <w:szCs w:val="28"/>
          <w:vertAlign w:val="subscript"/>
          <w:lang w:eastAsia="en-US"/>
        </w:rPr>
      </w:pPr>
      <w:r w:rsidRPr="00E26765">
        <w:rPr>
          <w:rFonts w:ascii="Times New Roman" w:eastAsia="Calibri" w:hAnsi="Times New Roman" w:cs="Times New Roman"/>
          <w:bCs/>
          <w:sz w:val="28"/>
          <w:szCs w:val="28"/>
          <w:vertAlign w:val="subscript"/>
          <w:lang w:eastAsia="en-US"/>
        </w:rPr>
        <w:t>(указываются наименования, адреса (местоположение) и кадастровые номера объектов недвижимости)</w:t>
      </w:r>
    </w:p>
    <w:p w14:paraId="64688FCF" w14:textId="77777777" w:rsidR="00E26765" w:rsidRPr="00E26765" w:rsidRDefault="00E26765" w:rsidP="00E26765">
      <w:pPr>
        <w:autoSpaceDE w:val="0"/>
        <w:autoSpaceDN w:val="0"/>
        <w:adjustRightInd w:val="0"/>
        <w:jc w:val="center"/>
        <w:rPr>
          <w:rFonts w:ascii="Times New Roman" w:eastAsia="Calibri" w:hAnsi="Times New Roman" w:cs="Times New Roman"/>
          <w:bCs/>
          <w:sz w:val="28"/>
          <w:szCs w:val="28"/>
          <w:vertAlign w:val="subscript"/>
          <w:lang w:eastAsia="en-US"/>
        </w:rPr>
      </w:pPr>
    </w:p>
    <w:p w14:paraId="1A61E5AC" w14:textId="77777777" w:rsidR="00E26765" w:rsidRPr="00E26765" w:rsidRDefault="00E26765" w:rsidP="00E26765">
      <w:pPr>
        <w:autoSpaceDE w:val="0"/>
        <w:autoSpaceDN w:val="0"/>
        <w:adjustRightInd w:val="0"/>
        <w:jc w:val="center"/>
        <w:rPr>
          <w:rFonts w:ascii="Times New Roman" w:eastAsia="Calibri" w:hAnsi="Times New Roman" w:cs="Times New Roman"/>
          <w:bCs/>
          <w:sz w:val="28"/>
          <w:szCs w:val="28"/>
          <w:vertAlign w:val="subscript"/>
          <w:lang w:eastAsia="en-US"/>
        </w:rPr>
      </w:pPr>
    </w:p>
    <w:p w14:paraId="38B4B96C" w14:textId="77777777" w:rsidR="00E26765" w:rsidRPr="00E26765" w:rsidRDefault="00E26765" w:rsidP="00E26765">
      <w:pPr>
        <w:autoSpaceDE w:val="0"/>
        <w:autoSpaceDN w:val="0"/>
        <w:adjustRightInd w:val="0"/>
        <w:jc w:val="center"/>
        <w:rPr>
          <w:rFonts w:ascii="Times New Roman" w:eastAsia="Calibri" w:hAnsi="Times New Roman" w:cs="Times New Roman"/>
          <w:bCs/>
          <w:sz w:val="28"/>
          <w:szCs w:val="28"/>
          <w:vertAlign w:val="subscript"/>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551"/>
        <w:gridCol w:w="3402"/>
        <w:gridCol w:w="3402"/>
      </w:tblGrid>
      <w:tr w:rsidR="00E26765" w:rsidRPr="00E26765" w14:paraId="039F068D" w14:textId="77777777" w:rsidTr="00710849">
        <w:tc>
          <w:tcPr>
            <w:tcW w:w="534" w:type="dxa"/>
          </w:tcPr>
          <w:p w14:paraId="083A3815"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w:t>
            </w:r>
          </w:p>
        </w:tc>
        <w:tc>
          <w:tcPr>
            <w:tcW w:w="2551" w:type="dxa"/>
          </w:tcPr>
          <w:p w14:paraId="3C863AEC"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Пункт,</w:t>
            </w:r>
          </w:p>
          <w:p w14:paraId="048F398B"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подпункт, абзац</w:t>
            </w:r>
          </w:p>
          <w:p w14:paraId="059F39C1"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(структурная единица проекта)</w:t>
            </w:r>
          </w:p>
        </w:tc>
        <w:tc>
          <w:tcPr>
            <w:tcW w:w="3402" w:type="dxa"/>
          </w:tcPr>
          <w:p w14:paraId="487753B1"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Предложения/</w:t>
            </w:r>
          </w:p>
          <w:p w14:paraId="24D27815"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замечания</w:t>
            </w:r>
          </w:p>
        </w:tc>
        <w:tc>
          <w:tcPr>
            <w:tcW w:w="3402" w:type="dxa"/>
          </w:tcPr>
          <w:p w14:paraId="39557BBF"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Обоснование внесенных предложений/</w:t>
            </w:r>
          </w:p>
          <w:p w14:paraId="1F79181E"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замечаний</w:t>
            </w:r>
          </w:p>
        </w:tc>
      </w:tr>
      <w:tr w:rsidR="00E26765" w:rsidRPr="00E26765" w14:paraId="6F0BB4B3" w14:textId="77777777" w:rsidTr="00710849">
        <w:tc>
          <w:tcPr>
            <w:tcW w:w="534" w:type="dxa"/>
          </w:tcPr>
          <w:p w14:paraId="06CB05ED"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1</w:t>
            </w:r>
          </w:p>
        </w:tc>
        <w:tc>
          <w:tcPr>
            <w:tcW w:w="2551" w:type="dxa"/>
          </w:tcPr>
          <w:p w14:paraId="35AEF924"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rPr>
            </w:pPr>
          </w:p>
        </w:tc>
        <w:tc>
          <w:tcPr>
            <w:tcW w:w="3402" w:type="dxa"/>
          </w:tcPr>
          <w:p w14:paraId="14989BB8"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rPr>
            </w:pPr>
          </w:p>
        </w:tc>
        <w:tc>
          <w:tcPr>
            <w:tcW w:w="3402" w:type="dxa"/>
          </w:tcPr>
          <w:p w14:paraId="3D9A99D1"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rPr>
            </w:pPr>
          </w:p>
        </w:tc>
      </w:tr>
      <w:tr w:rsidR="00E26765" w:rsidRPr="00E26765" w14:paraId="110196BA" w14:textId="77777777" w:rsidTr="00710849">
        <w:tc>
          <w:tcPr>
            <w:tcW w:w="534" w:type="dxa"/>
          </w:tcPr>
          <w:p w14:paraId="2F2025B3"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2</w:t>
            </w:r>
          </w:p>
        </w:tc>
        <w:tc>
          <w:tcPr>
            <w:tcW w:w="2551" w:type="dxa"/>
          </w:tcPr>
          <w:p w14:paraId="7F530270"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rPr>
            </w:pPr>
          </w:p>
        </w:tc>
        <w:tc>
          <w:tcPr>
            <w:tcW w:w="3402" w:type="dxa"/>
          </w:tcPr>
          <w:p w14:paraId="2E918EA8"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rPr>
            </w:pPr>
          </w:p>
        </w:tc>
        <w:tc>
          <w:tcPr>
            <w:tcW w:w="3402" w:type="dxa"/>
          </w:tcPr>
          <w:p w14:paraId="211A8233"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rPr>
            </w:pPr>
          </w:p>
        </w:tc>
      </w:tr>
    </w:tbl>
    <w:p w14:paraId="050019E4"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rPr>
      </w:pPr>
    </w:p>
    <w:p w14:paraId="6FEDFBC5"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Приложение:</w:t>
      </w:r>
    </w:p>
    <w:p w14:paraId="17E09A66" w14:textId="77777777" w:rsidR="00E26765" w:rsidRPr="00E26765" w:rsidRDefault="00E26765" w:rsidP="00E26765">
      <w:pPr>
        <w:autoSpaceDE w:val="0"/>
        <w:autoSpaceDN w:val="0"/>
        <w:adjustRightInd w:val="0"/>
        <w:ind w:firstLine="709"/>
        <w:jc w:val="both"/>
        <w:rPr>
          <w:rFonts w:ascii="Times New Roman" w:hAnsi="Times New Roman" w:cs="Times New Roman"/>
          <w:bCs/>
          <w:sz w:val="28"/>
          <w:szCs w:val="28"/>
        </w:rPr>
      </w:pPr>
      <w:r w:rsidRPr="00E26765">
        <w:rPr>
          <w:rFonts w:ascii="Times New Roman" w:hAnsi="Times New Roman" w:cs="Times New Roman"/>
          <w:bCs/>
          <w:sz w:val="28"/>
          <w:szCs w:val="28"/>
        </w:rPr>
        <w:t>1)</w:t>
      </w:r>
      <w:r w:rsidRPr="00E26765">
        <w:rPr>
          <w:rFonts w:ascii="Times New Roman" w:eastAsia="Calibri" w:hAnsi="Times New Roman" w:cs="Times New Roman"/>
          <w:bCs/>
          <w:sz w:val="28"/>
          <w:szCs w:val="28"/>
          <w:lang w:eastAsia="en-US"/>
        </w:rPr>
        <w:t xml:space="preserve"> для физических лиц – документы, подтверждающие сведения об участнике общественных обсуждений или публичных слушаний (фамилию, имя, отчество (при наличии), дату рождения, адрес места жительства (регистрации) (паспорт); </w:t>
      </w:r>
    </w:p>
    <w:p w14:paraId="1E8FE8D7"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lastRenderedPageBreak/>
        <w:t>для юридических лиц – наименование, основной государственный регистрационный номер, место нахождения и адрес (документ, подтверждающий полномочия представлять интересы участника общественных обсуждений или публичных слушаний в соответствии с законодательством Российской Федерации, копия свидетельства о регистрации юридического лица (ОГРН);</w:t>
      </w:r>
    </w:p>
    <w:p w14:paraId="11E432E9"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2) выписка(ки) из Единого государственного реестра недвижимости и (или) иные документы, устанавливающие или удостоверяющие право на земельные участки и (или) расположенные на них объекты капитального строительства и (или) помещения, являющиеся частью указанных объектов капитального строительства, расположенных в границах территории, в отношении которой рассматривается Проект;</w:t>
      </w:r>
    </w:p>
    <w:p w14:paraId="7A81CDF6"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3) иные документы по желанию участника общественных обсуждений или публичных слушаний, обосновывающие внесенные предложения и замечания.</w:t>
      </w:r>
    </w:p>
    <w:p w14:paraId="60C754D8"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5A0ED3AF" w14:textId="77777777" w:rsidR="00E26765" w:rsidRPr="00E26765" w:rsidRDefault="00E26765" w:rsidP="00E26765">
      <w:pPr>
        <w:keepNext/>
        <w:ind w:right="-1"/>
        <w:jc w:val="center"/>
        <w:outlineLvl w:val="0"/>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Согласие</w:t>
      </w:r>
    </w:p>
    <w:p w14:paraId="05DBCC06" w14:textId="77777777" w:rsidR="00E26765" w:rsidRPr="00E26765" w:rsidRDefault="00E26765" w:rsidP="00E26765">
      <w:pPr>
        <w:keepNext/>
        <w:ind w:right="-1"/>
        <w:jc w:val="center"/>
        <w:outlineLvl w:val="0"/>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на обработку персональных данных</w:t>
      </w:r>
    </w:p>
    <w:p w14:paraId="5C2EC7C9" w14:textId="77777777" w:rsidR="00E26765" w:rsidRPr="00E26765" w:rsidRDefault="00E26765" w:rsidP="00E26765">
      <w:pPr>
        <w:keepNext/>
        <w:ind w:firstLine="709"/>
        <w:jc w:val="both"/>
        <w:outlineLvl w:val="0"/>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Я, _______________________________________________________________</w:t>
      </w:r>
    </w:p>
    <w:p w14:paraId="09B36069" w14:textId="77777777" w:rsidR="00E26765" w:rsidRPr="00E26765" w:rsidRDefault="00E26765" w:rsidP="00E26765">
      <w:pPr>
        <w:keepNext/>
        <w:ind w:right="-1"/>
        <w:jc w:val="both"/>
        <w:outlineLvl w:val="0"/>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__________________________________________________________________________________________________________________________________________________________________________________________________________________,</w:t>
      </w:r>
    </w:p>
    <w:p w14:paraId="41864F52" w14:textId="77777777" w:rsidR="00E26765" w:rsidRPr="00E26765" w:rsidRDefault="00E26765" w:rsidP="00E26765">
      <w:pPr>
        <w:widowControl w:val="0"/>
        <w:spacing w:line="240" w:lineRule="exact"/>
        <w:jc w:val="center"/>
        <w:rPr>
          <w:rFonts w:ascii="Times New Roman" w:eastAsia="Calibri" w:hAnsi="Times New Roman" w:cs="Times New Roman"/>
          <w:bCs/>
          <w:sz w:val="28"/>
          <w:szCs w:val="28"/>
          <w:vertAlign w:val="subscript"/>
          <w:lang w:eastAsia="en-US"/>
        </w:rPr>
      </w:pPr>
      <w:r w:rsidRPr="00E26765">
        <w:rPr>
          <w:rFonts w:ascii="Times New Roman" w:eastAsia="Calibri" w:hAnsi="Times New Roman" w:cs="Times New Roman"/>
          <w:bCs/>
          <w:sz w:val="28"/>
          <w:szCs w:val="28"/>
          <w:vertAlign w:val="subscript"/>
        </w:rPr>
        <w:t>(фамилия, имя, отчество, адрес субъекта персональных данных, номер основного документа, удостоверяющего его личность, сведения о дате выдаче указанного документа и выдавшем его органе/</w:t>
      </w:r>
      <w:r w:rsidRPr="00E26765">
        <w:rPr>
          <w:rFonts w:ascii="Times New Roman" w:eastAsia="Calibri" w:hAnsi="Times New Roman" w:cs="Times New Roman"/>
          <w:bCs/>
          <w:sz w:val="28"/>
          <w:szCs w:val="28"/>
          <w:vertAlign w:val="subscript"/>
          <w:lang w:eastAsia="en-US"/>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7A369668" w14:textId="76301BCC" w:rsidR="00E73463" w:rsidRDefault="00E26765" w:rsidP="00E26765">
      <w:pPr>
        <w:jc w:val="both"/>
        <w:outlineLvl w:val="0"/>
        <w:rPr>
          <w:rFonts w:ascii="Times New Roman" w:hAnsi="Times New Roman" w:cs="Times New Roman"/>
          <w:color w:val="000000"/>
          <w:sz w:val="28"/>
          <w:szCs w:val="28"/>
        </w:rPr>
      </w:pPr>
      <w:r w:rsidRPr="00E26765">
        <w:rPr>
          <w:rFonts w:ascii="Times New Roman" w:eastAsia="Calibri" w:hAnsi="Times New Roman" w:cs="Times New Roman"/>
          <w:bCs/>
          <w:sz w:val="28"/>
          <w:szCs w:val="28"/>
        </w:rPr>
        <w:t xml:space="preserve">в соответствии со статьей 5.1 Градостроительного кодекса Российской Федерации, </w:t>
      </w:r>
      <w:hyperlink r:id="rId23" w:history="1">
        <w:r w:rsidRPr="00E26765">
          <w:rPr>
            <w:rFonts w:ascii="Times New Roman" w:eastAsia="Calibri" w:hAnsi="Times New Roman" w:cs="Times New Roman"/>
            <w:bCs/>
            <w:sz w:val="28"/>
            <w:szCs w:val="28"/>
          </w:rPr>
          <w:t>статьей 9</w:t>
        </w:r>
      </w:hyperlink>
      <w:r w:rsidRPr="00E26765">
        <w:rPr>
          <w:rFonts w:ascii="Times New Roman" w:eastAsia="Calibri" w:hAnsi="Times New Roman" w:cs="Times New Roman"/>
          <w:bCs/>
          <w:sz w:val="28"/>
          <w:szCs w:val="28"/>
        </w:rPr>
        <w:t xml:space="preserve"> Федерального закона от 27.07.2006 № 152-ФЗ «О персональных данных» даю согласие </w:t>
      </w:r>
      <w:r w:rsidRPr="00E26765">
        <w:rPr>
          <w:rFonts w:ascii="Times New Roman" w:hAnsi="Times New Roman" w:cs="Times New Roman"/>
          <w:color w:val="000000"/>
          <w:sz w:val="28"/>
          <w:szCs w:val="28"/>
        </w:rPr>
        <w:t xml:space="preserve">администрации </w:t>
      </w:r>
      <w:r w:rsidR="00E73463">
        <w:rPr>
          <w:rFonts w:ascii="Times New Roman" w:hAnsi="Times New Roman" w:cs="Times New Roman"/>
          <w:bCs/>
          <w:sz w:val="28"/>
          <w:szCs w:val="28"/>
        </w:rPr>
        <w:t>МР «Магарамкентский район»</w:t>
      </w:r>
      <w:r w:rsidR="00E73463" w:rsidRPr="00E26765">
        <w:rPr>
          <w:rFonts w:ascii="Times New Roman" w:hAnsi="Times New Roman" w:cs="Times New Roman"/>
          <w:color w:val="000000"/>
          <w:sz w:val="28"/>
          <w:szCs w:val="28"/>
        </w:rPr>
        <w:t xml:space="preserve"> </w:t>
      </w:r>
      <w:r w:rsidRPr="00E26765">
        <w:rPr>
          <w:rFonts w:ascii="Times New Roman" w:hAnsi="Times New Roman" w:cs="Times New Roman"/>
          <w:color w:val="000000"/>
          <w:sz w:val="28"/>
          <w:szCs w:val="28"/>
        </w:rPr>
        <w:t>(</w:t>
      </w:r>
      <w:r w:rsidR="00E73463">
        <w:rPr>
          <w:rFonts w:ascii="Times New Roman" w:hAnsi="Times New Roman" w:cs="Times New Roman"/>
          <w:color w:val="000000"/>
          <w:sz w:val="28"/>
          <w:szCs w:val="28"/>
        </w:rPr>
        <w:t>368780, РД, с. Магарамкент, ул Гагарина</w:t>
      </w:r>
      <w:r w:rsidR="00BD52CC">
        <w:rPr>
          <w:rFonts w:ascii="Times New Roman" w:hAnsi="Times New Roman" w:cs="Times New Roman"/>
          <w:color w:val="000000"/>
          <w:sz w:val="28"/>
          <w:szCs w:val="28"/>
        </w:rPr>
        <w:t xml:space="preserve">, 2 </w:t>
      </w:r>
      <w:r w:rsidR="00BD52CC" w:rsidRPr="00BD52CC">
        <w:rPr>
          <w:rFonts w:ascii="Times New Roman" w:hAnsi="Times New Roman" w:cs="Times New Roman"/>
          <w:color w:val="000000"/>
          <w:sz w:val="28"/>
          <w:szCs w:val="28"/>
        </w:rPr>
        <w:t>(</w:t>
      </w:r>
      <w:r w:rsidR="00BD52CC" w:rsidRPr="00BD52CC">
        <w:rPr>
          <w:rFonts w:ascii="Times New Roman" w:hAnsi="Times New Roman" w:cs="Times New Roman"/>
          <w:bCs/>
          <w:i/>
          <w:sz w:val="28"/>
          <w:szCs w:val="28"/>
        </w:rPr>
        <w:t>сельсовет Гарахский, село Мугерган, сельсовет Киркинский,</w:t>
      </w:r>
      <w:r w:rsidR="00BD52CC" w:rsidRPr="00BD52CC">
        <w:rPr>
          <w:rFonts w:ascii="Times New Roman" w:hAnsi="Times New Roman" w:cs="Times New Roman"/>
          <w:bCs/>
          <w:i/>
          <w:color w:val="000000"/>
          <w:sz w:val="28"/>
          <w:szCs w:val="28"/>
        </w:rPr>
        <w:t xml:space="preserve"> село Гильяр,</w:t>
      </w:r>
      <w:r w:rsidR="00BD52CC" w:rsidRPr="00BD52CC">
        <w:rPr>
          <w:rFonts w:ascii="Times New Roman" w:hAnsi="Times New Roman" w:cs="Times New Roman"/>
          <w:bCs/>
          <w:i/>
          <w:sz w:val="28"/>
          <w:szCs w:val="28"/>
        </w:rPr>
        <w:t xml:space="preserve"> село Куйсун, сельсовет Магарамкентский, село Яраг-Казмаляр, село Гапцах, село Целегюн, село Картас-Казмаляр,</w:t>
      </w:r>
      <w:r w:rsidR="00BD52CC" w:rsidRPr="00BD52CC">
        <w:rPr>
          <w:rFonts w:ascii="Times New Roman" w:hAnsi="Times New Roman" w:cs="Times New Roman"/>
          <w:b/>
          <w:bCs/>
          <w:i/>
          <w:sz w:val="28"/>
          <w:szCs w:val="28"/>
        </w:rPr>
        <w:t xml:space="preserve"> село Советское,</w:t>
      </w:r>
      <w:r w:rsidR="00BD52CC" w:rsidRPr="00BD52CC">
        <w:rPr>
          <w:rFonts w:ascii="Times New Roman" w:hAnsi="Times New Roman" w:cs="Times New Roman"/>
          <w:bCs/>
          <w:i/>
          <w:sz w:val="28"/>
          <w:szCs w:val="28"/>
        </w:rPr>
        <w:t xml:space="preserve"> село Бут-Казмаляр, сельсовет Новоаульский, село Ходжа-Казмаляр, сельсовет Оружбинский, село Азадоглы, село Филя, сельсовет </w:t>
      </w:r>
      <w:r w:rsidR="00BD52CC" w:rsidRPr="00BD52CC">
        <w:rPr>
          <w:rFonts w:ascii="Times New Roman" w:hAnsi="Times New Roman" w:cs="Times New Roman"/>
          <w:bCs/>
          <w:i/>
          <w:sz w:val="28"/>
          <w:szCs w:val="28"/>
        </w:rPr>
        <w:lastRenderedPageBreak/>
        <w:t>Капир-Казмалярский, село Чахчах-Казмаляр, сельсовет Тагиркент-Казмалярский, село Самур, сельсовет Бильбильский)</w:t>
      </w:r>
    </w:p>
    <w:p w14:paraId="589DD8F3" w14:textId="59E92630" w:rsidR="00E26765" w:rsidRPr="00E26765" w:rsidRDefault="00E26765" w:rsidP="00E26765">
      <w:pPr>
        <w:jc w:val="both"/>
        <w:outlineLvl w:val="0"/>
        <w:rPr>
          <w:rFonts w:ascii="Times New Roman" w:hAnsi="Times New Roman" w:cs="Times New Roman"/>
          <w:bCs/>
          <w:sz w:val="28"/>
          <w:szCs w:val="28"/>
        </w:rPr>
      </w:pPr>
      <w:r w:rsidRPr="00E26765">
        <w:rPr>
          <w:rFonts w:ascii="Times New Roman" w:hAnsi="Times New Roman" w:cs="Times New Roman"/>
          <w:color w:val="000000"/>
          <w:sz w:val="28"/>
          <w:szCs w:val="28"/>
        </w:rPr>
        <w:t xml:space="preserve"> 2) (нужное подчеркнуть в зависимости от того, в каком районе проводятся общественные обсуждения или публичные слушания)</w:t>
      </w:r>
      <w:r w:rsidRPr="00E26765">
        <w:rPr>
          <w:rFonts w:ascii="Times New Roman" w:eastAsia="Calibri" w:hAnsi="Times New Roman" w:cs="Times New Roman"/>
          <w:bCs/>
          <w:sz w:val="28"/>
          <w:szCs w:val="28"/>
        </w:rPr>
        <w:t xml:space="preserve">, </w:t>
      </w:r>
      <w:r w:rsidR="00BD52CC" w:rsidRPr="001F51CA">
        <w:rPr>
          <w:rFonts w:ascii="Times New Roman" w:eastAsia="Calibri" w:hAnsi="Times New Roman" w:cs="Times New Roman"/>
          <w:bCs/>
          <w:sz w:val="28"/>
          <w:szCs w:val="28"/>
        </w:rPr>
        <w:t>МКУ «Отдел строительства, архитектуры и ЖКХ» МР «Магарамкентский район»</w:t>
      </w:r>
      <w:r w:rsidRPr="001F51CA">
        <w:rPr>
          <w:rFonts w:ascii="Times New Roman" w:eastAsia="Calibri" w:hAnsi="Times New Roman" w:cs="Times New Roman"/>
          <w:bCs/>
          <w:sz w:val="28"/>
          <w:szCs w:val="28"/>
        </w:rPr>
        <w:t xml:space="preserve">, </w:t>
      </w:r>
      <w:r w:rsidR="00BD52CC" w:rsidRPr="001F51CA">
        <w:rPr>
          <w:rFonts w:ascii="Times New Roman" w:eastAsia="Calibri" w:hAnsi="Times New Roman" w:cs="Times New Roman"/>
          <w:bCs/>
          <w:sz w:val="28"/>
          <w:szCs w:val="28"/>
        </w:rPr>
        <w:t xml:space="preserve"> Отделу земельных и имущественных отношений администрации МР «Магарамкентский район»</w:t>
      </w:r>
      <w:r w:rsidRPr="001F51CA">
        <w:rPr>
          <w:rFonts w:ascii="Times New Roman" w:hAnsi="Times New Roman" w:cs="Times New Roman"/>
          <w:sz w:val="28"/>
          <w:szCs w:val="28"/>
        </w:rPr>
        <w:t xml:space="preserve">, </w:t>
      </w:r>
      <w:r w:rsidRPr="00E26765">
        <w:rPr>
          <w:rFonts w:ascii="Times New Roman" w:eastAsia="Calibri" w:hAnsi="Times New Roman" w:cs="Times New Roman"/>
          <w:bCs/>
          <w:sz w:val="28"/>
          <w:szCs w:val="28"/>
        </w:rPr>
        <w:t xml:space="preserve">являющимся операторами, получающими и осуществляющими обработку персональных данных, на совершение действий, предусмотренных </w:t>
      </w:r>
      <w:hyperlink r:id="rId24" w:history="1">
        <w:r w:rsidRPr="00E26765">
          <w:rPr>
            <w:rFonts w:ascii="Times New Roman" w:eastAsia="Calibri" w:hAnsi="Times New Roman" w:cs="Times New Roman"/>
            <w:bCs/>
            <w:sz w:val="28"/>
            <w:szCs w:val="28"/>
          </w:rPr>
          <w:t>пунктом 3 статьи 3</w:t>
        </w:r>
      </w:hyperlink>
      <w:r w:rsidRPr="00E26765">
        <w:rPr>
          <w:rFonts w:ascii="Times New Roman" w:eastAsia="Calibri" w:hAnsi="Times New Roman" w:cs="Times New Roman"/>
          <w:bCs/>
          <w:sz w:val="28"/>
          <w:szCs w:val="28"/>
        </w:rPr>
        <w:t xml:space="preserve"> Федерального закона от 27.07.2006 № 152-ФЗ «О персональных данных»,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осуществления и выполнения возложенных законодательством Российской Федерации функций, полномочий и обязанностей </w:t>
      </w:r>
      <w:r w:rsidRPr="00E26765">
        <w:rPr>
          <w:rFonts w:ascii="Times New Roman" w:hAnsi="Times New Roman" w:cs="Times New Roman"/>
          <w:bCs/>
          <w:sz w:val="28"/>
          <w:szCs w:val="28"/>
        </w:rPr>
        <w:t>при проведении общественных обсуждений/публичных слушаний.</w:t>
      </w:r>
    </w:p>
    <w:p w14:paraId="3A98CC27" w14:textId="77777777" w:rsidR="00E26765" w:rsidRPr="00E26765" w:rsidRDefault="00E26765" w:rsidP="00E26765">
      <w:pPr>
        <w:pStyle w:val="ConsPlusNormal"/>
        <w:jc w:val="both"/>
        <w:outlineLvl w:val="0"/>
        <w:rPr>
          <w:rFonts w:ascii="Times New Roman" w:hAnsi="Times New Roman" w:cs="Times New Roman"/>
          <w:color w:val="000000"/>
          <w:sz w:val="28"/>
          <w:szCs w:val="28"/>
        </w:rPr>
      </w:pPr>
      <w:r w:rsidRPr="00E26765">
        <w:rPr>
          <w:rFonts w:ascii="Times New Roman" w:hAnsi="Times New Roman" w:cs="Times New Roman"/>
          <w:color w:val="000000"/>
          <w:sz w:val="28"/>
          <w:szCs w:val="28"/>
        </w:rPr>
        <w:t>Перечень персональных данных, на обработку которых дается согласие субъекта персональных данных:</w:t>
      </w:r>
    </w:p>
    <w:p w14:paraId="12DCC0E6" w14:textId="77777777" w:rsidR="00E26765" w:rsidRPr="00E26765" w:rsidRDefault="00E26765" w:rsidP="00E26765">
      <w:pPr>
        <w:pStyle w:val="ConsPlusNormal"/>
        <w:jc w:val="both"/>
        <w:outlineLvl w:val="0"/>
        <w:rPr>
          <w:rFonts w:ascii="Times New Roman" w:hAnsi="Times New Roman" w:cs="Times New Roman"/>
          <w:color w:val="000000"/>
          <w:sz w:val="28"/>
          <w:szCs w:val="28"/>
        </w:rPr>
      </w:pPr>
      <w:r w:rsidRPr="00E26765">
        <w:rPr>
          <w:rFonts w:ascii="Times New Roman" w:hAnsi="Times New Roman" w:cs="Times New Roman"/>
          <w:color w:val="000000"/>
          <w:sz w:val="28"/>
          <w:szCs w:val="28"/>
        </w:rPr>
        <w:t>фамилия, имя, отчество (при наличии), дата рождения,</w:t>
      </w:r>
    </w:p>
    <w:p w14:paraId="39E0EB08" w14:textId="77777777" w:rsidR="00E26765" w:rsidRPr="00E26765" w:rsidRDefault="00E26765" w:rsidP="00E26765">
      <w:pPr>
        <w:pStyle w:val="ConsPlusNormal"/>
        <w:jc w:val="both"/>
        <w:outlineLvl w:val="0"/>
        <w:rPr>
          <w:rFonts w:ascii="Times New Roman" w:hAnsi="Times New Roman" w:cs="Times New Roman"/>
          <w:color w:val="000000"/>
          <w:sz w:val="28"/>
          <w:szCs w:val="28"/>
        </w:rPr>
      </w:pPr>
      <w:r w:rsidRPr="00E26765">
        <w:rPr>
          <w:rFonts w:ascii="Times New Roman" w:hAnsi="Times New Roman" w:cs="Times New Roman"/>
          <w:color w:val="000000"/>
          <w:sz w:val="28"/>
          <w:szCs w:val="28"/>
        </w:rPr>
        <w:t>адрес регистрации и фактического проживания,</w:t>
      </w:r>
    </w:p>
    <w:p w14:paraId="04A56395" w14:textId="77777777" w:rsidR="00E26765" w:rsidRPr="00E26765" w:rsidRDefault="00E26765" w:rsidP="00E26765">
      <w:pPr>
        <w:pStyle w:val="ConsPlusNormal"/>
        <w:jc w:val="both"/>
        <w:outlineLvl w:val="0"/>
        <w:rPr>
          <w:rFonts w:ascii="Times New Roman" w:hAnsi="Times New Roman" w:cs="Times New Roman"/>
          <w:color w:val="000000"/>
          <w:sz w:val="28"/>
          <w:szCs w:val="28"/>
        </w:rPr>
      </w:pPr>
      <w:r w:rsidRPr="00E26765">
        <w:rPr>
          <w:rFonts w:ascii="Times New Roman" w:hAnsi="Times New Roman" w:cs="Times New Roman"/>
          <w:color w:val="000000"/>
          <w:sz w:val="28"/>
          <w:szCs w:val="28"/>
        </w:rPr>
        <w:t>дата регистрации по месту жительства,</w:t>
      </w:r>
    </w:p>
    <w:p w14:paraId="57E9FE27" w14:textId="77777777" w:rsidR="00E26765" w:rsidRPr="00E26765" w:rsidRDefault="00E26765" w:rsidP="00E26765">
      <w:pPr>
        <w:pStyle w:val="ConsPlusNormal"/>
        <w:jc w:val="both"/>
        <w:outlineLvl w:val="0"/>
        <w:rPr>
          <w:rFonts w:ascii="Times New Roman" w:hAnsi="Times New Roman" w:cs="Times New Roman"/>
          <w:color w:val="000000"/>
          <w:sz w:val="28"/>
          <w:szCs w:val="28"/>
        </w:rPr>
      </w:pPr>
      <w:r w:rsidRPr="00E26765">
        <w:rPr>
          <w:rFonts w:ascii="Times New Roman" w:hAnsi="Times New Roman" w:cs="Times New Roman"/>
          <w:color w:val="000000"/>
          <w:sz w:val="28"/>
          <w:szCs w:val="28"/>
        </w:rPr>
        <w:t>паспорт (серия, номер, кем и когда выдан),</w:t>
      </w:r>
    </w:p>
    <w:p w14:paraId="46C812C2" w14:textId="77777777" w:rsidR="00E26765" w:rsidRPr="00E26765" w:rsidRDefault="00E26765" w:rsidP="00E26765">
      <w:pPr>
        <w:pStyle w:val="ConsPlusNormal"/>
        <w:jc w:val="both"/>
        <w:outlineLvl w:val="0"/>
        <w:rPr>
          <w:rFonts w:ascii="Times New Roman" w:hAnsi="Times New Roman" w:cs="Times New Roman"/>
          <w:color w:val="000000"/>
          <w:sz w:val="28"/>
          <w:szCs w:val="28"/>
        </w:rPr>
      </w:pPr>
      <w:r w:rsidRPr="00E26765">
        <w:rPr>
          <w:rFonts w:ascii="Times New Roman" w:hAnsi="Times New Roman" w:cs="Times New Roman"/>
          <w:color w:val="000000"/>
          <w:sz w:val="28"/>
          <w:szCs w:val="28"/>
        </w:rPr>
        <w:t>номер телефона,</w:t>
      </w:r>
    </w:p>
    <w:p w14:paraId="0484683C" w14:textId="77777777" w:rsidR="00E26765" w:rsidRPr="00E26765" w:rsidRDefault="00E26765" w:rsidP="00E26765">
      <w:pPr>
        <w:pStyle w:val="ConsPlusNormal"/>
        <w:jc w:val="both"/>
        <w:outlineLvl w:val="0"/>
        <w:rPr>
          <w:rFonts w:ascii="Times New Roman" w:hAnsi="Times New Roman" w:cs="Times New Roman"/>
          <w:color w:val="000000"/>
          <w:sz w:val="28"/>
          <w:szCs w:val="28"/>
        </w:rPr>
      </w:pPr>
      <w:r w:rsidRPr="00E26765">
        <w:rPr>
          <w:rFonts w:ascii="Times New Roman" w:hAnsi="Times New Roman" w:cs="Times New Roman"/>
          <w:color w:val="000000"/>
          <w:sz w:val="28"/>
          <w:szCs w:val="28"/>
        </w:rPr>
        <w:t>сведения о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права на такие земельные участки, объекты капитального строительства, помещения, являющиеся частью указанных объектов капитального строительства (требуется указать участникам общественных обсуждений или публичных слушаний, являющимся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w:t>
      </w:r>
    </w:p>
    <w:p w14:paraId="669F6B69" w14:textId="77777777" w:rsidR="00E26765" w:rsidRPr="00E26765" w:rsidRDefault="00E26765" w:rsidP="00E26765">
      <w:pPr>
        <w:pStyle w:val="ConsPlusNormal"/>
        <w:jc w:val="both"/>
        <w:outlineLvl w:val="0"/>
        <w:rPr>
          <w:rFonts w:ascii="Times New Roman" w:hAnsi="Times New Roman" w:cs="Times New Roman"/>
          <w:color w:val="000000"/>
          <w:sz w:val="28"/>
          <w:szCs w:val="28"/>
        </w:rPr>
      </w:pPr>
      <w:r w:rsidRPr="00E26765">
        <w:rPr>
          <w:rFonts w:ascii="Times New Roman" w:hAnsi="Times New Roman" w:cs="Times New Roman"/>
          <w:color w:val="000000"/>
          <w:sz w:val="28"/>
          <w:szCs w:val="28"/>
        </w:rPr>
        <w:t>Согласие на обработку персональных данных действует в течение трех лет со дня подписания настоящего согласия.</w:t>
      </w:r>
    </w:p>
    <w:p w14:paraId="4DEAED10" w14:textId="7024DE31" w:rsidR="00E26765" w:rsidRPr="00E26765" w:rsidRDefault="00E26765" w:rsidP="00BD52CC">
      <w:pPr>
        <w:ind w:firstLine="709"/>
        <w:jc w:val="both"/>
        <w:outlineLvl w:val="0"/>
        <w:rPr>
          <w:rFonts w:ascii="Times New Roman" w:eastAsia="Calibri" w:hAnsi="Times New Roman" w:cs="Times New Roman"/>
          <w:bCs/>
          <w:sz w:val="28"/>
          <w:szCs w:val="28"/>
        </w:rPr>
      </w:pPr>
      <w:r w:rsidRPr="00E26765">
        <w:rPr>
          <w:rFonts w:ascii="Times New Roman" w:hAnsi="Times New Roman" w:cs="Times New Roman"/>
          <w:color w:val="000000"/>
          <w:sz w:val="28"/>
          <w:szCs w:val="28"/>
        </w:rPr>
        <w:t>Согласие на обработку персональных данных может быть отозвано на основании письменного заявления в адрес соответствующего оператора, осуществляющего обработку персональных данных, в произвольной форме.</w:t>
      </w:r>
    </w:p>
    <w:p w14:paraId="48955475"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lastRenderedPageBreak/>
        <w:t>_________________                                                 __________________________</w:t>
      </w:r>
    </w:p>
    <w:p w14:paraId="23D5D796" w14:textId="77777777" w:rsidR="00E26765" w:rsidRPr="00E26765" w:rsidRDefault="00E26765" w:rsidP="00E26765">
      <w:pPr>
        <w:autoSpaceDE w:val="0"/>
        <w:autoSpaceDN w:val="0"/>
        <w:adjustRightInd w:val="0"/>
        <w:ind w:firstLine="720"/>
        <w:jc w:val="both"/>
        <w:rPr>
          <w:rFonts w:ascii="Times New Roman" w:eastAsia="Calibri" w:hAnsi="Times New Roman" w:cs="Times New Roman"/>
          <w:bCs/>
          <w:sz w:val="28"/>
          <w:szCs w:val="28"/>
          <w:vertAlign w:val="subscript"/>
          <w:lang w:eastAsia="en-US"/>
        </w:rPr>
      </w:pPr>
      <w:r w:rsidRPr="00E26765">
        <w:rPr>
          <w:rFonts w:ascii="Times New Roman" w:eastAsia="Calibri" w:hAnsi="Times New Roman" w:cs="Times New Roman"/>
          <w:bCs/>
          <w:sz w:val="28"/>
          <w:szCs w:val="28"/>
          <w:vertAlign w:val="subscript"/>
          <w:lang w:eastAsia="en-US"/>
        </w:rPr>
        <w:t>(дата)</w:t>
      </w:r>
      <w:r w:rsidRPr="00E26765">
        <w:rPr>
          <w:rFonts w:ascii="Times New Roman" w:eastAsia="Calibri" w:hAnsi="Times New Roman" w:cs="Times New Roman"/>
          <w:bCs/>
          <w:sz w:val="28"/>
          <w:szCs w:val="28"/>
          <w:vertAlign w:val="subscript"/>
          <w:lang w:eastAsia="en-US"/>
        </w:rPr>
        <w:tab/>
      </w:r>
      <w:r w:rsidRPr="00E26765">
        <w:rPr>
          <w:rFonts w:ascii="Times New Roman" w:eastAsia="Calibri" w:hAnsi="Times New Roman" w:cs="Times New Roman"/>
          <w:bCs/>
          <w:sz w:val="28"/>
          <w:szCs w:val="28"/>
          <w:vertAlign w:val="subscript"/>
          <w:lang w:eastAsia="en-US"/>
        </w:rPr>
        <w:tab/>
      </w:r>
      <w:r w:rsidRPr="00E26765">
        <w:rPr>
          <w:rFonts w:ascii="Times New Roman" w:eastAsia="Calibri" w:hAnsi="Times New Roman" w:cs="Times New Roman"/>
          <w:bCs/>
          <w:sz w:val="28"/>
          <w:szCs w:val="28"/>
          <w:vertAlign w:val="subscript"/>
          <w:lang w:eastAsia="en-US"/>
        </w:rPr>
        <w:tab/>
      </w:r>
      <w:r w:rsidRPr="00E26765">
        <w:rPr>
          <w:rFonts w:ascii="Times New Roman" w:eastAsia="Calibri" w:hAnsi="Times New Roman" w:cs="Times New Roman"/>
          <w:bCs/>
          <w:sz w:val="28"/>
          <w:szCs w:val="28"/>
          <w:vertAlign w:val="subscript"/>
          <w:lang w:eastAsia="en-US"/>
        </w:rPr>
        <w:tab/>
      </w:r>
      <w:r w:rsidRPr="00E26765">
        <w:rPr>
          <w:rFonts w:ascii="Times New Roman" w:eastAsia="Calibri" w:hAnsi="Times New Roman" w:cs="Times New Roman"/>
          <w:bCs/>
          <w:sz w:val="28"/>
          <w:szCs w:val="28"/>
          <w:vertAlign w:val="subscript"/>
          <w:lang w:eastAsia="en-US"/>
        </w:rPr>
        <w:tab/>
      </w:r>
      <w:r w:rsidRPr="00E26765">
        <w:rPr>
          <w:rFonts w:ascii="Times New Roman" w:eastAsia="Calibri" w:hAnsi="Times New Roman" w:cs="Times New Roman"/>
          <w:bCs/>
          <w:sz w:val="28"/>
          <w:szCs w:val="28"/>
          <w:vertAlign w:val="subscript"/>
          <w:lang w:eastAsia="en-US"/>
        </w:rPr>
        <w:tab/>
      </w:r>
      <w:r w:rsidRPr="00E26765">
        <w:rPr>
          <w:rFonts w:ascii="Times New Roman" w:eastAsia="Calibri" w:hAnsi="Times New Roman" w:cs="Times New Roman"/>
          <w:bCs/>
          <w:sz w:val="28"/>
          <w:szCs w:val="28"/>
          <w:vertAlign w:val="subscript"/>
          <w:lang w:eastAsia="en-US"/>
        </w:rPr>
        <w:tab/>
      </w:r>
      <w:r w:rsidRPr="00E26765">
        <w:rPr>
          <w:rFonts w:ascii="Times New Roman" w:eastAsia="Calibri" w:hAnsi="Times New Roman" w:cs="Times New Roman"/>
          <w:bCs/>
          <w:sz w:val="28"/>
          <w:szCs w:val="28"/>
          <w:vertAlign w:val="subscript"/>
          <w:lang w:eastAsia="en-US"/>
        </w:rPr>
        <w:tab/>
      </w:r>
      <w:r w:rsidRPr="00E26765">
        <w:rPr>
          <w:rFonts w:ascii="Times New Roman" w:eastAsia="Calibri" w:hAnsi="Times New Roman" w:cs="Times New Roman"/>
          <w:bCs/>
          <w:sz w:val="28"/>
          <w:szCs w:val="28"/>
          <w:vertAlign w:val="subscript"/>
          <w:lang w:eastAsia="en-US"/>
        </w:rPr>
        <w:tab/>
        <w:t>(подпись, расшифровка)</w:t>
      </w:r>
    </w:p>
    <w:p w14:paraId="5DBC491E"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1B4DE382" w14:textId="77777777" w:rsidR="00E26765" w:rsidRPr="00E26765" w:rsidRDefault="00E26765" w:rsidP="00E26765">
      <w:pPr>
        <w:autoSpaceDE w:val="0"/>
        <w:autoSpaceDN w:val="0"/>
        <w:adjustRightInd w:val="0"/>
        <w:jc w:val="right"/>
        <w:rPr>
          <w:rFonts w:ascii="Times New Roman" w:eastAsia="Calibri" w:hAnsi="Times New Roman" w:cs="Times New Roman"/>
          <w:bCs/>
          <w:sz w:val="28"/>
          <w:szCs w:val="28"/>
          <w:lang w:eastAsia="en-US"/>
        </w:rPr>
        <w:sectPr w:rsidR="00E26765" w:rsidRPr="00E26765" w:rsidSect="00710849">
          <w:headerReference w:type="default" r:id="rId25"/>
          <w:pgSz w:w="11906" w:h="16838"/>
          <w:pgMar w:top="1134" w:right="567" w:bottom="1134" w:left="1418" w:header="709" w:footer="709" w:gutter="0"/>
          <w:pgNumType w:start="1"/>
          <w:cols w:space="708"/>
          <w:titlePg/>
          <w:docGrid w:linePitch="360"/>
        </w:sectPr>
      </w:pPr>
    </w:p>
    <w:p w14:paraId="161DC360" w14:textId="77777777" w:rsidR="00E26765" w:rsidRPr="00E26765" w:rsidRDefault="00E26765" w:rsidP="00E26765">
      <w:pPr>
        <w:autoSpaceDE w:val="0"/>
        <w:autoSpaceDN w:val="0"/>
        <w:adjustRightInd w:val="0"/>
        <w:ind w:left="5103"/>
        <w:rPr>
          <w:rFonts w:ascii="Times New Roman" w:eastAsia="Calibri" w:hAnsi="Times New Roman" w:cs="Times New Roman"/>
          <w:bCs/>
          <w:sz w:val="28"/>
          <w:szCs w:val="28"/>
          <w:lang w:eastAsia="en-US"/>
        </w:rPr>
        <w:sectPr w:rsidR="00E26765" w:rsidRPr="00E26765" w:rsidSect="00710849">
          <w:type w:val="continuous"/>
          <w:pgSz w:w="11906" w:h="16838"/>
          <w:pgMar w:top="1134" w:right="567" w:bottom="1134" w:left="1418" w:header="709" w:footer="709" w:gutter="0"/>
          <w:pgNumType w:start="1"/>
          <w:cols w:space="708"/>
          <w:titlePg/>
          <w:docGrid w:linePitch="360"/>
        </w:sectPr>
      </w:pPr>
    </w:p>
    <w:p w14:paraId="0EDD08DA" w14:textId="77777777" w:rsidR="00E26765" w:rsidRPr="00E26765" w:rsidRDefault="00E26765" w:rsidP="009A3853">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lastRenderedPageBreak/>
        <w:t>ПРИЛОЖЕНИЕ 2</w:t>
      </w:r>
    </w:p>
    <w:p w14:paraId="50A957E7" w14:textId="77777777" w:rsidR="00E26765" w:rsidRPr="00E26765" w:rsidRDefault="00E26765" w:rsidP="009A3853">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к Положению</w:t>
      </w:r>
    </w:p>
    <w:p w14:paraId="0B9E286A" w14:textId="77777777" w:rsidR="00E26765" w:rsidRPr="00E26765" w:rsidRDefault="00E26765" w:rsidP="009A3853">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о порядке организации и проведения</w:t>
      </w:r>
    </w:p>
    <w:p w14:paraId="4D8128C6" w14:textId="77777777" w:rsidR="00E26765" w:rsidRPr="00E26765" w:rsidRDefault="00E26765" w:rsidP="009A3853">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общественных обсуждений, </w:t>
      </w:r>
      <w:r w:rsidRPr="00E26765">
        <w:rPr>
          <w:rFonts w:ascii="Times New Roman" w:eastAsia="Calibri" w:hAnsi="Times New Roman" w:cs="Times New Roman"/>
          <w:bCs/>
          <w:sz w:val="28"/>
          <w:szCs w:val="28"/>
          <w:lang w:eastAsia="en-US"/>
        </w:rPr>
        <w:br/>
        <w:t xml:space="preserve">публичных слушаний по вопросам </w:t>
      </w:r>
    </w:p>
    <w:p w14:paraId="6F060B98" w14:textId="77777777" w:rsidR="00E26765" w:rsidRPr="00E26765" w:rsidRDefault="00E26765" w:rsidP="009A3853">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градостроительной деятельности</w:t>
      </w:r>
    </w:p>
    <w:p w14:paraId="55F7B3FD"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1AC0CECC" w14:textId="77777777" w:rsidR="00E26765" w:rsidRPr="00E26765" w:rsidRDefault="00E26765" w:rsidP="00E26765">
      <w:pPr>
        <w:autoSpaceDE w:val="0"/>
        <w:autoSpaceDN w:val="0"/>
        <w:adjustRightInd w:val="0"/>
        <w:jc w:val="center"/>
        <w:rPr>
          <w:rFonts w:ascii="Times New Roman" w:eastAsia="Calibri" w:hAnsi="Times New Roman" w:cs="Times New Roman"/>
          <w:b/>
          <w:bCs/>
          <w:sz w:val="28"/>
          <w:szCs w:val="28"/>
          <w:lang w:eastAsia="en-US"/>
        </w:rPr>
      </w:pPr>
      <w:r w:rsidRPr="00E26765">
        <w:rPr>
          <w:rFonts w:ascii="Times New Roman" w:eastAsia="Calibri" w:hAnsi="Times New Roman" w:cs="Times New Roman"/>
          <w:b/>
          <w:bCs/>
          <w:sz w:val="28"/>
          <w:szCs w:val="28"/>
          <w:lang w:eastAsia="en-US"/>
        </w:rPr>
        <w:t>ФОРМА</w:t>
      </w:r>
    </w:p>
    <w:p w14:paraId="71CA326F" w14:textId="77777777" w:rsidR="00E26765" w:rsidRPr="00E26765" w:rsidRDefault="00E26765" w:rsidP="00E26765">
      <w:pPr>
        <w:autoSpaceDE w:val="0"/>
        <w:autoSpaceDN w:val="0"/>
        <w:adjustRightInd w:val="0"/>
        <w:jc w:val="center"/>
        <w:rPr>
          <w:rFonts w:ascii="Times New Roman" w:eastAsia="Calibri" w:hAnsi="Times New Roman" w:cs="Times New Roman"/>
          <w:b/>
          <w:bCs/>
          <w:sz w:val="28"/>
          <w:szCs w:val="28"/>
          <w:lang w:eastAsia="en-US"/>
        </w:rPr>
      </w:pPr>
      <w:r w:rsidRPr="00E26765">
        <w:rPr>
          <w:rFonts w:ascii="Times New Roman" w:eastAsia="Calibri" w:hAnsi="Times New Roman" w:cs="Times New Roman"/>
          <w:b/>
          <w:bCs/>
          <w:sz w:val="28"/>
          <w:szCs w:val="28"/>
          <w:lang w:eastAsia="en-US"/>
        </w:rPr>
        <w:t>ПРОТОКОЛА ОБЩЕСТВЕННЫХ ОБСУЖДЕНИЙ/</w:t>
      </w:r>
    </w:p>
    <w:p w14:paraId="74FDD3B7" w14:textId="77777777" w:rsidR="00E26765" w:rsidRPr="00E26765" w:rsidRDefault="00E26765" w:rsidP="00E26765">
      <w:pPr>
        <w:autoSpaceDE w:val="0"/>
        <w:autoSpaceDN w:val="0"/>
        <w:adjustRightInd w:val="0"/>
        <w:jc w:val="center"/>
        <w:rPr>
          <w:rFonts w:ascii="Times New Roman" w:eastAsia="Calibri" w:hAnsi="Times New Roman" w:cs="Times New Roman"/>
          <w:b/>
          <w:bCs/>
          <w:sz w:val="28"/>
          <w:szCs w:val="28"/>
          <w:lang w:eastAsia="en-US"/>
        </w:rPr>
      </w:pPr>
      <w:r w:rsidRPr="00E26765">
        <w:rPr>
          <w:rFonts w:ascii="Times New Roman" w:eastAsia="Calibri" w:hAnsi="Times New Roman" w:cs="Times New Roman"/>
          <w:b/>
          <w:bCs/>
          <w:sz w:val="28"/>
          <w:szCs w:val="28"/>
          <w:lang w:eastAsia="en-US"/>
        </w:rPr>
        <w:t>ПУБЛИЧНЫХ СЛУШАНИЙ</w:t>
      </w:r>
    </w:p>
    <w:p w14:paraId="48B01C60"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273D6352" w14:textId="77777777" w:rsidR="00E26765" w:rsidRPr="00E26765" w:rsidRDefault="00E26765" w:rsidP="00E26765">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Протокол</w:t>
      </w:r>
    </w:p>
    <w:p w14:paraId="79180F76" w14:textId="77777777" w:rsidR="00E26765" w:rsidRPr="00E26765" w:rsidRDefault="00E26765" w:rsidP="00E26765">
      <w:pPr>
        <w:keepNext/>
        <w:ind w:right="-1"/>
        <w:jc w:val="center"/>
        <w:outlineLvl w:val="0"/>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lastRenderedPageBreak/>
        <w:t>общественных обсуждений/публичных слушаний</w:t>
      </w:r>
    </w:p>
    <w:p w14:paraId="2B16176E" w14:textId="77777777" w:rsidR="00E26765" w:rsidRPr="00E26765" w:rsidRDefault="00E26765" w:rsidP="00E26765">
      <w:pPr>
        <w:keepNext/>
        <w:ind w:right="-1"/>
        <w:jc w:val="both"/>
        <w:outlineLvl w:val="0"/>
        <w:rPr>
          <w:rFonts w:ascii="Times New Roman" w:eastAsia="Calibri" w:hAnsi="Times New Roman" w:cs="Times New Roman"/>
          <w:bCs/>
          <w:sz w:val="28"/>
          <w:szCs w:val="28"/>
        </w:rPr>
      </w:pPr>
    </w:p>
    <w:p w14:paraId="098DB0A7" w14:textId="1C3AC7F8" w:rsidR="00E26765" w:rsidRPr="00E26765" w:rsidRDefault="009A3853" w:rsidP="00E26765">
      <w:pPr>
        <w:keepNext/>
        <w:ind w:right="-1"/>
        <w:jc w:val="both"/>
        <w:outlineLvl w:val="0"/>
        <w:rPr>
          <w:rFonts w:ascii="Times New Roman" w:eastAsia="Calibri" w:hAnsi="Times New Roman" w:cs="Times New Roman"/>
          <w:bCs/>
          <w:sz w:val="28"/>
          <w:szCs w:val="28"/>
        </w:rPr>
      </w:pPr>
      <w:r>
        <w:rPr>
          <w:rFonts w:ascii="Times New Roman" w:eastAsia="Calibri" w:hAnsi="Times New Roman" w:cs="Times New Roman"/>
          <w:bCs/>
          <w:sz w:val="28"/>
          <w:szCs w:val="28"/>
        </w:rPr>
        <w:t>Магарамкент</w:t>
      </w:r>
      <w:r w:rsidR="00E26765" w:rsidRPr="00E26765">
        <w:rPr>
          <w:rFonts w:ascii="Times New Roman" w:eastAsia="Calibri" w:hAnsi="Times New Roman" w:cs="Times New Roman"/>
          <w:bCs/>
          <w:sz w:val="28"/>
          <w:szCs w:val="28"/>
        </w:rPr>
        <w:t xml:space="preserve">                                                                 «___» ______________ 20__ г.</w:t>
      </w:r>
    </w:p>
    <w:p w14:paraId="1BBEBA68" w14:textId="77777777" w:rsidR="00E26765" w:rsidRPr="00E26765" w:rsidRDefault="00E26765" w:rsidP="00E26765">
      <w:pPr>
        <w:keepNext/>
        <w:ind w:right="-1"/>
        <w:jc w:val="right"/>
        <w:outlineLvl w:val="0"/>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 ________</w:t>
      </w:r>
    </w:p>
    <w:p w14:paraId="7F01E30C" w14:textId="77777777" w:rsidR="00E26765" w:rsidRPr="00E26765" w:rsidRDefault="00E26765" w:rsidP="00E26765">
      <w:pPr>
        <w:keepNext/>
        <w:ind w:right="-1"/>
        <w:jc w:val="both"/>
        <w:outlineLvl w:val="0"/>
        <w:rPr>
          <w:rFonts w:ascii="Times New Roman" w:eastAsia="Calibri" w:hAnsi="Times New Roman" w:cs="Times New Roman"/>
          <w:bCs/>
          <w:sz w:val="28"/>
          <w:szCs w:val="28"/>
        </w:rPr>
      </w:pPr>
    </w:p>
    <w:p w14:paraId="06703734" w14:textId="77777777" w:rsidR="00E26765" w:rsidRPr="00E26765" w:rsidRDefault="00E26765" w:rsidP="00E26765">
      <w:pPr>
        <w:keepNext/>
        <w:ind w:firstLine="709"/>
        <w:jc w:val="both"/>
        <w:outlineLvl w:val="0"/>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 xml:space="preserve">В соответствии с Градостроительным </w:t>
      </w:r>
      <w:hyperlink r:id="rId26" w:history="1">
        <w:r w:rsidRPr="00E26765">
          <w:rPr>
            <w:rFonts w:ascii="Times New Roman" w:eastAsia="Calibri" w:hAnsi="Times New Roman" w:cs="Times New Roman"/>
            <w:bCs/>
            <w:sz w:val="28"/>
            <w:szCs w:val="28"/>
          </w:rPr>
          <w:t>кодексом</w:t>
        </w:r>
      </w:hyperlink>
      <w:r w:rsidRPr="00E26765">
        <w:rPr>
          <w:rFonts w:ascii="Times New Roman" w:eastAsia="Calibri" w:hAnsi="Times New Roman" w:cs="Times New Roman"/>
          <w:bCs/>
          <w:sz w:val="28"/>
          <w:szCs w:val="28"/>
        </w:rPr>
        <w:t xml:space="preserve"> Российской Федерации </w:t>
      </w:r>
      <w:r w:rsidRPr="00E26765">
        <w:rPr>
          <w:rFonts w:ascii="Times New Roman" w:eastAsia="Calibri" w:hAnsi="Times New Roman" w:cs="Times New Roman"/>
          <w:bCs/>
          <w:sz w:val="28"/>
          <w:szCs w:val="28"/>
        </w:rPr>
        <w:br/>
        <w:t>по проекту 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02727A" w14:textId="77777777" w:rsidR="00E26765" w:rsidRPr="00E26765" w:rsidRDefault="00E26765" w:rsidP="00E26765">
      <w:pPr>
        <w:keepNext/>
        <w:ind w:right="-1"/>
        <w:jc w:val="center"/>
        <w:outlineLvl w:val="0"/>
        <w:rPr>
          <w:rFonts w:ascii="Times New Roman" w:eastAsia="Calibri" w:hAnsi="Times New Roman" w:cs="Times New Roman"/>
          <w:bCs/>
          <w:sz w:val="28"/>
          <w:szCs w:val="28"/>
          <w:vertAlign w:val="subscript"/>
        </w:rPr>
      </w:pPr>
      <w:r w:rsidRPr="00E26765">
        <w:rPr>
          <w:rFonts w:ascii="Times New Roman" w:eastAsia="Calibri" w:hAnsi="Times New Roman" w:cs="Times New Roman"/>
          <w:bCs/>
          <w:sz w:val="28"/>
          <w:szCs w:val="28"/>
          <w:vertAlign w:val="subscript"/>
        </w:rPr>
        <w:t>(наименование проекта, вынесенного на общественные обсуждения/публичные слушания)</w:t>
      </w:r>
    </w:p>
    <w:p w14:paraId="6AEE68B7" w14:textId="77777777" w:rsidR="00E26765" w:rsidRPr="00E26765" w:rsidRDefault="00E26765" w:rsidP="00E26765">
      <w:pPr>
        <w:keepNext/>
        <w:ind w:right="-1"/>
        <w:jc w:val="center"/>
        <w:outlineLvl w:val="0"/>
        <w:rPr>
          <w:rFonts w:ascii="Times New Roman" w:eastAsia="Calibri" w:hAnsi="Times New Roman" w:cs="Times New Roman"/>
          <w:bCs/>
          <w:sz w:val="28"/>
          <w:szCs w:val="28"/>
        </w:rPr>
      </w:pPr>
    </w:p>
    <w:p w14:paraId="57342FBD" w14:textId="77777777" w:rsidR="00E26765" w:rsidRPr="00E26765" w:rsidRDefault="00E26765" w:rsidP="00E26765">
      <w:pPr>
        <w:keepNext/>
        <w:ind w:right="-1"/>
        <w:jc w:val="both"/>
        <w:outlineLvl w:val="0"/>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организатором общественных обсуждений/публичных слушаний является ______ __________________________________________________________________________________________________________________________________________________________________________________________________________________.</w:t>
      </w:r>
    </w:p>
    <w:p w14:paraId="081837DC" w14:textId="77777777" w:rsidR="00E26765" w:rsidRPr="00E26765" w:rsidRDefault="00E26765" w:rsidP="00E26765">
      <w:pPr>
        <w:keepNext/>
        <w:ind w:right="-1"/>
        <w:jc w:val="center"/>
        <w:outlineLvl w:val="0"/>
        <w:rPr>
          <w:rFonts w:ascii="Times New Roman" w:eastAsia="Calibri" w:hAnsi="Times New Roman" w:cs="Times New Roman"/>
          <w:bCs/>
          <w:sz w:val="28"/>
          <w:szCs w:val="28"/>
          <w:vertAlign w:val="subscript"/>
        </w:rPr>
      </w:pPr>
      <w:r w:rsidRPr="00E26765">
        <w:rPr>
          <w:rFonts w:ascii="Times New Roman" w:eastAsia="Calibri" w:hAnsi="Times New Roman" w:cs="Times New Roman"/>
          <w:bCs/>
          <w:sz w:val="28"/>
          <w:szCs w:val="28"/>
          <w:vertAlign w:val="subscript"/>
        </w:rPr>
        <w:t>(наименование организатора общественных обсуждений/публичных слушаний)</w:t>
      </w:r>
    </w:p>
    <w:p w14:paraId="2423B05D" w14:textId="77777777" w:rsidR="00E26765" w:rsidRPr="00E26765" w:rsidRDefault="00E26765" w:rsidP="00E26765">
      <w:pPr>
        <w:keepNext/>
        <w:ind w:right="-1"/>
        <w:jc w:val="center"/>
        <w:outlineLvl w:val="0"/>
        <w:rPr>
          <w:rFonts w:ascii="Times New Roman" w:eastAsia="Calibri" w:hAnsi="Times New Roman" w:cs="Times New Roman"/>
          <w:bCs/>
          <w:sz w:val="28"/>
          <w:szCs w:val="28"/>
          <w:vertAlign w:val="subscript"/>
        </w:rPr>
      </w:pPr>
    </w:p>
    <w:p w14:paraId="0831B788" w14:textId="77777777" w:rsidR="00E26765" w:rsidRPr="00E26765" w:rsidRDefault="00E26765" w:rsidP="00E26765">
      <w:pPr>
        <w:keepNext/>
        <w:ind w:firstLine="709"/>
        <w:jc w:val="both"/>
        <w:outlineLvl w:val="0"/>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Оповещение о начале общественных обсуждений/публичных слушаний опубликовано в печатном средстве массовой информации «Официальный бюллетень органов местного самоуправления муниципального образования город Пермь» от «___» __________ 20___ г. № _____.</w:t>
      </w:r>
    </w:p>
    <w:p w14:paraId="765A846A" w14:textId="77777777" w:rsidR="00E26765" w:rsidRPr="00E26765" w:rsidRDefault="00E26765" w:rsidP="00E26765">
      <w:pPr>
        <w:keepNext/>
        <w:ind w:firstLine="709"/>
        <w:jc w:val="both"/>
        <w:outlineLvl w:val="0"/>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Информация о начале общественных обсуждений/публичных слушаний: __________________________________________________________________________________________________________________________________________________________________________________________________________________.</w:t>
      </w:r>
    </w:p>
    <w:p w14:paraId="0996D690" w14:textId="77777777" w:rsidR="00E26765" w:rsidRPr="00E26765" w:rsidRDefault="00E26765" w:rsidP="00E26765">
      <w:pPr>
        <w:keepNext/>
        <w:ind w:firstLine="709"/>
        <w:jc w:val="both"/>
        <w:outlineLvl w:val="0"/>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Общественные обсуждения/публичные слушания проведены в пределах территории: ___________________________________________________________</w:t>
      </w:r>
      <w:r w:rsidRPr="00E26765">
        <w:rPr>
          <w:rFonts w:ascii="Times New Roman" w:hAnsi="Times New Roman" w:cs="Times New Roman"/>
          <w:bCs/>
          <w:sz w:val="28"/>
          <w:szCs w:val="28"/>
        </w:rPr>
        <w:t>___________</w:t>
      </w:r>
      <w:r w:rsidRPr="00E26765">
        <w:rPr>
          <w:rFonts w:ascii="Times New Roman" w:hAnsi="Times New Roman" w:cs="Times New Roman"/>
          <w:bCs/>
          <w:sz w:val="28"/>
          <w:szCs w:val="28"/>
        </w:rPr>
        <w:lastRenderedPageBreak/>
        <w:t>__________________________________________________________________________________________________________________________________________________________________________________________________________________.</w:t>
      </w:r>
    </w:p>
    <w:p w14:paraId="7AB2161F" w14:textId="77777777" w:rsidR="00E26765" w:rsidRPr="00E26765" w:rsidRDefault="00E26765" w:rsidP="00E26765">
      <w:pPr>
        <w:keepNext/>
        <w:ind w:firstLine="709"/>
        <w:jc w:val="both"/>
        <w:outlineLvl w:val="0"/>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Прием предложений и замечаний участников общественных обсуждений/публичных слушаний осуществлялся с «____» ______________ 20___ г. по «____» ____________ 20___ г.</w:t>
      </w:r>
    </w:p>
    <w:p w14:paraId="1D078BDD" w14:textId="77777777" w:rsidR="00E26765" w:rsidRPr="00E26765" w:rsidRDefault="00E26765" w:rsidP="00E26765">
      <w:pPr>
        <w:keepNext/>
        <w:ind w:firstLine="709"/>
        <w:jc w:val="both"/>
        <w:outlineLvl w:val="0"/>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Предложения и замечания, поступившие в ходе проведения общественных обсуждений/публичных слушаний:</w:t>
      </w:r>
    </w:p>
    <w:p w14:paraId="458D66A4"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rPr>
      </w:pPr>
    </w:p>
    <w:p w14:paraId="5CA774BF" w14:textId="77777777" w:rsidR="00E26765" w:rsidRPr="00E26765" w:rsidRDefault="00E26765" w:rsidP="00E26765">
      <w:pPr>
        <w:keepNext/>
        <w:suppressAutoHyphens/>
        <w:jc w:val="center"/>
        <w:outlineLvl w:val="0"/>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от участников общественных обсуждений/публичных слушаний, постоянно проживающих на территории, в пределах которой проведены общественные обсуждения/публичные слушания:</w:t>
      </w:r>
    </w:p>
    <w:p w14:paraId="1F36B50E"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429"/>
        <w:gridCol w:w="3311"/>
        <w:gridCol w:w="3238"/>
        <w:gridCol w:w="3067"/>
      </w:tblGrid>
      <w:tr w:rsidR="00E26765" w:rsidRPr="00E26765" w14:paraId="64D537F2" w14:textId="77777777" w:rsidTr="00710849">
        <w:tc>
          <w:tcPr>
            <w:tcW w:w="259" w:type="pct"/>
            <w:tcBorders>
              <w:top w:val="single" w:sz="4" w:space="0" w:color="auto"/>
              <w:left w:val="single" w:sz="4" w:space="0" w:color="auto"/>
              <w:bottom w:val="single" w:sz="4" w:space="0" w:color="auto"/>
              <w:right w:val="single" w:sz="4" w:space="0" w:color="auto"/>
            </w:tcBorders>
          </w:tcPr>
          <w:p w14:paraId="10CCA29F"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w:t>
            </w:r>
          </w:p>
        </w:tc>
        <w:tc>
          <w:tcPr>
            <w:tcW w:w="1613" w:type="pct"/>
            <w:tcBorders>
              <w:top w:val="single" w:sz="4" w:space="0" w:color="auto"/>
              <w:left w:val="single" w:sz="4" w:space="0" w:color="auto"/>
              <w:bottom w:val="single" w:sz="4" w:space="0" w:color="auto"/>
              <w:right w:val="single" w:sz="4" w:space="0" w:color="auto"/>
            </w:tcBorders>
          </w:tcPr>
          <w:p w14:paraId="15875AA6"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Ф.И.О. (при наличии) гражданина/наименование юридического лица</w:t>
            </w:r>
          </w:p>
        </w:tc>
        <w:tc>
          <w:tcPr>
            <w:tcW w:w="1657" w:type="pct"/>
            <w:tcBorders>
              <w:top w:val="single" w:sz="4" w:space="0" w:color="auto"/>
              <w:left w:val="single" w:sz="4" w:space="0" w:color="auto"/>
              <w:bottom w:val="single" w:sz="4" w:space="0" w:color="auto"/>
              <w:right w:val="single" w:sz="4" w:space="0" w:color="auto"/>
            </w:tcBorders>
          </w:tcPr>
          <w:p w14:paraId="04AD3E37"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Дата рождения, адрес места жительства (регистрации)/ОГРН, местонахождение и адрес</w:t>
            </w:r>
          </w:p>
        </w:tc>
        <w:tc>
          <w:tcPr>
            <w:tcW w:w="1472" w:type="pct"/>
            <w:tcBorders>
              <w:top w:val="single" w:sz="4" w:space="0" w:color="auto"/>
              <w:left w:val="single" w:sz="4" w:space="0" w:color="auto"/>
              <w:bottom w:val="single" w:sz="4" w:space="0" w:color="auto"/>
              <w:right w:val="single" w:sz="4" w:space="0" w:color="auto"/>
            </w:tcBorders>
          </w:tcPr>
          <w:p w14:paraId="05388865"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Предложения/замечания</w:t>
            </w:r>
          </w:p>
        </w:tc>
      </w:tr>
      <w:tr w:rsidR="00E26765" w:rsidRPr="00E26765" w14:paraId="03806595" w14:textId="77777777" w:rsidTr="00710849">
        <w:tc>
          <w:tcPr>
            <w:tcW w:w="259" w:type="pct"/>
            <w:tcBorders>
              <w:top w:val="single" w:sz="4" w:space="0" w:color="auto"/>
              <w:left w:val="single" w:sz="4" w:space="0" w:color="auto"/>
              <w:bottom w:val="single" w:sz="4" w:space="0" w:color="auto"/>
              <w:right w:val="single" w:sz="4" w:space="0" w:color="auto"/>
            </w:tcBorders>
          </w:tcPr>
          <w:p w14:paraId="62D03406"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1</w:t>
            </w:r>
          </w:p>
        </w:tc>
        <w:tc>
          <w:tcPr>
            <w:tcW w:w="1613" w:type="pct"/>
            <w:tcBorders>
              <w:top w:val="single" w:sz="4" w:space="0" w:color="auto"/>
              <w:left w:val="single" w:sz="4" w:space="0" w:color="auto"/>
              <w:bottom w:val="single" w:sz="4" w:space="0" w:color="auto"/>
              <w:right w:val="single" w:sz="4" w:space="0" w:color="auto"/>
            </w:tcBorders>
          </w:tcPr>
          <w:p w14:paraId="6868C6B5"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c>
          <w:tcPr>
            <w:tcW w:w="1657" w:type="pct"/>
            <w:tcBorders>
              <w:top w:val="single" w:sz="4" w:space="0" w:color="auto"/>
              <w:left w:val="single" w:sz="4" w:space="0" w:color="auto"/>
              <w:bottom w:val="single" w:sz="4" w:space="0" w:color="auto"/>
              <w:right w:val="single" w:sz="4" w:space="0" w:color="auto"/>
            </w:tcBorders>
          </w:tcPr>
          <w:p w14:paraId="169C099D"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c>
          <w:tcPr>
            <w:tcW w:w="1472" w:type="pct"/>
            <w:tcBorders>
              <w:top w:val="single" w:sz="4" w:space="0" w:color="auto"/>
              <w:left w:val="single" w:sz="4" w:space="0" w:color="auto"/>
              <w:bottom w:val="single" w:sz="4" w:space="0" w:color="auto"/>
              <w:right w:val="single" w:sz="4" w:space="0" w:color="auto"/>
            </w:tcBorders>
          </w:tcPr>
          <w:p w14:paraId="7B29892C"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r>
      <w:tr w:rsidR="00E26765" w:rsidRPr="00E26765" w14:paraId="762C6B1C" w14:textId="77777777" w:rsidTr="00710849">
        <w:tc>
          <w:tcPr>
            <w:tcW w:w="259" w:type="pct"/>
            <w:tcBorders>
              <w:top w:val="single" w:sz="4" w:space="0" w:color="auto"/>
              <w:left w:val="single" w:sz="4" w:space="0" w:color="auto"/>
              <w:bottom w:val="single" w:sz="4" w:space="0" w:color="auto"/>
              <w:right w:val="single" w:sz="4" w:space="0" w:color="auto"/>
            </w:tcBorders>
          </w:tcPr>
          <w:p w14:paraId="6FC5BDB2"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2</w:t>
            </w:r>
          </w:p>
        </w:tc>
        <w:tc>
          <w:tcPr>
            <w:tcW w:w="1613" w:type="pct"/>
            <w:tcBorders>
              <w:top w:val="single" w:sz="4" w:space="0" w:color="auto"/>
              <w:left w:val="single" w:sz="4" w:space="0" w:color="auto"/>
              <w:bottom w:val="single" w:sz="4" w:space="0" w:color="auto"/>
              <w:right w:val="single" w:sz="4" w:space="0" w:color="auto"/>
            </w:tcBorders>
          </w:tcPr>
          <w:p w14:paraId="100B5B31"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c>
          <w:tcPr>
            <w:tcW w:w="1657" w:type="pct"/>
            <w:tcBorders>
              <w:top w:val="single" w:sz="4" w:space="0" w:color="auto"/>
              <w:left w:val="single" w:sz="4" w:space="0" w:color="auto"/>
              <w:bottom w:val="single" w:sz="4" w:space="0" w:color="auto"/>
              <w:right w:val="single" w:sz="4" w:space="0" w:color="auto"/>
            </w:tcBorders>
          </w:tcPr>
          <w:p w14:paraId="1EB60E4A"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c>
          <w:tcPr>
            <w:tcW w:w="1472" w:type="pct"/>
            <w:tcBorders>
              <w:top w:val="single" w:sz="4" w:space="0" w:color="auto"/>
              <w:left w:val="single" w:sz="4" w:space="0" w:color="auto"/>
              <w:bottom w:val="single" w:sz="4" w:space="0" w:color="auto"/>
              <w:right w:val="single" w:sz="4" w:space="0" w:color="auto"/>
            </w:tcBorders>
          </w:tcPr>
          <w:p w14:paraId="494EFC28"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r>
    </w:tbl>
    <w:p w14:paraId="2116168C"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676BB89F" w14:textId="77777777" w:rsidR="00E26765" w:rsidRPr="00E26765" w:rsidRDefault="00E26765" w:rsidP="00E26765">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от иных участников общественных обсуждений/публичных слушаний:</w:t>
      </w:r>
    </w:p>
    <w:p w14:paraId="2A969BB5"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520"/>
        <w:gridCol w:w="3241"/>
        <w:gridCol w:w="3317"/>
        <w:gridCol w:w="2967"/>
      </w:tblGrid>
      <w:tr w:rsidR="00E26765" w:rsidRPr="00E26765" w14:paraId="4193ED5B" w14:textId="77777777" w:rsidTr="00710849">
        <w:tc>
          <w:tcPr>
            <w:tcW w:w="259" w:type="pct"/>
            <w:tcBorders>
              <w:top w:val="single" w:sz="4" w:space="0" w:color="auto"/>
              <w:left w:val="single" w:sz="4" w:space="0" w:color="auto"/>
              <w:bottom w:val="single" w:sz="4" w:space="0" w:color="auto"/>
              <w:right w:val="single" w:sz="4" w:space="0" w:color="auto"/>
            </w:tcBorders>
          </w:tcPr>
          <w:p w14:paraId="6EE03077"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w:t>
            </w:r>
          </w:p>
        </w:tc>
        <w:tc>
          <w:tcPr>
            <w:tcW w:w="1613" w:type="pct"/>
            <w:tcBorders>
              <w:top w:val="single" w:sz="4" w:space="0" w:color="auto"/>
              <w:left w:val="single" w:sz="4" w:space="0" w:color="auto"/>
              <w:bottom w:val="single" w:sz="4" w:space="0" w:color="auto"/>
              <w:right w:val="single" w:sz="4" w:space="0" w:color="auto"/>
            </w:tcBorders>
          </w:tcPr>
          <w:p w14:paraId="29B02A89"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Ф.И.О. (при наличии) гражданина/</w:t>
            </w:r>
          </w:p>
          <w:p w14:paraId="665C936C"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наименование юридического лица</w:t>
            </w:r>
          </w:p>
        </w:tc>
        <w:tc>
          <w:tcPr>
            <w:tcW w:w="1651" w:type="pct"/>
            <w:tcBorders>
              <w:top w:val="single" w:sz="4" w:space="0" w:color="auto"/>
              <w:left w:val="single" w:sz="4" w:space="0" w:color="auto"/>
              <w:bottom w:val="single" w:sz="4" w:space="0" w:color="auto"/>
              <w:right w:val="single" w:sz="4" w:space="0" w:color="auto"/>
            </w:tcBorders>
          </w:tcPr>
          <w:p w14:paraId="08908548"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Дата рождения, адрес места жительства (регистрации)/ОГРН, местонахождение и адрес</w:t>
            </w:r>
          </w:p>
        </w:tc>
        <w:tc>
          <w:tcPr>
            <w:tcW w:w="1477" w:type="pct"/>
            <w:tcBorders>
              <w:top w:val="single" w:sz="4" w:space="0" w:color="auto"/>
              <w:left w:val="single" w:sz="4" w:space="0" w:color="auto"/>
              <w:bottom w:val="single" w:sz="4" w:space="0" w:color="auto"/>
              <w:right w:val="single" w:sz="4" w:space="0" w:color="auto"/>
            </w:tcBorders>
          </w:tcPr>
          <w:p w14:paraId="2B55D5FA"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Предложения/</w:t>
            </w:r>
          </w:p>
          <w:p w14:paraId="16FEA1DA"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замечания</w:t>
            </w:r>
          </w:p>
        </w:tc>
      </w:tr>
      <w:tr w:rsidR="00E26765" w:rsidRPr="00E26765" w14:paraId="61BE5128" w14:textId="77777777" w:rsidTr="00710849">
        <w:tc>
          <w:tcPr>
            <w:tcW w:w="259" w:type="pct"/>
            <w:tcBorders>
              <w:top w:val="single" w:sz="4" w:space="0" w:color="auto"/>
              <w:left w:val="single" w:sz="4" w:space="0" w:color="auto"/>
              <w:bottom w:val="single" w:sz="4" w:space="0" w:color="auto"/>
              <w:right w:val="single" w:sz="4" w:space="0" w:color="auto"/>
            </w:tcBorders>
          </w:tcPr>
          <w:p w14:paraId="630588A2"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1</w:t>
            </w:r>
          </w:p>
        </w:tc>
        <w:tc>
          <w:tcPr>
            <w:tcW w:w="1613" w:type="pct"/>
            <w:tcBorders>
              <w:top w:val="single" w:sz="4" w:space="0" w:color="auto"/>
              <w:left w:val="single" w:sz="4" w:space="0" w:color="auto"/>
              <w:bottom w:val="single" w:sz="4" w:space="0" w:color="auto"/>
              <w:right w:val="single" w:sz="4" w:space="0" w:color="auto"/>
            </w:tcBorders>
          </w:tcPr>
          <w:p w14:paraId="6657A11D"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c>
          <w:tcPr>
            <w:tcW w:w="1651" w:type="pct"/>
            <w:tcBorders>
              <w:top w:val="single" w:sz="4" w:space="0" w:color="auto"/>
              <w:left w:val="single" w:sz="4" w:space="0" w:color="auto"/>
              <w:bottom w:val="single" w:sz="4" w:space="0" w:color="auto"/>
              <w:right w:val="single" w:sz="4" w:space="0" w:color="auto"/>
            </w:tcBorders>
          </w:tcPr>
          <w:p w14:paraId="4ACCD5D0"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c>
          <w:tcPr>
            <w:tcW w:w="1477" w:type="pct"/>
            <w:tcBorders>
              <w:top w:val="single" w:sz="4" w:space="0" w:color="auto"/>
              <w:left w:val="single" w:sz="4" w:space="0" w:color="auto"/>
              <w:bottom w:val="single" w:sz="4" w:space="0" w:color="auto"/>
              <w:right w:val="single" w:sz="4" w:space="0" w:color="auto"/>
            </w:tcBorders>
          </w:tcPr>
          <w:p w14:paraId="2F336534"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r>
      <w:tr w:rsidR="00E26765" w:rsidRPr="00E26765" w14:paraId="214595B5" w14:textId="77777777" w:rsidTr="00710849">
        <w:tc>
          <w:tcPr>
            <w:tcW w:w="259" w:type="pct"/>
            <w:tcBorders>
              <w:top w:val="single" w:sz="4" w:space="0" w:color="auto"/>
              <w:left w:val="single" w:sz="4" w:space="0" w:color="auto"/>
              <w:bottom w:val="single" w:sz="4" w:space="0" w:color="auto"/>
              <w:right w:val="single" w:sz="4" w:space="0" w:color="auto"/>
            </w:tcBorders>
          </w:tcPr>
          <w:p w14:paraId="5D3C607E"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lastRenderedPageBreak/>
              <w:t>2</w:t>
            </w:r>
          </w:p>
        </w:tc>
        <w:tc>
          <w:tcPr>
            <w:tcW w:w="1613" w:type="pct"/>
            <w:tcBorders>
              <w:top w:val="single" w:sz="4" w:space="0" w:color="auto"/>
              <w:left w:val="single" w:sz="4" w:space="0" w:color="auto"/>
              <w:bottom w:val="single" w:sz="4" w:space="0" w:color="auto"/>
              <w:right w:val="single" w:sz="4" w:space="0" w:color="auto"/>
            </w:tcBorders>
          </w:tcPr>
          <w:p w14:paraId="704EB05D"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c>
          <w:tcPr>
            <w:tcW w:w="1651" w:type="pct"/>
            <w:tcBorders>
              <w:top w:val="single" w:sz="4" w:space="0" w:color="auto"/>
              <w:left w:val="single" w:sz="4" w:space="0" w:color="auto"/>
              <w:bottom w:val="single" w:sz="4" w:space="0" w:color="auto"/>
              <w:right w:val="single" w:sz="4" w:space="0" w:color="auto"/>
            </w:tcBorders>
          </w:tcPr>
          <w:p w14:paraId="15D0E3E3"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c>
          <w:tcPr>
            <w:tcW w:w="1477" w:type="pct"/>
            <w:tcBorders>
              <w:top w:val="single" w:sz="4" w:space="0" w:color="auto"/>
              <w:left w:val="single" w:sz="4" w:space="0" w:color="auto"/>
              <w:bottom w:val="single" w:sz="4" w:space="0" w:color="auto"/>
              <w:right w:val="single" w:sz="4" w:space="0" w:color="auto"/>
            </w:tcBorders>
          </w:tcPr>
          <w:p w14:paraId="09C337F0"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r>
    </w:tbl>
    <w:p w14:paraId="058CF7FB" w14:textId="77777777" w:rsidR="00E26765" w:rsidRPr="00E26765" w:rsidRDefault="00E26765" w:rsidP="00E26765">
      <w:pPr>
        <w:keepNext/>
        <w:ind w:right="-1"/>
        <w:jc w:val="both"/>
        <w:outlineLvl w:val="0"/>
        <w:rPr>
          <w:rFonts w:ascii="Times New Roman" w:eastAsia="Calibri" w:hAnsi="Times New Roman" w:cs="Times New Roman"/>
          <w:bCs/>
          <w:sz w:val="28"/>
          <w:szCs w:val="28"/>
        </w:rPr>
      </w:pPr>
    </w:p>
    <w:p w14:paraId="0C1206A5" w14:textId="77777777" w:rsidR="00E26765" w:rsidRPr="00E26765" w:rsidRDefault="00E26765" w:rsidP="00E26765">
      <w:pPr>
        <w:keepNext/>
        <w:ind w:firstLine="709"/>
        <w:jc w:val="both"/>
        <w:outlineLvl w:val="0"/>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 xml:space="preserve">Приложение: </w:t>
      </w:r>
      <w:hyperlink w:anchor="Par81" w:history="1">
        <w:r w:rsidRPr="00E26765">
          <w:rPr>
            <w:rFonts w:ascii="Times New Roman" w:eastAsia="Calibri" w:hAnsi="Times New Roman" w:cs="Times New Roman"/>
            <w:bCs/>
            <w:sz w:val="28"/>
            <w:szCs w:val="28"/>
          </w:rPr>
          <w:t>перечень</w:t>
        </w:r>
      </w:hyperlink>
      <w:r w:rsidRPr="00E26765">
        <w:rPr>
          <w:rFonts w:ascii="Times New Roman" w:eastAsia="Calibri" w:hAnsi="Times New Roman" w:cs="Times New Roman"/>
          <w:bCs/>
          <w:sz w:val="28"/>
          <w:szCs w:val="28"/>
        </w:rPr>
        <w:t xml:space="preserve"> участников общественных обсуждений/публичных слушаний, принявших участие в рассмотрении проекта.</w:t>
      </w:r>
    </w:p>
    <w:p w14:paraId="2A958CBC" w14:textId="77777777" w:rsidR="00E26765" w:rsidRPr="00E26765" w:rsidRDefault="00E26765" w:rsidP="00E26765">
      <w:pPr>
        <w:keepNext/>
        <w:ind w:right="-1"/>
        <w:jc w:val="both"/>
        <w:outlineLvl w:val="0"/>
        <w:rPr>
          <w:rFonts w:ascii="Times New Roman" w:eastAsia="Calibri" w:hAnsi="Times New Roman" w:cs="Times New Roman"/>
          <w:bCs/>
          <w:sz w:val="28"/>
          <w:szCs w:val="28"/>
        </w:rPr>
      </w:pPr>
    </w:p>
    <w:p w14:paraId="4644C2E4" w14:textId="77777777" w:rsidR="00E26765" w:rsidRPr="00E26765" w:rsidRDefault="00E26765" w:rsidP="00E26765">
      <w:pPr>
        <w:keepNext/>
        <w:ind w:right="-1"/>
        <w:jc w:val="both"/>
        <w:outlineLvl w:val="0"/>
        <w:rPr>
          <w:rFonts w:ascii="Times New Roman" w:eastAsia="Calibri" w:hAnsi="Times New Roman" w:cs="Times New Roman"/>
          <w:bCs/>
          <w:sz w:val="28"/>
          <w:szCs w:val="28"/>
        </w:rPr>
      </w:pPr>
    </w:p>
    <w:p w14:paraId="56F58051" w14:textId="77777777" w:rsidR="00E26765" w:rsidRPr="00E26765" w:rsidRDefault="00E26765" w:rsidP="00E26765">
      <w:pPr>
        <w:keepNext/>
        <w:ind w:right="-1"/>
        <w:jc w:val="both"/>
        <w:outlineLvl w:val="0"/>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________________________________________________       ___________________</w:t>
      </w:r>
    </w:p>
    <w:p w14:paraId="234874F3" w14:textId="45D6121E" w:rsidR="00E26765" w:rsidRPr="00E26765" w:rsidRDefault="00E26765" w:rsidP="00E26765">
      <w:pPr>
        <w:keepNext/>
        <w:ind w:right="-1"/>
        <w:outlineLvl w:val="0"/>
        <w:rPr>
          <w:rFonts w:ascii="Times New Roman" w:eastAsia="Calibri" w:hAnsi="Times New Roman" w:cs="Times New Roman"/>
          <w:bCs/>
          <w:sz w:val="28"/>
          <w:szCs w:val="28"/>
          <w:vertAlign w:val="subscript"/>
        </w:rPr>
      </w:pPr>
      <w:r w:rsidRPr="00E26765">
        <w:rPr>
          <w:rFonts w:ascii="Times New Roman" w:eastAsia="Calibri" w:hAnsi="Times New Roman" w:cs="Times New Roman"/>
          <w:bCs/>
          <w:sz w:val="28"/>
          <w:szCs w:val="28"/>
          <w:vertAlign w:val="subscript"/>
        </w:rPr>
        <w:t>(Ф.И.О., должность руководителя</w:t>
      </w:r>
      <w:r w:rsidR="00A02D80">
        <w:rPr>
          <w:rFonts w:ascii="Times New Roman" w:eastAsia="Calibri" w:hAnsi="Times New Roman" w:cs="Times New Roman"/>
          <w:bCs/>
          <w:sz w:val="28"/>
          <w:szCs w:val="28"/>
          <w:vertAlign w:val="subscript"/>
        </w:rPr>
        <w:t xml:space="preserve"> </w:t>
      </w:r>
      <w:r w:rsidRPr="00E26765">
        <w:rPr>
          <w:rFonts w:ascii="Times New Roman" w:eastAsia="Calibri" w:hAnsi="Times New Roman" w:cs="Times New Roman"/>
          <w:bCs/>
          <w:sz w:val="28"/>
          <w:szCs w:val="28"/>
          <w:vertAlign w:val="subscript"/>
        </w:rPr>
        <w:t>организатора общественных обсуждений/публичных слушаний)</w:t>
      </w:r>
      <w:r w:rsidRPr="00E26765">
        <w:rPr>
          <w:rFonts w:ascii="Times New Roman" w:eastAsia="Calibri" w:hAnsi="Times New Roman" w:cs="Times New Roman"/>
          <w:bCs/>
          <w:sz w:val="28"/>
          <w:szCs w:val="28"/>
          <w:vertAlign w:val="subscript"/>
        </w:rPr>
        <w:tab/>
      </w:r>
      <w:r w:rsidRPr="00E26765">
        <w:rPr>
          <w:rFonts w:ascii="Times New Roman" w:eastAsia="Calibri" w:hAnsi="Times New Roman" w:cs="Times New Roman"/>
          <w:bCs/>
          <w:sz w:val="28"/>
          <w:szCs w:val="28"/>
          <w:vertAlign w:val="subscript"/>
        </w:rPr>
        <w:tab/>
        <w:t>(подпись)</w:t>
      </w:r>
    </w:p>
    <w:p w14:paraId="2DBB59BB" w14:textId="77777777" w:rsidR="00E26765" w:rsidRPr="00E26765" w:rsidRDefault="00E26765" w:rsidP="00E26765">
      <w:pPr>
        <w:autoSpaceDE w:val="0"/>
        <w:autoSpaceDN w:val="0"/>
        <w:adjustRightInd w:val="0"/>
        <w:jc w:val="right"/>
        <w:rPr>
          <w:rFonts w:ascii="Times New Roman" w:eastAsia="Calibri" w:hAnsi="Times New Roman" w:cs="Times New Roman"/>
          <w:bCs/>
          <w:sz w:val="28"/>
          <w:szCs w:val="28"/>
          <w:lang w:eastAsia="en-US"/>
        </w:rPr>
      </w:pPr>
    </w:p>
    <w:p w14:paraId="076E3168" w14:textId="77777777" w:rsidR="00E26765" w:rsidRPr="00E26765" w:rsidRDefault="00E26765" w:rsidP="00E26765">
      <w:pPr>
        <w:autoSpaceDE w:val="0"/>
        <w:autoSpaceDN w:val="0"/>
        <w:adjustRightInd w:val="0"/>
        <w:ind w:left="5103"/>
        <w:rPr>
          <w:rFonts w:ascii="Times New Roman" w:eastAsia="Calibri" w:hAnsi="Times New Roman" w:cs="Times New Roman"/>
          <w:bCs/>
          <w:sz w:val="28"/>
          <w:szCs w:val="28"/>
          <w:lang w:eastAsia="en-US"/>
        </w:rPr>
        <w:sectPr w:rsidR="00E26765" w:rsidRPr="00E26765" w:rsidSect="00710849">
          <w:pgSz w:w="11906" w:h="16838"/>
          <w:pgMar w:top="1134" w:right="567" w:bottom="1134" w:left="1418" w:header="709" w:footer="709" w:gutter="0"/>
          <w:pgNumType w:start="1"/>
          <w:cols w:space="708"/>
          <w:titlePg/>
          <w:docGrid w:linePitch="360"/>
        </w:sectPr>
      </w:pPr>
    </w:p>
    <w:p w14:paraId="296A076C" w14:textId="09EDB360" w:rsidR="00E26765" w:rsidRPr="00E26765" w:rsidRDefault="00E26765" w:rsidP="007872A7">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lastRenderedPageBreak/>
        <w:t>ПРИЛОЖЕНИЕ</w:t>
      </w:r>
      <w:r w:rsidR="004D48E0">
        <w:rPr>
          <w:rFonts w:ascii="Times New Roman" w:eastAsia="Calibri" w:hAnsi="Times New Roman" w:cs="Times New Roman"/>
          <w:bCs/>
          <w:sz w:val="28"/>
          <w:szCs w:val="28"/>
          <w:lang w:eastAsia="en-US"/>
        </w:rPr>
        <w:t xml:space="preserve"> №3</w:t>
      </w:r>
    </w:p>
    <w:p w14:paraId="63AB8D41" w14:textId="77777777" w:rsidR="00E26765" w:rsidRPr="00E26765" w:rsidRDefault="00E26765" w:rsidP="007872A7">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к протоколу </w:t>
      </w:r>
    </w:p>
    <w:p w14:paraId="4756DA58" w14:textId="77777777" w:rsidR="00E26765" w:rsidRPr="00E26765" w:rsidRDefault="00E26765" w:rsidP="007872A7">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общественных обсуждений/</w:t>
      </w:r>
    </w:p>
    <w:p w14:paraId="6A0332BD" w14:textId="77777777" w:rsidR="00E26765" w:rsidRPr="00E26765" w:rsidRDefault="00E26765" w:rsidP="007872A7">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публичных слушаний</w:t>
      </w:r>
    </w:p>
    <w:p w14:paraId="17BE7586" w14:textId="6AA3AEB3" w:rsidR="00E26765" w:rsidRPr="00E26765" w:rsidRDefault="00E26765" w:rsidP="007872A7">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от «__</w:t>
      </w:r>
      <w:r w:rsidR="007872A7">
        <w:rPr>
          <w:rFonts w:ascii="Times New Roman" w:eastAsia="Calibri" w:hAnsi="Times New Roman" w:cs="Times New Roman"/>
          <w:bCs/>
          <w:sz w:val="28"/>
          <w:szCs w:val="28"/>
          <w:lang w:eastAsia="en-US"/>
        </w:rPr>
        <w:t>_</w:t>
      </w:r>
      <w:r w:rsidRPr="00E26765">
        <w:rPr>
          <w:rFonts w:ascii="Times New Roman" w:eastAsia="Calibri" w:hAnsi="Times New Roman" w:cs="Times New Roman"/>
          <w:bCs/>
          <w:sz w:val="28"/>
          <w:szCs w:val="28"/>
          <w:lang w:eastAsia="en-US"/>
        </w:rPr>
        <w:t>_» _______ 20__</w:t>
      </w:r>
      <w:r w:rsidR="007872A7">
        <w:rPr>
          <w:rFonts w:ascii="Times New Roman" w:eastAsia="Calibri" w:hAnsi="Times New Roman" w:cs="Times New Roman"/>
          <w:bCs/>
          <w:sz w:val="28"/>
          <w:szCs w:val="28"/>
          <w:lang w:eastAsia="en-US"/>
        </w:rPr>
        <w:t>__</w:t>
      </w:r>
      <w:r w:rsidRPr="00E26765">
        <w:rPr>
          <w:rFonts w:ascii="Times New Roman" w:eastAsia="Calibri" w:hAnsi="Times New Roman" w:cs="Times New Roman"/>
          <w:bCs/>
          <w:sz w:val="28"/>
          <w:szCs w:val="28"/>
          <w:lang w:eastAsia="en-US"/>
        </w:rPr>
        <w:t xml:space="preserve"> г. № ___</w:t>
      </w:r>
    </w:p>
    <w:p w14:paraId="00AF48A3" w14:textId="59609E3F"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5F82361B" w14:textId="77777777" w:rsidR="00E26765" w:rsidRPr="00E26765" w:rsidRDefault="00E26765" w:rsidP="00E26765">
      <w:pPr>
        <w:autoSpaceDE w:val="0"/>
        <w:autoSpaceDN w:val="0"/>
        <w:adjustRightInd w:val="0"/>
        <w:jc w:val="center"/>
        <w:rPr>
          <w:rFonts w:ascii="Times New Roman" w:eastAsia="Calibri" w:hAnsi="Times New Roman" w:cs="Times New Roman"/>
          <w:b/>
          <w:bCs/>
          <w:sz w:val="28"/>
          <w:szCs w:val="28"/>
          <w:lang w:eastAsia="en-US"/>
        </w:rPr>
      </w:pPr>
      <w:bookmarkStart w:id="8" w:name="Par81"/>
      <w:bookmarkEnd w:id="8"/>
      <w:r w:rsidRPr="00E26765">
        <w:rPr>
          <w:rFonts w:ascii="Times New Roman" w:eastAsia="Calibri" w:hAnsi="Times New Roman" w:cs="Times New Roman"/>
          <w:b/>
          <w:bCs/>
          <w:sz w:val="28"/>
          <w:szCs w:val="28"/>
          <w:lang w:eastAsia="en-US"/>
        </w:rPr>
        <w:t>ФОРМА</w:t>
      </w:r>
    </w:p>
    <w:p w14:paraId="2162A00C" w14:textId="77777777" w:rsidR="00E26765" w:rsidRPr="00E26765" w:rsidRDefault="00E26765" w:rsidP="00E26765">
      <w:pPr>
        <w:autoSpaceDE w:val="0"/>
        <w:autoSpaceDN w:val="0"/>
        <w:adjustRightInd w:val="0"/>
        <w:jc w:val="center"/>
        <w:rPr>
          <w:rFonts w:ascii="Times New Roman" w:eastAsia="Calibri" w:hAnsi="Times New Roman" w:cs="Times New Roman"/>
          <w:b/>
          <w:bCs/>
          <w:sz w:val="28"/>
          <w:szCs w:val="28"/>
          <w:lang w:eastAsia="en-US"/>
        </w:rPr>
      </w:pPr>
      <w:r w:rsidRPr="00E26765">
        <w:rPr>
          <w:rFonts w:ascii="Times New Roman" w:eastAsia="Calibri" w:hAnsi="Times New Roman" w:cs="Times New Roman"/>
          <w:b/>
          <w:bCs/>
          <w:sz w:val="28"/>
          <w:szCs w:val="28"/>
          <w:lang w:eastAsia="en-US"/>
        </w:rPr>
        <w:t xml:space="preserve">ПЕРЕЧНЯ УЧАСТНИКОВ ОБЩЕСТВЕННЫХ ОБСУЖДЕНИЙ/ПУБЛИЧНЫХ СЛУШАНИЙ, ПРИНЯВШИХ </w:t>
      </w:r>
    </w:p>
    <w:p w14:paraId="5FA2C36D" w14:textId="77777777" w:rsidR="00E26765" w:rsidRPr="00E26765" w:rsidRDefault="00E26765" w:rsidP="00E26765">
      <w:pPr>
        <w:autoSpaceDE w:val="0"/>
        <w:autoSpaceDN w:val="0"/>
        <w:adjustRightInd w:val="0"/>
        <w:jc w:val="center"/>
        <w:rPr>
          <w:rFonts w:ascii="Times New Roman" w:eastAsia="Calibri" w:hAnsi="Times New Roman" w:cs="Times New Roman"/>
          <w:b/>
          <w:bCs/>
          <w:sz w:val="28"/>
          <w:szCs w:val="28"/>
          <w:lang w:eastAsia="en-US"/>
        </w:rPr>
      </w:pPr>
      <w:r w:rsidRPr="00E26765">
        <w:rPr>
          <w:rFonts w:ascii="Times New Roman" w:eastAsia="Calibri" w:hAnsi="Times New Roman" w:cs="Times New Roman"/>
          <w:b/>
          <w:bCs/>
          <w:sz w:val="28"/>
          <w:szCs w:val="28"/>
          <w:lang w:eastAsia="en-US"/>
        </w:rPr>
        <w:t>УЧАСТИЕ В РАССМОТРЕНИИ ПРОЕКТА</w:t>
      </w:r>
    </w:p>
    <w:p w14:paraId="023008FD" w14:textId="77777777" w:rsidR="00E26765" w:rsidRPr="00E26765" w:rsidRDefault="00E26765" w:rsidP="00E26765">
      <w:pPr>
        <w:autoSpaceDE w:val="0"/>
        <w:autoSpaceDN w:val="0"/>
        <w:adjustRightInd w:val="0"/>
        <w:jc w:val="center"/>
        <w:rPr>
          <w:rFonts w:ascii="Times New Roman" w:eastAsia="Calibri" w:hAnsi="Times New Roman" w:cs="Times New Roman"/>
          <w:bCs/>
          <w:sz w:val="28"/>
          <w:szCs w:val="28"/>
          <w:lang w:eastAsia="en-US"/>
        </w:rPr>
      </w:pPr>
    </w:p>
    <w:p w14:paraId="07D583F7" w14:textId="77777777" w:rsidR="00E26765" w:rsidRPr="00E26765" w:rsidRDefault="00E26765" w:rsidP="007872A7">
      <w:pPr>
        <w:autoSpaceDE w:val="0"/>
        <w:autoSpaceDN w:val="0"/>
        <w:adjustRightInd w:val="0"/>
        <w:spacing w:after="0" w:line="240" w:lineRule="auto"/>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Перечень</w:t>
      </w:r>
    </w:p>
    <w:p w14:paraId="25345B19" w14:textId="77777777" w:rsidR="00E26765" w:rsidRPr="00E26765" w:rsidRDefault="00E26765" w:rsidP="007872A7">
      <w:pPr>
        <w:autoSpaceDE w:val="0"/>
        <w:autoSpaceDN w:val="0"/>
        <w:adjustRightInd w:val="0"/>
        <w:spacing w:after="0" w:line="240" w:lineRule="auto"/>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участников общественных обсуждений/публичных слушаний,</w:t>
      </w:r>
    </w:p>
    <w:p w14:paraId="649799AC" w14:textId="77777777" w:rsidR="00E26765" w:rsidRPr="00E26765" w:rsidRDefault="00E26765" w:rsidP="007872A7">
      <w:pPr>
        <w:autoSpaceDE w:val="0"/>
        <w:autoSpaceDN w:val="0"/>
        <w:adjustRightInd w:val="0"/>
        <w:spacing w:after="0" w:line="240" w:lineRule="auto"/>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принявших участие в рассмотрении проекта</w:t>
      </w:r>
    </w:p>
    <w:p w14:paraId="26EF5701"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512"/>
        <w:gridCol w:w="3594"/>
        <w:gridCol w:w="5939"/>
      </w:tblGrid>
      <w:tr w:rsidR="00E26765" w:rsidRPr="00E26765" w14:paraId="29038CED" w14:textId="77777777" w:rsidTr="00710849">
        <w:tc>
          <w:tcPr>
            <w:tcW w:w="255" w:type="pct"/>
            <w:tcBorders>
              <w:top w:val="single" w:sz="4" w:space="0" w:color="auto"/>
              <w:left w:val="single" w:sz="4" w:space="0" w:color="auto"/>
              <w:bottom w:val="single" w:sz="4" w:space="0" w:color="auto"/>
              <w:right w:val="single" w:sz="4" w:space="0" w:color="auto"/>
            </w:tcBorders>
          </w:tcPr>
          <w:p w14:paraId="46E998BB"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w:t>
            </w:r>
          </w:p>
        </w:tc>
        <w:tc>
          <w:tcPr>
            <w:tcW w:w="1789" w:type="pct"/>
            <w:tcBorders>
              <w:top w:val="single" w:sz="4" w:space="0" w:color="auto"/>
              <w:left w:val="single" w:sz="4" w:space="0" w:color="auto"/>
              <w:bottom w:val="single" w:sz="4" w:space="0" w:color="auto"/>
              <w:right w:val="single" w:sz="4" w:space="0" w:color="auto"/>
            </w:tcBorders>
          </w:tcPr>
          <w:p w14:paraId="0A950FD5"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Ф.И.О. (при наличии) гражданина/наименование юридического лица</w:t>
            </w:r>
          </w:p>
        </w:tc>
        <w:tc>
          <w:tcPr>
            <w:tcW w:w="2956" w:type="pct"/>
            <w:tcBorders>
              <w:top w:val="single" w:sz="4" w:space="0" w:color="auto"/>
              <w:left w:val="single" w:sz="4" w:space="0" w:color="auto"/>
              <w:bottom w:val="single" w:sz="4" w:space="0" w:color="auto"/>
              <w:right w:val="single" w:sz="4" w:space="0" w:color="auto"/>
            </w:tcBorders>
          </w:tcPr>
          <w:p w14:paraId="138D2650"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Дата рождения, адрес места жительства (регистрации)/ОГРН, местонахождение и адрес</w:t>
            </w:r>
          </w:p>
        </w:tc>
      </w:tr>
      <w:tr w:rsidR="00E26765" w:rsidRPr="00E26765" w14:paraId="02F9AA37" w14:textId="77777777" w:rsidTr="00710849">
        <w:tc>
          <w:tcPr>
            <w:tcW w:w="255" w:type="pct"/>
            <w:tcBorders>
              <w:top w:val="single" w:sz="4" w:space="0" w:color="auto"/>
              <w:left w:val="single" w:sz="4" w:space="0" w:color="auto"/>
              <w:bottom w:val="single" w:sz="4" w:space="0" w:color="auto"/>
              <w:right w:val="single" w:sz="4" w:space="0" w:color="auto"/>
            </w:tcBorders>
          </w:tcPr>
          <w:p w14:paraId="08422CFA"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1</w:t>
            </w:r>
          </w:p>
        </w:tc>
        <w:tc>
          <w:tcPr>
            <w:tcW w:w="1789" w:type="pct"/>
            <w:tcBorders>
              <w:top w:val="single" w:sz="4" w:space="0" w:color="auto"/>
              <w:left w:val="single" w:sz="4" w:space="0" w:color="auto"/>
              <w:bottom w:val="single" w:sz="4" w:space="0" w:color="auto"/>
              <w:right w:val="single" w:sz="4" w:space="0" w:color="auto"/>
            </w:tcBorders>
          </w:tcPr>
          <w:p w14:paraId="6DC4343B"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p>
        </w:tc>
        <w:tc>
          <w:tcPr>
            <w:tcW w:w="2956" w:type="pct"/>
            <w:tcBorders>
              <w:top w:val="single" w:sz="4" w:space="0" w:color="auto"/>
              <w:left w:val="single" w:sz="4" w:space="0" w:color="auto"/>
              <w:bottom w:val="single" w:sz="4" w:space="0" w:color="auto"/>
              <w:right w:val="single" w:sz="4" w:space="0" w:color="auto"/>
            </w:tcBorders>
          </w:tcPr>
          <w:p w14:paraId="1B14AB3B"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r>
      <w:tr w:rsidR="00E26765" w:rsidRPr="00E26765" w14:paraId="291A9AB2" w14:textId="77777777" w:rsidTr="00710849">
        <w:tc>
          <w:tcPr>
            <w:tcW w:w="255" w:type="pct"/>
            <w:tcBorders>
              <w:top w:val="single" w:sz="4" w:space="0" w:color="auto"/>
              <w:left w:val="single" w:sz="4" w:space="0" w:color="auto"/>
              <w:bottom w:val="single" w:sz="4" w:space="0" w:color="auto"/>
              <w:right w:val="single" w:sz="4" w:space="0" w:color="auto"/>
            </w:tcBorders>
          </w:tcPr>
          <w:p w14:paraId="3F03A0CD"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2</w:t>
            </w:r>
          </w:p>
        </w:tc>
        <w:tc>
          <w:tcPr>
            <w:tcW w:w="1789" w:type="pct"/>
            <w:tcBorders>
              <w:top w:val="single" w:sz="4" w:space="0" w:color="auto"/>
              <w:left w:val="single" w:sz="4" w:space="0" w:color="auto"/>
              <w:bottom w:val="single" w:sz="4" w:space="0" w:color="auto"/>
              <w:right w:val="single" w:sz="4" w:space="0" w:color="auto"/>
            </w:tcBorders>
          </w:tcPr>
          <w:p w14:paraId="093CA162"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p>
        </w:tc>
        <w:tc>
          <w:tcPr>
            <w:tcW w:w="2956" w:type="pct"/>
            <w:tcBorders>
              <w:top w:val="single" w:sz="4" w:space="0" w:color="auto"/>
              <w:left w:val="single" w:sz="4" w:space="0" w:color="auto"/>
              <w:bottom w:val="single" w:sz="4" w:space="0" w:color="auto"/>
              <w:right w:val="single" w:sz="4" w:space="0" w:color="auto"/>
            </w:tcBorders>
          </w:tcPr>
          <w:p w14:paraId="7607ECF6"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r>
    </w:tbl>
    <w:p w14:paraId="7CAD65EB"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0ECBC74A"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3AA9101D"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02DC0527"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4DBE49C3"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18209835"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357BF5FB"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6F987805"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47414FDA"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2FA137BC"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56E40375"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04658962"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46541AF7"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239B4F92"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184865B7"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2C72D082"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4BB5D974"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057E6D82" w14:textId="77777777" w:rsidR="00E26765" w:rsidRPr="00E26765" w:rsidRDefault="00E26765" w:rsidP="00E26765">
      <w:pPr>
        <w:autoSpaceDE w:val="0"/>
        <w:autoSpaceDN w:val="0"/>
        <w:adjustRightInd w:val="0"/>
        <w:ind w:left="5103"/>
        <w:rPr>
          <w:rFonts w:ascii="Times New Roman" w:eastAsia="Calibri" w:hAnsi="Times New Roman" w:cs="Times New Roman"/>
          <w:bCs/>
          <w:sz w:val="28"/>
          <w:szCs w:val="28"/>
          <w:lang w:eastAsia="en-US"/>
        </w:rPr>
        <w:sectPr w:rsidR="00E26765" w:rsidRPr="00E26765" w:rsidSect="00710849">
          <w:pgSz w:w="11906" w:h="16838"/>
          <w:pgMar w:top="1134" w:right="567" w:bottom="1134" w:left="1418" w:header="709" w:footer="709" w:gutter="0"/>
          <w:pgNumType w:start="1"/>
          <w:cols w:space="708"/>
          <w:titlePg/>
          <w:docGrid w:linePitch="360"/>
        </w:sectPr>
      </w:pPr>
    </w:p>
    <w:p w14:paraId="5E3BC262" w14:textId="49EE6B9F" w:rsidR="00E26765" w:rsidRPr="00E26765" w:rsidRDefault="00E26765" w:rsidP="007872A7">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lastRenderedPageBreak/>
        <w:t xml:space="preserve">ПРИЛОЖЕНИЕ </w:t>
      </w:r>
      <w:r w:rsidR="004D48E0">
        <w:rPr>
          <w:rFonts w:ascii="Times New Roman" w:eastAsia="Calibri" w:hAnsi="Times New Roman" w:cs="Times New Roman"/>
          <w:bCs/>
          <w:sz w:val="28"/>
          <w:szCs w:val="28"/>
          <w:lang w:eastAsia="en-US"/>
        </w:rPr>
        <w:t>№4</w:t>
      </w:r>
    </w:p>
    <w:p w14:paraId="359CFF3F" w14:textId="77777777" w:rsidR="00E26765" w:rsidRPr="00E26765" w:rsidRDefault="00E26765" w:rsidP="007872A7">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к Положению</w:t>
      </w:r>
    </w:p>
    <w:p w14:paraId="62F8DEF7" w14:textId="77777777" w:rsidR="00E26765" w:rsidRPr="00E26765" w:rsidRDefault="00E26765" w:rsidP="007872A7">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о порядке организации и проведения</w:t>
      </w:r>
    </w:p>
    <w:p w14:paraId="008E83B9" w14:textId="77777777" w:rsidR="00E26765" w:rsidRPr="00E26765" w:rsidRDefault="00E26765" w:rsidP="007872A7">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общественных обсуждений, </w:t>
      </w:r>
      <w:r w:rsidRPr="00E26765">
        <w:rPr>
          <w:rFonts w:ascii="Times New Roman" w:eastAsia="Calibri" w:hAnsi="Times New Roman" w:cs="Times New Roman"/>
          <w:bCs/>
          <w:sz w:val="28"/>
          <w:szCs w:val="28"/>
          <w:lang w:eastAsia="en-US"/>
        </w:rPr>
        <w:br/>
        <w:t xml:space="preserve">публичных слушаний по вопросам </w:t>
      </w:r>
    </w:p>
    <w:p w14:paraId="76600973" w14:textId="77777777" w:rsidR="00E26765" w:rsidRPr="00E26765" w:rsidRDefault="00E26765" w:rsidP="007872A7">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градостроительной деятельности </w:t>
      </w:r>
    </w:p>
    <w:p w14:paraId="5D57784A"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7FAE8978" w14:textId="77777777" w:rsidR="00E26765" w:rsidRPr="00E26765" w:rsidRDefault="00E26765" w:rsidP="00E26765">
      <w:pPr>
        <w:autoSpaceDE w:val="0"/>
        <w:autoSpaceDN w:val="0"/>
        <w:adjustRightInd w:val="0"/>
        <w:jc w:val="center"/>
        <w:rPr>
          <w:rFonts w:ascii="Times New Roman" w:eastAsia="Calibri" w:hAnsi="Times New Roman" w:cs="Times New Roman"/>
          <w:b/>
          <w:bCs/>
          <w:sz w:val="28"/>
          <w:szCs w:val="28"/>
          <w:lang w:eastAsia="en-US"/>
        </w:rPr>
      </w:pPr>
      <w:r w:rsidRPr="00E26765">
        <w:rPr>
          <w:rFonts w:ascii="Times New Roman" w:eastAsia="Calibri" w:hAnsi="Times New Roman" w:cs="Times New Roman"/>
          <w:b/>
          <w:bCs/>
          <w:sz w:val="28"/>
          <w:szCs w:val="28"/>
          <w:lang w:eastAsia="en-US"/>
        </w:rPr>
        <w:t>ФОРМА</w:t>
      </w:r>
    </w:p>
    <w:p w14:paraId="65DCB195" w14:textId="77777777" w:rsidR="00E26765" w:rsidRPr="00E26765" w:rsidRDefault="00E26765" w:rsidP="00E26765">
      <w:pPr>
        <w:suppressAutoHyphens/>
        <w:autoSpaceDE w:val="0"/>
        <w:autoSpaceDN w:val="0"/>
        <w:adjustRightInd w:val="0"/>
        <w:jc w:val="center"/>
        <w:rPr>
          <w:rFonts w:ascii="Times New Roman" w:eastAsia="Calibri" w:hAnsi="Times New Roman" w:cs="Times New Roman"/>
          <w:b/>
          <w:bCs/>
          <w:sz w:val="28"/>
          <w:szCs w:val="28"/>
          <w:lang w:eastAsia="en-US"/>
        </w:rPr>
      </w:pPr>
      <w:r w:rsidRPr="00E26765">
        <w:rPr>
          <w:rFonts w:ascii="Times New Roman" w:eastAsia="Calibri" w:hAnsi="Times New Roman" w:cs="Times New Roman"/>
          <w:b/>
          <w:bCs/>
          <w:sz w:val="28"/>
          <w:szCs w:val="28"/>
          <w:lang w:eastAsia="en-US"/>
        </w:rPr>
        <w:t>ЗАКЛЮЧЕНИЯ О РЕЗУЛЬТАТАХ ОБЩЕСТВЕННЫХ ОБСУЖДЕНИЙ/ПУБЛИЧНЫХ СЛУШАНИЙ</w:t>
      </w:r>
    </w:p>
    <w:p w14:paraId="5E959E08"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2CDC913E" w14:textId="77777777" w:rsidR="00E26765" w:rsidRPr="00E26765" w:rsidRDefault="00E26765" w:rsidP="00E26765">
      <w:pPr>
        <w:keepNext/>
        <w:ind w:right="-1"/>
        <w:jc w:val="center"/>
        <w:outlineLvl w:val="0"/>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Заключение</w:t>
      </w:r>
    </w:p>
    <w:p w14:paraId="24BCC66D" w14:textId="77777777" w:rsidR="00E26765" w:rsidRPr="00E26765" w:rsidRDefault="00E26765" w:rsidP="00E26765">
      <w:pPr>
        <w:keepNext/>
        <w:ind w:right="-1"/>
        <w:jc w:val="center"/>
        <w:outlineLvl w:val="0"/>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о результатах общественных обсуждений/публичных слушаний</w:t>
      </w:r>
    </w:p>
    <w:p w14:paraId="79150156" w14:textId="77777777" w:rsidR="00E26765" w:rsidRPr="00E26765" w:rsidRDefault="00E26765" w:rsidP="00E26765">
      <w:pPr>
        <w:keepNext/>
        <w:ind w:right="-1"/>
        <w:jc w:val="center"/>
        <w:outlineLvl w:val="0"/>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от «____» ___________20___ г. № _________</w:t>
      </w:r>
    </w:p>
    <w:p w14:paraId="35E133DC" w14:textId="77777777" w:rsidR="00E26765" w:rsidRPr="00E26765" w:rsidRDefault="00E26765" w:rsidP="00E26765">
      <w:pPr>
        <w:keepNext/>
        <w:ind w:right="-1"/>
        <w:jc w:val="both"/>
        <w:outlineLvl w:val="0"/>
        <w:rPr>
          <w:rFonts w:ascii="Times New Roman" w:eastAsia="Calibri" w:hAnsi="Times New Roman" w:cs="Times New Roman"/>
          <w:bCs/>
          <w:sz w:val="28"/>
          <w:szCs w:val="28"/>
        </w:rPr>
      </w:pPr>
    </w:p>
    <w:p w14:paraId="1B8F3CE4" w14:textId="4E9A8FF7" w:rsidR="00E26765" w:rsidRDefault="00E26765" w:rsidP="00E26765">
      <w:pPr>
        <w:keepNext/>
        <w:ind w:firstLine="709"/>
        <w:jc w:val="both"/>
        <w:outlineLvl w:val="0"/>
        <w:rPr>
          <w:rFonts w:ascii="Times New Roman" w:hAnsi="Times New Roman" w:cs="Times New Roman"/>
          <w:bCs/>
          <w:sz w:val="28"/>
          <w:szCs w:val="28"/>
        </w:rPr>
      </w:pPr>
      <w:r w:rsidRPr="00E26765">
        <w:rPr>
          <w:rFonts w:ascii="Times New Roman" w:eastAsia="Calibri" w:hAnsi="Times New Roman" w:cs="Times New Roman"/>
          <w:bCs/>
          <w:sz w:val="28"/>
          <w:szCs w:val="28"/>
        </w:rPr>
        <w:t>Настоящее заключение подготовлено _</w:t>
      </w:r>
      <w:r w:rsidRPr="00E26765">
        <w:rPr>
          <w:rFonts w:ascii="Times New Roman" w:hAnsi="Times New Roman" w:cs="Times New Roman"/>
          <w:bCs/>
          <w:sz w:val="28"/>
          <w:szCs w:val="28"/>
        </w:rPr>
        <w:t>___________________________</w:t>
      </w:r>
    </w:p>
    <w:p w14:paraId="1A91D4B1" w14:textId="3FB6713A" w:rsidR="007872A7" w:rsidRPr="00E26765" w:rsidRDefault="007872A7" w:rsidP="00E26765">
      <w:pPr>
        <w:keepNext/>
        <w:ind w:firstLine="709"/>
        <w:jc w:val="both"/>
        <w:outlineLvl w:val="0"/>
        <w:rPr>
          <w:rFonts w:ascii="Times New Roman" w:eastAsia="Calibri" w:hAnsi="Times New Roman" w:cs="Times New Roman"/>
          <w:bCs/>
          <w:sz w:val="28"/>
          <w:szCs w:val="28"/>
        </w:rPr>
      </w:pPr>
      <w:r>
        <w:rPr>
          <w:rFonts w:ascii="Times New Roman" w:hAnsi="Times New Roman" w:cs="Times New Roman"/>
          <w:bCs/>
          <w:sz w:val="28"/>
          <w:szCs w:val="28"/>
        </w:rPr>
        <w:t>_____________________________________________________________</w:t>
      </w:r>
    </w:p>
    <w:p w14:paraId="611FB29F" w14:textId="77777777" w:rsidR="00E26765" w:rsidRPr="00E26765" w:rsidRDefault="00E26765" w:rsidP="00E26765">
      <w:pPr>
        <w:keepNext/>
        <w:ind w:right="-1"/>
        <w:jc w:val="center"/>
        <w:outlineLvl w:val="0"/>
        <w:rPr>
          <w:rFonts w:ascii="Times New Roman" w:eastAsia="Calibri" w:hAnsi="Times New Roman" w:cs="Times New Roman"/>
          <w:bCs/>
          <w:sz w:val="28"/>
          <w:szCs w:val="28"/>
          <w:vertAlign w:val="subscript"/>
        </w:rPr>
      </w:pPr>
      <w:r w:rsidRPr="00E26765">
        <w:rPr>
          <w:rFonts w:ascii="Times New Roman" w:eastAsia="Calibri" w:hAnsi="Times New Roman" w:cs="Times New Roman"/>
          <w:bCs/>
          <w:sz w:val="28"/>
          <w:szCs w:val="28"/>
          <w:vertAlign w:val="subscript"/>
        </w:rPr>
        <w:t>(наименование организатора общественных обсуждений/публичных слушаний)</w:t>
      </w:r>
    </w:p>
    <w:p w14:paraId="181455A8" w14:textId="7965DBA8" w:rsidR="00E26765" w:rsidRPr="00E26765" w:rsidRDefault="00E26765" w:rsidP="00E26765">
      <w:pPr>
        <w:keepNext/>
        <w:ind w:right="-1"/>
        <w:jc w:val="both"/>
        <w:outlineLvl w:val="0"/>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на основании протокола общественных обсуждений/публичных слушаний от «_____» ______________________ 20_______ г. № ____________________ по проекту ________________________________________________________</w:t>
      </w:r>
    </w:p>
    <w:p w14:paraId="5F26C3FA" w14:textId="23757EBF" w:rsidR="00E26765" w:rsidRPr="00E26765" w:rsidRDefault="00E26765" w:rsidP="00E26765">
      <w:pPr>
        <w:autoSpaceDE w:val="0"/>
        <w:autoSpaceDN w:val="0"/>
        <w:adjustRightInd w:val="0"/>
        <w:jc w:val="both"/>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__________________________________________________________________</w:t>
      </w:r>
    </w:p>
    <w:p w14:paraId="6D3945A1" w14:textId="42409D67" w:rsidR="00E26765" w:rsidRPr="00E26765" w:rsidRDefault="00E26765" w:rsidP="00E26765">
      <w:pPr>
        <w:keepNext/>
        <w:ind w:right="-1"/>
        <w:jc w:val="both"/>
        <w:outlineLvl w:val="0"/>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lastRenderedPageBreak/>
        <w:t>____________________________________________________________________________________________________________________________________________</w:t>
      </w:r>
      <w:r w:rsidR="007872A7">
        <w:rPr>
          <w:rFonts w:ascii="Times New Roman" w:eastAsia="Calibri" w:hAnsi="Times New Roman" w:cs="Times New Roman"/>
          <w:bCs/>
          <w:sz w:val="28"/>
          <w:szCs w:val="28"/>
        </w:rPr>
        <w:t>__________________________________________________________</w:t>
      </w:r>
      <w:r w:rsidRPr="00E26765">
        <w:rPr>
          <w:rFonts w:ascii="Times New Roman" w:eastAsia="Calibri" w:hAnsi="Times New Roman" w:cs="Times New Roman"/>
          <w:bCs/>
          <w:sz w:val="28"/>
          <w:szCs w:val="28"/>
        </w:rPr>
        <w:t>.</w:t>
      </w:r>
    </w:p>
    <w:p w14:paraId="49311C56" w14:textId="77777777" w:rsidR="00E26765" w:rsidRPr="00E26765" w:rsidRDefault="00E26765" w:rsidP="00E26765">
      <w:pPr>
        <w:keepNext/>
        <w:ind w:right="-1"/>
        <w:jc w:val="center"/>
        <w:outlineLvl w:val="0"/>
        <w:rPr>
          <w:rFonts w:ascii="Times New Roman" w:eastAsia="Calibri" w:hAnsi="Times New Roman" w:cs="Times New Roman"/>
          <w:bCs/>
          <w:sz w:val="28"/>
          <w:szCs w:val="28"/>
          <w:vertAlign w:val="subscript"/>
        </w:rPr>
      </w:pPr>
      <w:r w:rsidRPr="00E26765">
        <w:rPr>
          <w:rFonts w:ascii="Times New Roman" w:eastAsia="Calibri" w:hAnsi="Times New Roman" w:cs="Times New Roman"/>
          <w:bCs/>
          <w:sz w:val="28"/>
          <w:szCs w:val="28"/>
          <w:vertAlign w:val="subscript"/>
        </w:rPr>
        <w:t>(наименование проекта, рассмотренного на общественных обсуждениях/публичных слушаниях)</w:t>
      </w:r>
    </w:p>
    <w:p w14:paraId="68F65274" w14:textId="77777777" w:rsidR="007872A7" w:rsidRDefault="00E26765" w:rsidP="00E26765">
      <w:pPr>
        <w:keepNext/>
        <w:ind w:firstLine="709"/>
        <w:jc w:val="both"/>
        <w:outlineLvl w:val="0"/>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Количество участников общественных обсуждений/публичных слушаний, принявших участие в общественных обсуждениях/публичных слушаниях, составило: _____________________________________</w:t>
      </w:r>
      <w:r w:rsidR="007872A7">
        <w:rPr>
          <w:rFonts w:ascii="Times New Roman" w:eastAsia="Calibri" w:hAnsi="Times New Roman" w:cs="Times New Roman"/>
          <w:bCs/>
          <w:sz w:val="28"/>
          <w:szCs w:val="28"/>
        </w:rPr>
        <w:t>_________</w:t>
      </w:r>
    </w:p>
    <w:p w14:paraId="7C18E9FA" w14:textId="42F5D54E" w:rsidR="00E26765" w:rsidRPr="00E26765" w:rsidRDefault="007872A7" w:rsidP="00E26765">
      <w:pPr>
        <w:keepNext/>
        <w:ind w:firstLine="709"/>
        <w:jc w:val="both"/>
        <w:outlineLvl w:val="0"/>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w:t>
      </w:r>
      <w:r w:rsidR="00E26765" w:rsidRPr="00E26765">
        <w:rPr>
          <w:rFonts w:ascii="Times New Roman" w:eastAsia="Calibri" w:hAnsi="Times New Roman" w:cs="Times New Roman"/>
          <w:bCs/>
          <w:sz w:val="28"/>
          <w:szCs w:val="28"/>
        </w:rPr>
        <w:t>.</w:t>
      </w:r>
    </w:p>
    <w:p w14:paraId="62D51ABF" w14:textId="77777777" w:rsidR="00E26765" w:rsidRPr="00E26765" w:rsidRDefault="00E26765" w:rsidP="00E26765">
      <w:pPr>
        <w:keepNext/>
        <w:ind w:firstLine="709"/>
        <w:jc w:val="both"/>
        <w:outlineLvl w:val="0"/>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По результатам рассмотрения замечаний и предложений участников общественных обсуждений/публичных слушаний, постоянно проживающих на территории, в пределах которой проведены общественные обсуждения/публичные слушания, установлено:</w:t>
      </w:r>
    </w:p>
    <w:p w14:paraId="24700634"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584"/>
        <w:gridCol w:w="3057"/>
        <w:gridCol w:w="3138"/>
        <w:gridCol w:w="3531"/>
      </w:tblGrid>
      <w:tr w:rsidR="00E26765" w:rsidRPr="00E26765" w14:paraId="2337D1E9" w14:textId="77777777" w:rsidTr="00710849">
        <w:tc>
          <w:tcPr>
            <w:tcW w:w="288" w:type="pct"/>
            <w:tcBorders>
              <w:top w:val="single" w:sz="4" w:space="0" w:color="auto"/>
              <w:left w:val="single" w:sz="4" w:space="0" w:color="auto"/>
              <w:bottom w:val="single" w:sz="4" w:space="0" w:color="auto"/>
              <w:right w:val="single" w:sz="4" w:space="0" w:color="auto"/>
            </w:tcBorders>
          </w:tcPr>
          <w:p w14:paraId="78AAB32F"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w:t>
            </w:r>
          </w:p>
        </w:tc>
        <w:tc>
          <w:tcPr>
            <w:tcW w:w="1469" w:type="pct"/>
            <w:tcBorders>
              <w:top w:val="single" w:sz="4" w:space="0" w:color="auto"/>
              <w:left w:val="single" w:sz="4" w:space="0" w:color="auto"/>
              <w:bottom w:val="single" w:sz="4" w:space="0" w:color="auto"/>
              <w:right w:val="single" w:sz="4" w:space="0" w:color="auto"/>
            </w:tcBorders>
          </w:tcPr>
          <w:p w14:paraId="47A8F80D"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Содержание внесенных предложений/замечаний</w:t>
            </w:r>
          </w:p>
        </w:tc>
        <w:tc>
          <w:tcPr>
            <w:tcW w:w="1526" w:type="pct"/>
            <w:tcBorders>
              <w:top w:val="single" w:sz="4" w:space="0" w:color="auto"/>
              <w:left w:val="single" w:sz="4" w:space="0" w:color="auto"/>
              <w:bottom w:val="single" w:sz="4" w:space="0" w:color="auto"/>
              <w:right w:val="single" w:sz="4" w:space="0" w:color="auto"/>
            </w:tcBorders>
          </w:tcPr>
          <w:p w14:paraId="3840ECCE"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Выводы по результатам рассмотрения предложения, поступившего от участника общественных обсуждений/публичных слушаний</w:t>
            </w:r>
          </w:p>
        </w:tc>
        <w:tc>
          <w:tcPr>
            <w:tcW w:w="1717" w:type="pct"/>
            <w:tcBorders>
              <w:top w:val="single" w:sz="4" w:space="0" w:color="auto"/>
              <w:left w:val="single" w:sz="4" w:space="0" w:color="auto"/>
              <w:bottom w:val="single" w:sz="4" w:space="0" w:color="auto"/>
              <w:right w:val="single" w:sz="4" w:space="0" w:color="auto"/>
            </w:tcBorders>
          </w:tcPr>
          <w:p w14:paraId="2DC96BC3"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Аргументированные рекомендации организатора общественных обсуждений/публичных слушаний </w:t>
            </w:r>
            <w:r w:rsidRPr="00E26765">
              <w:rPr>
                <w:rFonts w:ascii="Times New Roman" w:eastAsia="Calibri" w:hAnsi="Times New Roman" w:cs="Times New Roman"/>
                <w:bCs/>
                <w:sz w:val="28"/>
                <w:szCs w:val="28"/>
                <w:lang w:eastAsia="en-US"/>
              </w:rPr>
              <w:br/>
              <w:t>о целесообразности (нецелесообразности) учета внесенных предложений и замечаний</w:t>
            </w:r>
          </w:p>
        </w:tc>
      </w:tr>
      <w:tr w:rsidR="00E26765" w:rsidRPr="00E26765" w14:paraId="1687AAC3" w14:textId="77777777" w:rsidTr="00710849">
        <w:tc>
          <w:tcPr>
            <w:tcW w:w="288" w:type="pct"/>
            <w:tcBorders>
              <w:top w:val="single" w:sz="4" w:space="0" w:color="auto"/>
              <w:left w:val="single" w:sz="4" w:space="0" w:color="auto"/>
              <w:bottom w:val="single" w:sz="4" w:space="0" w:color="auto"/>
              <w:right w:val="single" w:sz="4" w:space="0" w:color="auto"/>
            </w:tcBorders>
          </w:tcPr>
          <w:p w14:paraId="2F7CA8B8"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1</w:t>
            </w:r>
          </w:p>
        </w:tc>
        <w:tc>
          <w:tcPr>
            <w:tcW w:w="1469" w:type="pct"/>
            <w:tcBorders>
              <w:top w:val="single" w:sz="4" w:space="0" w:color="auto"/>
              <w:left w:val="single" w:sz="4" w:space="0" w:color="auto"/>
              <w:bottom w:val="single" w:sz="4" w:space="0" w:color="auto"/>
              <w:right w:val="single" w:sz="4" w:space="0" w:color="auto"/>
            </w:tcBorders>
          </w:tcPr>
          <w:p w14:paraId="5C6162D9"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c>
          <w:tcPr>
            <w:tcW w:w="1526" w:type="pct"/>
            <w:tcBorders>
              <w:top w:val="single" w:sz="4" w:space="0" w:color="auto"/>
              <w:left w:val="single" w:sz="4" w:space="0" w:color="auto"/>
              <w:bottom w:val="single" w:sz="4" w:space="0" w:color="auto"/>
              <w:right w:val="single" w:sz="4" w:space="0" w:color="auto"/>
            </w:tcBorders>
          </w:tcPr>
          <w:p w14:paraId="1F1A0E07"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c>
          <w:tcPr>
            <w:tcW w:w="1717" w:type="pct"/>
            <w:tcBorders>
              <w:top w:val="single" w:sz="4" w:space="0" w:color="auto"/>
              <w:left w:val="single" w:sz="4" w:space="0" w:color="auto"/>
              <w:bottom w:val="single" w:sz="4" w:space="0" w:color="auto"/>
              <w:right w:val="single" w:sz="4" w:space="0" w:color="auto"/>
            </w:tcBorders>
          </w:tcPr>
          <w:p w14:paraId="4598EB4C"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r>
      <w:tr w:rsidR="00E26765" w:rsidRPr="00E26765" w14:paraId="5D422A99" w14:textId="77777777" w:rsidTr="00710849">
        <w:tc>
          <w:tcPr>
            <w:tcW w:w="288" w:type="pct"/>
            <w:tcBorders>
              <w:top w:val="single" w:sz="4" w:space="0" w:color="auto"/>
              <w:left w:val="single" w:sz="4" w:space="0" w:color="auto"/>
              <w:bottom w:val="single" w:sz="4" w:space="0" w:color="auto"/>
              <w:right w:val="single" w:sz="4" w:space="0" w:color="auto"/>
            </w:tcBorders>
          </w:tcPr>
          <w:p w14:paraId="6DAEC0BF"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2</w:t>
            </w:r>
          </w:p>
        </w:tc>
        <w:tc>
          <w:tcPr>
            <w:tcW w:w="1469" w:type="pct"/>
            <w:tcBorders>
              <w:top w:val="single" w:sz="4" w:space="0" w:color="auto"/>
              <w:left w:val="single" w:sz="4" w:space="0" w:color="auto"/>
              <w:bottom w:val="single" w:sz="4" w:space="0" w:color="auto"/>
              <w:right w:val="single" w:sz="4" w:space="0" w:color="auto"/>
            </w:tcBorders>
          </w:tcPr>
          <w:p w14:paraId="64254B48"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c>
          <w:tcPr>
            <w:tcW w:w="1526" w:type="pct"/>
            <w:tcBorders>
              <w:top w:val="single" w:sz="4" w:space="0" w:color="auto"/>
              <w:left w:val="single" w:sz="4" w:space="0" w:color="auto"/>
              <w:bottom w:val="single" w:sz="4" w:space="0" w:color="auto"/>
              <w:right w:val="single" w:sz="4" w:space="0" w:color="auto"/>
            </w:tcBorders>
          </w:tcPr>
          <w:p w14:paraId="05C5F894"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c>
          <w:tcPr>
            <w:tcW w:w="1717" w:type="pct"/>
            <w:tcBorders>
              <w:top w:val="single" w:sz="4" w:space="0" w:color="auto"/>
              <w:left w:val="single" w:sz="4" w:space="0" w:color="auto"/>
              <w:bottom w:val="single" w:sz="4" w:space="0" w:color="auto"/>
              <w:right w:val="single" w:sz="4" w:space="0" w:color="auto"/>
            </w:tcBorders>
          </w:tcPr>
          <w:p w14:paraId="16DDFD11"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r>
    </w:tbl>
    <w:p w14:paraId="4E691CFA" w14:textId="77777777" w:rsidR="00E26765" w:rsidRPr="00E26765" w:rsidRDefault="00E26765" w:rsidP="00E26765">
      <w:pPr>
        <w:autoSpaceDE w:val="0"/>
        <w:autoSpaceDN w:val="0"/>
        <w:adjustRightInd w:val="0"/>
        <w:ind w:firstLine="709"/>
        <w:jc w:val="both"/>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По результатам рассмотрения замечаний и предложений иных участников общественных обсуждений/публичных слушаний установлено:</w:t>
      </w:r>
    </w:p>
    <w:p w14:paraId="31898427"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594"/>
        <w:gridCol w:w="3029"/>
        <w:gridCol w:w="3147"/>
        <w:gridCol w:w="3540"/>
      </w:tblGrid>
      <w:tr w:rsidR="00E26765" w:rsidRPr="00E26765" w14:paraId="68BB867D" w14:textId="77777777" w:rsidTr="00710849">
        <w:tc>
          <w:tcPr>
            <w:tcW w:w="288" w:type="pct"/>
            <w:tcBorders>
              <w:top w:val="single" w:sz="4" w:space="0" w:color="auto"/>
              <w:left w:val="single" w:sz="4" w:space="0" w:color="auto"/>
              <w:bottom w:val="single" w:sz="4" w:space="0" w:color="auto"/>
              <w:right w:val="single" w:sz="4" w:space="0" w:color="auto"/>
            </w:tcBorders>
          </w:tcPr>
          <w:p w14:paraId="039FA423"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w:t>
            </w:r>
          </w:p>
        </w:tc>
        <w:tc>
          <w:tcPr>
            <w:tcW w:w="1469" w:type="pct"/>
            <w:tcBorders>
              <w:top w:val="single" w:sz="4" w:space="0" w:color="auto"/>
              <w:left w:val="single" w:sz="4" w:space="0" w:color="auto"/>
              <w:bottom w:val="single" w:sz="4" w:space="0" w:color="auto"/>
              <w:right w:val="single" w:sz="4" w:space="0" w:color="auto"/>
            </w:tcBorders>
          </w:tcPr>
          <w:p w14:paraId="1E688FA2"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Содержание </w:t>
            </w:r>
          </w:p>
          <w:p w14:paraId="2C5B072E"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внесенных </w:t>
            </w:r>
          </w:p>
          <w:p w14:paraId="3B2F3492"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lastRenderedPageBreak/>
              <w:t>предложений/</w:t>
            </w:r>
          </w:p>
          <w:p w14:paraId="1D009C1C"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замечаний</w:t>
            </w:r>
          </w:p>
        </w:tc>
        <w:tc>
          <w:tcPr>
            <w:tcW w:w="1526" w:type="pct"/>
            <w:tcBorders>
              <w:top w:val="single" w:sz="4" w:space="0" w:color="auto"/>
              <w:left w:val="single" w:sz="4" w:space="0" w:color="auto"/>
              <w:bottom w:val="single" w:sz="4" w:space="0" w:color="auto"/>
              <w:right w:val="single" w:sz="4" w:space="0" w:color="auto"/>
            </w:tcBorders>
          </w:tcPr>
          <w:p w14:paraId="3B719432"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lastRenderedPageBreak/>
              <w:t xml:space="preserve">Выводы по результатам рассмотрения предложения, </w:t>
            </w:r>
            <w:r w:rsidRPr="00E26765">
              <w:rPr>
                <w:rFonts w:ascii="Times New Roman" w:eastAsia="Calibri" w:hAnsi="Times New Roman" w:cs="Times New Roman"/>
                <w:bCs/>
                <w:sz w:val="28"/>
                <w:szCs w:val="28"/>
                <w:lang w:eastAsia="en-US"/>
              </w:rPr>
              <w:lastRenderedPageBreak/>
              <w:t>поступившего от участника общественных обсуждений/публичных слушаний</w:t>
            </w:r>
          </w:p>
        </w:tc>
        <w:tc>
          <w:tcPr>
            <w:tcW w:w="1717" w:type="pct"/>
            <w:tcBorders>
              <w:top w:val="single" w:sz="4" w:space="0" w:color="auto"/>
              <w:left w:val="single" w:sz="4" w:space="0" w:color="auto"/>
              <w:bottom w:val="single" w:sz="4" w:space="0" w:color="auto"/>
              <w:right w:val="single" w:sz="4" w:space="0" w:color="auto"/>
            </w:tcBorders>
          </w:tcPr>
          <w:p w14:paraId="0F4F1A95"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lastRenderedPageBreak/>
              <w:t xml:space="preserve">Аргументированные рекомендации организатора общественных </w:t>
            </w:r>
            <w:r w:rsidRPr="00E26765">
              <w:rPr>
                <w:rFonts w:ascii="Times New Roman" w:eastAsia="Calibri" w:hAnsi="Times New Roman" w:cs="Times New Roman"/>
                <w:bCs/>
                <w:sz w:val="28"/>
                <w:szCs w:val="28"/>
                <w:lang w:eastAsia="en-US"/>
              </w:rPr>
              <w:lastRenderedPageBreak/>
              <w:t xml:space="preserve">обсуждений/публичных слушаний </w:t>
            </w:r>
            <w:r w:rsidRPr="00E26765">
              <w:rPr>
                <w:rFonts w:ascii="Times New Roman" w:eastAsia="Calibri" w:hAnsi="Times New Roman" w:cs="Times New Roman"/>
                <w:bCs/>
                <w:sz w:val="28"/>
                <w:szCs w:val="28"/>
                <w:lang w:eastAsia="en-US"/>
              </w:rPr>
              <w:br/>
              <w:t>о целесообразности (нецелесообразности) учета внесенных предложений и замечаний</w:t>
            </w:r>
          </w:p>
        </w:tc>
      </w:tr>
      <w:tr w:rsidR="00E26765" w:rsidRPr="00E26765" w14:paraId="158EBB4D" w14:textId="77777777" w:rsidTr="00710849">
        <w:tc>
          <w:tcPr>
            <w:tcW w:w="288" w:type="pct"/>
            <w:tcBorders>
              <w:top w:val="single" w:sz="4" w:space="0" w:color="auto"/>
              <w:left w:val="single" w:sz="4" w:space="0" w:color="auto"/>
              <w:bottom w:val="single" w:sz="4" w:space="0" w:color="auto"/>
              <w:right w:val="single" w:sz="4" w:space="0" w:color="auto"/>
            </w:tcBorders>
          </w:tcPr>
          <w:p w14:paraId="7D236ABC"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lastRenderedPageBreak/>
              <w:t>1</w:t>
            </w:r>
          </w:p>
        </w:tc>
        <w:tc>
          <w:tcPr>
            <w:tcW w:w="1469" w:type="pct"/>
            <w:tcBorders>
              <w:top w:val="single" w:sz="4" w:space="0" w:color="auto"/>
              <w:left w:val="single" w:sz="4" w:space="0" w:color="auto"/>
              <w:bottom w:val="single" w:sz="4" w:space="0" w:color="auto"/>
              <w:right w:val="single" w:sz="4" w:space="0" w:color="auto"/>
            </w:tcBorders>
          </w:tcPr>
          <w:p w14:paraId="52C29BC4"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c>
          <w:tcPr>
            <w:tcW w:w="1526" w:type="pct"/>
            <w:tcBorders>
              <w:top w:val="single" w:sz="4" w:space="0" w:color="auto"/>
              <w:left w:val="single" w:sz="4" w:space="0" w:color="auto"/>
              <w:bottom w:val="single" w:sz="4" w:space="0" w:color="auto"/>
              <w:right w:val="single" w:sz="4" w:space="0" w:color="auto"/>
            </w:tcBorders>
          </w:tcPr>
          <w:p w14:paraId="0EDE9695"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c>
          <w:tcPr>
            <w:tcW w:w="1717" w:type="pct"/>
            <w:tcBorders>
              <w:top w:val="single" w:sz="4" w:space="0" w:color="auto"/>
              <w:left w:val="single" w:sz="4" w:space="0" w:color="auto"/>
              <w:bottom w:val="single" w:sz="4" w:space="0" w:color="auto"/>
              <w:right w:val="single" w:sz="4" w:space="0" w:color="auto"/>
            </w:tcBorders>
          </w:tcPr>
          <w:p w14:paraId="0C438695"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r>
      <w:tr w:rsidR="00E26765" w:rsidRPr="00E26765" w14:paraId="688DC663" w14:textId="77777777" w:rsidTr="00710849">
        <w:tc>
          <w:tcPr>
            <w:tcW w:w="288" w:type="pct"/>
            <w:tcBorders>
              <w:top w:val="single" w:sz="4" w:space="0" w:color="auto"/>
              <w:left w:val="single" w:sz="4" w:space="0" w:color="auto"/>
              <w:bottom w:val="single" w:sz="4" w:space="0" w:color="auto"/>
              <w:right w:val="single" w:sz="4" w:space="0" w:color="auto"/>
            </w:tcBorders>
          </w:tcPr>
          <w:p w14:paraId="1FB44327" w14:textId="77777777" w:rsidR="00E26765" w:rsidRPr="00E26765" w:rsidRDefault="00E26765" w:rsidP="00710849">
            <w:pPr>
              <w:autoSpaceDE w:val="0"/>
              <w:autoSpaceDN w:val="0"/>
              <w:adjustRightInd w:val="0"/>
              <w:jc w:val="center"/>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2</w:t>
            </w:r>
          </w:p>
        </w:tc>
        <w:tc>
          <w:tcPr>
            <w:tcW w:w="1469" w:type="pct"/>
            <w:tcBorders>
              <w:top w:val="single" w:sz="4" w:space="0" w:color="auto"/>
              <w:left w:val="single" w:sz="4" w:space="0" w:color="auto"/>
              <w:bottom w:val="single" w:sz="4" w:space="0" w:color="auto"/>
              <w:right w:val="single" w:sz="4" w:space="0" w:color="auto"/>
            </w:tcBorders>
          </w:tcPr>
          <w:p w14:paraId="61810243"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c>
          <w:tcPr>
            <w:tcW w:w="1526" w:type="pct"/>
            <w:tcBorders>
              <w:top w:val="single" w:sz="4" w:space="0" w:color="auto"/>
              <w:left w:val="single" w:sz="4" w:space="0" w:color="auto"/>
              <w:bottom w:val="single" w:sz="4" w:space="0" w:color="auto"/>
              <w:right w:val="single" w:sz="4" w:space="0" w:color="auto"/>
            </w:tcBorders>
          </w:tcPr>
          <w:p w14:paraId="2D40AF0A"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c>
          <w:tcPr>
            <w:tcW w:w="1717" w:type="pct"/>
            <w:tcBorders>
              <w:top w:val="single" w:sz="4" w:space="0" w:color="auto"/>
              <w:left w:val="single" w:sz="4" w:space="0" w:color="auto"/>
              <w:bottom w:val="single" w:sz="4" w:space="0" w:color="auto"/>
              <w:right w:val="single" w:sz="4" w:space="0" w:color="auto"/>
            </w:tcBorders>
          </w:tcPr>
          <w:p w14:paraId="2587DF49" w14:textId="77777777" w:rsidR="00E26765" w:rsidRPr="00E26765" w:rsidRDefault="00E26765" w:rsidP="00710849">
            <w:pPr>
              <w:autoSpaceDE w:val="0"/>
              <w:autoSpaceDN w:val="0"/>
              <w:adjustRightInd w:val="0"/>
              <w:jc w:val="both"/>
              <w:rPr>
                <w:rFonts w:ascii="Times New Roman" w:eastAsia="Calibri" w:hAnsi="Times New Roman" w:cs="Times New Roman"/>
                <w:bCs/>
                <w:sz w:val="28"/>
                <w:szCs w:val="28"/>
                <w:lang w:eastAsia="en-US"/>
              </w:rPr>
            </w:pPr>
          </w:p>
        </w:tc>
      </w:tr>
    </w:tbl>
    <w:p w14:paraId="2200C020" w14:textId="77777777" w:rsidR="00E26765" w:rsidRPr="00E26765" w:rsidRDefault="00E26765" w:rsidP="00E26765">
      <w:pPr>
        <w:keepNext/>
        <w:ind w:right="-1"/>
        <w:jc w:val="both"/>
        <w:outlineLvl w:val="0"/>
        <w:rPr>
          <w:rFonts w:ascii="Times New Roman" w:eastAsia="Calibri" w:hAnsi="Times New Roman" w:cs="Times New Roman"/>
          <w:bCs/>
          <w:sz w:val="28"/>
          <w:szCs w:val="28"/>
        </w:rPr>
      </w:pPr>
    </w:p>
    <w:p w14:paraId="11D73E48" w14:textId="77777777" w:rsidR="00E26765" w:rsidRPr="00E26765" w:rsidRDefault="00E26765" w:rsidP="00E26765">
      <w:pPr>
        <w:keepNext/>
        <w:ind w:firstLine="709"/>
        <w:jc w:val="both"/>
        <w:outlineLvl w:val="0"/>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 xml:space="preserve">Процедура общественных обсуждений/публичных слушаний соблюдена </w:t>
      </w:r>
      <w:r w:rsidRPr="00E26765">
        <w:rPr>
          <w:rFonts w:ascii="Times New Roman" w:eastAsia="Calibri" w:hAnsi="Times New Roman" w:cs="Times New Roman"/>
          <w:bCs/>
          <w:sz w:val="28"/>
          <w:szCs w:val="28"/>
        </w:rPr>
        <w:br/>
        <w:t>(не соблюдена).</w:t>
      </w:r>
    </w:p>
    <w:p w14:paraId="1ACABD7E" w14:textId="77777777" w:rsidR="00E26765" w:rsidRPr="00E26765" w:rsidRDefault="00E26765" w:rsidP="00E26765">
      <w:pPr>
        <w:keepNext/>
        <w:ind w:right="-1"/>
        <w:jc w:val="both"/>
        <w:outlineLvl w:val="0"/>
        <w:rPr>
          <w:rFonts w:ascii="Times New Roman" w:eastAsia="Calibri" w:hAnsi="Times New Roman" w:cs="Times New Roman"/>
          <w:bCs/>
          <w:sz w:val="28"/>
          <w:szCs w:val="28"/>
        </w:rPr>
      </w:pPr>
    </w:p>
    <w:p w14:paraId="6ED454E0" w14:textId="665F7202" w:rsidR="00E26765" w:rsidRPr="00E26765" w:rsidRDefault="00E26765" w:rsidP="00E26765">
      <w:pPr>
        <w:keepNext/>
        <w:ind w:right="-1"/>
        <w:jc w:val="both"/>
        <w:outlineLvl w:val="0"/>
        <w:rPr>
          <w:rFonts w:ascii="Times New Roman" w:eastAsia="Calibri" w:hAnsi="Times New Roman" w:cs="Times New Roman"/>
          <w:bCs/>
          <w:sz w:val="28"/>
          <w:szCs w:val="28"/>
        </w:rPr>
      </w:pPr>
      <w:r w:rsidRPr="00E26765">
        <w:rPr>
          <w:rFonts w:ascii="Times New Roman" w:eastAsia="Calibri" w:hAnsi="Times New Roman" w:cs="Times New Roman"/>
          <w:bCs/>
          <w:sz w:val="28"/>
          <w:szCs w:val="28"/>
        </w:rPr>
        <w:t>____________________________________________________       ______________</w:t>
      </w:r>
      <w:r w:rsidR="007872A7">
        <w:rPr>
          <w:rFonts w:ascii="Times New Roman" w:eastAsia="Calibri" w:hAnsi="Times New Roman" w:cs="Times New Roman"/>
          <w:bCs/>
          <w:sz w:val="28"/>
          <w:szCs w:val="28"/>
        </w:rPr>
        <w:t>______________________________________</w:t>
      </w:r>
    </w:p>
    <w:p w14:paraId="62C907DD" w14:textId="77777777" w:rsidR="00E26765" w:rsidRPr="00E26765" w:rsidRDefault="00E26765" w:rsidP="00E26765">
      <w:pPr>
        <w:keepNext/>
        <w:ind w:right="-1"/>
        <w:jc w:val="both"/>
        <w:outlineLvl w:val="0"/>
        <w:rPr>
          <w:rFonts w:ascii="Times New Roman" w:eastAsia="Calibri" w:hAnsi="Times New Roman" w:cs="Times New Roman"/>
          <w:bCs/>
          <w:sz w:val="28"/>
          <w:szCs w:val="28"/>
          <w:vertAlign w:val="subscript"/>
        </w:rPr>
      </w:pPr>
      <w:r w:rsidRPr="00E26765">
        <w:rPr>
          <w:rFonts w:ascii="Times New Roman" w:eastAsia="Calibri" w:hAnsi="Times New Roman" w:cs="Times New Roman"/>
          <w:bCs/>
          <w:sz w:val="28"/>
          <w:szCs w:val="28"/>
          <w:vertAlign w:val="subscript"/>
        </w:rPr>
        <w:t>(Ф.И.О., должность руководителя организатора общественных обсуждений/публичных слушаний)</w:t>
      </w:r>
      <w:r w:rsidRPr="00E26765">
        <w:rPr>
          <w:rFonts w:ascii="Times New Roman" w:eastAsia="Calibri" w:hAnsi="Times New Roman" w:cs="Times New Roman"/>
          <w:bCs/>
          <w:sz w:val="28"/>
          <w:szCs w:val="28"/>
          <w:vertAlign w:val="subscript"/>
        </w:rPr>
        <w:tab/>
      </w:r>
      <w:r w:rsidRPr="00E26765">
        <w:rPr>
          <w:rFonts w:ascii="Times New Roman" w:eastAsia="Calibri" w:hAnsi="Times New Roman" w:cs="Times New Roman"/>
          <w:bCs/>
          <w:sz w:val="28"/>
          <w:szCs w:val="28"/>
          <w:vertAlign w:val="subscript"/>
        </w:rPr>
        <w:tab/>
      </w:r>
      <w:r w:rsidRPr="00E26765">
        <w:rPr>
          <w:rFonts w:ascii="Times New Roman" w:eastAsia="Calibri" w:hAnsi="Times New Roman" w:cs="Times New Roman"/>
          <w:bCs/>
          <w:sz w:val="28"/>
          <w:szCs w:val="28"/>
          <w:vertAlign w:val="subscript"/>
        </w:rPr>
        <w:tab/>
        <w:t>(подпись)</w:t>
      </w:r>
    </w:p>
    <w:p w14:paraId="553F981A" w14:textId="77777777" w:rsidR="00E26765" w:rsidRPr="00E26765" w:rsidRDefault="00E26765" w:rsidP="00E26765">
      <w:pPr>
        <w:autoSpaceDE w:val="0"/>
        <w:autoSpaceDN w:val="0"/>
        <w:adjustRightInd w:val="0"/>
        <w:jc w:val="both"/>
        <w:rPr>
          <w:rFonts w:ascii="Times New Roman" w:eastAsia="Calibri" w:hAnsi="Times New Roman" w:cs="Times New Roman"/>
          <w:bCs/>
          <w:sz w:val="28"/>
          <w:szCs w:val="28"/>
          <w:lang w:eastAsia="en-US"/>
        </w:rPr>
      </w:pPr>
    </w:p>
    <w:p w14:paraId="7ADBCB23" w14:textId="77777777" w:rsidR="00E26765" w:rsidRPr="00E26765" w:rsidRDefault="00E26765" w:rsidP="00E26765">
      <w:pPr>
        <w:rPr>
          <w:rFonts w:ascii="Times New Roman" w:hAnsi="Times New Roman" w:cs="Times New Roman"/>
          <w:sz w:val="28"/>
          <w:szCs w:val="28"/>
        </w:rPr>
      </w:pPr>
    </w:p>
    <w:p w14:paraId="5D0D076E" w14:textId="77777777" w:rsidR="00E26765" w:rsidRPr="00E26765" w:rsidRDefault="00E26765" w:rsidP="00E26765">
      <w:pPr>
        <w:rPr>
          <w:rFonts w:ascii="Times New Roman" w:hAnsi="Times New Roman" w:cs="Times New Roman"/>
          <w:sz w:val="28"/>
          <w:szCs w:val="28"/>
        </w:rPr>
      </w:pPr>
    </w:p>
    <w:p w14:paraId="57E301C4" w14:textId="77777777" w:rsidR="00E26765" w:rsidRPr="00E26765" w:rsidRDefault="00E26765" w:rsidP="00E26765">
      <w:pPr>
        <w:rPr>
          <w:rFonts w:ascii="Times New Roman" w:hAnsi="Times New Roman" w:cs="Times New Roman"/>
          <w:sz w:val="28"/>
          <w:szCs w:val="28"/>
        </w:rPr>
      </w:pPr>
    </w:p>
    <w:p w14:paraId="1F928722" w14:textId="77777777" w:rsidR="00C84C2F" w:rsidRPr="00E26765" w:rsidRDefault="00C84C2F" w:rsidP="00B8468E">
      <w:pPr>
        <w:jc w:val="both"/>
        <w:rPr>
          <w:rFonts w:ascii="Times New Roman" w:hAnsi="Times New Roman" w:cs="Times New Roman"/>
          <w:sz w:val="28"/>
          <w:szCs w:val="28"/>
        </w:rPr>
      </w:pPr>
    </w:p>
    <w:p w14:paraId="5356DF71" w14:textId="77777777" w:rsidR="00C84C2F" w:rsidRPr="00E26765" w:rsidRDefault="00C84C2F" w:rsidP="00B8468E">
      <w:pPr>
        <w:jc w:val="both"/>
        <w:rPr>
          <w:rFonts w:ascii="Times New Roman" w:hAnsi="Times New Roman" w:cs="Times New Roman"/>
          <w:sz w:val="28"/>
          <w:szCs w:val="28"/>
        </w:rPr>
      </w:pPr>
    </w:p>
    <w:p w14:paraId="7E9A8CF1" w14:textId="77777777" w:rsidR="004D48E0" w:rsidRDefault="004D48E0" w:rsidP="004D48E0">
      <w:pPr>
        <w:pStyle w:val="20"/>
        <w:ind w:left="280"/>
        <w:jc w:val="right"/>
        <w:rPr>
          <w:color w:val="000000"/>
          <w:sz w:val="28"/>
          <w:szCs w:val="28"/>
        </w:rPr>
      </w:pPr>
    </w:p>
    <w:p w14:paraId="38C44CBA" w14:textId="77777777" w:rsidR="004D48E0" w:rsidRDefault="004D48E0" w:rsidP="004D48E0">
      <w:pPr>
        <w:pStyle w:val="20"/>
        <w:ind w:left="280"/>
        <w:jc w:val="right"/>
        <w:rPr>
          <w:color w:val="000000"/>
          <w:sz w:val="28"/>
          <w:szCs w:val="28"/>
        </w:rPr>
      </w:pPr>
    </w:p>
    <w:p w14:paraId="349CA5B5" w14:textId="77777777" w:rsidR="004D48E0" w:rsidRDefault="004D48E0" w:rsidP="004D48E0">
      <w:pPr>
        <w:pStyle w:val="20"/>
        <w:ind w:left="280"/>
        <w:jc w:val="right"/>
        <w:rPr>
          <w:color w:val="000000"/>
          <w:sz w:val="28"/>
          <w:szCs w:val="28"/>
        </w:rPr>
      </w:pPr>
    </w:p>
    <w:p w14:paraId="77707AC2" w14:textId="77777777" w:rsidR="004D48E0" w:rsidRDefault="004D48E0" w:rsidP="004D48E0">
      <w:pPr>
        <w:pStyle w:val="20"/>
        <w:ind w:left="280"/>
        <w:jc w:val="right"/>
        <w:rPr>
          <w:color w:val="000000"/>
          <w:sz w:val="28"/>
          <w:szCs w:val="28"/>
        </w:rPr>
      </w:pPr>
    </w:p>
    <w:p w14:paraId="0ED0C0B8" w14:textId="77777777" w:rsidR="004D48E0" w:rsidRDefault="004D48E0" w:rsidP="004D48E0">
      <w:pPr>
        <w:pStyle w:val="20"/>
        <w:ind w:left="280"/>
        <w:jc w:val="right"/>
        <w:rPr>
          <w:color w:val="000000"/>
          <w:sz w:val="28"/>
          <w:szCs w:val="28"/>
        </w:rPr>
      </w:pPr>
    </w:p>
    <w:p w14:paraId="764EC0B8" w14:textId="77777777" w:rsidR="004D48E0" w:rsidRDefault="004D48E0" w:rsidP="004D48E0">
      <w:pPr>
        <w:pStyle w:val="20"/>
        <w:ind w:left="280"/>
        <w:jc w:val="right"/>
        <w:rPr>
          <w:color w:val="000000"/>
          <w:sz w:val="28"/>
          <w:szCs w:val="28"/>
        </w:rPr>
      </w:pPr>
    </w:p>
    <w:p w14:paraId="4712FB05" w14:textId="77777777" w:rsidR="004D48E0" w:rsidRDefault="004D48E0" w:rsidP="004D48E0">
      <w:pPr>
        <w:pStyle w:val="20"/>
        <w:ind w:left="280"/>
        <w:jc w:val="right"/>
        <w:rPr>
          <w:color w:val="000000"/>
          <w:sz w:val="28"/>
          <w:szCs w:val="28"/>
        </w:rPr>
      </w:pPr>
    </w:p>
    <w:p w14:paraId="08CF148B" w14:textId="77777777" w:rsidR="004D48E0" w:rsidRDefault="004D48E0" w:rsidP="004D48E0">
      <w:pPr>
        <w:pStyle w:val="20"/>
        <w:ind w:left="280"/>
        <w:jc w:val="right"/>
        <w:rPr>
          <w:color w:val="000000"/>
          <w:sz w:val="28"/>
          <w:szCs w:val="28"/>
        </w:rPr>
      </w:pPr>
    </w:p>
    <w:p w14:paraId="31B24D0C" w14:textId="226B6596" w:rsidR="004D48E0" w:rsidRPr="00E26765" w:rsidRDefault="004D48E0" w:rsidP="004D48E0">
      <w:pPr>
        <w:autoSpaceDE w:val="0"/>
        <w:autoSpaceDN w:val="0"/>
        <w:adjustRightInd w:val="0"/>
        <w:spacing w:after="0" w:line="240" w:lineRule="auto"/>
        <w:ind w:left="5103"/>
        <w:rPr>
          <w:rFonts w:ascii="Times New Roman" w:eastAsia="Calibri" w:hAnsi="Times New Roman" w:cs="Times New Roman"/>
          <w:bCs/>
          <w:sz w:val="28"/>
          <w:szCs w:val="28"/>
          <w:lang w:eastAsia="en-US"/>
        </w:rPr>
      </w:pPr>
      <w:bookmarkStart w:id="9" w:name="_Hlk130566790"/>
      <w:r w:rsidRPr="00E26765">
        <w:rPr>
          <w:rFonts w:ascii="Times New Roman" w:eastAsia="Calibri" w:hAnsi="Times New Roman" w:cs="Times New Roman"/>
          <w:bCs/>
          <w:sz w:val="28"/>
          <w:szCs w:val="28"/>
          <w:lang w:eastAsia="en-US"/>
        </w:rPr>
        <w:lastRenderedPageBreak/>
        <w:t xml:space="preserve">ПРИЛОЖЕНИЕ </w:t>
      </w:r>
      <w:r>
        <w:rPr>
          <w:rFonts w:ascii="Times New Roman" w:eastAsia="Calibri" w:hAnsi="Times New Roman" w:cs="Times New Roman"/>
          <w:bCs/>
          <w:sz w:val="28"/>
          <w:szCs w:val="28"/>
          <w:lang w:eastAsia="en-US"/>
        </w:rPr>
        <w:t>№5</w:t>
      </w:r>
    </w:p>
    <w:p w14:paraId="20429E3A" w14:textId="77777777" w:rsidR="004D48E0" w:rsidRPr="00E26765" w:rsidRDefault="004D48E0" w:rsidP="004D48E0">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к Положению</w:t>
      </w:r>
    </w:p>
    <w:p w14:paraId="36BCDAE2" w14:textId="77777777" w:rsidR="004D48E0" w:rsidRPr="00E26765" w:rsidRDefault="004D48E0" w:rsidP="004D48E0">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о порядке организации и проведения</w:t>
      </w:r>
    </w:p>
    <w:p w14:paraId="0625D258" w14:textId="77777777" w:rsidR="004D48E0" w:rsidRPr="00E26765" w:rsidRDefault="004D48E0" w:rsidP="004D48E0">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общественных обсуждений, </w:t>
      </w:r>
      <w:r w:rsidRPr="00E26765">
        <w:rPr>
          <w:rFonts w:ascii="Times New Roman" w:eastAsia="Calibri" w:hAnsi="Times New Roman" w:cs="Times New Roman"/>
          <w:bCs/>
          <w:sz w:val="28"/>
          <w:szCs w:val="28"/>
          <w:lang w:eastAsia="en-US"/>
        </w:rPr>
        <w:br/>
        <w:t xml:space="preserve">публичных слушаний по вопросам </w:t>
      </w:r>
    </w:p>
    <w:p w14:paraId="74031CF5" w14:textId="77777777" w:rsidR="004D48E0" w:rsidRPr="00E26765" w:rsidRDefault="004D48E0" w:rsidP="004D48E0">
      <w:pPr>
        <w:autoSpaceDE w:val="0"/>
        <w:autoSpaceDN w:val="0"/>
        <w:adjustRightInd w:val="0"/>
        <w:spacing w:after="0" w:line="240" w:lineRule="auto"/>
        <w:ind w:left="5103"/>
        <w:rPr>
          <w:rFonts w:ascii="Times New Roman" w:eastAsia="Calibri" w:hAnsi="Times New Roman" w:cs="Times New Roman"/>
          <w:bCs/>
          <w:sz w:val="28"/>
          <w:szCs w:val="28"/>
          <w:lang w:eastAsia="en-US"/>
        </w:rPr>
      </w:pPr>
      <w:r w:rsidRPr="00E26765">
        <w:rPr>
          <w:rFonts w:ascii="Times New Roman" w:eastAsia="Calibri" w:hAnsi="Times New Roman" w:cs="Times New Roman"/>
          <w:bCs/>
          <w:sz w:val="28"/>
          <w:szCs w:val="28"/>
          <w:lang w:eastAsia="en-US"/>
        </w:rPr>
        <w:t xml:space="preserve">градостроительной деятельности </w:t>
      </w:r>
    </w:p>
    <w:p w14:paraId="16FE5A0D" w14:textId="77777777" w:rsidR="004D48E0" w:rsidRDefault="004D48E0" w:rsidP="004D48E0">
      <w:pPr>
        <w:pStyle w:val="11"/>
        <w:spacing w:after="260"/>
        <w:ind w:firstLine="0"/>
        <w:jc w:val="center"/>
        <w:rPr>
          <w:b/>
          <w:bCs/>
          <w:color w:val="000000"/>
          <w:sz w:val="28"/>
          <w:szCs w:val="28"/>
        </w:rPr>
      </w:pPr>
    </w:p>
    <w:p w14:paraId="36D158CC" w14:textId="6C540AC7" w:rsidR="004D48E0" w:rsidRDefault="004D48E0" w:rsidP="004D48E0">
      <w:pPr>
        <w:pStyle w:val="11"/>
        <w:spacing w:after="260"/>
        <w:ind w:firstLine="0"/>
        <w:jc w:val="center"/>
        <w:rPr>
          <w:sz w:val="28"/>
          <w:szCs w:val="28"/>
        </w:rPr>
      </w:pPr>
      <w:r>
        <w:rPr>
          <w:b/>
          <w:bCs/>
          <w:color w:val="000000"/>
          <w:sz w:val="28"/>
          <w:szCs w:val="28"/>
        </w:rPr>
        <w:t>ОБРАЗЕЦ ОПОВЕЩЕНИЯ О НАЧАЛЕ ОБЩЕСТВЕННЫХ ОБСУЖДЕНИЙ,</w:t>
      </w:r>
      <w:r>
        <w:rPr>
          <w:b/>
          <w:bCs/>
          <w:color w:val="000000"/>
          <w:sz w:val="28"/>
          <w:szCs w:val="28"/>
        </w:rPr>
        <w:br/>
        <w:t>ПРОВОДИМЫХ В ФОРМЕ ОБЩЕСТВЕННЫХ СЛУШАНИЙ</w:t>
      </w:r>
    </w:p>
    <w:p w14:paraId="18486D2B" w14:textId="77777777" w:rsidR="004D48E0" w:rsidRDefault="004D48E0" w:rsidP="004D48E0">
      <w:pPr>
        <w:pStyle w:val="11"/>
        <w:numPr>
          <w:ilvl w:val="0"/>
          <w:numId w:val="1"/>
        </w:numPr>
        <w:tabs>
          <w:tab w:val="left" w:pos="1230"/>
        </w:tabs>
        <w:ind w:left="280" w:firstLine="560"/>
        <w:jc w:val="both"/>
        <w:rPr>
          <w:sz w:val="28"/>
          <w:szCs w:val="28"/>
        </w:rPr>
      </w:pPr>
      <w:bookmarkStart w:id="10" w:name="bookmark24"/>
      <w:bookmarkEnd w:id="10"/>
      <w:r>
        <w:rPr>
          <w:color w:val="000000"/>
          <w:sz w:val="28"/>
          <w:szCs w:val="28"/>
        </w:rPr>
        <w:t>Администрация МР «Магарамкентский район» оповещает о проведении общественных обсуждений в форме общественных слушаний.</w:t>
      </w:r>
    </w:p>
    <w:p w14:paraId="2D90C30B" w14:textId="77777777" w:rsidR="004D48E0" w:rsidRDefault="004D48E0" w:rsidP="004D48E0">
      <w:pPr>
        <w:pStyle w:val="11"/>
        <w:numPr>
          <w:ilvl w:val="0"/>
          <w:numId w:val="1"/>
        </w:numPr>
        <w:tabs>
          <w:tab w:val="left" w:pos="1230"/>
        </w:tabs>
        <w:ind w:left="280" w:firstLine="560"/>
        <w:jc w:val="both"/>
        <w:rPr>
          <w:sz w:val="28"/>
          <w:szCs w:val="28"/>
        </w:rPr>
      </w:pPr>
      <w:bookmarkStart w:id="11" w:name="bookmark25"/>
      <w:bookmarkEnd w:id="11"/>
      <w:r>
        <w:rPr>
          <w:color w:val="000000"/>
          <w:sz w:val="28"/>
          <w:szCs w:val="28"/>
        </w:rPr>
        <w:t>Приглашаем всех заинтересованных лиц принять участие в общественных обсуждениях в форме общественных слушаний.</w:t>
      </w:r>
    </w:p>
    <w:p w14:paraId="25974E38" w14:textId="2648DFD3" w:rsidR="004D48E0" w:rsidRDefault="004D48E0" w:rsidP="004D48E0">
      <w:pPr>
        <w:pStyle w:val="ad"/>
        <w:tabs>
          <w:tab w:val="left" w:leader="underscore" w:pos="9787"/>
        </w:tabs>
        <w:jc w:val="center"/>
        <w:rPr>
          <w:sz w:val="28"/>
          <w:szCs w:val="28"/>
        </w:rPr>
      </w:pPr>
      <w:r>
        <w:rPr>
          <w:color w:val="000000"/>
          <w:sz w:val="28"/>
          <w:szCs w:val="28"/>
        </w:rPr>
        <w:t xml:space="preserve">       3. Информация, рассматриваемая на общественных обсуждениях в форме общественных </w:t>
      </w:r>
      <w:r>
        <w:rPr>
          <w:color w:val="000000"/>
          <w:sz w:val="28"/>
          <w:szCs w:val="28"/>
          <w:u w:val="single"/>
        </w:rPr>
        <w:t>слушаний, приведена ниже:</w:t>
      </w:r>
      <w:r>
        <w:rPr>
          <w:color w:val="000000"/>
          <w:sz w:val="28"/>
          <w:szCs w:val="28"/>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461"/>
        <w:gridCol w:w="3374"/>
        <w:gridCol w:w="6350"/>
      </w:tblGrid>
      <w:tr w:rsidR="004D48E0" w14:paraId="2C79698D" w14:textId="77777777" w:rsidTr="004D48E0">
        <w:trPr>
          <w:trHeight w:hRule="exact" w:val="1407"/>
          <w:jc w:val="center"/>
        </w:trPr>
        <w:tc>
          <w:tcPr>
            <w:tcW w:w="461" w:type="dxa"/>
            <w:tcBorders>
              <w:top w:val="single" w:sz="4" w:space="0" w:color="auto"/>
              <w:left w:val="single" w:sz="4" w:space="0" w:color="auto"/>
              <w:bottom w:val="nil"/>
              <w:right w:val="nil"/>
            </w:tcBorders>
            <w:shd w:val="clear" w:color="auto" w:fill="FFFFFF"/>
            <w:hideMark/>
          </w:tcPr>
          <w:p w14:paraId="38A0904A" w14:textId="77777777" w:rsidR="004D48E0" w:rsidRDefault="004D48E0">
            <w:pPr>
              <w:pStyle w:val="af"/>
              <w:ind w:firstLine="0"/>
              <w:rPr>
                <w:sz w:val="28"/>
                <w:szCs w:val="28"/>
              </w:rPr>
            </w:pPr>
            <w:r>
              <w:rPr>
                <w:color w:val="000000"/>
                <w:sz w:val="28"/>
                <w:szCs w:val="28"/>
              </w:rPr>
              <w:t>1</w:t>
            </w:r>
          </w:p>
        </w:tc>
        <w:tc>
          <w:tcPr>
            <w:tcW w:w="3374" w:type="dxa"/>
            <w:tcBorders>
              <w:top w:val="single" w:sz="4" w:space="0" w:color="auto"/>
              <w:left w:val="single" w:sz="4" w:space="0" w:color="auto"/>
              <w:bottom w:val="nil"/>
              <w:right w:val="nil"/>
            </w:tcBorders>
            <w:shd w:val="clear" w:color="auto" w:fill="FFFFFF"/>
            <w:hideMark/>
          </w:tcPr>
          <w:p w14:paraId="02CC277A" w14:textId="77777777" w:rsidR="004D48E0" w:rsidRDefault="004D48E0">
            <w:pPr>
              <w:pStyle w:val="af"/>
              <w:tabs>
                <w:tab w:val="left" w:pos="1910"/>
              </w:tabs>
              <w:ind w:firstLine="0"/>
              <w:rPr>
                <w:sz w:val="28"/>
                <w:szCs w:val="28"/>
              </w:rPr>
            </w:pPr>
            <w:r>
              <w:rPr>
                <w:color w:val="000000"/>
                <w:sz w:val="28"/>
                <w:szCs w:val="28"/>
              </w:rPr>
              <w:t>Название</w:t>
            </w:r>
            <w:r>
              <w:rPr>
                <w:color w:val="000000"/>
                <w:sz w:val="28"/>
                <w:szCs w:val="28"/>
              </w:rPr>
              <w:tab/>
              <w:t>намечаемой</w:t>
            </w:r>
          </w:p>
          <w:p w14:paraId="6D131676" w14:textId="77777777" w:rsidR="004D48E0" w:rsidRDefault="004D48E0">
            <w:pPr>
              <w:pStyle w:val="af"/>
              <w:ind w:firstLine="0"/>
              <w:rPr>
                <w:sz w:val="28"/>
                <w:szCs w:val="28"/>
              </w:rPr>
            </w:pPr>
            <w:r>
              <w:rPr>
                <w:color w:val="000000"/>
                <w:sz w:val="28"/>
                <w:szCs w:val="28"/>
              </w:rPr>
              <w:t>деятельности</w:t>
            </w:r>
          </w:p>
        </w:tc>
        <w:tc>
          <w:tcPr>
            <w:tcW w:w="6350" w:type="dxa"/>
            <w:tcBorders>
              <w:top w:val="single" w:sz="4" w:space="0" w:color="auto"/>
              <w:left w:val="single" w:sz="4" w:space="0" w:color="auto"/>
              <w:bottom w:val="nil"/>
              <w:right w:val="single" w:sz="4" w:space="0" w:color="auto"/>
            </w:tcBorders>
            <w:shd w:val="clear" w:color="auto" w:fill="FFFFFF"/>
            <w:vAlign w:val="bottom"/>
          </w:tcPr>
          <w:p w14:paraId="23C089F6" w14:textId="77777777" w:rsidR="004D48E0" w:rsidRDefault="004D48E0" w:rsidP="004D48E0">
            <w:pPr>
              <w:ind w:firstLine="708"/>
              <w:jc w:val="both"/>
              <w:rPr>
                <w:sz w:val="28"/>
                <w:szCs w:val="28"/>
              </w:rPr>
            </w:pPr>
          </w:p>
        </w:tc>
      </w:tr>
      <w:tr w:rsidR="004D48E0" w14:paraId="3699CA5E" w14:textId="77777777" w:rsidTr="004D48E0">
        <w:trPr>
          <w:trHeight w:hRule="exact" w:val="1375"/>
          <w:jc w:val="center"/>
        </w:trPr>
        <w:tc>
          <w:tcPr>
            <w:tcW w:w="461" w:type="dxa"/>
            <w:tcBorders>
              <w:top w:val="single" w:sz="4" w:space="0" w:color="auto"/>
              <w:left w:val="single" w:sz="4" w:space="0" w:color="auto"/>
              <w:bottom w:val="nil"/>
              <w:right w:val="nil"/>
            </w:tcBorders>
            <w:shd w:val="clear" w:color="auto" w:fill="FFFFFF"/>
            <w:hideMark/>
          </w:tcPr>
          <w:p w14:paraId="48D30F21" w14:textId="77777777" w:rsidR="004D48E0" w:rsidRDefault="004D48E0">
            <w:pPr>
              <w:pStyle w:val="af"/>
              <w:ind w:firstLine="0"/>
              <w:rPr>
                <w:sz w:val="28"/>
                <w:szCs w:val="28"/>
              </w:rPr>
            </w:pPr>
            <w:r>
              <w:rPr>
                <w:color w:val="000000"/>
                <w:sz w:val="28"/>
                <w:szCs w:val="28"/>
              </w:rPr>
              <w:t>2</w:t>
            </w:r>
          </w:p>
        </w:tc>
        <w:tc>
          <w:tcPr>
            <w:tcW w:w="3374" w:type="dxa"/>
            <w:tcBorders>
              <w:top w:val="single" w:sz="4" w:space="0" w:color="auto"/>
              <w:left w:val="single" w:sz="4" w:space="0" w:color="auto"/>
              <w:bottom w:val="nil"/>
              <w:right w:val="nil"/>
            </w:tcBorders>
            <w:shd w:val="clear" w:color="auto" w:fill="FFFFFF"/>
            <w:vAlign w:val="bottom"/>
            <w:hideMark/>
          </w:tcPr>
          <w:p w14:paraId="63F834B6" w14:textId="77777777" w:rsidR="004D48E0" w:rsidRDefault="004D48E0">
            <w:pPr>
              <w:pStyle w:val="af"/>
              <w:tabs>
                <w:tab w:val="left" w:pos="1934"/>
              </w:tabs>
              <w:ind w:firstLine="0"/>
              <w:jc w:val="both"/>
              <w:rPr>
                <w:sz w:val="28"/>
                <w:szCs w:val="28"/>
              </w:rPr>
            </w:pPr>
            <w:r>
              <w:rPr>
                <w:color w:val="000000"/>
                <w:sz w:val="28"/>
                <w:szCs w:val="28"/>
              </w:rPr>
              <w:t>Цели намечаемой</w:t>
            </w:r>
          </w:p>
          <w:p w14:paraId="440B0E26" w14:textId="77777777" w:rsidR="004D48E0" w:rsidRDefault="004D48E0">
            <w:pPr>
              <w:pStyle w:val="af"/>
              <w:ind w:firstLine="0"/>
              <w:rPr>
                <w:sz w:val="28"/>
                <w:szCs w:val="28"/>
              </w:rPr>
            </w:pPr>
            <w:r>
              <w:rPr>
                <w:color w:val="000000"/>
                <w:sz w:val="28"/>
                <w:szCs w:val="28"/>
              </w:rPr>
              <w:t>деятельности</w:t>
            </w:r>
          </w:p>
        </w:tc>
        <w:tc>
          <w:tcPr>
            <w:tcW w:w="6350" w:type="dxa"/>
            <w:tcBorders>
              <w:top w:val="single" w:sz="4" w:space="0" w:color="auto"/>
              <w:left w:val="single" w:sz="4" w:space="0" w:color="auto"/>
              <w:bottom w:val="nil"/>
              <w:right w:val="single" w:sz="4" w:space="0" w:color="auto"/>
            </w:tcBorders>
            <w:shd w:val="clear" w:color="auto" w:fill="FFFFFF"/>
            <w:hideMark/>
          </w:tcPr>
          <w:p w14:paraId="772A8E16" w14:textId="77777777" w:rsidR="004D48E0" w:rsidRDefault="004D48E0">
            <w:pPr>
              <w:pStyle w:val="af"/>
              <w:ind w:firstLine="0"/>
              <w:jc w:val="both"/>
              <w:rPr>
                <w:sz w:val="28"/>
                <w:szCs w:val="28"/>
              </w:rPr>
            </w:pPr>
            <w:r>
              <w:rPr>
                <w:color w:val="000000"/>
                <w:sz w:val="28"/>
                <w:szCs w:val="28"/>
              </w:rPr>
              <w:t>Согласно проектной документации</w:t>
            </w:r>
          </w:p>
        </w:tc>
      </w:tr>
      <w:tr w:rsidR="004D48E0" w14:paraId="74B8E061" w14:textId="77777777" w:rsidTr="004D48E0">
        <w:trPr>
          <w:trHeight w:hRule="exact" w:val="2571"/>
          <w:jc w:val="center"/>
        </w:trPr>
        <w:tc>
          <w:tcPr>
            <w:tcW w:w="461" w:type="dxa"/>
            <w:tcBorders>
              <w:top w:val="single" w:sz="4" w:space="0" w:color="auto"/>
              <w:left w:val="single" w:sz="4" w:space="0" w:color="auto"/>
              <w:bottom w:val="nil"/>
              <w:right w:val="nil"/>
            </w:tcBorders>
            <w:shd w:val="clear" w:color="auto" w:fill="FFFFFF"/>
            <w:hideMark/>
          </w:tcPr>
          <w:p w14:paraId="44F55309" w14:textId="77777777" w:rsidR="004D48E0" w:rsidRDefault="004D48E0">
            <w:pPr>
              <w:pStyle w:val="af"/>
              <w:ind w:firstLine="0"/>
              <w:rPr>
                <w:sz w:val="28"/>
                <w:szCs w:val="28"/>
              </w:rPr>
            </w:pPr>
            <w:r>
              <w:rPr>
                <w:color w:val="000000"/>
                <w:sz w:val="28"/>
                <w:szCs w:val="28"/>
              </w:rPr>
              <w:t>3</w:t>
            </w:r>
          </w:p>
        </w:tc>
        <w:tc>
          <w:tcPr>
            <w:tcW w:w="3374" w:type="dxa"/>
            <w:tcBorders>
              <w:top w:val="single" w:sz="4" w:space="0" w:color="auto"/>
              <w:left w:val="single" w:sz="4" w:space="0" w:color="auto"/>
              <w:bottom w:val="nil"/>
              <w:right w:val="nil"/>
            </w:tcBorders>
            <w:shd w:val="clear" w:color="auto" w:fill="FFFFFF"/>
            <w:hideMark/>
          </w:tcPr>
          <w:p w14:paraId="127F66C6" w14:textId="77777777" w:rsidR="004D48E0" w:rsidRDefault="004D48E0">
            <w:pPr>
              <w:pStyle w:val="af"/>
              <w:ind w:firstLine="0"/>
              <w:rPr>
                <w:sz w:val="28"/>
                <w:szCs w:val="28"/>
              </w:rPr>
            </w:pPr>
            <w:r>
              <w:rPr>
                <w:color w:val="000000"/>
                <w:sz w:val="28"/>
                <w:szCs w:val="28"/>
              </w:rPr>
              <w:t>Месторасположение намечаемой деятельности</w:t>
            </w:r>
          </w:p>
        </w:tc>
        <w:tc>
          <w:tcPr>
            <w:tcW w:w="6350" w:type="dxa"/>
            <w:tcBorders>
              <w:top w:val="single" w:sz="4" w:space="0" w:color="auto"/>
              <w:left w:val="single" w:sz="4" w:space="0" w:color="auto"/>
              <w:bottom w:val="nil"/>
              <w:right w:val="single" w:sz="4" w:space="0" w:color="auto"/>
            </w:tcBorders>
            <w:shd w:val="clear" w:color="auto" w:fill="FFFFFF"/>
            <w:vAlign w:val="bottom"/>
            <w:hideMark/>
          </w:tcPr>
          <w:p w14:paraId="3C967FFD" w14:textId="0D2501F6" w:rsidR="004D48E0" w:rsidRDefault="004D48E0">
            <w:pPr>
              <w:pStyle w:val="af"/>
              <w:tabs>
                <w:tab w:val="left" w:pos="1565"/>
                <w:tab w:val="left" w:pos="3158"/>
                <w:tab w:val="left" w:pos="4459"/>
              </w:tabs>
              <w:ind w:firstLine="0"/>
              <w:jc w:val="both"/>
              <w:rPr>
                <w:sz w:val="28"/>
                <w:szCs w:val="28"/>
              </w:rPr>
            </w:pPr>
          </w:p>
        </w:tc>
      </w:tr>
      <w:tr w:rsidR="004D48E0" w14:paraId="4301B8D8" w14:textId="77777777" w:rsidTr="004D48E0">
        <w:trPr>
          <w:trHeight w:hRule="exact" w:val="978"/>
          <w:jc w:val="center"/>
        </w:trPr>
        <w:tc>
          <w:tcPr>
            <w:tcW w:w="461" w:type="dxa"/>
            <w:tcBorders>
              <w:top w:val="single" w:sz="4" w:space="0" w:color="auto"/>
              <w:left w:val="single" w:sz="4" w:space="0" w:color="auto"/>
              <w:bottom w:val="nil"/>
              <w:right w:val="nil"/>
            </w:tcBorders>
            <w:shd w:val="clear" w:color="auto" w:fill="FFFFFF"/>
            <w:hideMark/>
          </w:tcPr>
          <w:p w14:paraId="7384D069" w14:textId="77777777" w:rsidR="004D48E0" w:rsidRDefault="004D48E0">
            <w:pPr>
              <w:pStyle w:val="af"/>
              <w:ind w:firstLine="0"/>
              <w:rPr>
                <w:sz w:val="28"/>
                <w:szCs w:val="28"/>
              </w:rPr>
            </w:pPr>
            <w:r>
              <w:rPr>
                <w:color w:val="000000"/>
                <w:sz w:val="28"/>
                <w:szCs w:val="28"/>
              </w:rPr>
              <w:t>4</w:t>
            </w:r>
          </w:p>
        </w:tc>
        <w:tc>
          <w:tcPr>
            <w:tcW w:w="3374" w:type="dxa"/>
            <w:tcBorders>
              <w:top w:val="single" w:sz="4" w:space="0" w:color="auto"/>
              <w:left w:val="single" w:sz="4" w:space="0" w:color="auto"/>
              <w:bottom w:val="nil"/>
              <w:right w:val="nil"/>
            </w:tcBorders>
            <w:shd w:val="clear" w:color="auto" w:fill="FFFFFF"/>
            <w:vAlign w:val="bottom"/>
            <w:hideMark/>
          </w:tcPr>
          <w:p w14:paraId="493C50FE" w14:textId="77777777" w:rsidR="004D48E0" w:rsidRDefault="004D48E0">
            <w:pPr>
              <w:pStyle w:val="af"/>
              <w:ind w:firstLine="0"/>
              <w:rPr>
                <w:sz w:val="28"/>
                <w:szCs w:val="28"/>
              </w:rPr>
            </w:pPr>
            <w:r>
              <w:rPr>
                <w:color w:val="000000"/>
                <w:sz w:val="28"/>
                <w:szCs w:val="28"/>
              </w:rPr>
              <w:t>Наименование заказчика или его представителя</w:t>
            </w:r>
          </w:p>
        </w:tc>
        <w:tc>
          <w:tcPr>
            <w:tcW w:w="6350" w:type="dxa"/>
            <w:tcBorders>
              <w:top w:val="single" w:sz="4" w:space="0" w:color="auto"/>
              <w:left w:val="single" w:sz="4" w:space="0" w:color="auto"/>
              <w:bottom w:val="nil"/>
              <w:right w:val="single" w:sz="4" w:space="0" w:color="auto"/>
            </w:tcBorders>
            <w:shd w:val="clear" w:color="auto" w:fill="FFFFFF"/>
            <w:hideMark/>
          </w:tcPr>
          <w:p w14:paraId="29FBFC10" w14:textId="5FC9055E" w:rsidR="004D48E0" w:rsidRPr="000878CD" w:rsidRDefault="004D48E0">
            <w:pPr>
              <w:pStyle w:val="af"/>
              <w:ind w:firstLine="0"/>
              <w:jc w:val="both"/>
              <w:rPr>
                <w:sz w:val="28"/>
                <w:szCs w:val="28"/>
              </w:rPr>
            </w:pPr>
          </w:p>
        </w:tc>
      </w:tr>
      <w:tr w:rsidR="004D48E0" w14:paraId="0DD28919" w14:textId="77777777" w:rsidTr="004D48E0">
        <w:trPr>
          <w:trHeight w:hRule="exact" w:val="1270"/>
          <w:jc w:val="center"/>
        </w:trPr>
        <w:tc>
          <w:tcPr>
            <w:tcW w:w="461" w:type="dxa"/>
            <w:tcBorders>
              <w:top w:val="single" w:sz="4" w:space="0" w:color="auto"/>
              <w:left w:val="single" w:sz="4" w:space="0" w:color="auto"/>
              <w:bottom w:val="nil"/>
              <w:right w:val="nil"/>
            </w:tcBorders>
            <w:shd w:val="clear" w:color="auto" w:fill="FFFFFF"/>
            <w:hideMark/>
          </w:tcPr>
          <w:p w14:paraId="341D17CD" w14:textId="77777777" w:rsidR="004D48E0" w:rsidRDefault="004D48E0">
            <w:pPr>
              <w:pStyle w:val="af"/>
              <w:ind w:firstLine="0"/>
              <w:rPr>
                <w:sz w:val="28"/>
                <w:szCs w:val="28"/>
              </w:rPr>
            </w:pPr>
            <w:r>
              <w:rPr>
                <w:color w:val="000000"/>
                <w:sz w:val="28"/>
                <w:szCs w:val="28"/>
              </w:rPr>
              <w:t>5</w:t>
            </w:r>
          </w:p>
        </w:tc>
        <w:tc>
          <w:tcPr>
            <w:tcW w:w="3374" w:type="dxa"/>
            <w:tcBorders>
              <w:top w:val="single" w:sz="4" w:space="0" w:color="auto"/>
              <w:left w:val="single" w:sz="4" w:space="0" w:color="auto"/>
              <w:bottom w:val="nil"/>
              <w:right w:val="nil"/>
            </w:tcBorders>
            <w:shd w:val="clear" w:color="auto" w:fill="FFFFFF"/>
            <w:vAlign w:val="bottom"/>
            <w:hideMark/>
          </w:tcPr>
          <w:p w14:paraId="5B26EB70" w14:textId="77777777" w:rsidR="004D48E0" w:rsidRDefault="004D48E0">
            <w:pPr>
              <w:pStyle w:val="af"/>
              <w:tabs>
                <w:tab w:val="left" w:pos="2827"/>
              </w:tabs>
              <w:ind w:firstLine="0"/>
              <w:rPr>
                <w:sz w:val="28"/>
                <w:szCs w:val="28"/>
              </w:rPr>
            </w:pPr>
            <w:r>
              <w:rPr>
                <w:color w:val="000000"/>
                <w:sz w:val="28"/>
                <w:szCs w:val="28"/>
              </w:rPr>
              <w:t>Адрес заказчика или</w:t>
            </w:r>
            <w:r>
              <w:rPr>
                <w:color w:val="000000"/>
                <w:sz w:val="28"/>
                <w:szCs w:val="28"/>
              </w:rPr>
              <w:tab/>
              <w:t>его</w:t>
            </w:r>
          </w:p>
          <w:p w14:paraId="7F230AF7" w14:textId="77777777" w:rsidR="004D48E0" w:rsidRDefault="004D48E0">
            <w:pPr>
              <w:pStyle w:val="af"/>
              <w:ind w:firstLine="0"/>
              <w:rPr>
                <w:sz w:val="28"/>
                <w:szCs w:val="28"/>
              </w:rPr>
            </w:pPr>
            <w:r>
              <w:rPr>
                <w:color w:val="000000"/>
                <w:sz w:val="28"/>
                <w:szCs w:val="28"/>
              </w:rPr>
              <w:t>представителя</w:t>
            </w:r>
          </w:p>
        </w:tc>
        <w:tc>
          <w:tcPr>
            <w:tcW w:w="6350" w:type="dxa"/>
            <w:tcBorders>
              <w:top w:val="single" w:sz="4" w:space="0" w:color="auto"/>
              <w:left w:val="single" w:sz="4" w:space="0" w:color="auto"/>
              <w:bottom w:val="nil"/>
              <w:right w:val="single" w:sz="4" w:space="0" w:color="auto"/>
            </w:tcBorders>
            <w:shd w:val="clear" w:color="auto" w:fill="FFFFFF"/>
            <w:vAlign w:val="bottom"/>
          </w:tcPr>
          <w:p w14:paraId="7E68996B" w14:textId="3DDFE088" w:rsidR="004D48E0" w:rsidRDefault="004D48E0">
            <w:pPr>
              <w:pStyle w:val="af"/>
              <w:ind w:firstLine="0"/>
              <w:jc w:val="both"/>
              <w:rPr>
                <w:sz w:val="28"/>
                <w:szCs w:val="28"/>
              </w:rPr>
            </w:pPr>
          </w:p>
        </w:tc>
      </w:tr>
      <w:tr w:rsidR="004D48E0" w14:paraId="1366FFD6" w14:textId="77777777" w:rsidTr="004D48E0">
        <w:trPr>
          <w:trHeight w:hRule="exact" w:val="1563"/>
          <w:jc w:val="center"/>
        </w:trPr>
        <w:tc>
          <w:tcPr>
            <w:tcW w:w="461" w:type="dxa"/>
            <w:tcBorders>
              <w:top w:val="single" w:sz="4" w:space="0" w:color="auto"/>
              <w:left w:val="single" w:sz="4" w:space="0" w:color="auto"/>
              <w:bottom w:val="nil"/>
              <w:right w:val="nil"/>
            </w:tcBorders>
            <w:shd w:val="clear" w:color="auto" w:fill="FFFFFF"/>
            <w:hideMark/>
          </w:tcPr>
          <w:p w14:paraId="60E234DC" w14:textId="77777777" w:rsidR="004D48E0" w:rsidRDefault="004D48E0">
            <w:pPr>
              <w:pStyle w:val="af"/>
              <w:ind w:firstLine="0"/>
              <w:rPr>
                <w:sz w:val="28"/>
                <w:szCs w:val="28"/>
              </w:rPr>
            </w:pPr>
            <w:r>
              <w:rPr>
                <w:color w:val="000000"/>
                <w:sz w:val="28"/>
                <w:szCs w:val="28"/>
              </w:rPr>
              <w:lastRenderedPageBreak/>
              <w:t>6</w:t>
            </w:r>
          </w:p>
        </w:tc>
        <w:tc>
          <w:tcPr>
            <w:tcW w:w="3374" w:type="dxa"/>
            <w:tcBorders>
              <w:top w:val="single" w:sz="4" w:space="0" w:color="auto"/>
              <w:left w:val="single" w:sz="4" w:space="0" w:color="auto"/>
              <w:bottom w:val="nil"/>
              <w:right w:val="nil"/>
            </w:tcBorders>
            <w:shd w:val="clear" w:color="auto" w:fill="FFFFFF"/>
            <w:vAlign w:val="bottom"/>
            <w:hideMark/>
          </w:tcPr>
          <w:p w14:paraId="6112BF46" w14:textId="77777777" w:rsidR="004D48E0" w:rsidRDefault="004D48E0">
            <w:pPr>
              <w:pStyle w:val="af"/>
              <w:tabs>
                <w:tab w:val="left" w:pos="1205"/>
                <w:tab w:val="left" w:pos="2923"/>
              </w:tabs>
              <w:ind w:firstLine="0"/>
              <w:rPr>
                <w:sz w:val="28"/>
                <w:szCs w:val="28"/>
              </w:rPr>
            </w:pPr>
            <w:r>
              <w:rPr>
                <w:color w:val="000000"/>
                <w:sz w:val="28"/>
                <w:szCs w:val="28"/>
              </w:rPr>
              <w:t>Примерные сроки проведения оценки</w:t>
            </w:r>
            <w:r>
              <w:rPr>
                <w:color w:val="000000"/>
                <w:sz w:val="28"/>
                <w:szCs w:val="28"/>
              </w:rPr>
              <w:tab/>
              <w:t>воздействия</w:t>
            </w:r>
            <w:r>
              <w:rPr>
                <w:color w:val="000000"/>
                <w:sz w:val="28"/>
                <w:szCs w:val="28"/>
              </w:rPr>
              <w:tab/>
              <w:t>на</w:t>
            </w:r>
          </w:p>
          <w:p w14:paraId="2740DB17" w14:textId="77777777" w:rsidR="004D48E0" w:rsidRDefault="004D48E0">
            <w:pPr>
              <w:pStyle w:val="af"/>
              <w:ind w:firstLine="0"/>
              <w:rPr>
                <w:sz w:val="28"/>
                <w:szCs w:val="28"/>
              </w:rPr>
            </w:pPr>
            <w:r>
              <w:rPr>
                <w:color w:val="000000"/>
                <w:sz w:val="28"/>
                <w:szCs w:val="28"/>
              </w:rPr>
              <w:t>окружающую среду</w:t>
            </w:r>
          </w:p>
        </w:tc>
        <w:tc>
          <w:tcPr>
            <w:tcW w:w="6350" w:type="dxa"/>
            <w:tcBorders>
              <w:top w:val="single" w:sz="4" w:space="0" w:color="auto"/>
              <w:left w:val="single" w:sz="4" w:space="0" w:color="auto"/>
              <w:bottom w:val="nil"/>
              <w:right w:val="single" w:sz="4" w:space="0" w:color="auto"/>
            </w:tcBorders>
            <w:shd w:val="clear" w:color="auto" w:fill="FFFFFF"/>
          </w:tcPr>
          <w:p w14:paraId="701FEA28" w14:textId="77777777" w:rsidR="004D48E0" w:rsidRDefault="004D48E0">
            <w:pPr>
              <w:pStyle w:val="af"/>
              <w:ind w:firstLine="0"/>
              <w:jc w:val="both"/>
              <w:rPr>
                <w:sz w:val="28"/>
                <w:szCs w:val="28"/>
              </w:rPr>
            </w:pPr>
          </w:p>
        </w:tc>
      </w:tr>
      <w:tr w:rsidR="004D48E0" w14:paraId="7D2CBC0F" w14:textId="77777777" w:rsidTr="004D48E0">
        <w:trPr>
          <w:trHeight w:hRule="exact" w:val="1840"/>
          <w:jc w:val="center"/>
        </w:trPr>
        <w:tc>
          <w:tcPr>
            <w:tcW w:w="461" w:type="dxa"/>
            <w:tcBorders>
              <w:top w:val="single" w:sz="4" w:space="0" w:color="auto"/>
              <w:left w:val="single" w:sz="4" w:space="0" w:color="auto"/>
              <w:bottom w:val="nil"/>
              <w:right w:val="nil"/>
            </w:tcBorders>
            <w:shd w:val="clear" w:color="auto" w:fill="FFFFFF"/>
            <w:hideMark/>
          </w:tcPr>
          <w:p w14:paraId="71717F98" w14:textId="77777777" w:rsidR="004D48E0" w:rsidRDefault="004D48E0">
            <w:pPr>
              <w:pStyle w:val="af"/>
              <w:ind w:firstLine="0"/>
              <w:rPr>
                <w:sz w:val="28"/>
                <w:szCs w:val="28"/>
              </w:rPr>
            </w:pPr>
            <w:r>
              <w:rPr>
                <w:color w:val="000000"/>
                <w:sz w:val="28"/>
                <w:szCs w:val="28"/>
              </w:rPr>
              <w:t>7</w:t>
            </w:r>
          </w:p>
        </w:tc>
        <w:tc>
          <w:tcPr>
            <w:tcW w:w="3374" w:type="dxa"/>
            <w:tcBorders>
              <w:top w:val="single" w:sz="4" w:space="0" w:color="auto"/>
              <w:left w:val="single" w:sz="4" w:space="0" w:color="auto"/>
              <w:bottom w:val="nil"/>
              <w:right w:val="nil"/>
            </w:tcBorders>
            <w:shd w:val="clear" w:color="auto" w:fill="FFFFFF"/>
            <w:vAlign w:val="bottom"/>
            <w:hideMark/>
          </w:tcPr>
          <w:p w14:paraId="2A38D5AB" w14:textId="77777777" w:rsidR="004D48E0" w:rsidRDefault="004D48E0">
            <w:pPr>
              <w:pStyle w:val="af"/>
              <w:tabs>
                <w:tab w:val="left" w:pos="1051"/>
                <w:tab w:val="left" w:pos="2938"/>
              </w:tabs>
              <w:ind w:firstLine="0"/>
              <w:rPr>
                <w:sz w:val="28"/>
                <w:szCs w:val="28"/>
              </w:rPr>
            </w:pPr>
            <w:r>
              <w:rPr>
                <w:color w:val="000000"/>
                <w:sz w:val="28"/>
                <w:szCs w:val="28"/>
              </w:rPr>
              <w:t>Орган,</w:t>
            </w:r>
            <w:r>
              <w:rPr>
                <w:color w:val="000000"/>
                <w:sz w:val="28"/>
                <w:szCs w:val="28"/>
              </w:rPr>
              <w:tab/>
              <w:t>ответственный</w:t>
            </w:r>
            <w:r>
              <w:rPr>
                <w:color w:val="000000"/>
                <w:sz w:val="28"/>
                <w:szCs w:val="28"/>
              </w:rPr>
              <w:tab/>
              <w:t>за</w:t>
            </w:r>
          </w:p>
          <w:p w14:paraId="6169C6E1" w14:textId="77777777" w:rsidR="004D48E0" w:rsidRDefault="004D48E0">
            <w:pPr>
              <w:pStyle w:val="af"/>
              <w:tabs>
                <w:tab w:val="left" w:pos="1646"/>
              </w:tabs>
              <w:ind w:firstLine="0"/>
              <w:rPr>
                <w:sz w:val="28"/>
                <w:szCs w:val="28"/>
              </w:rPr>
            </w:pPr>
            <w:r>
              <w:rPr>
                <w:color w:val="000000"/>
                <w:sz w:val="28"/>
                <w:szCs w:val="28"/>
              </w:rPr>
              <w:t>организацию общественных</w:t>
            </w:r>
          </w:p>
          <w:p w14:paraId="31FF83B3" w14:textId="77777777" w:rsidR="004D48E0" w:rsidRDefault="004D48E0">
            <w:pPr>
              <w:pStyle w:val="af"/>
              <w:ind w:firstLine="0"/>
              <w:rPr>
                <w:sz w:val="28"/>
                <w:szCs w:val="28"/>
              </w:rPr>
            </w:pPr>
            <w:r>
              <w:rPr>
                <w:color w:val="000000"/>
                <w:sz w:val="28"/>
                <w:szCs w:val="28"/>
              </w:rPr>
              <w:t>обсуждений</w:t>
            </w:r>
          </w:p>
        </w:tc>
        <w:tc>
          <w:tcPr>
            <w:tcW w:w="6350" w:type="dxa"/>
            <w:tcBorders>
              <w:top w:val="single" w:sz="4" w:space="0" w:color="auto"/>
              <w:left w:val="single" w:sz="4" w:space="0" w:color="auto"/>
              <w:bottom w:val="nil"/>
              <w:right w:val="single" w:sz="4" w:space="0" w:color="auto"/>
            </w:tcBorders>
            <w:shd w:val="clear" w:color="auto" w:fill="FFFFFF"/>
            <w:hideMark/>
          </w:tcPr>
          <w:p w14:paraId="326C3B53" w14:textId="50B5A523" w:rsidR="004D48E0" w:rsidRDefault="004D48E0">
            <w:pPr>
              <w:pStyle w:val="af"/>
              <w:ind w:firstLine="0"/>
              <w:jc w:val="both"/>
              <w:rPr>
                <w:sz w:val="28"/>
                <w:szCs w:val="28"/>
              </w:rPr>
            </w:pPr>
          </w:p>
        </w:tc>
      </w:tr>
      <w:tr w:rsidR="004D48E0" w14:paraId="6DEEC784" w14:textId="77777777" w:rsidTr="004D48E0">
        <w:trPr>
          <w:trHeight w:hRule="exact" w:val="1130"/>
          <w:jc w:val="center"/>
        </w:trPr>
        <w:tc>
          <w:tcPr>
            <w:tcW w:w="461" w:type="dxa"/>
            <w:tcBorders>
              <w:top w:val="single" w:sz="4" w:space="0" w:color="auto"/>
              <w:left w:val="single" w:sz="4" w:space="0" w:color="auto"/>
              <w:bottom w:val="nil"/>
              <w:right w:val="nil"/>
            </w:tcBorders>
            <w:shd w:val="clear" w:color="auto" w:fill="FFFFFF"/>
            <w:hideMark/>
          </w:tcPr>
          <w:p w14:paraId="383794A5" w14:textId="77777777" w:rsidR="004D48E0" w:rsidRDefault="004D48E0">
            <w:pPr>
              <w:pStyle w:val="af"/>
              <w:ind w:firstLine="0"/>
              <w:rPr>
                <w:sz w:val="28"/>
                <w:szCs w:val="28"/>
              </w:rPr>
            </w:pPr>
            <w:r>
              <w:rPr>
                <w:color w:val="000000"/>
                <w:sz w:val="28"/>
                <w:szCs w:val="28"/>
              </w:rPr>
              <w:t>8</w:t>
            </w:r>
          </w:p>
        </w:tc>
        <w:tc>
          <w:tcPr>
            <w:tcW w:w="3374" w:type="dxa"/>
            <w:tcBorders>
              <w:top w:val="single" w:sz="4" w:space="0" w:color="auto"/>
              <w:left w:val="single" w:sz="4" w:space="0" w:color="auto"/>
              <w:bottom w:val="nil"/>
              <w:right w:val="nil"/>
            </w:tcBorders>
            <w:shd w:val="clear" w:color="auto" w:fill="FFFFFF"/>
            <w:vAlign w:val="bottom"/>
            <w:hideMark/>
          </w:tcPr>
          <w:p w14:paraId="474E47E5" w14:textId="77777777" w:rsidR="004D48E0" w:rsidRDefault="004D48E0">
            <w:pPr>
              <w:pStyle w:val="af"/>
              <w:tabs>
                <w:tab w:val="left" w:pos="2506"/>
              </w:tabs>
              <w:ind w:firstLine="0"/>
              <w:rPr>
                <w:sz w:val="28"/>
                <w:szCs w:val="28"/>
              </w:rPr>
            </w:pPr>
            <w:r>
              <w:rPr>
                <w:color w:val="000000"/>
                <w:sz w:val="28"/>
                <w:szCs w:val="28"/>
              </w:rPr>
              <w:t>Предполагаемая</w:t>
            </w:r>
            <w:r>
              <w:rPr>
                <w:color w:val="000000"/>
                <w:sz w:val="28"/>
                <w:szCs w:val="28"/>
              </w:rPr>
              <w:tab/>
              <w:t>форма</w:t>
            </w:r>
          </w:p>
          <w:p w14:paraId="212900BF" w14:textId="77777777" w:rsidR="004D48E0" w:rsidRDefault="004D48E0">
            <w:pPr>
              <w:pStyle w:val="af"/>
              <w:ind w:firstLine="0"/>
              <w:rPr>
                <w:sz w:val="28"/>
                <w:szCs w:val="28"/>
              </w:rPr>
            </w:pPr>
            <w:r>
              <w:rPr>
                <w:color w:val="000000"/>
                <w:sz w:val="28"/>
                <w:szCs w:val="28"/>
              </w:rPr>
              <w:t>общественного обсуждения,</w:t>
            </w:r>
          </w:p>
        </w:tc>
        <w:tc>
          <w:tcPr>
            <w:tcW w:w="6350" w:type="dxa"/>
            <w:tcBorders>
              <w:top w:val="single" w:sz="4" w:space="0" w:color="auto"/>
              <w:left w:val="single" w:sz="4" w:space="0" w:color="auto"/>
              <w:bottom w:val="nil"/>
              <w:right w:val="single" w:sz="4" w:space="0" w:color="auto"/>
            </w:tcBorders>
            <w:shd w:val="clear" w:color="auto" w:fill="FFFFFF"/>
            <w:hideMark/>
          </w:tcPr>
          <w:p w14:paraId="3D0E7016" w14:textId="019C1923" w:rsidR="004D48E0" w:rsidRDefault="004D48E0">
            <w:pPr>
              <w:pStyle w:val="af"/>
              <w:ind w:firstLine="0"/>
              <w:jc w:val="both"/>
              <w:rPr>
                <w:sz w:val="28"/>
                <w:szCs w:val="28"/>
              </w:rPr>
            </w:pPr>
            <w:r>
              <w:rPr>
                <w:color w:val="000000"/>
                <w:sz w:val="28"/>
                <w:szCs w:val="28"/>
              </w:rPr>
              <w:t>Общественные слушания или общественные обсуждения</w:t>
            </w:r>
          </w:p>
        </w:tc>
      </w:tr>
      <w:tr w:rsidR="004D48E0" w14:paraId="7EFDC41D" w14:textId="77777777" w:rsidTr="004D48E0">
        <w:trPr>
          <w:trHeight w:hRule="exact" w:val="2416"/>
          <w:jc w:val="center"/>
        </w:trPr>
        <w:tc>
          <w:tcPr>
            <w:tcW w:w="461" w:type="dxa"/>
            <w:tcBorders>
              <w:top w:val="single" w:sz="4" w:space="0" w:color="auto"/>
              <w:left w:val="single" w:sz="4" w:space="0" w:color="auto"/>
              <w:bottom w:val="nil"/>
              <w:right w:val="nil"/>
            </w:tcBorders>
            <w:shd w:val="clear" w:color="auto" w:fill="FFFFFF"/>
            <w:hideMark/>
          </w:tcPr>
          <w:p w14:paraId="7C6916C0" w14:textId="77777777" w:rsidR="004D48E0" w:rsidRDefault="004D48E0">
            <w:pPr>
              <w:pStyle w:val="af"/>
              <w:ind w:firstLine="0"/>
              <w:rPr>
                <w:sz w:val="28"/>
                <w:szCs w:val="28"/>
              </w:rPr>
            </w:pPr>
            <w:r>
              <w:rPr>
                <w:color w:val="000000"/>
                <w:sz w:val="28"/>
                <w:szCs w:val="28"/>
              </w:rPr>
              <w:t>9</w:t>
            </w:r>
          </w:p>
        </w:tc>
        <w:tc>
          <w:tcPr>
            <w:tcW w:w="3374" w:type="dxa"/>
            <w:tcBorders>
              <w:top w:val="single" w:sz="4" w:space="0" w:color="auto"/>
              <w:left w:val="single" w:sz="4" w:space="0" w:color="auto"/>
              <w:bottom w:val="nil"/>
              <w:right w:val="nil"/>
            </w:tcBorders>
            <w:shd w:val="clear" w:color="auto" w:fill="FFFFFF"/>
            <w:hideMark/>
          </w:tcPr>
          <w:p w14:paraId="669AB111" w14:textId="77777777" w:rsidR="004D48E0" w:rsidRDefault="004D48E0">
            <w:pPr>
              <w:pStyle w:val="af"/>
              <w:tabs>
                <w:tab w:val="left" w:pos="1637"/>
                <w:tab w:val="left" w:pos="3029"/>
              </w:tabs>
              <w:ind w:firstLine="0"/>
              <w:rPr>
                <w:sz w:val="28"/>
                <w:szCs w:val="28"/>
              </w:rPr>
            </w:pPr>
            <w:r>
              <w:rPr>
                <w:color w:val="000000"/>
                <w:sz w:val="28"/>
                <w:szCs w:val="28"/>
              </w:rPr>
              <w:t>Направление</w:t>
            </w:r>
            <w:r>
              <w:rPr>
                <w:color w:val="000000"/>
                <w:sz w:val="28"/>
                <w:szCs w:val="28"/>
              </w:rPr>
              <w:tab/>
              <w:t>замечаний</w:t>
            </w:r>
            <w:r>
              <w:rPr>
                <w:color w:val="000000"/>
                <w:sz w:val="28"/>
                <w:szCs w:val="28"/>
              </w:rPr>
              <w:tab/>
              <w:t>и</w:t>
            </w:r>
          </w:p>
          <w:p w14:paraId="5787D9FA" w14:textId="77777777" w:rsidR="004D48E0" w:rsidRDefault="004D48E0">
            <w:pPr>
              <w:pStyle w:val="af"/>
              <w:ind w:firstLine="0"/>
              <w:rPr>
                <w:sz w:val="28"/>
                <w:szCs w:val="28"/>
              </w:rPr>
            </w:pPr>
            <w:r>
              <w:rPr>
                <w:color w:val="000000"/>
                <w:sz w:val="28"/>
                <w:szCs w:val="28"/>
              </w:rPr>
              <w:t>предложений</w:t>
            </w:r>
          </w:p>
        </w:tc>
        <w:tc>
          <w:tcPr>
            <w:tcW w:w="6350" w:type="dxa"/>
            <w:tcBorders>
              <w:top w:val="single" w:sz="4" w:space="0" w:color="auto"/>
              <w:left w:val="single" w:sz="4" w:space="0" w:color="auto"/>
              <w:bottom w:val="nil"/>
              <w:right w:val="single" w:sz="4" w:space="0" w:color="auto"/>
            </w:tcBorders>
            <w:shd w:val="clear" w:color="auto" w:fill="FFFFFF"/>
            <w:vAlign w:val="bottom"/>
            <w:hideMark/>
          </w:tcPr>
          <w:p w14:paraId="618D2628" w14:textId="416F6A84" w:rsidR="004D48E0" w:rsidRDefault="004D48E0">
            <w:pPr>
              <w:pStyle w:val="af"/>
              <w:ind w:firstLine="0"/>
              <w:jc w:val="both"/>
              <w:rPr>
                <w:sz w:val="28"/>
                <w:szCs w:val="28"/>
              </w:rPr>
            </w:pPr>
          </w:p>
        </w:tc>
      </w:tr>
      <w:tr w:rsidR="004D48E0" w14:paraId="214B9194" w14:textId="77777777" w:rsidTr="004D48E0">
        <w:trPr>
          <w:trHeight w:hRule="exact" w:val="3258"/>
          <w:jc w:val="center"/>
        </w:trPr>
        <w:tc>
          <w:tcPr>
            <w:tcW w:w="461" w:type="dxa"/>
            <w:tcBorders>
              <w:top w:val="single" w:sz="4" w:space="0" w:color="auto"/>
              <w:left w:val="single" w:sz="4" w:space="0" w:color="auto"/>
              <w:bottom w:val="nil"/>
              <w:right w:val="nil"/>
            </w:tcBorders>
            <w:shd w:val="clear" w:color="auto" w:fill="FFFFFF"/>
            <w:hideMark/>
          </w:tcPr>
          <w:p w14:paraId="685988D7" w14:textId="77777777" w:rsidR="004D48E0" w:rsidRDefault="004D48E0">
            <w:pPr>
              <w:pStyle w:val="af"/>
              <w:ind w:firstLine="0"/>
              <w:rPr>
                <w:sz w:val="28"/>
                <w:szCs w:val="28"/>
              </w:rPr>
            </w:pPr>
            <w:r>
              <w:rPr>
                <w:color w:val="000000"/>
                <w:sz w:val="28"/>
                <w:szCs w:val="28"/>
              </w:rPr>
              <w:t>10</w:t>
            </w:r>
          </w:p>
        </w:tc>
        <w:tc>
          <w:tcPr>
            <w:tcW w:w="3374" w:type="dxa"/>
            <w:tcBorders>
              <w:top w:val="single" w:sz="4" w:space="0" w:color="auto"/>
              <w:left w:val="single" w:sz="4" w:space="0" w:color="auto"/>
              <w:bottom w:val="nil"/>
              <w:right w:val="nil"/>
            </w:tcBorders>
            <w:shd w:val="clear" w:color="auto" w:fill="FFFFFF"/>
            <w:vAlign w:val="bottom"/>
            <w:hideMark/>
          </w:tcPr>
          <w:p w14:paraId="4DE38722" w14:textId="77777777" w:rsidR="004D48E0" w:rsidRDefault="004D48E0">
            <w:pPr>
              <w:pStyle w:val="af"/>
              <w:tabs>
                <w:tab w:val="left" w:pos="1910"/>
              </w:tabs>
              <w:ind w:firstLine="0"/>
              <w:rPr>
                <w:sz w:val="28"/>
                <w:szCs w:val="28"/>
              </w:rPr>
            </w:pPr>
            <w:r>
              <w:rPr>
                <w:color w:val="000000"/>
                <w:sz w:val="28"/>
                <w:szCs w:val="28"/>
              </w:rPr>
              <w:t>Срок</w:t>
            </w:r>
            <w:r>
              <w:rPr>
                <w:color w:val="000000"/>
                <w:sz w:val="28"/>
                <w:szCs w:val="28"/>
              </w:rPr>
              <w:tab/>
              <w:t>размещения</w:t>
            </w:r>
          </w:p>
          <w:p w14:paraId="2CC3F3D3" w14:textId="77777777" w:rsidR="004D48E0" w:rsidRDefault="004D48E0">
            <w:pPr>
              <w:pStyle w:val="af"/>
              <w:tabs>
                <w:tab w:val="left" w:pos="1181"/>
                <w:tab w:val="left" w:pos="2914"/>
              </w:tabs>
              <w:ind w:firstLine="0"/>
              <w:rPr>
                <w:sz w:val="28"/>
                <w:szCs w:val="28"/>
              </w:rPr>
            </w:pPr>
            <w:r>
              <w:rPr>
                <w:color w:val="000000"/>
                <w:sz w:val="28"/>
                <w:szCs w:val="28"/>
              </w:rPr>
              <w:t>Технического отчета по инженерно-геологическим изысканиям по объекту  по оценке</w:t>
            </w:r>
            <w:r>
              <w:rPr>
                <w:color w:val="000000"/>
                <w:sz w:val="28"/>
                <w:szCs w:val="28"/>
              </w:rPr>
              <w:tab/>
              <w:t>воздействия</w:t>
            </w:r>
            <w:r>
              <w:rPr>
                <w:color w:val="000000"/>
                <w:sz w:val="28"/>
                <w:szCs w:val="28"/>
              </w:rPr>
              <w:tab/>
            </w:r>
            <w:proofErr w:type="gramStart"/>
            <w:r>
              <w:rPr>
                <w:color w:val="000000"/>
                <w:sz w:val="28"/>
                <w:szCs w:val="28"/>
              </w:rPr>
              <w:t>на</w:t>
            </w:r>
            <w:proofErr w:type="gramEnd"/>
          </w:p>
          <w:p w14:paraId="746DC2A3" w14:textId="77777777" w:rsidR="004D48E0" w:rsidRDefault="004D48E0">
            <w:pPr>
              <w:pStyle w:val="af"/>
              <w:tabs>
                <w:tab w:val="left" w:pos="1925"/>
                <w:tab w:val="left" w:pos="3019"/>
              </w:tabs>
              <w:ind w:firstLine="0"/>
              <w:rPr>
                <w:sz w:val="28"/>
                <w:szCs w:val="28"/>
              </w:rPr>
            </w:pPr>
            <w:r>
              <w:rPr>
                <w:color w:val="000000"/>
                <w:sz w:val="28"/>
                <w:szCs w:val="28"/>
              </w:rPr>
              <w:t>окружающую</w:t>
            </w:r>
            <w:r>
              <w:rPr>
                <w:color w:val="000000"/>
                <w:sz w:val="28"/>
                <w:szCs w:val="28"/>
              </w:rPr>
              <w:tab/>
              <w:t>среду</w:t>
            </w:r>
            <w:r>
              <w:rPr>
                <w:color w:val="000000"/>
                <w:sz w:val="28"/>
                <w:szCs w:val="28"/>
              </w:rPr>
              <w:tab/>
              <w:t>и</w:t>
            </w:r>
          </w:p>
          <w:p w14:paraId="31D0D104" w14:textId="77777777" w:rsidR="004D48E0" w:rsidRDefault="004D48E0">
            <w:pPr>
              <w:pStyle w:val="af"/>
              <w:ind w:firstLine="0"/>
              <w:rPr>
                <w:sz w:val="28"/>
                <w:szCs w:val="28"/>
              </w:rPr>
            </w:pPr>
            <w:r>
              <w:rPr>
                <w:color w:val="000000"/>
                <w:sz w:val="28"/>
                <w:szCs w:val="28"/>
              </w:rPr>
              <w:t>материалы ОВОС в составе проектной документации</w:t>
            </w:r>
          </w:p>
        </w:tc>
        <w:tc>
          <w:tcPr>
            <w:tcW w:w="6350" w:type="dxa"/>
            <w:tcBorders>
              <w:top w:val="single" w:sz="4" w:space="0" w:color="auto"/>
              <w:left w:val="single" w:sz="4" w:space="0" w:color="auto"/>
              <w:bottom w:val="nil"/>
              <w:right w:val="single" w:sz="4" w:space="0" w:color="auto"/>
            </w:tcBorders>
            <w:shd w:val="clear" w:color="auto" w:fill="FFFFFF"/>
            <w:hideMark/>
          </w:tcPr>
          <w:p w14:paraId="32EF4C36" w14:textId="5C7D0B9C" w:rsidR="004D48E0" w:rsidRDefault="004D48E0">
            <w:pPr>
              <w:pStyle w:val="af"/>
              <w:ind w:firstLine="0"/>
              <w:jc w:val="both"/>
              <w:rPr>
                <w:sz w:val="28"/>
                <w:szCs w:val="28"/>
              </w:rPr>
            </w:pPr>
          </w:p>
        </w:tc>
      </w:tr>
      <w:tr w:rsidR="004D48E0" w14:paraId="35FE4A56" w14:textId="77777777" w:rsidTr="004D48E0">
        <w:trPr>
          <w:trHeight w:hRule="exact" w:val="2338"/>
          <w:jc w:val="center"/>
        </w:trPr>
        <w:tc>
          <w:tcPr>
            <w:tcW w:w="461" w:type="dxa"/>
            <w:tcBorders>
              <w:top w:val="single" w:sz="4" w:space="0" w:color="auto"/>
              <w:left w:val="single" w:sz="4" w:space="0" w:color="auto"/>
              <w:bottom w:val="single" w:sz="4" w:space="0" w:color="auto"/>
              <w:right w:val="nil"/>
            </w:tcBorders>
            <w:shd w:val="clear" w:color="auto" w:fill="FFFFFF"/>
            <w:hideMark/>
          </w:tcPr>
          <w:p w14:paraId="6B1CAC0F" w14:textId="77777777" w:rsidR="004D48E0" w:rsidRDefault="004D48E0">
            <w:pPr>
              <w:pStyle w:val="af"/>
              <w:ind w:firstLine="0"/>
              <w:rPr>
                <w:sz w:val="28"/>
                <w:szCs w:val="28"/>
              </w:rPr>
            </w:pPr>
            <w:r>
              <w:rPr>
                <w:color w:val="000000"/>
                <w:sz w:val="28"/>
                <w:szCs w:val="28"/>
              </w:rPr>
              <w:t>11</w:t>
            </w:r>
          </w:p>
        </w:tc>
        <w:tc>
          <w:tcPr>
            <w:tcW w:w="3374" w:type="dxa"/>
            <w:tcBorders>
              <w:top w:val="single" w:sz="4" w:space="0" w:color="auto"/>
              <w:left w:val="single" w:sz="4" w:space="0" w:color="auto"/>
              <w:bottom w:val="single" w:sz="4" w:space="0" w:color="auto"/>
              <w:right w:val="nil"/>
            </w:tcBorders>
            <w:shd w:val="clear" w:color="auto" w:fill="FFFFFF"/>
            <w:vAlign w:val="bottom"/>
          </w:tcPr>
          <w:p w14:paraId="4601BEB9" w14:textId="77777777" w:rsidR="004D48E0" w:rsidRDefault="004D48E0">
            <w:pPr>
              <w:pStyle w:val="af"/>
              <w:tabs>
                <w:tab w:val="right" w:pos="3139"/>
              </w:tabs>
              <w:ind w:firstLine="0"/>
              <w:rPr>
                <w:sz w:val="28"/>
                <w:szCs w:val="28"/>
              </w:rPr>
            </w:pPr>
            <w:r>
              <w:rPr>
                <w:color w:val="000000"/>
                <w:sz w:val="28"/>
                <w:szCs w:val="28"/>
              </w:rPr>
              <w:t>Доступность</w:t>
            </w:r>
            <w:r>
              <w:rPr>
                <w:color w:val="000000"/>
                <w:sz w:val="28"/>
                <w:szCs w:val="28"/>
              </w:rPr>
              <w:tab/>
              <w:t>технического</w:t>
            </w:r>
          </w:p>
          <w:p w14:paraId="4BFEA209" w14:textId="77777777" w:rsidR="004D48E0" w:rsidRDefault="004D48E0">
            <w:pPr>
              <w:pStyle w:val="af"/>
              <w:tabs>
                <w:tab w:val="left" w:pos="1382"/>
                <w:tab w:val="right" w:pos="3149"/>
              </w:tabs>
              <w:ind w:firstLine="0"/>
              <w:rPr>
                <w:sz w:val="28"/>
                <w:szCs w:val="28"/>
              </w:rPr>
            </w:pPr>
            <w:r>
              <w:rPr>
                <w:color w:val="000000"/>
                <w:sz w:val="28"/>
                <w:szCs w:val="28"/>
              </w:rPr>
              <w:t>отчета</w:t>
            </w:r>
            <w:r>
              <w:rPr>
                <w:color w:val="000000"/>
                <w:sz w:val="28"/>
                <w:szCs w:val="28"/>
              </w:rPr>
              <w:tab/>
              <w:t>и</w:t>
            </w:r>
            <w:r>
              <w:rPr>
                <w:color w:val="000000"/>
                <w:sz w:val="28"/>
                <w:szCs w:val="28"/>
              </w:rPr>
              <w:tab/>
              <w:t>проектной</w:t>
            </w:r>
          </w:p>
          <w:p w14:paraId="029B2384" w14:textId="77777777" w:rsidR="004D48E0" w:rsidRDefault="004D48E0">
            <w:pPr>
              <w:pStyle w:val="af"/>
              <w:tabs>
                <w:tab w:val="left" w:pos="1834"/>
                <w:tab w:val="left" w:pos="2448"/>
              </w:tabs>
              <w:ind w:firstLine="0"/>
              <w:rPr>
                <w:sz w:val="28"/>
                <w:szCs w:val="28"/>
              </w:rPr>
            </w:pPr>
            <w:r>
              <w:rPr>
                <w:color w:val="000000"/>
                <w:sz w:val="28"/>
                <w:szCs w:val="28"/>
              </w:rPr>
              <w:t>документации</w:t>
            </w:r>
            <w:r>
              <w:rPr>
                <w:color w:val="000000"/>
                <w:sz w:val="28"/>
                <w:szCs w:val="28"/>
              </w:rPr>
              <w:tab/>
              <w:t>по</w:t>
            </w:r>
            <w:r>
              <w:rPr>
                <w:color w:val="000000"/>
                <w:sz w:val="28"/>
                <w:szCs w:val="28"/>
              </w:rPr>
              <w:tab/>
              <w:t>оценке</w:t>
            </w:r>
          </w:p>
          <w:p w14:paraId="14AE362E" w14:textId="77777777" w:rsidR="004D48E0" w:rsidRDefault="004D48E0">
            <w:pPr>
              <w:pStyle w:val="af"/>
              <w:ind w:firstLine="0"/>
              <w:rPr>
                <w:color w:val="000000"/>
                <w:sz w:val="28"/>
                <w:szCs w:val="28"/>
              </w:rPr>
            </w:pPr>
            <w:r>
              <w:rPr>
                <w:color w:val="000000"/>
                <w:sz w:val="28"/>
                <w:szCs w:val="28"/>
              </w:rPr>
              <w:t>воздействия на окружающую</w:t>
            </w:r>
          </w:p>
          <w:p w14:paraId="7A61312A" w14:textId="77777777" w:rsidR="004D48E0" w:rsidRDefault="004D48E0">
            <w:pPr>
              <w:pStyle w:val="af"/>
              <w:ind w:firstLine="0"/>
              <w:rPr>
                <w:sz w:val="28"/>
                <w:szCs w:val="28"/>
              </w:rPr>
            </w:pPr>
          </w:p>
        </w:tc>
        <w:tc>
          <w:tcPr>
            <w:tcW w:w="635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DA820C6" w14:textId="44334CD8" w:rsidR="004D48E0" w:rsidRDefault="004D48E0">
            <w:pPr>
              <w:pStyle w:val="af"/>
              <w:tabs>
                <w:tab w:val="left" w:pos="1181"/>
                <w:tab w:val="left" w:pos="2914"/>
              </w:tabs>
              <w:ind w:firstLine="0"/>
              <w:rPr>
                <w:sz w:val="28"/>
                <w:szCs w:val="28"/>
              </w:rPr>
            </w:pPr>
          </w:p>
        </w:tc>
      </w:tr>
    </w:tbl>
    <w:p w14:paraId="77768933" w14:textId="77777777" w:rsidR="004D48E0" w:rsidRDefault="004D48E0" w:rsidP="004D48E0">
      <w:pPr>
        <w:spacing w:line="1" w:lineRule="exact"/>
        <w:rPr>
          <w:sz w:val="28"/>
          <w:szCs w:val="28"/>
        </w:rPr>
      </w:pPr>
      <w:r>
        <w:rPr>
          <w:sz w:val="28"/>
          <w:szCs w:val="28"/>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1"/>
        <w:gridCol w:w="3374"/>
        <w:gridCol w:w="6350"/>
      </w:tblGrid>
      <w:tr w:rsidR="004D48E0" w14:paraId="1464CDE1" w14:textId="77777777" w:rsidTr="004D48E0">
        <w:trPr>
          <w:trHeight w:hRule="exact" w:val="1944"/>
          <w:jc w:val="center"/>
        </w:trPr>
        <w:tc>
          <w:tcPr>
            <w:tcW w:w="461" w:type="dxa"/>
            <w:tcBorders>
              <w:top w:val="single" w:sz="4" w:space="0" w:color="auto"/>
              <w:left w:val="single" w:sz="4" w:space="0" w:color="auto"/>
              <w:bottom w:val="nil"/>
              <w:right w:val="nil"/>
            </w:tcBorders>
            <w:shd w:val="clear" w:color="auto" w:fill="FFFFFF"/>
          </w:tcPr>
          <w:p w14:paraId="197A6011" w14:textId="77777777" w:rsidR="004D48E0" w:rsidRDefault="004D48E0">
            <w:pPr>
              <w:rPr>
                <w:sz w:val="28"/>
                <w:szCs w:val="28"/>
              </w:rPr>
            </w:pPr>
          </w:p>
        </w:tc>
        <w:tc>
          <w:tcPr>
            <w:tcW w:w="3374" w:type="dxa"/>
            <w:tcBorders>
              <w:top w:val="single" w:sz="4" w:space="0" w:color="auto"/>
              <w:left w:val="single" w:sz="4" w:space="0" w:color="auto"/>
              <w:bottom w:val="nil"/>
              <w:right w:val="nil"/>
            </w:tcBorders>
            <w:shd w:val="clear" w:color="auto" w:fill="FFFFFF"/>
            <w:hideMark/>
          </w:tcPr>
          <w:p w14:paraId="06C42D71" w14:textId="77777777" w:rsidR="004D48E0" w:rsidRDefault="004D48E0">
            <w:pPr>
              <w:pStyle w:val="af"/>
              <w:ind w:firstLine="0"/>
              <w:jc w:val="both"/>
              <w:rPr>
                <w:sz w:val="28"/>
                <w:szCs w:val="28"/>
              </w:rPr>
            </w:pPr>
            <w:r>
              <w:rPr>
                <w:color w:val="000000"/>
                <w:sz w:val="28"/>
                <w:szCs w:val="28"/>
              </w:rPr>
              <w:t>среду</w:t>
            </w:r>
          </w:p>
        </w:tc>
        <w:tc>
          <w:tcPr>
            <w:tcW w:w="6350" w:type="dxa"/>
            <w:tcBorders>
              <w:top w:val="single" w:sz="4" w:space="0" w:color="auto"/>
              <w:left w:val="single" w:sz="4" w:space="0" w:color="auto"/>
              <w:bottom w:val="nil"/>
              <w:right w:val="single" w:sz="4" w:space="0" w:color="auto"/>
            </w:tcBorders>
            <w:shd w:val="clear" w:color="auto" w:fill="FFFFFF"/>
            <w:vAlign w:val="bottom"/>
            <w:hideMark/>
          </w:tcPr>
          <w:p w14:paraId="2F10038C" w14:textId="0F2343BB" w:rsidR="004D48E0" w:rsidRDefault="004D48E0">
            <w:pPr>
              <w:pStyle w:val="af"/>
              <w:tabs>
                <w:tab w:val="left" w:pos="1954"/>
                <w:tab w:val="left" w:pos="4003"/>
                <w:tab w:val="right" w:pos="6120"/>
              </w:tabs>
              <w:ind w:firstLine="0"/>
              <w:jc w:val="both"/>
              <w:rPr>
                <w:sz w:val="28"/>
                <w:szCs w:val="28"/>
              </w:rPr>
            </w:pPr>
            <w:r>
              <w:rPr>
                <w:color w:val="000000"/>
                <w:sz w:val="28"/>
                <w:szCs w:val="28"/>
              </w:rPr>
              <w:t xml:space="preserve"> </w:t>
            </w:r>
          </w:p>
        </w:tc>
      </w:tr>
      <w:tr w:rsidR="004D48E0" w14:paraId="61D602D8" w14:textId="77777777" w:rsidTr="004D48E0">
        <w:trPr>
          <w:trHeight w:hRule="exact" w:val="1599"/>
          <w:jc w:val="center"/>
        </w:trPr>
        <w:tc>
          <w:tcPr>
            <w:tcW w:w="461" w:type="dxa"/>
            <w:tcBorders>
              <w:top w:val="single" w:sz="4" w:space="0" w:color="auto"/>
              <w:left w:val="single" w:sz="4" w:space="0" w:color="auto"/>
              <w:bottom w:val="nil"/>
              <w:right w:val="nil"/>
            </w:tcBorders>
            <w:shd w:val="clear" w:color="auto" w:fill="FFFFFF"/>
            <w:hideMark/>
          </w:tcPr>
          <w:p w14:paraId="7A3AF72B" w14:textId="77777777" w:rsidR="004D48E0" w:rsidRDefault="004D48E0">
            <w:pPr>
              <w:pStyle w:val="af"/>
              <w:ind w:firstLine="0"/>
              <w:rPr>
                <w:sz w:val="28"/>
                <w:szCs w:val="28"/>
              </w:rPr>
            </w:pPr>
            <w:r>
              <w:rPr>
                <w:color w:val="000000"/>
                <w:sz w:val="28"/>
                <w:szCs w:val="28"/>
              </w:rPr>
              <w:t>12</w:t>
            </w:r>
          </w:p>
        </w:tc>
        <w:tc>
          <w:tcPr>
            <w:tcW w:w="3374" w:type="dxa"/>
            <w:tcBorders>
              <w:top w:val="single" w:sz="4" w:space="0" w:color="auto"/>
              <w:left w:val="single" w:sz="4" w:space="0" w:color="auto"/>
              <w:bottom w:val="nil"/>
              <w:right w:val="nil"/>
            </w:tcBorders>
            <w:shd w:val="clear" w:color="auto" w:fill="FFFFFF"/>
            <w:hideMark/>
          </w:tcPr>
          <w:p w14:paraId="432922EF" w14:textId="77777777" w:rsidR="004D48E0" w:rsidRDefault="004D48E0">
            <w:pPr>
              <w:pStyle w:val="af"/>
              <w:tabs>
                <w:tab w:val="left" w:pos="1656"/>
              </w:tabs>
              <w:ind w:firstLine="0"/>
              <w:jc w:val="both"/>
              <w:rPr>
                <w:sz w:val="28"/>
                <w:szCs w:val="28"/>
              </w:rPr>
            </w:pPr>
            <w:r>
              <w:rPr>
                <w:color w:val="000000"/>
                <w:sz w:val="28"/>
                <w:szCs w:val="28"/>
              </w:rPr>
              <w:t>Дата, время, место собрания участников</w:t>
            </w:r>
            <w:r>
              <w:rPr>
                <w:color w:val="000000"/>
                <w:sz w:val="28"/>
                <w:szCs w:val="28"/>
              </w:rPr>
              <w:tab/>
              <w:t>общественных</w:t>
            </w:r>
          </w:p>
          <w:p w14:paraId="1C2DFD79" w14:textId="77777777" w:rsidR="004D48E0" w:rsidRDefault="004D48E0">
            <w:pPr>
              <w:pStyle w:val="af"/>
              <w:ind w:firstLine="0"/>
              <w:jc w:val="both"/>
              <w:rPr>
                <w:sz w:val="28"/>
                <w:szCs w:val="28"/>
              </w:rPr>
            </w:pPr>
            <w:r>
              <w:rPr>
                <w:color w:val="000000"/>
                <w:sz w:val="28"/>
                <w:szCs w:val="28"/>
              </w:rPr>
              <w:t>обсуждений</w:t>
            </w:r>
          </w:p>
        </w:tc>
        <w:tc>
          <w:tcPr>
            <w:tcW w:w="6350" w:type="dxa"/>
            <w:tcBorders>
              <w:top w:val="single" w:sz="4" w:space="0" w:color="auto"/>
              <w:left w:val="single" w:sz="4" w:space="0" w:color="auto"/>
              <w:bottom w:val="nil"/>
              <w:right w:val="single" w:sz="4" w:space="0" w:color="auto"/>
            </w:tcBorders>
            <w:shd w:val="clear" w:color="auto" w:fill="FFFFFF"/>
            <w:vAlign w:val="bottom"/>
            <w:hideMark/>
          </w:tcPr>
          <w:p w14:paraId="2B61CBD9" w14:textId="56EA094A" w:rsidR="004D48E0" w:rsidRDefault="004D48E0">
            <w:pPr>
              <w:pStyle w:val="af"/>
              <w:ind w:firstLine="0"/>
              <w:jc w:val="both"/>
              <w:rPr>
                <w:sz w:val="28"/>
                <w:szCs w:val="28"/>
              </w:rPr>
            </w:pPr>
          </w:p>
        </w:tc>
      </w:tr>
      <w:tr w:rsidR="004D48E0" w14:paraId="3D56EC4B" w14:textId="77777777" w:rsidTr="004D48E0">
        <w:trPr>
          <w:trHeight w:hRule="exact" w:val="4259"/>
          <w:jc w:val="center"/>
        </w:trPr>
        <w:tc>
          <w:tcPr>
            <w:tcW w:w="461" w:type="dxa"/>
            <w:tcBorders>
              <w:top w:val="single" w:sz="4" w:space="0" w:color="auto"/>
              <w:left w:val="single" w:sz="4" w:space="0" w:color="auto"/>
              <w:bottom w:val="nil"/>
              <w:right w:val="nil"/>
            </w:tcBorders>
            <w:shd w:val="clear" w:color="auto" w:fill="FFFFFF"/>
            <w:hideMark/>
          </w:tcPr>
          <w:p w14:paraId="6A380F74" w14:textId="77777777" w:rsidR="004D48E0" w:rsidRDefault="004D48E0">
            <w:pPr>
              <w:pStyle w:val="af"/>
              <w:ind w:firstLine="0"/>
              <w:rPr>
                <w:sz w:val="28"/>
                <w:szCs w:val="28"/>
              </w:rPr>
            </w:pPr>
            <w:r>
              <w:rPr>
                <w:color w:val="000000"/>
                <w:sz w:val="28"/>
                <w:szCs w:val="28"/>
              </w:rPr>
              <w:t>13</w:t>
            </w:r>
          </w:p>
        </w:tc>
        <w:tc>
          <w:tcPr>
            <w:tcW w:w="3374" w:type="dxa"/>
            <w:tcBorders>
              <w:top w:val="single" w:sz="4" w:space="0" w:color="auto"/>
              <w:left w:val="single" w:sz="4" w:space="0" w:color="auto"/>
              <w:bottom w:val="nil"/>
              <w:right w:val="nil"/>
            </w:tcBorders>
            <w:shd w:val="clear" w:color="auto" w:fill="FFFFFF"/>
            <w:hideMark/>
          </w:tcPr>
          <w:p w14:paraId="03B5C011" w14:textId="77777777" w:rsidR="004D48E0" w:rsidRDefault="004D48E0">
            <w:pPr>
              <w:pStyle w:val="af"/>
              <w:tabs>
                <w:tab w:val="right" w:pos="3149"/>
              </w:tabs>
              <w:ind w:firstLine="0"/>
              <w:jc w:val="both"/>
              <w:rPr>
                <w:sz w:val="28"/>
                <w:szCs w:val="28"/>
              </w:rPr>
            </w:pPr>
            <w:r>
              <w:rPr>
                <w:color w:val="000000"/>
                <w:sz w:val="28"/>
                <w:szCs w:val="28"/>
              </w:rPr>
              <w:t>Место, дата открытия и срок проведения</w:t>
            </w:r>
            <w:r>
              <w:rPr>
                <w:color w:val="000000"/>
                <w:sz w:val="28"/>
                <w:szCs w:val="28"/>
              </w:rPr>
              <w:tab/>
              <w:t>экспозиции</w:t>
            </w:r>
          </w:p>
          <w:p w14:paraId="6E96075E" w14:textId="77777777" w:rsidR="004D48E0" w:rsidRDefault="004D48E0">
            <w:pPr>
              <w:pStyle w:val="af"/>
              <w:tabs>
                <w:tab w:val="right" w:pos="3144"/>
              </w:tabs>
              <w:ind w:firstLine="0"/>
              <w:jc w:val="both"/>
              <w:rPr>
                <w:sz w:val="28"/>
                <w:szCs w:val="28"/>
              </w:rPr>
            </w:pPr>
            <w:r>
              <w:rPr>
                <w:color w:val="000000"/>
                <w:sz w:val="28"/>
                <w:szCs w:val="28"/>
              </w:rPr>
              <w:t>(экспозиций) проекта, дни и часы, в которые возможно посещение</w:t>
            </w:r>
            <w:r>
              <w:rPr>
                <w:color w:val="000000"/>
                <w:sz w:val="28"/>
                <w:szCs w:val="28"/>
              </w:rPr>
              <w:tab/>
              <w:t>экспозиции</w:t>
            </w:r>
          </w:p>
          <w:p w14:paraId="0CA58E06" w14:textId="77777777" w:rsidR="004D48E0" w:rsidRDefault="004D48E0">
            <w:pPr>
              <w:pStyle w:val="af"/>
              <w:tabs>
                <w:tab w:val="right" w:pos="3139"/>
              </w:tabs>
              <w:ind w:firstLine="0"/>
              <w:jc w:val="both"/>
              <w:rPr>
                <w:sz w:val="28"/>
                <w:szCs w:val="28"/>
              </w:rPr>
            </w:pPr>
            <w:r>
              <w:rPr>
                <w:color w:val="000000"/>
                <w:sz w:val="28"/>
                <w:szCs w:val="28"/>
              </w:rPr>
              <w:t>проекта,</w:t>
            </w:r>
            <w:r>
              <w:rPr>
                <w:color w:val="000000"/>
                <w:sz w:val="28"/>
                <w:szCs w:val="28"/>
              </w:rPr>
              <w:tab/>
              <w:t>подлежащего</w:t>
            </w:r>
          </w:p>
          <w:p w14:paraId="46462CCF" w14:textId="77777777" w:rsidR="004D48E0" w:rsidRDefault="004D48E0">
            <w:pPr>
              <w:pStyle w:val="af"/>
              <w:tabs>
                <w:tab w:val="right" w:pos="3149"/>
              </w:tabs>
              <w:ind w:firstLine="0"/>
              <w:jc w:val="both"/>
              <w:rPr>
                <w:sz w:val="28"/>
                <w:szCs w:val="28"/>
              </w:rPr>
            </w:pPr>
            <w:r>
              <w:rPr>
                <w:color w:val="000000"/>
                <w:sz w:val="28"/>
                <w:szCs w:val="28"/>
              </w:rPr>
              <w:t>рассмотрению</w:t>
            </w:r>
            <w:r>
              <w:rPr>
                <w:color w:val="000000"/>
                <w:sz w:val="28"/>
                <w:szCs w:val="28"/>
              </w:rPr>
              <w:tab/>
              <w:t>на</w:t>
            </w:r>
          </w:p>
          <w:p w14:paraId="0D31D69F" w14:textId="77777777" w:rsidR="004D48E0" w:rsidRDefault="004D48E0">
            <w:pPr>
              <w:pStyle w:val="af"/>
              <w:ind w:firstLine="0"/>
              <w:jc w:val="both"/>
              <w:rPr>
                <w:sz w:val="28"/>
                <w:szCs w:val="28"/>
              </w:rPr>
            </w:pPr>
            <w:r>
              <w:rPr>
                <w:color w:val="000000"/>
                <w:sz w:val="28"/>
                <w:szCs w:val="28"/>
              </w:rPr>
              <w:t>общественных обсуждениях</w:t>
            </w:r>
          </w:p>
        </w:tc>
        <w:tc>
          <w:tcPr>
            <w:tcW w:w="6350" w:type="dxa"/>
            <w:tcBorders>
              <w:top w:val="single" w:sz="4" w:space="0" w:color="auto"/>
              <w:left w:val="single" w:sz="4" w:space="0" w:color="auto"/>
              <w:bottom w:val="nil"/>
              <w:right w:val="single" w:sz="4" w:space="0" w:color="auto"/>
            </w:tcBorders>
            <w:shd w:val="clear" w:color="auto" w:fill="FFFFFF"/>
            <w:vAlign w:val="bottom"/>
            <w:hideMark/>
          </w:tcPr>
          <w:p w14:paraId="0A4CBF63" w14:textId="6B734A1A" w:rsidR="004D48E0" w:rsidRDefault="004D48E0">
            <w:pPr>
              <w:pStyle w:val="af"/>
              <w:ind w:firstLine="0"/>
              <w:jc w:val="both"/>
              <w:rPr>
                <w:sz w:val="28"/>
                <w:szCs w:val="28"/>
              </w:rPr>
            </w:pPr>
            <w:r>
              <w:rPr>
                <w:color w:val="000000"/>
                <w:sz w:val="28"/>
                <w:szCs w:val="28"/>
              </w:rPr>
              <w:t xml:space="preserve"> </w:t>
            </w:r>
          </w:p>
        </w:tc>
      </w:tr>
      <w:tr w:rsidR="004D48E0" w14:paraId="770777F9" w14:textId="77777777" w:rsidTr="004D48E0">
        <w:trPr>
          <w:trHeight w:hRule="exact" w:val="2689"/>
          <w:jc w:val="center"/>
        </w:trPr>
        <w:tc>
          <w:tcPr>
            <w:tcW w:w="461" w:type="dxa"/>
            <w:tcBorders>
              <w:top w:val="single" w:sz="4" w:space="0" w:color="auto"/>
              <w:left w:val="single" w:sz="4" w:space="0" w:color="auto"/>
              <w:bottom w:val="nil"/>
              <w:right w:val="nil"/>
            </w:tcBorders>
            <w:shd w:val="clear" w:color="auto" w:fill="FFFFFF"/>
            <w:hideMark/>
          </w:tcPr>
          <w:p w14:paraId="4AB3BCFB" w14:textId="77777777" w:rsidR="004D48E0" w:rsidRDefault="004D48E0">
            <w:pPr>
              <w:pStyle w:val="af"/>
              <w:ind w:firstLine="0"/>
              <w:rPr>
                <w:sz w:val="28"/>
                <w:szCs w:val="28"/>
              </w:rPr>
            </w:pPr>
            <w:r>
              <w:rPr>
                <w:color w:val="000000"/>
                <w:sz w:val="28"/>
                <w:szCs w:val="28"/>
              </w:rPr>
              <w:t>14</w:t>
            </w:r>
          </w:p>
        </w:tc>
        <w:tc>
          <w:tcPr>
            <w:tcW w:w="3374" w:type="dxa"/>
            <w:tcBorders>
              <w:top w:val="single" w:sz="4" w:space="0" w:color="auto"/>
              <w:left w:val="single" w:sz="4" w:space="0" w:color="auto"/>
              <w:bottom w:val="nil"/>
              <w:right w:val="nil"/>
            </w:tcBorders>
            <w:shd w:val="clear" w:color="auto" w:fill="FFFFFF"/>
            <w:vAlign w:val="bottom"/>
            <w:hideMark/>
          </w:tcPr>
          <w:p w14:paraId="6C65CAD0" w14:textId="77777777" w:rsidR="004D48E0" w:rsidRDefault="004D48E0">
            <w:pPr>
              <w:pStyle w:val="af"/>
              <w:tabs>
                <w:tab w:val="right" w:pos="3139"/>
              </w:tabs>
              <w:ind w:firstLine="0"/>
              <w:jc w:val="both"/>
              <w:rPr>
                <w:sz w:val="28"/>
                <w:szCs w:val="28"/>
              </w:rPr>
            </w:pPr>
            <w:r>
              <w:rPr>
                <w:color w:val="000000"/>
                <w:sz w:val="28"/>
                <w:szCs w:val="28"/>
              </w:rPr>
              <w:t>Срок внесения участниками общественных</w:t>
            </w:r>
            <w:r>
              <w:rPr>
                <w:color w:val="000000"/>
                <w:sz w:val="28"/>
                <w:szCs w:val="28"/>
              </w:rPr>
              <w:tab/>
              <w:t>обсуждений</w:t>
            </w:r>
          </w:p>
          <w:p w14:paraId="18228168" w14:textId="77777777" w:rsidR="004D48E0" w:rsidRDefault="004D48E0">
            <w:pPr>
              <w:pStyle w:val="af"/>
              <w:tabs>
                <w:tab w:val="right" w:pos="3144"/>
              </w:tabs>
              <w:ind w:firstLine="0"/>
              <w:jc w:val="both"/>
              <w:rPr>
                <w:sz w:val="28"/>
                <w:szCs w:val="28"/>
              </w:rPr>
            </w:pPr>
            <w:r>
              <w:rPr>
                <w:color w:val="000000"/>
                <w:sz w:val="28"/>
                <w:szCs w:val="28"/>
              </w:rPr>
              <w:t>замечаний и предложений по проекту,</w:t>
            </w:r>
            <w:r>
              <w:rPr>
                <w:color w:val="000000"/>
                <w:sz w:val="28"/>
                <w:szCs w:val="28"/>
              </w:rPr>
              <w:tab/>
              <w:t>подлежащему</w:t>
            </w:r>
          </w:p>
          <w:p w14:paraId="7ECB1F5C" w14:textId="77777777" w:rsidR="004D48E0" w:rsidRDefault="004D48E0">
            <w:pPr>
              <w:pStyle w:val="af"/>
              <w:tabs>
                <w:tab w:val="right" w:pos="3149"/>
              </w:tabs>
              <w:ind w:firstLine="0"/>
              <w:jc w:val="both"/>
              <w:rPr>
                <w:sz w:val="28"/>
                <w:szCs w:val="28"/>
              </w:rPr>
            </w:pPr>
            <w:r>
              <w:rPr>
                <w:color w:val="000000"/>
                <w:sz w:val="28"/>
                <w:szCs w:val="28"/>
              </w:rPr>
              <w:t>рассмотрению</w:t>
            </w:r>
            <w:r>
              <w:rPr>
                <w:color w:val="000000"/>
                <w:sz w:val="28"/>
                <w:szCs w:val="28"/>
              </w:rPr>
              <w:tab/>
              <w:t>на</w:t>
            </w:r>
          </w:p>
          <w:p w14:paraId="517F0F8C" w14:textId="77777777" w:rsidR="004D48E0" w:rsidRDefault="004D48E0">
            <w:pPr>
              <w:pStyle w:val="af"/>
              <w:ind w:firstLine="0"/>
              <w:jc w:val="both"/>
              <w:rPr>
                <w:sz w:val="28"/>
                <w:szCs w:val="28"/>
              </w:rPr>
            </w:pPr>
            <w:r>
              <w:rPr>
                <w:color w:val="000000"/>
                <w:sz w:val="28"/>
                <w:szCs w:val="28"/>
              </w:rPr>
              <w:t>общественных обсуждениях</w:t>
            </w:r>
          </w:p>
        </w:tc>
        <w:tc>
          <w:tcPr>
            <w:tcW w:w="6350" w:type="dxa"/>
            <w:tcBorders>
              <w:top w:val="single" w:sz="4" w:space="0" w:color="auto"/>
              <w:left w:val="single" w:sz="4" w:space="0" w:color="auto"/>
              <w:bottom w:val="nil"/>
              <w:right w:val="single" w:sz="4" w:space="0" w:color="auto"/>
            </w:tcBorders>
            <w:shd w:val="clear" w:color="auto" w:fill="FFFFFF"/>
            <w:hideMark/>
          </w:tcPr>
          <w:p w14:paraId="128442E8" w14:textId="40EEA8B4" w:rsidR="004D48E0" w:rsidRDefault="004D48E0">
            <w:pPr>
              <w:pStyle w:val="af"/>
              <w:ind w:firstLine="0"/>
              <w:jc w:val="both"/>
              <w:rPr>
                <w:sz w:val="28"/>
                <w:szCs w:val="28"/>
              </w:rPr>
            </w:pPr>
          </w:p>
        </w:tc>
      </w:tr>
      <w:tr w:rsidR="004D48E0" w14:paraId="0D952280" w14:textId="77777777" w:rsidTr="004D48E0">
        <w:trPr>
          <w:trHeight w:hRule="exact" w:val="3668"/>
          <w:jc w:val="center"/>
        </w:trPr>
        <w:tc>
          <w:tcPr>
            <w:tcW w:w="461" w:type="dxa"/>
            <w:tcBorders>
              <w:top w:val="single" w:sz="4" w:space="0" w:color="auto"/>
              <w:left w:val="single" w:sz="4" w:space="0" w:color="auto"/>
              <w:bottom w:val="single" w:sz="4" w:space="0" w:color="auto"/>
              <w:right w:val="nil"/>
            </w:tcBorders>
            <w:shd w:val="clear" w:color="auto" w:fill="FFFFFF"/>
            <w:hideMark/>
          </w:tcPr>
          <w:p w14:paraId="74928669" w14:textId="77777777" w:rsidR="004D48E0" w:rsidRDefault="004D48E0">
            <w:pPr>
              <w:pStyle w:val="af"/>
              <w:ind w:firstLine="0"/>
              <w:rPr>
                <w:sz w:val="28"/>
                <w:szCs w:val="28"/>
              </w:rPr>
            </w:pPr>
            <w:r>
              <w:rPr>
                <w:color w:val="000000"/>
                <w:sz w:val="28"/>
                <w:szCs w:val="28"/>
              </w:rPr>
              <w:t>15</w:t>
            </w:r>
          </w:p>
        </w:tc>
        <w:tc>
          <w:tcPr>
            <w:tcW w:w="3374" w:type="dxa"/>
            <w:tcBorders>
              <w:top w:val="single" w:sz="4" w:space="0" w:color="auto"/>
              <w:left w:val="single" w:sz="4" w:space="0" w:color="auto"/>
              <w:bottom w:val="single" w:sz="4" w:space="0" w:color="auto"/>
              <w:right w:val="nil"/>
            </w:tcBorders>
            <w:shd w:val="clear" w:color="auto" w:fill="FFFFFF"/>
            <w:hideMark/>
          </w:tcPr>
          <w:p w14:paraId="343B6D32" w14:textId="77777777" w:rsidR="004D48E0" w:rsidRDefault="004D48E0">
            <w:pPr>
              <w:pStyle w:val="af"/>
              <w:tabs>
                <w:tab w:val="right" w:pos="3149"/>
              </w:tabs>
              <w:ind w:firstLine="0"/>
              <w:jc w:val="both"/>
              <w:rPr>
                <w:sz w:val="28"/>
                <w:szCs w:val="28"/>
              </w:rPr>
            </w:pPr>
            <w:r>
              <w:rPr>
                <w:color w:val="000000"/>
                <w:sz w:val="28"/>
                <w:szCs w:val="28"/>
              </w:rPr>
              <w:t>Порядок</w:t>
            </w:r>
            <w:r>
              <w:rPr>
                <w:color w:val="000000"/>
                <w:sz w:val="28"/>
                <w:szCs w:val="28"/>
              </w:rPr>
              <w:tab/>
              <w:t>внесения</w:t>
            </w:r>
          </w:p>
          <w:p w14:paraId="66D8E52A" w14:textId="77777777" w:rsidR="004D48E0" w:rsidRDefault="004D48E0">
            <w:pPr>
              <w:pStyle w:val="af"/>
              <w:tabs>
                <w:tab w:val="right" w:pos="3149"/>
              </w:tabs>
              <w:ind w:firstLine="0"/>
              <w:jc w:val="both"/>
              <w:rPr>
                <w:sz w:val="28"/>
                <w:szCs w:val="28"/>
              </w:rPr>
            </w:pPr>
            <w:r>
              <w:rPr>
                <w:color w:val="000000"/>
                <w:sz w:val="28"/>
                <w:szCs w:val="28"/>
              </w:rPr>
              <w:t>участниками</w:t>
            </w:r>
            <w:r>
              <w:rPr>
                <w:color w:val="000000"/>
                <w:sz w:val="28"/>
                <w:szCs w:val="28"/>
              </w:rPr>
              <w:tab/>
              <w:t>общественных</w:t>
            </w:r>
          </w:p>
          <w:p w14:paraId="29DC5978" w14:textId="77777777" w:rsidR="004D48E0" w:rsidRDefault="004D48E0">
            <w:pPr>
              <w:pStyle w:val="af"/>
              <w:tabs>
                <w:tab w:val="left" w:pos="1589"/>
                <w:tab w:val="left" w:pos="3024"/>
              </w:tabs>
              <w:ind w:firstLine="0"/>
              <w:jc w:val="both"/>
              <w:rPr>
                <w:sz w:val="28"/>
                <w:szCs w:val="28"/>
              </w:rPr>
            </w:pPr>
            <w:r>
              <w:rPr>
                <w:color w:val="000000"/>
                <w:sz w:val="28"/>
                <w:szCs w:val="28"/>
              </w:rPr>
              <w:t>обсуждений</w:t>
            </w:r>
            <w:r>
              <w:rPr>
                <w:color w:val="000000"/>
                <w:sz w:val="28"/>
                <w:szCs w:val="28"/>
              </w:rPr>
              <w:tab/>
              <w:t>замечаний</w:t>
            </w:r>
            <w:r>
              <w:rPr>
                <w:color w:val="000000"/>
                <w:sz w:val="28"/>
                <w:szCs w:val="28"/>
              </w:rPr>
              <w:tab/>
              <w:t>и</w:t>
            </w:r>
          </w:p>
          <w:p w14:paraId="056128F0" w14:textId="77777777" w:rsidR="004D48E0" w:rsidRDefault="004D48E0">
            <w:pPr>
              <w:pStyle w:val="af"/>
              <w:tabs>
                <w:tab w:val="left" w:pos="1694"/>
                <w:tab w:val="right" w:pos="3125"/>
              </w:tabs>
              <w:ind w:firstLine="0"/>
              <w:jc w:val="both"/>
              <w:rPr>
                <w:sz w:val="28"/>
                <w:szCs w:val="28"/>
              </w:rPr>
            </w:pPr>
            <w:r>
              <w:rPr>
                <w:color w:val="000000"/>
                <w:sz w:val="28"/>
                <w:szCs w:val="28"/>
              </w:rPr>
              <w:t>предложений</w:t>
            </w:r>
            <w:r>
              <w:rPr>
                <w:color w:val="000000"/>
                <w:sz w:val="28"/>
                <w:szCs w:val="28"/>
              </w:rPr>
              <w:tab/>
              <w:t>по</w:t>
            </w:r>
            <w:r>
              <w:rPr>
                <w:color w:val="000000"/>
                <w:sz w:val="28"/>
                <w:szCs w:val="28"/>
              </w:rPr>
              <w:tab/>
              <w:t>проекту,</w:t>
            </w:r>
          </w:p>
          <w:p w14:paraId="7B6C3894" w14:textId="77777777" w:rsidR="004D48E0" w:rsidRDefault="004D48E0">
            <w:pPr>
              <w:pStyle w:val="af"/>
              <w:tabs>
                <w:tab w:val="right" w:pos="3139"/>
              </w:tabs>
              <w:ind w:firstLine="0"/>
              <w:jc w:val="both"/>
              <w:rPr>
                <w:sz w:val="28"/>
                <w:szCs w:val="28"/>
              </w:rPr>
            </w:pPr>
            <w:r>
              <w:rPr>
                <w:color w:val="000000"/>
                <w:sz w:val="28"/>
                <w:szCs w:val="28"/>
              </w:rPr>
              <w:t>подлежащему рассмотрению на</w:t>
            </w:r>
            <w:r>
              <w:rPr>
                <w:color w:val="000000"/>
                <w:sz w:val="28"/>
                <w:szCs w:val="28"/>
              </w:rPr>
              <w:tab/>
              <w:t>общественных</w:t>
            </w:r>
          </w:p>
          <w:p w14:paraId="01C38B38" w14:textId="77777777" w:rsidR="004D48E0" w:rsidRDefault="004D48E0">
            <w:pPr>
              <w:pStyle w:val="af"/>
              <w:tabs>
                <w:tab w:val="left" w:pos="1622"/>
                <w:tab w:val="right" w:pos="3125"/>
              </w:tabs>
              <w:ind w:firstLine="0"/>
              <w:jc w:val="both"/>
              <w:rPr>
                <w:sz w:val="28"/>
                <w:szCs w:val="28"/>
              </w:rPr>
            </w:pPr>
            <w:r>
              <w:rPr>
                <w:color w:val="000000"/>
                <w:sz w:val="28"/>
                <w:szCs w:val="28"/>
              </w:rPr>
              <w:t>обсуждениях</w:t>
            </w:r>
            <w:r>
              <w:rPr>
                <w:color w:val="000000"/>
                <w:sz w:val="28"/>
                <w:szCs w:val="28"/>
              </w:rPr>
              <w:tab/>
              <w:t>(место,</w:t>
            </w:r>
            <w:r>
              <w:rPr>
                <w:color w:val="000000"/>
                <w:sz w:val="28"/>
                <w:szCs w:val="28"/>
              </w:rPr>
              <w:tab/>
              <w:t>срок,</w:t>
            </w:r>
          </w:p>
          <w:p w14:paraId="45C083CA" w14:textId="77777777" w:rsidR="004D48E0" w:rsidRDefault="004D48E0">
            <w:pPr>
              <w:pStyle w:val="af"/>
              <w:ind w:firstLine="0"/>
              <w:jc w:val="both"/>
              <w:rPr>
                <w:sz w:val="28"/>
                <w:szCs w:val="28"/>
              </w:rPr>
            </w:pPr>
            <w:r>
              <w:rPr>
                <w:color w:val="000000"/>
                <w:sz w:val="28"/>
                <w:szCs w:val="28"/>
              </w:rPr>
              <w:t>дни и часы приема замечаний и предложений)</w:t>
            </w:r>
          </w:p>
        </w:tc>
        <w:tc>
          <w:tcPr>
            <w:tcW w:w="6350" w:type="dxa"/>
            <w:tcBorders>
              <w:top w:val="single" w:sz="4" w:space="0" w:color="auto"/>
              <w:left w:val="single" w:sz="4" w:space="0" w:color="auto"/>
              <w:bottom w:val="single" w:sz="4" w:space="0" w:color="auto"/>
              <w:right w:val="single" w:sz="4" w:space="0" w:color="auto"/>
            </w:tcBorders>
            <w:shd w:val="clear" w:color="auto" w:fill="FFFFFF"/>
            <w:vAlign w:val="bottom"/>
          </w:tcPr>
          <w:p w14:paraId="00350889" w14:textId="1ECAD28A" w:rsidR="004D48E0" w:rsidRDefault="004D48E0">
            <w:pPr>
              <w:pStyle w:val="af"/>
              <w:tabs>
                <w:tab w:val="left" w:pos="749"/>
              </w:tabs>
              <w:ind w:firstLine="0"/>
              <w:jc w:val="both"/>
              <w:rPr>
                <w:sz w:val="28"/>
                <w:szCs w:val="28"/>
              </w:rPr>
            </w:pPr>
          </w:p>
        </w:tc>
      </w:tr>
    </w:tbl>
    <w:p w14:paraId="2D593ADB" w14:textId="77777777" w:rsidR="004D48E0" w:rsidRDefault="004D48E0" w:rsidP="004D48E0">
      <w:pPr>
        <w:rPr>
          <w:sz w:val="28"/>
          <w:szCs w:val="28"/>
        </w:rPr>
        <w:sectPr w:rsidR="004D48E0">
          <w:pgSz w:w="11900" w:h="16840"/>
          <w:pgMar w:top="1270" w:right="553" w:bottom="1118" w:left="1161" w:header="842" w:footer="690" w:gutter="0"/>
          <w:pgNumType w:start="1"/>
          <w:cols w:space="720"/>
        </w:sectPr>
      </w:pPr>
    </w:p>
    <w:bookmarkEnd w:id="9"/>
    <w:p w14:paraId="1265E6F5" w14:textId="77777777" w:rsidR="00B06FAA" w:rsidRPr="00E26765" w:rsidRDefault="00B06FAA">
      <w:pPr>
        <w:rPr>
          <w:rFonts w:ascii="Times New Roman" w:hAnsi="Times New Roman" w:cs="Times New Roman"/>
          <w:sz w:val="28"/>
          <w:szCs w:val="28"/>
        </w:rPr>
      </w:pPr>
    </w:p>
    <w:sectPr w:rsidR="00B06FAA" w:rsidRPr="00E26765" w:rsidSect="008640F2">
      <w:pgSz w:w="11906" w:h="16838"/>
      <w:pgMar w:top="993" w:right="850"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B623C" w14:textId="77777777" w:rsidR="00E77174" w:rsidRDefault="00E77174">
      <w:pPr>
        <w:spacing w:after="0" w:line="240" w:lineRule="auto"/>
      </w:pPr>
      <w:r>
        <w:separator/>
      </w:r>
    </w:p>
  </w:endnote>
  <w:endnote w:type="continuationSeparator" w:id="0">
    <w:p w14:paraId="709607AD" w14:textId="77777777" w:rsidR="00E77174" w:rsidRDefault="00E77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1D34C9" w14:textId="77777777" w:rsidR="00E77174" w:rsidRDefault="00E77174">
      <w:pPr>
        <w:spacing w:after="0" w:line="240" w:lineRule="auto"/>
      </w:pPr>
      <w:r>
        <w:separator/>
      </w:r>
    </w:p>
  </w:footnote>
  <w:footnote w:type="continuationSeparator" w:id="0">
    <w:p w14:paraId="1FEE12F0" w14:textId="77777777" w:rsidR="00E77174" w:rsidRDefault="00E771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CA0D2" w14:textId="77777777" w:rsidR="00710849" w:rsidRDefault="0071084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5927B6B" w14:textId="77777777" w:rsidR="00710849" w:rsidRDefault="0071084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860299"/>
      <w:docPartObj>
        <w:docPartGallery w:val="Page Numbers (Top of Page)"/>
        <w:docPartUnique/>
      </w:docPartObj>
    </w:sdtPr>
    <w:sdtEndPr/>
    <w:sdtContent>
      <w:p w14:paraId="49CCD03A" w14:textId="77777777" w:rsidR="00710849" w:rsidRDefault="00710849">
        <w:pPr>
          <w:pStyle w:val="a3"/>
          <w:jc w:val="center"/>
        </w:pPr>
        <w:r>
          <w:fldChar w:fldCharType="begin"/>
        </w:r>
        <w:r>
          <w:instrText>PAGE   \* MERGEFORMAT</w:instrText>
        </w:r>
        <w:r>
          <w:fldChar w:fldCharType="separate"/>
        </w:r>
        <w:r w:rsidR="00F85881">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71464" w14:textId="77777777" w:rsidR="00710849" w:rsidRPr="004869AE" w:rsidRDefault="00710849" w:rsidP="00710849">
    <w:pPr>
      <w:pStyle w:val="a3"/>
      <w:jc w:val="center"/>
    </w:pPr>
    <w:r w:rsidRPr="004869AE">
      <w:rPr>
        <w:noProof/>
      </w:rPr>
      <w:fldChar w:fldCharType="begin"/>
    </w:r>
    <w:r w:rsidRPr="004869AE">
      <w:rPr>
        <w:noProof/>
      </w:rPr>
      <w:instrText xml:space="preserve"> PAGE   \* MERGEFORMAT </w:instrText>
    </w:r>
    <w:r w:rsidRPr="004869AE">
      <w:rPr>
        <w:noProof/>
      </w:rPr>
      <w:fldChar w:fldCharType="separate"/>
    </w:r>
    <w:r w:rsidR="00503392">
      <w:rPr>
        <w:noProof/>
      </w:rPr>
      <w:t>2</w:t>
    </w:r>
    <w:r w:rsidRPr="004869AE">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D10C6" w14:textId="77777777" w:rsidR="00710849" w:rsidRPr="004869AE" w:rsidRDefault="00710849" w:rsidP="00710849">
    <w:pPr>
      <w:pStyle w:val="a3"/>
      <w:jc w:val="center"/>
    </w:pPr>
    <w:r w:rsidRPr="004869AE">
      <w:rPr>
        <w:noProof/>
      </w:rPr>
      <w:fldChar w:fldCharType="begin"/>
    </w:r>
    <w:r w:rsidRPr="004869AE">
      <w:rPr>
        <w:noProof/>
      </w:rPr>
      <w:instrText xml:space="preserve"> PAGE   \* MERGEFORMAT </w:instrText>
    </w:r>
    <w:r w:rsidRPr="004869AE">
      <w:rPr>
        <w:noProof/>
      </w:rPr>
      <w:fldChar w:fldCharType="separate"/>
    </w:r>
    <w:r w:rsidR="00503392">
      <w:rPr>
        <w:noProof/>
      </w:rPr>
      <w:t>7</w:t>
    </w:r>
    <w:r w:rsidRPr="004869AE">
      <w:rPr>
        <w:noProof/>
      </w:rPr>
      <w:fldChar w:fldCharType="end"/>
    </w:r>
  </w:p>
  <w:p w14:paraId="75493B51" w14:textId="77777777" w:rsidR="00710849" w:rsidRDefault="00710849" w:rsidP="0071084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83D21"/>
    <w:multiLevelType w:val="multilevel"/>
    <w:tmpl w:val="C03AEC8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68E"/>
    <w:rsid w:val="00066808"/>
    <w:rsid w:val="000878CD"/>
    <w:rsid w:val="000A560D"/>
    <w:rsid w:val="00103CB1"/>
    <w:rsid w:val="00110EE4"/>
    <w:rsid w:val="0013726D"/>
    <w:rsid w:val="00142193"/>
    <w:rsid w:val="00191779"/>
    <w:rsid w:val="001A17D4"/>
    <w:rsid w:val="001D6513"/>
    <w:rsid w:val="001F12AC"/>
    <w:rsid w:val="001F51CA"/>
    <w:rsid w:val="002272AE"/>
    <w:rsid w:val="002469FF"/>
    <w:rsid w:val="00250967"/>
    <w:rsid w:val="00277C4E"/>
    <w:rsid w:val="00392AF3"/>
    <w:rsid w:val="003A17D1"/>
    <w:rsid w:val="003D4579"/>
    <w:rsid w:val="00431A00"/>
    <w:rsid w:val="0044320C"/>
    <w:rsid w:val="00471289"/>
    <w:rsid w:val="004902A6"/>
    <w:rsid w:val="004B6734"/>
    <w:rsid w:val="004D48E0"/>
    <w:rsid w:val="004E224D"/>
    <w:rsid w:val="00503392"/>
    <w:rsid w:val="00504888"/>
    <w:rsid w:val="00510A05"/>
    <w:rsid w:val="0051538A"/>
    <w:rsid w:val="00525810"/>
    <w:rsid w:val="00665A0A"/>
    <w:rsid w:val="00710849"/>
    <w:rsid w:val="00751E42"/>
    <w:rsid w:val="007872A7"/>
    <w:rsid w:val="008100CE"/>
    <w:rsid w:val="00825AFA"/>
    <w:rsid w:val="00847A59"/>
    <w:rsid w:val="008640F2"/>
    <w:rsid w:val="00876211"/>
    <w:rsid w:val="008970AB"/>
    <w:rsid w:val="008B23BC"/>
    <w:rsid w:val="008E04C1"/>
    <w:rsid w:val="008E3BA6"/>
    <w:rsid w:val="008E5BE4"/>
    <w:rsid w:val="008F0144"/>
    <w:rsid w:val="00912F1E"/>
    <w:rsid w:val="00934CDB"/>
    <w:rsid w:val="00936FE0"/>
    <w:rsid w:val="00953D92"/>
    <w:rsid w:val="00970F6B"/>
    <w:rsid w:val="009A3853"/>
    <w:rsid w:val="009D13A5"/>
    <w:rsid w:val="00A02D80"/>
    <w:rsid w:val="00A84614"/>
    <w:rsid w:val="00AE3954"/>
    <w:rsid w:val="00B06FAA"/>
    <w:rsid w:val="00B45B12"/>
    <w:rsid w:val="00B8468E"/>
    <w:rsid w:val="00B9671D"/>
    <w:rsid w:val="00BA50D9"/>
    <w:rsid w:val="00BB42D7"/>
    <w:rsid w:val="00BD52CC"/>
    <w:rsid w:val="00C069BC"/>
    <w:rsid w:val="00C22EBC"/>
    <w:rsid w:val="00C35DD8"/>
    <w:rsid w:val="00C363EA"/>
    <w:rsid w:val="00C44A2C"/>
    <w:rsid w:val="00C774A3"/>
    <w:rsid w:val="00C84C2F"/>
    <w:rsid w:val="00CC3F15"/>
    <w:rsid w:val="00CF3FF1"/>
    <w:rsid w:val="00D0334D"/>
    <w:rsid w:val="00D41966"/>
    <w:rsid w:val="00D83F75"/>
    <w:rsid w:val="00DD1842"/>
    <w:rsid w:val="00E26765"/>
    <w:rsid w:val="00E46404"/>
    <w:rsid w:val="00E67B0E"/>
    <w:rsid w:val="00E73463"/>
    <w:rsid w:val="00E77174"/>
    <w:rsid w:val="00E80FC2"/>
    <w:rsid w:val="00E83B1D"/>
    <w:rsid w:val="00EA226B"/>
    <w:rsid w:val="00EC5841"/>
    <w:rsid w:val="00ED4DEA"/>
    <w:rsid w:val="00F05079"/>
    <w:rsid w:val="00F6357C"/>
    <w:rsid w:val="00F70E00"/>
    <w:rsid w:val="00F85881"/>
    <w:rsid w:val="00F86F5E"/>
    <w:rsid w:val="00FA6640"/>
    <w:rsid w:val="00FD2ACF"/>
    <w:rsid w:val="00FF0D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8E0"/>
  </w:style>
  <w:style w:type="paragraph" w:styleId="1">
    <w:name w:val="heading 1"/>
    <w:basedOn w:val="a"/>
    <w:next w:val="a"/>
    <w:link w:val="10"/>
    <w:uiPriority w:val="9"/>
    <w:qFormat/>
    <w:rsid w:val="00BD52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B8468E"/>
    <w:pPr>
      <w:keepNext/>
      <w:spacing w:after="0" w:line="240" w:lineRule="auto"/>
      <w:jc w:val="center"/>
      <w:outlineLvl w:val="2"/>
    </w:pPr>
    <w:rPr>
      <w:rFonts w:ascii="Times New Roman" w:eastAsia="Times New Roman" w:hAnsi="Times New Roman" w:cs="Times New Roman"/>
      <w:b/>
      <w:sz w:val="32"/>
      <w:szCs w:val="20"/>
    </w:rPr>
  </w:style>
  <w:style w:type="paragraph" w:styleId="7">
    <w:name w:val="heading 7"/>
    <w:basedOn w:val="a"/>
    <w:next w:val="a"/>
    <w:link w:val="70"/>
    <w:qFormat/>
    <w:rsid w:val="00B8468E"/>
    <w:pPr>
      <w:keepNext/>
      <w:spacing w:after="0" w:line="240" w:lineRule="auto"/>
      <w:outlineLvl w:val="6"/>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8468E"/>
    <w:rPr>
      <w:rFonts w:ascii="Times New Roman" w:eastAsia="Times New Roman" w:hAnsi="Times New Roman" w:cs="Times New Roman"/>
      <w:b/>
      <w:sz w:val="32"/>
      <w:szCs w:val="20"/>
    </w:rPr>
  </w:style>
  <w:style w:type="character" w:customStyle="1" w:styleId="70">
    <w:name w:val="Заголовок 7 Знак"/>
    <w:basedOn w:val="a0"/>
    <w:link w:val="7"/>
    <w:rsid w:val="00B8468E"/>
    <w:rPr>
      <w:rFonts w:ascii="Times New Roman" w:eastAsia="Times New Roman" w:hAnsi="Times New Roman" w:cs="Times New Roman"/>
      <w:b/>
      <w:sz w:val="28"/>
      <w:szCs w:val="20"/>
    </w:rPr>
  </w:style>
  <w:style w:type="paragraph" w:styleId="31">
    <w:name w:val="Body Text 3"/>
    <w:basedOn w:val="a"/>
    <w:link w:val="32"/>
    <w:rsid w:val="00B8468E"/>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B8468E"/>
    <w:rPr>
      <w:rFonts w:ascii="Times New Roman" w:eastAsia="Times New Roman" w:hAnsi="Times New Roman" w:cs="Times New Roman"/>
      <w:sz w:val="16"/>
      <w:szCs w:val="16"/>
    </w:rPr>
  </w:style>
  <w:style w:type="paragraph" w:styleId="a3">
    <w:name w:val="header"/>
    <w:basedOn w:val="a"/>
    <w:link w:val="a4"/>
    <w:uiPriority w:val="99"/>
    <w:rsid w:val="00B8468E"/>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4">
    <w:name w:val="Верхний колонтитул Знак"/>
    <w:basedOn w:val="a0"/>
    <w:link w:val="a3"/>
    <w:uiPriority w:val="99"/>
    <w:rsid w:val="00B8468E"/>
    <w:rPr>
      <w:rFonts w:ascii="Times New Roman" w:eastAsia="Times New Roman" w:hAnsi="Times New Roman" w:cs="Times New Roman"/>
      <w:sz w:val="28"/>
      <w:szCs w:val="20"/>
    </w:rPr>
  </w:style>
  <w:style w:type="character" w:styleId="a5">
    <w:name w:val="page number"/>
    <w:basedOn w:val="a0"/>
    <w:rsid w:val="00E26765"/>
  </w:style>
  <w:style w:type="paragraph" w:customStyle="1" w:styleId="ConsPlusNormal">
    <w:name w:val="ConsPlusNormal"/>
    <w:link w:val="ConsPlusNormal0"/>
    <w:rsid w:val="00E2676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6">
    <w:name w:val="Стиль"/>
    <w:rsid w:val="00E26765"/>
    <w:pPr>
      <w:autoSpaceDE w:val="0"/>
      <w:autoSpaceDN w:val="0"/>
      <w:spacing w:after="0" w:line="240" w:lineRule="auto"/>
    </w:pPr>
    <w:rPr>
      <w:rFonts w:ascii="Times New Roman" w:eastAsia="Times New Roman" w:hAnsi="Times New Roman" w:cs="Times New Roman"/>
      <w:sz w:val="20"/>
      <w:szCs w:val="20"/>
    </w:rPr>
  </w:style>
  <w:style w:type="character" w:customStyle="1" w:styleId="ConsPlusNormal0">
    <w:name w:val="ConsPlusNormal Знак"/>
    <w:link w:val="ConsPlusNormal"/>
    <w:locked/>
    <w:rsid w:val="00E26765"/>
    <w:rPr>
      <w:rFonts w:ascii="Arial" w:eastAsia="Times New Roman" w:hAnsi="Arial" w:cs="Arial"/>
      <w:sz w:val="20"/>
      <w:szCs w:val="20"/>
    </w:rPr>
  </w:style>
  <w:style w:type="character" w:styleId="a7">
    <w:name w:val="Hyperlink"/>
    <w:basedOn w:val="a0"/>
    <w:uiPriority w:val="99"/>
    <w:semiHidden/>
    <w:unhideWhenUsed/>
    <w:rsid w:val="00DD1842"/>
    <w:rPr>
      <w:color w:val="0000FF" w:themeColor="hyperlink"/>
      <w:u w:val="single"/>
    </w:rPr>
  </w:style>
  <w:style w:type="character" w:customStyle="1" w:styleId="10">
    <w:name w:val="Заголовок 1 Знак"/>
    <w:basedOn w:val="a0"/>
    <w:link w:val="1"/>
    <w:uiPriority w:val="9"/>
    <w:rsid w:val="00BD52CC"/>
    <w:rPr>
      <w:rFonts w:asciiTheme="majorHAnsi" w:eastAsiaTheme="majorEastAsia" w:hAnsiTheme="majorHAnsi" w:cstheme="majorBidi"/>
      <w:color w:val="365F91" w:themeColor="accent1" w:themeShade="BF"/>
      <w:sz w:val="32"/>
      <w:szCs w:val="32"/>
    </w:rPr>
  </w:style>
  <w:style w:type="paragraph" w:styleId="a8">
    <w:name w:val="Balloon Text"/>
    <w:basedOn w:val="a"/>
    <w:link w:val="a9"/>
    <w:uiPriority w:val="99"/>
    <w:semiHidden/>
    <w:unhideWhenUsed/>
    <w:rsid w:val="00277C4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77C4E"/>
    <w:rPr>
      <w:rFonts w:ascii="Segoe UI" w:hAnsi="Segoe UI" w:cs="Segoe UI"/>
      <w:sz w:val="18"/>
      <w:szCs w:val="18"/>
    </w:rPr>
  </w:style>
  <w:style w:type="paragraph" w:styleId="aa">
    <w:name w:val="Normal (Web)"/>
    <w:basedOn w:val="a"/>
    <w:uiPriority w:val="99"/>
    <w:semiHidden/>
    <w:unhideWhenUsed/>
    <w:rsid w:val="004D4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сновной текст_"/>
    <w:basedOn w:val="a0"/>
    <w:link w:val="11"/>
    <w:locked/>
    <w:rsid w:val="004D48E0"/>
  </w:style>
  <w:style w:type="paragraph" w:customStyle="1" w:styleId="11">
    <w:name w:val="Основной текст1"/>
    <w:basedOn w:val="a"/>
    <w:link w:val="ab"/>
    <w:rsid w:val="004D48E0"/>
    <w:pPr>
      <w:widowControl w:val="0"/>
      <w:spacing w:after="0" w:line="240" w:lineRule="auto"/>
      <w:ind w:firstLine="400"/>
    </w:pPr>
  </w:style>
  <w:style w:type="character" w:customStyle="1" w:styleId="2">
    <w:name w:val="Основной текст (2)_"/>
    <w:basedOn w:val="a0"/>
    <w:link w:val="20"/>
    <w:locked/>
    <w:rsid w:val="004D48E0"/>
  </w:style>
  <w:style w:type="paragraph" w:customStyle="1" w:styleId="20">
    <w:name w:val="Основной текст (2)"/>
    <w:basedOn w:val="a"/>
    <w:link w:val="2"/>
    <w:rsid w:val="004D48E0"/>
    <w:pPr>
      <w:widowControl w:val="0"/>
      <w:spacing w:after="0" w:line="240" w:lineRule="auto"/>
    </w:pPr>
  </w:style>
  <w:style w:type="character" w:customStyle="1" w:styleId="ac">
    <w:name w:val="Подпись к таблице_"/>
    <w:basedOn w:val="a0"/>
    <w:link w:val="ad"/>
    <w:locked/>
    <w:rsid w:val="004D48E0"/>
  </w:style>
  <w:style w:type="paragraph" w:customStyle="1" w:styleId="ad">
    <w:name w:val="Подпись к таблице"/>
    <w:basedOn w:val="a"/>
    <w:link w:val="ac"/>
    <w:rsid w:val="004D48E0"/>
    <w:pPr>
      <w:widowControl w:val="0"/>
      <w:spacing w:after="0" w:line="240" w:lineRule="auto"/>
      <w:jc w:val="right"/>
    </w:pPr>
  </w:style>
  <w:style w:type="character" w:customStyle="1" w:styleId="ae">
    <w:name w:val="Другое_"/>
    <w:basedOn w:val="a0"/>
    <w:link w:val="af"/>
    <w:locked/>
    <w:rsid w:val="004D48E0"/>
  </w:style>
  <w:style w:type="paragraph" w:customStyle="1" w:styleId="af">
    <w:name w:val="Другое"/>
    <w:basedOn w:val="a"/>
    <w:link w:val="ae"/>
    <w:rsid w:val="004D48E0"/>
    <w:pPr>
      <w:widowControl w:val="0"/>
      <w:spacing w:after="0" w:line="240" w:lineRule="auto"/>
      <w:ind w:firstLine="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8E0"/>
  </w:style>
  <w:style w:type="paragraph" w:styleId="1">
    <w:name w:val="heading 1"/>
    <w:basedOn w:val="a"/>
    <w:next w:val="a"/>
    <w:link w:val="10"/>
    <w:uiPriority w:val="9"/>
    <w:qFormat/>
    <w:rsid w:val="00BD52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B8468E"/>
    <w:pPr>
      <w:keepNext/>
      <w:spacing w:after="0" w:line="240" w:lineRule="auto"/>
      <w:jc w:val="center"/>
      <w:outlineLvl w:val="2"/>
    </w:pPr>
    <w:rPr>
      <w:rFonts w:ascii="Times New Roman" w:eastAsia="Times New Roman" w:hAnsi="Times New Roman" w:cs="Times New Roman"/>
      <w:b/>
      <w:sz w:val="32"/>
      <w:szCs w:val="20"/>
    </w:rPr>
  </w:style>
  <w:style w:type="paragraph" w:styleId="7">
    <w:name w:val="heading 7"/>
    <w:basedOn w:val="a"/>
    <w:next w:val="a"/>
    <w:link w:val="70"/>
    <w:qFormat/>
    <w:rsid w:val="00B8468E"/>
    <w:pPr>
      <w:keepNext/>
      <w:spacing w:after="0" w:line="240" w:lineRule="auto"/>
      <w:outlineLvl w:val="6"/>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8468E"/>
    <w:rPr>
      <w:rFonts w:ascii="Times New Roman" w:eastAsia="Times New Roman" w:hAnsi="Times New Roman" w:cs="Times New Roman"/>
      <w:b/>
      <w:sz w:val="32"/>
      <w:szCs w:val="20"/>
    </w:rPr>
  </w:style>
  <w:style w:type="character" w:customStyle="1" w:styleId="70">
    <w:name w:val="Заголовок 7 Знак"/>
    <w:basedOn w:val="a0"/>
    <w:link w:val="7"/>
    <w:rsid w:val="00B8468E"/>
    <w:rPr>
      <w:rFonts w:ascii="Times New Roman" w:eastAsia="Times New Roman" w:hAnsi="Times New Roman" w:cs="Times New Roman"/>
      <w:b/>
      <w:sz w:val="28"/>
      <w:szCs w:val="20"/>
    </w:rPr>
  </w:style>
  <w:style w:type="paragraph" w:styleId="31">
    <w:name w:val="Body Text 3"/>
    <w:basedOn w:val="a"/>
    <w:link w:val="32"/>
    <w:rsid w:val="00B8468E"/>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B8468E"/>
    <w:rPr>
      <w:rFonts w:ascii="Times New Roman" w:eastAsia="Times New Roman" w:hAnsi="Times New Roman" w:cs="Times New Roman"/>
      <w:sz w:val="16"/>
      <w:szCs w:val="16"/>
    </w:rPr>
  </w:style>
  <w:style w:type="paragraph" w:styleId="a3">
    <w:name w:val="header"/>
    <w:basedOn w:val="a"/>
    <w:link w:val="a4"/>
    <w:uiPriority w:val="99"/>
    <w:rsid w:val="00B8468E"/>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4">
    <w:name w:val="Верхний колонтитул Знак"/>
    <w:basedOn w:val="a0"/>
    <w:link w:val="a3"/>
    <w:uiPriority w:val="99"/>
    <w:rsid w:val="00B8468E"/>
    <w:rPr>
      <w:rFonts w:ascii="Times New Roman" w:eastAsia="Times New Roman" w:hAnsi="Times New Roman" w:cs="Times New Roman"/>
      <w:sz w:val="28"/>
      <w:szCs w:val="20"/>
    </w:rPr>
  </w:style>
  <w:style w:type="character" w:styleId="a5">
    <w:name w:val="page number"/>
    <w:basedOn w:val="a0"/>
    <w:rsid w:val="00E26765"/>
  </w:style>
  <w:style w:type="paragraph" w:customStyle="1" w:styleId="ConsPlusNormal">
    <w:name w:val="ConsPlusNormal"/>
    <w:link w:val="ConsPlusNormal0"/>
    <w:rsid w:val="00E2676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6">
    <w:name w:val="Стиль"/>
    <w:rsid w:val="00E26765"/>
    <w:pPr>
      <w:autoSpaceDE w:val="0"/>
      <w:autoSpaceDN w:val="0"/>
      <w:spacing w:after="0" w:line="240" w:lineRule="auto"/>
    </w:pPr>
    <w:rPr>
      <w:rFonts w:ascii="Times New Roman" w:eastAsia="Times New Roman" w:hAnsi="Times New Roman" w:cs="Times New Roman"/>
      <w:sz w:val="20"/>
      <w:szCs w:val="20"/>
    </w:rPr>
  </w:style>
  <w:style w:type="character" w:customStyle="1" w:styleId="ConsPlusNormal0">
    <w:name w:val="ConsPlusNormal Знак"/>
    <w:link w:val="ConsPlusNormal"/>
    <w:locked/>
    <w:rsid w:val="00E26765"/>
    <w:rPr>
      <w:rFonts w:ascii="Arial" w:eastAsia="Times New Roman" w:hAnsi="Arial" w:cs="Arial"/>
      <w:sz w:val="20"/>
      <w:szCs w:val="20"/>
    </w:rPr>
  </w:style>
  <w:style w:type="character" w:styleId="a7">
    <w:name w:val="Hyperlink"/>
    <w:basedOn w:val="a0"/>
    <w:uiPriority w:val="99"/>
    <w:semiHidden/>
    <w:unhideWhenUsed/>
    <w:rsid w:val="00DD1842"/>
    <w:rPr>
      <w:color w:val="0000FF" w:themeColor="hyperlink"/>
      <w:u w:val="single"/>
    </w:rPr>
  </w:style>
  <w:style w:type="character" w:customStyle="1" w:styleId="10">
    <w:name w:val="Заголовок 1 Знак"/>
    <w:basedOn w:val="a0"/>
    <w:link w:val="1"/>
    <w:uiPriority w:val="9"/>
    <w:rsid w:val="00BD52CC"/>
    <w:rPr>
      <w:rFonts w:asciiTheme="majorHAnsi" w:eastAsiaTheme="majorEastAsia" w:hAnsiTheme="majorHAnsi" w:cstheme="majorBidi"/>
      <w:color w:val="365F91" w:themeColor="accent1" w:themeShade="BF"/>
      <w:sz w:val="32"/>
      <w:szCs w:val="32"/>
    </w:rPr>
  </w:style>
  <w:style w:type="paragraph" w:styleId="a8">
    <w:name w:val="Balloon Text"/>
    <w:basedOn w:val="a"/>
    <w:link w:val="a9"/>
    <w:uiPriority w:val="99"/>
    <w:semiHidden/>
    <w:unhideWhenUsed/>
    <w:rsid w:val="00277C4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77C4E"/>
    <w:rPr>
      <w:rFonts w:ascii="Segoe UI" w:hAnsi="Segoe UI" w:cs="Segoe UI"/>
      <w:sz w:val="18"/>
      <w:szCs w:val="18"/>
    </w:rPr>
  </w:style>
  <w:style w:type="paragraph" w:styleId="aa">
    <w:name w:val="Normal (Web)"/>
    <w:basedOn w:val="a"/>
    <w:uiPriority w:val="99"/>
    <w:semiHidden/>
    <w:unhideWhenUsed/>
    <w:rsid w:val="004D4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сновной текст_"/>
    <w:basedOn w:val="a0"/>
    <w:link w:val="11"/>
    <w:locked/>
    <w:rsid w:val="004D48E0"/>
  </w:style>
  <w:style w:type="paragraph" w:customStyle="1" w:styleId="11">
    <w:name w:val="Основной текст1"/>
    <w:basedOn w:val="a"/>
    <w:link w:val="ab"/>
    <w:rsid w:val="004D48E0"/>
    <w:pPr>
      <w:widowControl w:val="0"/>
      <w:spacing w:after="0" w:line="240" w:lineRule="auto"/>
      <w:ind w:firstLine="400"/>
    </w:pPr>
  </w:style>
  <w:style w:type="character" w:customStyle="1" w:styleId="2">
    <w:name w:val="Основной текст (2)_"/>
    <w:basedOn w:val="a0"/>
    <w:link w:val="20"/>
    <w:locked/>
    <w:rsid w:val="004D48E0"/>
  </w:style>
  <w:style w:type="paragraph" w:customStyle="1" w:styleId="20">
    <w:name w:val="Основной текст (2)"/>
    <w:basedOn w:val="a"/>
    <w:link w:val="2"/>
    <w:rsid w:val="004D48E0"/>
    <w:pPr>
      <w:widowControl w:val="0"/>
      <w:spacing w:after="0" w:line="240" w:lineRule="auto"/>
    </w:pPr>
  </w:style>
  <w:style w:type="character" w:customStyle="1" w:styleId="ac">
    <w:name w:val="Подпись к таблице_"/>
    <w:basedOn w:val="a0"/>
    <w:link w:val="ad"/>
    <w:locked/>
    <w:rsid w:val="004D48E0"/>
  </w:style>
  <w:style w:type="paragraph" w:customStyle="1" w:styleId="ad">
    <w:name w:val="Подпись к таблице"/>
    <w:basedOn w:val="a"/>
    <w:link w:val="ac"/>
    <w:rsid w:val="004D48E0"/>
    <w:pPr>
      <w:widowControl w:val="0"/>
      <w:spacing w:after="0" w:line="240" w:lineRule="auto"/>
      <w:jc w:val="right"/>
    </w:pPr>
  </w:style>
  <w:style w:type="character" w:customStyle="1" w:styleId="ae">
    <w:name w:val="Другое_"/>
    <w:basedOn w:val="a0"/>
    <w:link w:val="af"/>
    <w:locked/>
    <w:rsid w:val="004D48E0"/>
  </w:style>
  <w:style w:type="paragraph" w:customStyle="1" w:styleId="af">
    <w:name w:val="Другое"/>
    <w:basedOn w:val="a"/>
    <w:link w:val="ae"/>
    <w:rsid w:val="004D48E0"/>
    <w:pPr>
      <w:widowControl w:val="0"/>
      <w:spacing w:after="0" w:line="240" w:lineRule="auto"/>
      <w:ind w:firstLine="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7986">
      <w:bodyDiv w:val="1"/>
      <w:marLeft w:val="0"/>
      <w:marRight w:val="0"/>
      <w:marTop w:val="0"/>
      <w:marBottom w:val="0"/>
      <w:divBdr>
        <w:top w:val="none" w:sz="0" w:space="0" w:color="auto"/>
        <w:left w:val="none" w:sz="0" w:space="0" w:color="auto"/>
        <w:bottom w:val="none" w:sz="0" w:space="0" w:color="auto"/>
        <w:right w:val="none" w:sz="0" w:space="0" w:color="auto"/>
      </w:divBdr>
    </w:div>
    <w:div w:id="95100588">
      <w:bodyDiv w:val="1"/>
      <w:marLeft w:val="0"/>
      <w:marRight w:val="0"/>
      <w:marTop w:val="0"/>
      <w:marBottom w:val="0"/>
      <w:divBdr>
        <w:top w:val="none" w:sz="0" w:space="0" w:color="auto"/>
        <w:left w:val="none" w:sz="0" w:space="0" w:color="auto"/>
        <w:bottom w:val="none" w:sz="0" w:space="0" w:color="auto"/>
        <w:right w:val="none" w:sz="0" w:space="0" w:color="auto"/>
      </w:divBdr>
    </w:div>
    <w:div w:id="995569976">
      <w:bodyDiv w:val="1"/>
      <w:marLeft w:val="0"/>
      <w:marRight w:val="0"/>
      <w:marTop w:val="0"/>
      <w:marBottom w:val="0"/>
      <w:divBdr>
        <w:top w:val="none" w:sz="0" w:space="0" w:color="auto"/>
        <w:left w:val="none" w:sz="0" w:space="0" w:color="auto"/>
        <w:bottom w:val="none" w:sz="0" w:space="0" w:color="auto"/>
        <w:right w:val="none" w:sz="0" w:space="0" w:color="auto"/>
      </w:divBdr>
    </w:div>
    <w:div w:id="1082291266">
      <w:bodyDiv w:val="1"/>
      <w:marLeft w:val="0"/>
      <w:marRight w:val="0"/>
      <w:marTop w:val="0"/>
      <w:marBottom w:val="0"/>
      <w:divBdr>
        <w:top w:val="none" w:sz="0" w:space="0" w:color="auto"/>
        <w:left w:val="none" w:sz="0" w:space="0" w:color="auto"/>
        <w:bottom w:val="none" w:sz="0" w:space="0" w:color="auto"/>
        <w:right w:val="none" w:sz="0" w:space="0" w:color="auto"/>
      </w:divBdr>
    </w:div>
    <w:div w:id="1156529422">
      <w:bodyDiv w:val="1"/>
      <w:marLeft w:val="0"/>
      <w:marRight w:val="0"/>
      <w:marTop w:val="0"/>
      <w:marBottom w:val="0"/>
      <w:divBdr>
        <w:top w:val="none" w:sz="0" w:space="0" w:color="auto"/>
        <w:left w:val="none" w:sz="0" w:space="0" w:color="auto"/>
        <w:bottom w:val="none" w:sz="0" w:space="0" w:color="auto"/>
        <w:right w:val="none" w:sz="0" w:space="0" w:color="auto"/>
      </w:divBdr>
    </w:div>
    <w:div w:id="1337339416">
      <w:bodyDiv w:val="1"/>
      <w:marLeft w:val="0"/>
      <w:marRight w:val="0"/>
      <w:marTop w:val="0"/>
      <w:marBottom w:val="0"/>
      <w:divBdr>
        <w:top w:val="none" w:sz="0" w:space="0" w:color="auto"/>
        <w:left w:val="none" w:sz="0" w:space="0" w:color="auto"/>
        <w:bottom w:val="none" w:sz="0" w:space="0" w:color="auto"/>
        <w:right w:val="none" w:sz="0" w:space="0" w:color="auto"/>
      </w:divBdr>
    </w:div>
    <w:div w:id="1396660896">
      <w:bodyDiv w:val="1"/>
      <w:marLeft w:val="0"/>
      <w:marRight w:val="0"/>
      <w:marTop w:val="0"/>
      <w:marBottom w:val="0"/>
      <w:divBdr>
        <w:top w:val="none" w:sz="0" w:space="0" w:color="auto"/>
        <w:left w:val="none" w:sz="0" w:space="0" w:color="auto"/>
        <w:bottom w:val="none" w:sz="0" w:space="0" w:color="auto"/>
        <w:right w:val="none" w:sz="0" w:space="0" w:color="auto"/>
      </w:divBdr>
    </w:div>
    <w:div w:id="16613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_______" TargetMode="External"/><Relationship Id="rId18" Type="http://schemas.openxmlformats.org/officeDocument/2006/relationships/hyperlink" Target="consultantplus://offline/ref=844D2E066B9A719A5BC5023C571A60A297788D3646BAFC6F9F5E2691C069F336423E58367468F9D14743ABC5E052B99EFD9B3E45433412SDO" TargetMode="External"/><Relationship Id="rId26" Type="http://schemas.openxmlformats.org/officeDocument/2006/relationships/hyperlink" Target="consultantplus://offline/ref=4C605FC71653E096849BD7B863FDE05673F48CB8CCE18B7538EDFE8B831DA2593D322483AD1C97005CDD39436Ar2a4L" TargetMode="External"/><Relationship Id="rId3" Type="http://schemas.openxmlformats.org/officeDocument/2006/relationships/styles" Target="styles.xml"/><Relationship Id="rId21" Type="http://schemas.openxmlformats.org/officeDocument/2006/relationships/hyperlink" Target="consultantplus://offline/ref=84BE609386A67F8BEACCBA6FC67BD7CF810F845BFD2D3AE27B306D757B23BCE8C3F3E4117C52EDA086BC66FADEF10658EF015C4A8F6BBA575D6DAD81h3JFO" TargetMode="External"/><Relationship Id="rId7" Type="http://schemas.openxmlformats.org/officeDocument/2006/relationships/footnotes" Target="footnotes.xml"/><Relationship Id="rId12" Type="http://schemas.openxmlformats.org/officeDocument/2006/relationships/hyperlink" Target="consultantplus://offline/ref=8EAE3F3A6E8B622567541020DEAC58102C174B22385A25762293DF6AF98B73C37CAE217E9B0C99106DCB582E456A15060DE6378C3601ECDDE4B4BFFD6255N" TargetMode="External"/><Relationship Id="rId17" Type="http://schemas.openxmlformats.org/officeDocument/2006/relationships/hyperlink" Target="http://www._______"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8EAE3F3A6E8B622567541020DEAC58102C174B22385A25762293DF6AF98B73C37CAE217E9B0C99106DCB582E456A15060DE6378C3601ECDDE4B4BFFD6255N" TargetMode="External"/><Relationship Id="rId20" Type="http://schemas.openxmlformats.org/officeDocument/2006/relationships/hyperlink" Target="consultantplus://offline/ref=84BE609386A67F8BEACCBA6FC67BD7CF810F845BFD2D3AE27B306D757B23BCE8C3F3E4117C52EDA086BC66FFDFF10658EF015C4A8F6BBA575D6DAD81h3JF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B16D41C8C950D00913392016BB121D31AE3B36B83A5B357C1C3B846EFE69CFCB9AB0B6DC6C4A79109386240F1773F8637C560A5D486937768394FD1PC46F" TargetMode="External"/><Relationship Id="rId24" Type="http://schemas.openxmlformats.org/officeDocument/2006/relationships/hyperlink" Target="consultantplus://offline/ref=5F86EE0E9E799DC768D759B0AF12E6203B25E19F4534E76B04F7A1B6B6361551CC956966BD613ACC1027E5C0D368D07414E931BAB5A4A4D2j2U6J"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consultantplus://offline/ref=5F86EE0E9E799DC768D759B0AF12E6203B25E19F4534E76B04F7A1B6B6361551CC956966BD613AC81127E5C0D368D07414E931BAB5A4A4D2j2U6J" TargetMode="External"/><Relationship Id="rId28" Type="http://schemas.openxmlformats.org/officeDocument/2006/relationships/theme" Target="theme/theme1.xml"/><Relationship Id="rId10" Type="http://schemas.openxmlformats.org/officeDocument/2006/relationships/hyperlink" Target="consultantplus://offline/ref=2B16D41C8C950D0091338C0C7DDD7CD811EBED6485A0BC089993BE11B0B69AA9EBEB55348781B49108266042F2P745F" TargetMode="External"/><Relationship Id="rId19" Type="http://schemas.openxmlformats.org/officeDocument/2006/relationships/hyperlink" Target="consultantplus://offline/ref=1C10B58CA95ACAC441EF58BEC9082F57B4DDE37F22EAE5C35278FAFF9D0470E8AA437CF25D912ED1954A0C3F8CRC40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565C8-3A1F-4310-9213-86FD647C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38</Pages>
  <Words>8278</Words>
  <Characters>47191</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Гульмира</cp:lastModifiedBy>
  <cp:revision>36</cp:revision>
  <cp:lastPrinted>2023-03-27T05:27:00Z</cp:lastPrinted>
  <dcterms:created xsi:type="dcterms:W3CDTF">2023-03-14T12:50:00Z</dcterms:created>
  <dcterms:modified xsi:type="dcterms:W3CDTF">2023-03-27T06:34:00Z</dcterms:modified>
</cp:coreProperties>
</file>