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31" w:rsidRPr="002E52E1" w:rsidRDefault="002E52E1" w:rsidP="002E52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2E1">
        <w:rPr>
          <w:rFonts w:ascii="Times New Roman" w:hAnsi="Times New Roman" w:cs="Times New Roman"/>
          <w:b/>
          <w:sz w:val="32"/>
          <w:szCs w:val="32"/>
        </w:rPr>
        <w:t>Муниципальный архив. Становление. Развитие</w:t>
      </w:r>
    </w:p>
    <w:p w:rsidR="00C12E31" w:rsidRDefault="00C12E31" w:rsidP="00C12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36" w:rsidRDefault="00C12E31" w:rsidP="00C12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4C36">
        <w:rPr>
          <w:rFonts w:ascii="Times New Roman" w:hAnsi="Times New Roman" w:cs="Times New Roman"/>
          <w:sz w:val="28"/>
          <w:szCs w:val="28"/>
        </w:rPr>
        <w:t>Районный архив был образован 14 декабря 1943 года. Годы становления архива оказались наиболее трудными: сказывались отсутствие квалифицированных кадров, помещений для хранения документов, слабая материально-техническая база. В то время основными задачами являлись прием документов от организаций, их упорядочение и обеспечение сохранности. Но именно тогд</w:t>
      </w:r>
      <w:r w:rsidR="00180762">
        <w:rPr>
          <w:rFonts w:ascii="Times New Roman" w:hAnsi="Times New Roman" w:cs="Times New Roman"/>
          <w:sz w:val="28"/>
          <w:szCs w:val="28"/>
        </w:rPr>
        <w:t>а были сформированы первые документные комплексы и положено начало плановому комплектованию.</w:t>
      </w:r>
    </w:p>
    <w:p w:rsidR="00180762" w:rsidRDefault="00180762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C9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D1C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D1C9B">
        <w:rPr>
          <w:rFonts w:ascii="Times New Roman" w:hAnsi="Times New Roman" w:cs="Times New Roman"/>
          <w:sz w:val="28"/>
          <w:szCs w:val="28"/>
        </w:rPr>
        <w:t xml:space="preserve"> исполнении Постановления Совета Министров – Правительства республики Дагестан «О системе государственного управления отрасли архивного дела в Республике Дагестан» от 16 сентября 1993г. №202</w:t>
      </w:r>
      <w:r w:rsidR="008448B9">
        <w:rPr>
          <w:rFonts w:ascii="Times New Roman" w:hAnsi="Times New Roman" w:cs="Times New Roman"/>
          <w:sz w:val="28"/>
          <w:szCs w:val="28"/>
        </w:rPr>
        <w:t xml:space="preserve"> районный государственный архив преобразован в архивный отдел районной администрации </w:t>
      </w:r>
      <w:r w:rsidR="005166E6">
        <w:rPr>
          <w:rFonts w:ascii="Times New Roman" w:hAnsi="Times New Roman" w:cs="Times New Roman"/>
          <w:sz w:val="28"/>
          <w:szCs w:val="28"/>
        </w:rPr>
        <w:t>(П</w:t>
      </w:r>
      <w:r w:rsidR="008448B9">
        <w:rPr>
          <w:rFonts w:ascii="Times New Roman" w:hAnsi="Times New Roman" w:cs="Times New Roman"/>
          <w:sz w:val="28"/>
          <w:szCs w:val="28"/>
        </w:rPr>
        <w:t>остановление районной администрации от 11 февраля 1994г. №30.</w:t>
      </w:r>
      <w:r w:rsidR="005166E6">
        <w:rPr>
          <w:rFonts w:ascii="Times New Roman" w:hAnsi="Times New Roman" w:cs="Times New Roman"/>
          <w:sz w:val="28"/>
          <w:szCs w:val="28"/>
        </w:rPr>
        <w:t>)</w:t>
      </w:r>
    </w:p>
    <w:p w:rsidR="004860F5" w:rsidRDefault="004860F5" w:rsidP="00391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48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1982 года была характерна частая сменяемость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заведующих архива</w:t>
      </w:r>
      <w:proofErr w:type="gramEnd"/>
      <w:r>
        <w:rPr>
          <w:rFonts w:ascii="Times New Roman" w:hAnsi="Times New Roman" w:cs="Times New Roman"/>
          <w:sz w:val="28"/>
          <w:szCs w:val="28"/>
        </w:rPr>
        <w:t>. С 1943 года по 1982 год архивом руководи</w:t>
      </w:r>
      <w:r w:rsidR="000A1C3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16 заведующих. Значительный вклад в становление и в развитие архивного дела внесла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1982 года по 1994 год работала более 30 лет заведующей государственным архивом, а уже с 1994 года работала заведующей, а затем начальником архивного отдела администрации Магарамкентского района</w:t>
      </w:r>
      <w:r w:rsidR="007753B0">
        <w:rPr>
          <w:rFonts w:ascii="Times New Roman" w:hAnsi="Times New Roman" w:cs="Times New Roman"/>
          <w:sz w:val="28"/>
          <w:szCs w:val="28"/>
        </w:rPr>
        <w:t xml:space="preserve"> до июня 2016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60F5" w:rsidRDefault="004860F5" w:rsidP="00391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почетными грамотами за многолетний добросовестный труд и за достигнутые успехи в развитии архивного дела:</w:t>
      </w:r>
      <w:r w:rsidR="0077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 Архивного управления при Совете Министров ДАССР и Обкома профсоюза госучреждений, Почетной</w:t>
      </w:r>
      <w:r w:rsidR="0077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грамотой Государственной архивной службы России, Почетной грамотой Государственной архивной службы России, Почетной грамотой Комитета Правительства РД по делам архивов, Благодарностью Комитета Правительства РД по делам архивов, Почетной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РД.</w:t>
      </w:r>
    </w:p>
    <w:p w:rsidR="004860F5" w:rsidRDefault="004860F5" w:rsidP="00391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Указом Президента РД от 18 октября 2013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присвоено почетное звание </w:t>
      </w:r>
      <w:r w:rsidR="007753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Заслуженный работник муниципальной службы Республики Дагестан». </w:t>
      </w:r>
    </w:p>
    <w:p w:rsidR="00180762" w:rsidRDefault="004860F5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53B0">
        <w:rPr>
          <w:rFonts w:ascii="Times New Roman" w:hAnsi="Times New Roman" w:cs="Times New Roman"/>
          <w:sz w:val="28"/>
          <w:szCs w:val="28"/>
        </w:rPr>
        <w:t xml:space="preserve"> </w:t>
      </w:r>
      <w:r w:rsidR="00180762">
        <w:rPr>
          <w:rFonts w:ascii="Times New Roman" w:hAnsi="Times New Roman" w:cs="Times New Roman"/>
          <w:sz w:val="28"/>
          <w:szCs w:val="28"/>
        </w:rPr>
        <w:t>Долгое время рай</w:t>
      </w:r>
      <w:r w:rsidR="00E0034B">
        <w:rPr>
          <w:rFonts w:ascii="Times New Roman" w:hAnsi="Times New Roman" w:cs="Times New Roman"/>
          <w:sz w:val="28"/>
          <w:szCs w:val="28"/>
        </w:rPr>
        <w:t xml:space="preserve">онный </w:t>
      </w:r>
      <w:r w:rsidR="00180762">
        <w:rPr>
          <w:rFonts w:ascii="Times New Roman" w:hAnsi="Times New Roman" w:cs="Times New Roman"/>
          <w:sz w:val="28"/>
          <w:szCs w:val="28"/>
        </w:rPr>
        <w:t>архив занимал различные приспособленные помещения.</w:t>
      </w:r>
    </w:p>
    <w:p w:rsidR="00180762" w:rsidRDefault="00180762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003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 2006 году архивохранилища оказались переполнены, и остро стал вопрос о дополнительных площадях для хранения документов.</w:t>
      </w:r>
    </w:p>
    <w:p w:rsidR="00180762" w:rsidRDefault="00180762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34B">
        <w:rPr>
          <w:rFonts w:ascii="Times New Roman" w:hAnsi="Times New Roman" w:cs="Times New Roman"/>
          <w:sz w:val="28"/>
          <w:szCs w:val="28"/>
        </w:rPr>
        <w:t>В 2006 году с</w:t>
      </w:r>
      <w:r>
        <w:rPr>
          <w:rFonts w:ascii="Times New Roman" w:hAnsi="Times New Roman" w:cs="Times New Roman"/>
          <w:sz w:val="28"/>
          <w:szCs w:val="28"/>
        </w:rPr>
        <w:t xml:space="preserve"> целью улучшения материально- технической базы муниципального архива, обеспечения сохранности документов Администрацией Магарамкентского района выделено новое </w:t>
      </w:r>
      <w:r w:rsidR="00E0034B">
        <w:rPr>
          <w:rFonts w:ascii="Times New Roman" w:hAnsi="Times New Roman" w:cs="Times New Roman"/>
          <w:sz w:val="28"/>
          <w:szCs w:val="28"/>
        </w:rPr>
        <w:t xml:space="preserve"> одноэтажное </w:t>
      </w:r>
      <w:r>
        <w:rPr>
          <w:rFonts w:ascii="Times New Roman" w:hAnsi="Times New Roman" w:cs="Times New Roman"/>
          <w:sz w:val="28"/>
          <w:szCs w:val="28"/>
        </w:rPr>
        <w:t>здание</w:t>
      </w:r>
      <w:r w:rsidR="00E0034B">
        <w:rPr>
          <w:rFonts w:ascii="Times New Roman" w:hAnsi="Times New Roman" w:cs="Times New Roman"/>
          <w:sz w:val="28"/>
          <w:szCs w:val="28"/>
        </w:rPr>
        <w:t xml:space="preserve">, расположенное во дворе администрации Магарамкентского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4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Площадь нового здания </w:t>
      </w:r>
      <w:r w:rsidR="00E0034B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55, 64 </w:t>
      </w:r>
      <w:r w:rsidR="00E0034B">
        <w:rPr>
          <w:rFonts w:ascii="Times New Roman" w:hAnsi="Times New Roman" w:cs="Times New Roman"/>
          <w:sz w:val="28"/>
          <w:szCs w:val="28"/>
        </w:rPr>
        <w:t xml:space="preserve">кв.м. Архивный отдел </w:t>
      </w:r>
      <w:r>
        <w:rPr>
          <w:rFonts w:ascii="Times New Roman" w:hAnsi="Times New Roman" w:cs="Times New Roman"/>
          <w:sz w:val="28"/>
          <w:szCs w:val="28"/>
        </w:rPr>
        <w:t>состоит из архивохранилища (36,4 кв.м.), двух рабочих кабинетов общей площадью 16,48 кв.м. и коридора (2,76 кв.м.)</w:t>
      </w:r>
      <w:proofErr w:type="gramEnd"/>
    </w:p>
    <w:p w:rsidR="008448B9" w:rsidRDefault="00E0034B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Материально-техническая база архива укрепляется, благодаря субвенциям,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Дагестан. Технические средства для работы имеются (стационарный компьютер с выходом в интернет, ксерокс, принтер, ноутбук, фотоаппарат,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накопители).</w:t>
      </w:r>
    </w:p>
    <w:p w:rsidR="008448B9" w:rsidRPr="002C45DC" w:rsidRDefault="008448B9" w:rsidP="0084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7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5DC">
        <w:rPr>
          <w:rFonts w:ascii="Times New Roman" w:hAnsi="Times New Roman" w:cs="Times New Roman"/>
          <w:sz w:val="28"/>
          <w:szCs w:val="28"/>
        </w:rPr>
        <w:t>Архивный отдел администрации МР «Магарамкентский район» строит свою работу</w:t>
      </w:r>
      <w:r>
        <w:rPr>
          <w:rFonts w:ascii="Times New Roman" w:hAnsi="Times New Roman" w:cs="Times New Roman"/>
          <w:sz w:val="28"/>
          <w:szCs w:val="28"/>
        </w:rPr>
        <w:t xml:space="preserve"> каждый год </w:t>
      </w:r>
      <w:r w:rsidRPr="002C45DC">
        <w:rPr>
          <w:rFonts w:ascii="Times New Roman" w:hAnsi="Times New Roman" w:cs="Times New Roman"/>
          <w:sz w:val="28"/>
          <w:szCs w:val="28"/>
        </w:rPr>
        <w:t xml:space="preserve"> на основе плана развития архивного дела в районе, утвержденного главой администрации района и согласованного с Управлением Минюста РД по делам архивов.</w:t>
      </w:r>
    </w:p>
    <w:p w:rsidR="008448B9" w:rsidRDefault="008448B9" w:rsidP="0084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Архивный отдел администрации МР «Магарамкентский район» руководствуется в своей работе Федеральным законом РФ «Об архивном деле РФ», законом РД «О наделении органов местного самоуправления муниципальных образований РД государственными полномочиями РД по хранению, комплектованию, учету и использованию Архивного фонда», Положением об архивном отделе и другими нормативными актами. </w:t>
      </w:r>
    </w:p>
    <w:p w:rsidR="008448B9" w:rsidRDefault="008448B9" w:rsidP="0084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сегодняшний день в районном архиве хранится 105 фондов с общим количеством дел 11264 единиц хранения, в том числе управленческой документации – 11 102 единицы хранения, 10 единиц хранения личного происхождения, 41 единица хранения по личному составу, 111 единиц хранения фотодокументов.</w:t>
      </w:r>
    </w:p>
    <w:p w:rsidR="008448B9" w:rsidRDefault="008448B9" w:rsidP="0084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общего числа хранящихся в районном архиве дел к федеральной форме собственности относятся 221</w:t>
      </w:r>
      <w:r w:rsidR="00B2473D" w:rsidRPr="00B2473D">
        <w:rPr>
          <w:rFonts w:ascii="Times New Roman" w:hAnsi="Times New Roman" w:cs="Times New Roman"/>
          <w:sz w:val="28"/>
          <w:szCs w:val="28"/>
        </w:rPr>
        <w:t xml:space="preserve"> </w:t>
      </w:r>
      <w:r w:rsidR="00B2473D">
        <w:rPr>
          <w:rFonts w:ascii="Times New Roman" w:hAnsi="Times New Roman" w:cs="Times New Roman"/>
          <w:sz w:val="28"/>
          <w:szCs w:val="28"/>
        </w:rPr>
        <w:t xml:space="preserve">ед.хр. </w:t>
      </w:r>
      <w:r w:rsidR="00B2473D" w:rsidRPr="00B2473D">
        <w:rPr>
          <w:rFonts w:ascii="Times New Roman" w:hAnsi="Times New Roman" w:cs="Times New Roman"/>
        </w:rPr>
        <w:t xml:space="preserve"> </w:t>
      </w:r>
      <w:r w:rsidR="00B2473D" w:rsidRPr="00B2473D">
        <w:rPr>
          <w:rFonts w:ascii="Times New Roman" w:hAnsi="Times New Roman" w:cs="Times New Roman"/>
          <w:sz w:val="28"/>
          <w:szCs w:val="28"/>
        </w:rPr>
        <w:t>за 1994-2008гг.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r w:rsidR="00B2473D">
        <w:rPr>
          <w:rFonts w:ascii="Times New Roman" w:hAnsi="Times New Roman" w:cs="Times New Roman"/>
          <w:sz w:val="28"/>
          <w:szCs w:val="28"/>
        </w:rPr>
        <w:t>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 форме собственности относятся 8727 </w:t>
      </w:r>
      <w:r w:rsidR="00B2473D">
        <w:rPr>
          <w:rFonts w:ascii="Times New Roman" w:hAnsi="Times New Roman" w:cs="Times New Roman"/>
          <w:sz w:val="28"/>
          <w:szCs w:val="28"/>
        </w:rPr>
        <w:t xml:space="preserve">ед.хр. </w:t>
      </w:r>
      <w:r w:rsidR="00B2473D" w:rsidRPr="00B2473D">
        <w:rPr>
          <w:rFonts w:ascii="Times New Roman" w:hAnsi="Times New Roman" w:cs="Times New Roman"/>
          <w:sz w:val="28"/>
          <w:szCs w:val="28"/>
        </w:rPr>
        <w:t>за</w:t>
      </w:r>
      <w:r w:rsidR="00B2473D">
        <w:rPr>
          <w:rFonts w:ascii="Times New Roman" w:hAnsi="Times New Roman" w:cs="Times New Roman"/>
        </w:rPr>
        <w:t xml:space="preserve"> </w:t>
      </w:r>
      <w:r w:rsidR="00B2473D" w:rsidRPr="00B2473D">
        <w:rPr>
          <w:rFonts w:ascii="Times New Roman" w:hAnsi="Times New Roman" w:cs="Times New Roman"/>
          <w:sz w:val="28"/>
          <w:szCs w:val="28"/>
        </w:rPr>
        <w:t>1934-2012гг</w:t>
      </w:r>
      <w:r w:rsidR="00B247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r w:rsidR="00B247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форме собственности относятся 2316 ед.хр</w:t>
      </w:r>
      <w:r w:rsidR="00B2473D">
        <w:rPr>
          <w:rFonts w:ascii="Times New Roman" w:hAnsi="Times New Roman" w:cs="Times New Roman"/>
          <w:sz w:val="28"/>
          <w:szCs w:val="28"/>
        </w:rPr>
        <w:t xml:space="preserve">. </w:t>
      </w:r>
      <w:r w:rsidR="00B2473D" w:rsidRPr="00B2473D">
        <w:rPr>
          <w:rFonts w:ascii="Times New Roman" w:hAnsi="Times New Roman" w:cs="Times New Roman"/>
          <w:sz w:val="28"/>
          <w:szCs w:val="28"/>
        </w:rPr>
        <w:t>1994-2012гг</w:t>
      </w:r>
      <w:r w:rsidRPr="00B24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E72" w:rsidRDefault="00180762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9B" w:rsidRDefault="000A1C38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80762">
        <w:rPr>
          <w:rFonts w:ascii="Times New Roman" w:hAnsi="Times New Roman" w:cs="Times New Roman"/>
          <w:sz w:val="28"/>
          <w:szCs w:val="28"/>
        </w:rPr>
        <w:t>Условия хранения документов в архиве соответствуют установленным требованиям. Входные двери в архивный отдел и в хранилище железные, а в рабочие кабинеты деревянные. Стены</w:t>
      </w:r>
      <w:r w:rsidR="00E0034B">
        <w:rPr>
          <w:rFonts w:ascii="Times New Roman" w:hAnsi="Times New Roman" w:cs="Times New Roman"/>
          <w:sz w:val="28"/>
          <w:szCs w:val="28"/>
        </w:rPr>
        <w:t xml:space="preserve"> архивохранилища</w:t>
      </w:r>
      <w:r w:rsidR="00180762">
        <w:rPr>
          <w:rFonts w:ascii="Times New Roman" w:hAnsi="Times New Roman" w:cs="Times New Roman"/>
          <w:sz w:val="28"/>
          <w:szCs w:val="28"/>
        </w:rPr>
        <w:t xml:space="preserve"> обшиты </w:t>
      </w:r>
      <w:proofErr w:type="gramStart"/>
      <w:r w:rsidR="00180762">
        <w:rPr>
          <w:rFonts w:ascii="Times New Roman" w:hAnsi="Times New Roman" w:cs="Times New Roman"/>
          <w:sz w:val="28"/>
          <w:szCs w:val="28"/>
        </w:rPr>
        <w:t>гипсокартонном</w:t>
      </w:r>
      <w:proofErr w:type="gramEnd"/>
      <w:r w:rsidR="00180762">
        <w:rPr>
          <w:rFonts w:ascii="Times New Roman" w:hAnsi="Times New Roman" w:cs="Times New Roman"/>
          <w:sz w:val="28"/>
          <w:szCs w:val="28"/>
        </w:rPr>
        <w:t>, пол обложен плиткой.</w:t>
      </w:r>
      <w:r w:rsidR="00005E73">
        <w:rPr>
          <w:rFonts w:ascii="Times New Roman" w:hAnsi="Times New Roman" w:cs="Times New Roman"/>
          <w:sz w:val="28"/>
          <w:szCs w:val="28"/>
        </w:rPr>
        <w:t xml:space="preserve"> В архивохранилище установлена система автоматического пожаротушения, а так же пожарная и охранная сигнализации. </w:t>
      </w:r>
      <w:r w:rsidR="00180762">
        <w:rPr>
          <w:rFonts w:ascii="Times New Roman" w:hAnsi="Times New Roman" w:cs="Times New Roman"/>
          <w:sz w:val="28"/>
          <w:szCs w:val="28"/>
        </w:rPr>
        <w:t xml:space="preserve"> Электропроводка скрытая. Отопление паровое, на окнах распашные решетки, жалюзи</w:t>
      </w:r>
      <w:r w:rsidR="003519C0">
        <w:rPr>
          <w:rFonts w:ascii="Times New Roman" w:hAnsi="Times New Roman" w:cs="Times New Roman"/>
          <w:sz w:val="28"/>
          <w:szCs w:val="28"/>
        </w:rPr>
        <w:t>,</w:t>
      </w:r>
      <w:r w:rsidR="00180762">
        <w:rPr>
          <w:rFonts w:ascii="Times New Roman" w:hAnsi="Times New Roman" w:cs="Times New Roman"/>
          <w:sz w:val="28"/>
          <w:szCs w:val="28"/>
        </w:rPr>
        <w:t xml:space="preserve"> снаружи</w:t>
      </w:r>
      <w:r w:rsidR="003519C0">
        <w:rPr>
          <w:rFonts w:ascii="Times New Roman" w:hAnsi="Times New Roman" w:cs="Times New Roman"/>
          <w:sz w:val="28"/>
          <w:szCs w:val="28"/>
        </w:rPr>
        <w:t xml:space="preserve"> окна </w:t>
      </w:r>
      <w:proofErr w:type="spellStart"/>
      <w:r w:rsidR="00005E73">
        <w:rPr>
          <w:rFonts w:ascii="Times New Roman" w:hAnsi="Times New Roman" w:cs="Times New Roman"/>
          <w:sz w:val="28"/>
          <w:szCs w:val="28"/>
        </w:rPr>
        <w:t>ахивохранилища</w:t>
      </w:r>
      <w:proofErr w:type="spellEnd"/>
      <w:r w:rsidR="00005E73">
        <w:rPr>
          <w:rFonts w:ascii="Times New Roman" w:hAnsi="Times New Roman" w:cs="Times New Roman"/>
          <w:sz w:val="28"/>
          <w:szCs w:val="28"/>
        </w:rPr>
        <w:t xml:space="preserve"> </w:t>
      </w:r>
      <w:r w:rsidR="003519C0">
        <w:rPr>
          <w:rFonts w:ascii="Times New Roman" w:hAnsi="Times New Roman" w:cs="Times New Roman"/>
          <w:sz w:val="28"/>
          <w:szCs w:val="28"/>
        </w:rPr>
        <w:t xml:space="preserve">закрываются </w:t>
      </w:r>
      <w:proofErr w:type="spellStart"/>
      <w:r w:rsidR="003519C0">
        <w:rPr>
          <w:rFonts w:ascii="Times New Roman" w:hAnsi="Times New Roman" w:cs="Times New Roman"/>
          <w:sz w:val="28"/>
          <w:szCs w:val="28"/>
        </w:rPr>
        <w:t>рольставнями</w:t>
      </w:r>
      <w:proofErr w:type="spellEnd"/>
      <w:r w:rsidR="003519C0">
        <w:rPr>
          <w:rFonts w:ascii="Times New Roman" w:hAnsi="Times New Roman" w:cs="Times New Roman"/>
          <w:sz w:val="28"/>
          <w:szCs w:val="28"/>
        </w:rPr>
        <w:t xml:space="preserve">. </w:t>
      </w:r>
      <w:r w:rsidR="00180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C0" w:rsidRDefault="003519C0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E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Архивохранилище оснащено смешанными стеллажами протяженностью 175 погонных метров</w:t>
      </w:r>
      <w:r w:rsidR="00CC55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Архивохранилище оборудовано </w:t>
      </w:r>
      <w:r w:rsidR="00CC559B">
        <w:rPr>
          <w:rFonts w:ascii="Times New Roman" w:hAnsi="Times New Roman" w:cs="Times New Roman"/>
          <w:sz w:val="28"/>
          <w:szCs w:val="28"/>
        </w:rPr>
        <w:t xml:space="preserve">системой кондиционирования воздуха с режимом обогрева и охлаждения, воздухоочистителем – увлажнителем. Один из рабочих кабинетов так же оборудован системой кондиционирования.  </w:t>
      </w:r>
    </w:p>
    <w:p w:rsidR="00B45480" w:rsidRDefault="00CC559B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архивохранилище соблюдается температурно-влажностный режим. Показания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термогигмометра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фиксируются в журнале учета температурно-влажностного режима. И по результатам принимаются меры для поддержания нормативного температурно-влажностного режима. Санитарно-гигиенический режим соблюдается. В архивохранилище проводится систематическая влажная уборка,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обеспыл</w:t>
      </w:r>
      <w:r w:rsidR="00B45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пылесосом стеллажей, шкафо</w:t>
      </w:r>
      <w:r w:rsidR="00B45480">
        <w:rPr>
          <w:rFonts w:ascii="Times New Roman" w:hAnsi="Times New Roman" w:cs="Times New Roman"/>
          <w:sz w:val="28"/>
          <w:szCs w:val="28"/>
        </w:rPr>
        <w:t>в, сре</w:t>
      </w:r>
      <w:proofErr w:type="gramStart"/>
      <w:r w:rsidR="00B45480">
        <w:rPr>
          <w:rFonts w:ascii="Times New Roman" w:hAnsi="Times New Roman" w:cs="Times New Roman"/>
          <w:sz w:val="28"/>
          <w:szCs w:val="28"/>
        </w:rPr>
        <w:t>дств хр</w:t>
      </w:r>
      <w:proofErr w:type="gramEnd"/>
      <w:r w:rsidR="00B45480">
        <w:rPr>
          <w:rFonts w:ascii="Times New Roman" w:hAnsi="Times New Roman" w:cs="Times New Roman"/>
          <w:sz w:val="28"/>
          <w:szCs w:val="28"/>
        </w:rPr>
        <w:t>анения.</w:t>
      </w:r>
    </w:p>
    <w:p w:rsidR="00CC559B" w:rsidRDefault="00B45480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Систематически проводятся проверки физического состояния и наличия документов. При обнаружении повреждений документов принимаются меры для восстановления их свойств и долговечности. Для этого проводятся переплет архивных документов, </w:t>
      </w:r>
      <w:r w:rsidR="00E97E72">
        <w:rPr>
          <w:rFonts w:ascii="Times New Roman" w:hAnsi="Times New Roman" w:cs="Times New Roman"/>
          <w:sz w:val="28"/>
          <w:szCs w:val="28"/>
        </w:rPr>
        <w:t>подшивка</w:t>
      </w:r>
      <w:r>
        <w:rPr>
          <w:rFonts w:ascii="Times New Roman" w:hAnsi="Times New Roman" w:cs="Times New Roman"/>
          <w:sz w:val="28"/>
          <w:szCs w:val="28"/>
        </w:rPr>
        <w:t xml:space="preserve">, дезинфекция. </w:t>
      </w:r>
      <w:r w:rsidR="00CC5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B9" w:rsidRDefault="00E97E72" w:rsidP="0084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48B9">
        <w:rPr>
          <w:rFonts w:ascii="Times New Roman" w:hAnsi="Times New Roman" w:cs="Times New Roman"/>
          <w:sz w:val="28"/>
          <w:szCs w:val="28"/>
        </w:rPr>
        <w:t>Степень загруженности архивохранилища составляет – 90 %.</w:t>
      </w:r>
    </w:p>
    <w:p w:rsidR="008448B9" w:rsidRDefault="008448B9" w:rsidP="0084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закрепления места хранения и поиска архивных документов в архивохранилище составлены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пофндовые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топоргофические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указатели. Ведется работа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архивных документов. </w:t>
      </w:r>
    </w:p>
    <w:p w:rsidR="008448B9" w:rsidRDefault="008448B9" w:rsidP="0084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архивохранилище находятся два железных шкафа, где хранятся учетные документы – это книга учета поступлений, список фондов, реестр описей дел, наблюдательные дела, дела фондов, страховые экземпляры фондов, карточки фондов. </w:t>
      </w:r>
    </w:p>
    <w:p w:rsidR="00FA3F8F" w:rsidRDefault="008448B9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F8F">
        <w:rPr>
          <w:rFonts w:ascii="Times New Roman" w:hAnsi="Times New Roman" w:cs="Times New Roman"/>
          <w:sz w:val="28"/>
          <w:szCs w:val="28"/>
        </w:rPr>
        <w:t xml:space="preserve">В районном архиве </w:t>
      </w:r>
      <w:r w:rsidR="00AC213F">
        <w:rPr>
          <w:rFonts w:ascii="Times New Roman" w:hAnsi="Times New Roman" w:cs="Times New Roman"/>
          <w:sz w:val="28"/>
          <w:szCs w:val="28"/>
        </w:rPr>
        <w:t>внедрена и используется база данных «Архивный фонд – 4 версия»</w:t>
      </w:r>
      <w:r w:rsidR="00355958">
        <w:rPr>
          <w:rFonts w:ascii="Times New Roman" w:hAnsi="Times New Roman" w:cs="Times New Roman"/>
          <w:sz w:val="28"/>
          <w:szCs w:val="28"/>
        </w:rPr>
        <w:t xml:space="preserve">. </w:t>
      </w:r>
      <w:r w:rsidR="00AC213F">
        <w:rPr>
          <w:rFonts w:ascii="Times New Roman" w:hAnsi="Times New Roman" w:cs="Times New Roman"/>
          <w:sz w:val="28"/>
          <w:szCs w:val="28"/>
        </w:rPr>
        <w:t xml:space="preserve"> </w:t>
      </w:r>
      <w:r w:rsidR="00355958">
        <w:rPr>
          <w:rFonts w:ascii="Times New Roman" w:hAnsi="Times New Roman" w:cs="Times New Roman"/>
          <w:sz w:val="28"/>
          <w:szCs w:val="28"/>
        </w:rPr>
        <w:t>Всего в «Архивный фонд</w:t>
      </w:r>
      <w:r w:rsidR="00AC213F">
        <w:rPr>
          <w:rFonts w:ascii="Times New Roman" w:hAnsi="Times New Roman" w:cs="Times New Roman"/>
          <w:sz w:val="28"/>
          <w:szCs w:val="28"/>
        </w:rPr>
        <w:t xml:space="preserve"> - 4</w:t>
      </w:r>
      <w:r w:rsidR="00355958">
        <w:rPr>
          <w:rFonts w:ascii="Times New Roman" w:hAnsi="Times New Roman" w:cs="Times New Roman"/>
          <w:sz w:val="28"/>
          <w:szCs w:val="28"/>
        </w:rPr>
        <w:t xml:space="preserve">» введено 105 фондов, 251 опись, 11 264 единиц хранения. </w:t>
      </w:r>
    </w:p>
    <w:p w:rsidR="008448B9" w:rsidRDefault="00FA3F8F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448B9">
        <w:rPr>
          <w:rFonts w:ascii="Times New Roman" w:hAnsi="Times New Roman" w:cs="Times New Roman"/>
          <w:sz w:val="28"/>
          <w:szCs w:val="28"/>
        </w:rPr>
        <w:t xml:space="preserve">   </w:t>
      </w:r>
      <w:r w:rsidR="00355958">
        <w:rPr>
          <w:rFonts w:ascii="Times New Roman" w:hAnsi="Times New Roman" w:cs="Times New Roman"/>
          <w:sz w:val="28"/>
          <w:szCs w:val="28"/>
        </w:rPr>
        <w:t xml:space="preserve"> В целях формирования архивного фонда ведется прием документов на постоянное хранение. </w:t>
      </w:r>
    </w:p>
    <w:p w:rsidR="007E7A4F" w:rsidRDefault="008448B9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A4F">
        <w:rPr>
          <w:rFonts w:ascii="Times New Roman" w:hAnsi="Times New Roman" w:cs="Times New Roman"/>
          <w:sz w:val="28"/>
          <w:szCs w:val="28"/>
        </w:rPr>
        <w:t xml:space="preserve">   </w:t>
      </w:r>
      <w:r w:rsidR="00355958">
        <w:rPr>
          <w:rFonts w:ascii="Times New Roman" w:hAnsi="Times New Roman" w:cs="Times New Roman"/>
          <w:sz w:val="28"/>
          <w:szCs w:val="28"/>
        </w:rPr>
        <w:t>На сегодняшний день в списке предприятий, учреждений, организаций – источников комплектования районного архива числится 53 учреждения</w:t>
      </w:r>
      <w:r w:rsidR="00451CD1">
        <w:rPr>
          <w:rFonts w:ascii="Times New Roman" w:hAnsi="Times New Roman" w:cs="Times New Roman"/>
          <w:sz w:val="28"/>
          <w:szCs w:val="28"/>
        </w:rPr>
        <w:t xml:space="preserve">, из них 37 учреждений – муниципальные, 9 учреждений – республиканские, </w:t>
      </w:r>
      <w:r w:rsidR="007E7A4F">
        <w:rPr>
          <w:rFonts w:ascii="Times New Roman" w:hAnsi="Times New Roman" w:cs="Times New Roman"/>
          <w:sz w:val="28"/>
          <w:szCs w:val="28"/>
        </w:rPr>
        <w:t xml:space="preserve">7 учреждений – негосударственные. </w:t>
      </w:r>
      <w:r w:rsidR="00E339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0654" w:rsidRDefault="007E7A4F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3954">
        <w:rPr>
          <w:rFonts w:ascii="Times New Roman" w:hAnsi="Times New Roman" w:cs="Times New Roman"/>
          <w:sz w:val="28"/>
          <w:szCs w:val="28"/>
        </w:rPr>
        <w:t xml:space="preserve">Из списка организаций – источников комплектования районного архива в 2016 году исключены 5 федеральных учреждений на основании решения экспертно- проверочной комиссии Министерства юстиции Республики Дагестан. Во всех организациях, учреждениях имеются номенклатуры дел, инструкции по делопроизводству, созданы  экспертно-проверочные комиссии, имеются положения о постоянно действующей экспертной комиссии. </w:t>
      </w:r>
    </w:p>
    <w:p w:rsidR="002C45DC" w:rsidRDefault="002C45DC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в ведомственных архивах хранится 3149 ед.хр.</w:t>
      </w:r>
      <w:r w:rsidR="007E7A4F">
        <w:rPr>
          <w:rFonts w:ascii="Times New Roman" w:hAnsi="Times New Roman" w:cs="Times New Roman"/>
          <w:sz w:val="28"/>
          <w:szCs w:val="28"/>
        </w:rPr>
        <w:t xml:space="preserve"> за </w:t>
      </w:r>
      <w:r w:rsidR="00B24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постоянного хранения, из них внесены в описи и утверждены на ЭПК 1601 ед.хр</w:t>
      </w:r>
      <w:r w:rsidR="00451CD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по личному составу 1970 ед.хр., из них внесены в описи 1552 ед.хр</w:t>
      </w:r>
      <w:r w:rsidR="00451C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70654" w:rsidRDefault="00883AE7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Районны</w:t>
      </w:r>
      <w:r w:rsidR="00C379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архив</w:t>
      </w:r>
      <w:r w:rsidR="00C70654">
        <w:rPr>
          <w:rFonts w:ascii="Times New Roman" w:hAnsi="Times New Roman" w:cs="Times New Roman"/>
          <w:sz w:val="28"/>
          <w:szCs w:val="28"/>
        </w:rPr>
        <w:t xml:space="preserve"> </w:t>
      </w:r>
      <w:r w:rsidRPr="00883AE7">
        <w:rPr>
          <w:rFonts w:ascii="Times New Roman" w:hAnsi="Times New Roman" w:cs="Times New Roman"/>
          <w:sz w:val="28"/>
          <w:szCs w:val="28"/>
        </w:rPr>
        <w:t>оказывает организ</w:t>
      </w:r>
      <w:r>
        <w:rPr>
          <w:rFonts w:ascii="Times New Roman" w:hAnsi="Times New Roman" w:cs="Times New Roman"/>
          <w:sz w:val="28"/>
          <w:szCs w:val="28"/>
        </w:rPr>
        <w:t xml:space="preserve">ационную и практическую помощь </w:t>
      </w:r>
      <w:r w:rsidRPr="00883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 </w:t>
      </w:r>
      <w:r w:rsidRPr="00883AE7">
        <w:rPr>
          <w:rFonts w:ascii="Times New Roman" w:hAnsi="Times New Roman" w:cs="Times New Roman"/>
          <w:sz w:val="28"/>
          <w:szCs w:val="28"/>
        </w:rPr>
        <w:t>по подготовке и передаче документов на постоянное хранение и по другим направлениям деятельности архивов организаций;</w:t>
      </w:r>
      <w:r w:rsidR="00C70654">
        <w:rPr>
          <w:rFonts w:ascii="Times New Roman" w:hAnsi="Times New Roman" w:cs="Times New Roman"/>
          <w:sz w:val="28"/>
          <w:szCs w:val="28"/>
        </w:rPr>
        <w:t xml:space="preserve"> делопроизводственным службам методическая и практическая помощь.</w:t>
      </w:r>
    </w:p>
    <w:p w:rsidR="00355958" w:rsidRDefault="00C70654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40AD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муниципального архива является исполнение </w:t>
      </w:r>
      <w:r w:rsidR="0055436B">
        <w:rPr>
          <w:rFonts w:ascii="Times New Roman" w:hAnsi="Times New Roman" w:cs="Times New Roman"/>
          <w:sz w:val="28"/>
          <w:szCs w:val="28"/>
        </w:rPr>
        <w:t>запросов социально-правового характера граждан в целях обеспечения их конституционных прав.</w:t>
      </w:r>
    </w:p>
    <w:p w:rsidR="00C70654" w:rsidRDefault="0055436B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Особое внимание уделяется и исполнению тематических запросов, поступающих от органов государственной власти, местного самоуправления, граждан, организаций о праве собственности на имущество, выделении жилья, предоставления земельных участков и др. </w:t>
      </w:r>
    </w:p>
    <w:p w:rsidR="002C45DC" w:rsidRDefault="002C45DC" w:rsidP="002C4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развития архивного дела в районе администрацией МР «Магарамкентский район» в 2013г. разработаны и утверждены постановлениями регламенты о предоставлении муниципальных услуг: «Выдача архивной справки о подтверждении трудового стажа и зарплате», «Выдача архивных справок, выписок, копий документов», «Выдача копий архивных документов, подтверждающих право на владение землей».</w:t>
      </w:r>
    </w:p>
    <w:p w:rsidR="007753B0" w:rsidRDefault="002C45DC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5436B">
        <w:rPr>
          <w:rFonts w:ascii="Times New Roman" w:hAnsi="Times New Roman" w:cs="Times New Roman"/>
          <w:sz w:val="28"/>
          <w:szCs w:val="28"/>
        </w:rPr>
        <w:t>Большое значение архив придает популяризации архивных документов. К юбилейным датам готовятся выставка, статьи, телепередачи</w:t>
      </w:r>
      <w:r w:rsidR="00883AE7">
        <w:rPr>
          <w:rFonts w:ascii="Times New Roman" w:hAnsi="Times New Roman" w:cs="Times New Roman"/>
          <w:sz w:val="28"/>
          <w:szCs w:val="28"/>
        </w:rPr>
        <w:t xml:space="preserve"> на местном телевидении. Так в местной газете опубликованы статьи об истории </w:t>
      </w:r>
      <w:r w:rsidR="008448B9">
        <w:rPr>
          <w:rFonts w:ascii="Times New Roman" w:hAnsi="Times New Roman" w:cs="Times New Roman"/>
          <w:sz w:val="28"/>
          <w:szCs w:val="28"/>
        </w:rPr>
        <w:t>нашего</w:t>
      </w:r>
      <w:r w:rsidR="00883AE7">
        <w:rPr>
          <w:rFonts w:ascii="Times New Roman" w:hAnsi="Times New Roman" w:cs="Times New Roman"/>
          <w:sz w:val="28"/>
          <w:szCs w:val="28"/>
        </w:rPr>
        <w:t xml:space="preserve"> района, о проблемах сохранности документов. Написаны статьи о видных людях Магарамкентского района. </w:t>
      </w:r>
    </w:p>
    <w:p w:rsidR="00883AE7" w:rsidRDefault="00883AE7" w:rsidP="00FD4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2E31">
        <w:rPr>
          <w:rFonts w:ascii="Times New Roman" w:hAnsi="Times New Roman" w:cs="Times New Roman"/>
          <w:sz w:val="28"/>
          <w:szCs w:val="28"/>
        </w:rPr>
        <w:t xml:space="preserve">Мы устремлены в будущее и сделаем все, чтобы успешно выполнять задачи пополнения архивного фонда Магарамкентского района, обеспечения его сохранности и использования. </w:t>
      </w:r>
    </w:p>
    <w:p w:rsidR="00C12E31" w:rsidRDefault="00C12E31" w:rsidP="00516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E31" w:rsidRPr="00FD4C36" w:rsidRDefault="00C12E31" w:rsidP="00C12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12E31" w:rsidRPr="00FD4C36" w:rsidSect="00A9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36"/>
    <w:rsid w:val="00005E73"/>
    <w:rsid w:val="0003336C"/>
    <w:rsid w:val="000A1C38"/>
    <w:rsid w:val="0017470D"/>
    <w:rsid w:val="00180762"/>
    <w:rsid w:val="002C45DC"/>
    <w:rsid w:val="002E52E1"/>
    <w:rsid w:val="003519C0"/>
    <w:rsid w:val="00355958"/>
    <w:rsid w:val="00362043"/>
    <w:rsid w:val="00391226"/>
    <w:rsid w:val="003F2E31"/>
    <w:rsid w:val="00451CD1"/>
    <w:rsid w:val="004860F5"/>
    <w:rsid w:val="005166E6"/>
    <w:rsid w:val="0055436B"/>
    <w:rsid w:val="005940AD"/>
    <w:rsid w:val="00632F29"/>
    <w:rsid w:val="006D1C9B"/>
    <w:rsid w:val="00711D11"/>
    <w:rsid w:val="0075216F"/>
    <w:rsid w:val="007753B0"/>
    <w:rsid w:val="007E7A4F"/>
    <w:rsid w:val="008448B9"/>
    <w:rsid w:val="00883AE7"/>
    <w:rsid w:val="00986B5A"/>
    <w:rsid w:val="00995139"/>
    <w:rsid w:val="00A92A63"/>
    <w:rsid w:val="00AC213F"/>
    <w:rsid w:val="00B2473D"/>
    <w:rsid w:val="00B45480"/>
    <w:rsid w:val="00BA5700"/>
    <w:rsid w:val="00C12E31"/>
    <w:rsid w:val="00C379AA"/>
    <w:rsid w:val="00C70654"/>
    <w:rsid w:val="00C83F7A"/>
    <w:rsid w:val="00CC559B"/>
    <w:rsid w:val="00D41A8A"/>
    <w:rsid w:val="00E0034B"/>
    <w:rsid w:val="00E11AD2"/>
    <w:rsid w:val="00E33954"/>
    <w:rsid w:val="00E97E72"/>
    <w:rsid w:val="00FA3F8F"/>
    <w:rsid w:val="00FD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Администрвция</dc:creator>
  <cp:keywords/>
  <dc:description/>
  <cp:lastModifiedBy>Администрвция</cp:lastModifiedBy>
  <cp:revision>12</cp:revision>
  <cp:lastPrinted>2018-03-28T08:29:00Z</cp:lastPrinted>
  <dcterms:created xsi:type="dcterms:W3CDTF">2018-02-26T06:58:00Z</dcterms:created>
  <dcterms:modified xsi:type="dcterms:W3CDTF">2018-06-08T11:48:00Z</dcterms:modified>
</cp:coreProperties>
</file>