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3A" w:rsidRPr="007E79C6" w:rsidRDefault="008D7B0B" w:rsidP="008D7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9C6">
        <w:rPr>
          <w:rFonts w:ascii="Times New Roman" w:hAnsi="Times New Roman" w:cs="Times New Roman"/>
          <w:b/>
          <w:sz w:val="28"/>
          <w:szCs w:val="28"/>
        </w:rPr>
        <w:t>Протокол общественного обсуждения</w:t>
      </w:r>
    </w:p>
    <w:p w:rsidR="008D7B0B" w:rsidRDefault="008D7B0B" w:rsidP="008D7B0B">
      <w:pPr>
        <w:spacing w:after="0"/>
        <w:jc w:val="center"/>
      </w:pPr>
      <w:r>
        <w:rPr>
          <w:rStyle w:val="30"/>
          <w:rFonts w:eastAsiaTheme="minorHAnsi"/>
        </w:rPr>
        <w:t>Общественные обсуждения дизайн-проектов благоустройства общественных</w:t>
      </w:r>
      <w:r>
        <w:rPr>
          <w:rStyle w:val="30"/>
          <w:rFonts w:eastAsiaTheme="minorHAnsi"/>
        </w:rPr>
        <w:br/>
        <w:t>территорий по приоритетному проекту «Формирование современной</w:t>
      </w:r>
    </w:p>
    <w:p w:rsidR="008D7B0B" w:rsidRDefault="008D7B0B" w:rsidP="008D7B0B">
      <w:pPr>
        <w:spacing w:after="0"/>
        <w:jc w:val="center"/>
        <w:rPr>
          <w:rStyle w:val="30"/>
          <w:rFonts w:eastAsiaTheme="minorHAnsi"/>
        </w:rPr>
      </w:pPr>
      <w:r>
        <w:rPr>
          <w:rStyle w:val="30"/>
          <w:rFonts w:eastAsiaTheme="minorHAnsi"/>
        </w:rPr>
        <w:t>городской среды в муниципальном районе «</w:t>
      </w:r>
      <w:r w:rsidR="00F3163D">
        <w:rPr>
          <w:rStyle w:val="30"/>
          <w:rFonts w:eastAsiaTheme="minorHAnsi"/>
        </w:rPr>
        <w:t>Магарамкентский</w:t>
      </w:r>
      <w:r>
        <w:rPr>
          <w:rStyle w:val="30"/>
          <w:rFonts w:eastAsiaTheme="minorHAnsi"/>
        </w:rPr>
        <w:t xml:space="preserve"> район»</w:t>
      </w:r>
    </w:p>
    <w:p w:rsidR="008D7B0B" w:rsidRDefault="008D7B0B" w:rsidP="008D7B0B">
      <w:pPr>
        <w:spacing w:after="0"/>
        <w:jc w:val="center"/>
        <w:rPr>
          <w:rStyle w:val="30"/>
          <w:rFonts w:eastAsiaTheme="minorHAnsi"/>
        </w:rPr>
      </w:pPr>
    </w:p>
    <w:p w:rsidR="008D7B0B" w:rsidRDefault="008D7B0B" w:rsidP="008D7B0B">
      <w:pPr>
        <w:spacing w:after="0"/>
      </w:pPr>
      <w:proofErr w:type="spellStart"/>
      <w:r>
        <w:rPr>
          <w:rStyle w:val="30"/>
          <w:rFonts w:eastAsiaTheme="minorHAnsi"/>
        </w:rPr>
        <w:t>с</w:t>
      </w:r>
      <w:proofErr w:type="gramStart"/>
      <w:r>
        <w:rPr>
          <w:rStyle w:val="30"/>
          <w:rFonts w:eastAsiaTheme="minorHAnsi"/>
        </w:rPr>
        <w:t>.</w:t>
      </w:r>
      <w:r w:rsidR="00F3163D">
        <w:rPr>
          <w:rStyle w:val="30"/>
          <w:rFonts w:eastAsiaTheme="minorHAnsi"/>
        </w:rPr>
        <w:t>М</w:t>
      </w:r>
      <w:proofErr w:type="gramEnd"/>
      <w:r w:rsidR="00F3163D">
        <w:rPr>
          <w:rStyle w:val="30"/>
          <w:rFonts w:eastAsiaTheme="minorHAnsi"/>
        </w:rPr>
        <w:t>агарамкент</w:t>
      </w:r>
      <w:proofErr w:type="spellEnd"/>
      <w:r>
        <w:rPr>
          <w:rStyle w:val="30"/>
          <w:rFonts w:eastAsiaTheme="minorHAnsi"/>
        </w:rPr>
        <w:t xml:space="preserve"> </w:t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>
        <w:rPr>
          <w:rStyle w:val="30"/>
          <w:rFonts w:eastAsiaTheme="minorHAnsi"/>
        </w:rPr>
        <w:tab/>
      </w:r>
      <w:r w:rsidR="00F3163D">
        <w:rPr>
          <w:rStyle w:val="30"/>
          <w:rFonts w:eastAsiaTheme="minorHAnsi"/>
        </w:rPr>
        <w:t>15.03.2019г.</w:t>
      </w:r>
    </w:p>
    <w:p w:rsidR="008D7B0B" w:rsidRDefault="008D7B0B" w:rsidP="008D7B0B">
      <w:pPr>
        <w:spacing w:after="0" w:line="280" w:lineRule="exact"/>
        <w:ind w:right="2746" w:firstLine="800"/>
        <w:rPr>
          <w:rStyle w:val="20"/>
          <w:rFonts w:eastAsiaTheme="minorHAnsi"/>
        </w:rPr>
      </w:pPr>
    </w:p>
    <w:p w:rsidR="008D7B0B" w:rsidRDefault="008D7B0B" w:rsidP="008D7B0B">
      <w:pPr>
        <w:spacing w:after="0" w:line="280" w:lineRule="exact"/>
        <w:ind w:right="1842" w:firstLine="800"/>
        <w:rPr>
          <w:rStyle w:val="20"/>
          <w:rFonts w:eastAsiaTheme="minorHAnsi"/>
        </w:rPr>
      </w:pPr>
      <w:r>
        <w:rPr>
          <w:rStyle w:val="20"/>
          <w:rFonts w:eastAsiaTheme="minorHAnsi"/>
        </w:rPr>
        <w:t xml:space="preserve">Время проведения </w:t>
      </w:r>
      <w:r w:rsidR="00F3163D">
        <w:rPr>
          <w:rStyle w:val="20"/>
          <w:rFonts w:eastAsiaTheme="minorHAnsi"/>
        </w:rPr>
        <w:t>15 марта 2019г</w:t>
      </w:r>
      <w:r>
        <w:rPr>
          <w:rStyle w:val="20"/>
          <w:rFonts w:eastAsiaTheme="minorHAnsi"/>
        </w:rPr>
        <w:t>., 14.00-16.30.</w:t>
      </w:r>
    </w:p>
    <w:p w:rsidR="008D7B0B" w:rsidRDefault="008D7B0B" w:rsidP="008D7B0B">
      <w:pPr>
        <w:spacing w:after="0" w:line="280" w:lineRule="exact"/>
        <w:ind w:right="1842"/>
      </w:pPr>
    </w:p>
    <w:p w:rsidR="008D7B0B" w:rsidRPr="008D7B0B" w:rsidRDefault="008D7B0B" w:rsidP="00F71EB3">
      <w:pPr>
        <w:widowControl w:val="0"/>
        <w:spacing w:after="0" w:line="293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проведения: администрация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 «</w:t>
      </w:r>
      <w:r w:rsidR="00F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Магарамкентский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</w:t>
      </w:r>
      <w:r w:rsidR="0040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йон» </w:t>
      </w:r>
      <w:proofErr w:type="spellStart"/>
      <w:r w:rsidR="0040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400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gramEnd"/>
      <w:r w:rsidR="00F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агарамкент</w:t>
      </w:r>
      <w:proofErr w:type="spellEnd"/>
      <w:r w:rsidR="00F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ул. Гагарина, 2.</w:t>
      </w:r>
    </w:p>
    <w:p w:rsidR="00F71EB3" w:rsidRDefault="008D7B0B" w:rsidP="00F71EB3">
      <w:pPr>
        <w:spacing w:after="0"/>
        <w:jc w:val="both"/>
        <w:rPr>
          <w:rStyle w:val="30"/>
          <w:rFonts w:eastAsiaTheme="minorHAnsi"/>
        </w:rPr>
      </w:pP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Повестка общественных обсуждений: Общественные обсуждения </w:t>
      </w:r>
      <w:proofErr w:type="gramStart"/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дизайн-проектов</w:t>
      </w:r>
      <w:proofErr w:type="gramEnd"/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благоустройства общественных территорий</w:t>
      </w:r>
      <w:r w:rsid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приоритетному проекту </w:t>
      </w:r>
      <w:r w:rsidR="00F71EB3">
        <w:rPr>
          <w:rStyle w:val="30"/>
          <w:rFonts w:eastAsiaTheme="minorHAnsi"/>
        </w:rPr>
        <w:t>«Формирование современной городской среды в муниципальном районе «</w:t>
      </w:r>
      <w:r w:rsidR="003A2A7B">
        <w:rPr>
          <w:rStyle w:val="30"/>
          <w:rFonts w:eastAsiaTheme="minorHAnsi"/>
        </w:rPr>
        <w:t>Магарамкентский</w:t>
      </w:r>
      <w:r w:rsidR="00F71EB3">
        <w:rPr>
          <w:rStyle w:val="30"/>
          <w:rFonts w:eastAsiaTheme="minorHAnsi"/>
        </w:rPr>
        <w:t xml:space="preserve"> район» на 201</w:t>
      </w:r>
      <w:r w:rsidR="003A2A7B">
        <w:rPr>
          <w:rStyle w:val="30"/>
          <w:rFonts w:eastAsiaTheme="minorHAnsi"/>
        </w:rPr>
        <w:t>9-2024</w:t>
      </w:r>
      <w:r w:rsidR="00F71EB3">
        <w:rPr>
          <w:rStyle w:val="30"/>
          <w:rFonts w:eastAsiaTheme="minorHAnsi"/>
        </w:rPr>
        <w:t xml:space="preserve"> г.г.</w:t>
      </w:r>
    </w:p>
    <w:p w:rsidR="00F71EB3" w:rsidRDefault="008D7B0B" w:rsidP="002B7F96">
      <w:pPr>
        <w:widowControl w:val="0"/>
        <w:tabs>
          <w:tab w:val="left" w:pos="7696"/>
        </w:tabs>
        <w:spacing w:after="0" w:line="278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изатор общественных обсуждений:</w:t>
      </w:r>
      <w:r w:rsidR="007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МКУ «Отдел строительства, архитектуры и ЖКХ» МР «Магарамкентский район».</w:t>
      </w:r>
    </w:p>
    <w:p w:rsidR="008D7B0B" w:rsidRPr="008D7B0B" w:rsidRDefault="008D7B0B" w:rsidP="00CD34C3">
      <w:pPr>
        <w:widowControl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общественных обсуждени</w:t>
      </w:r>
      <w:proofErr w:type="gramStart"/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й-</w:t>
      </w:r>
      <w:proofErr w:type="gramEnd"/>
      <w:r w:rsidRPr="008D7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Гаджиев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Ариф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Гаджиевич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заместитель главы администрации МР «Магарамкентский район».</w:t>
      </w:r>
    </w:p>
    <w:p w:rsidR="00F71EB3" w:rsidRDefault="00F71EB3" w:rsidP="00F71EB3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обсуждении приняло участие : члены общественной комиссии по подготовке и реализации муниципальной программы муниципального </w:t>
      </w:r>
      <w:r w:rsidR="00726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района</w:t>
      </w:r>
      <w:r w:rsidRP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726C20">
        <w:rPr>
          <w:rStyle w:val="30"/>
          <w:rFonts w:eastAsiaTheme="minorHAnsi"/>
        </w:rPr>
        <w:t>«Формирование современной городской среды в муниципальном районе «</w:t>
      </w:r>
      <w:r w:rsidR="002B7F96">
        <w:rPr>
          <w:rStyle w:val="30"/>
          <w:rFonts w:eastAsiaTheme="minorHAnsi"/>
        </w:rPr>
        <w:t xml:space="preserve">Магарамкентский район» на 2019-2024 </w:t>
      </w:r>
      <w:r w:rsidR="00726C20">
        <w:rPr>
          <w:rStyle w:val="30"/>
          <w:rFonts w:eastAsiaTheme="minorHAnsi"/>
        </w:rPr>
        <w:t>г.г.</w:t>
      </w:r>
      <w:proofErr w:type="gramStart"/>
      <w:r w:rsidR="00B7468C">
        <w:rPr>
          <w:rStyle w:val="30"/>
          <w:rFonts w:eastAsiaTheme="minorHAnsi"/>
        </w:rPr>
        <w:t>,</w:t>
      </w:r>
      <w:r w:rsidR="00B745B6">
        <w:rPr>
          <w:rStyle w:val="30"/>
          <w:rFonts w:eastAsiaTheme="minorHAnsi"/>
        </w:rPr>
        <w:t>(</w:t>
      </w:r>
      <w:proofErr w:type="gramEnd"/>
      <w:r w:rsidR="00B745B6">
        <w:rPr>
          <w:rStyle w:val="30"/>
          <w:rFonts w:eastAsiaTheme="minorHAnsi"/>
        </w:rPr>
        <w:t>далее Проект)</w:t>
      </w:r>
      <w:r w:rsidR="00B7468C">
        <w:rPr>
          <w:rStyle w:val="30"/>
          <w:rFonts w:eastAsiaTheme="minorHAnsi"/>
        </w:rPr>
        <w:t xml:space="preserve"> ответственные работники администрации, </w:t>
      </w:r>
      <w:r w:rsidRP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жители 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населенных пунктов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F71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депутат</w:t>
      </w:r>
      <w:r w:rsidR="00B7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 районного Собрания, депутаты </w:t>
      </w:r>
      <w:r w:rsidR="00DF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Собрания депутатов сельск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их</w:t>
      </w:r>
      <w:r w:rsidR="00DF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DF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F4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представители общественных организаций и СМИ. </w:t>
      </w:r>
    </w:p>
    <w:p w:rsidR="002B7F96" w:rsidRDefault="00B745B6" w:rsidP="00F71EB3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реализации приоритетного </w:t>
      </w:r>
      <w:r w:rsidR="00CD34C3"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D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дизайн –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благоустройства</w:t>
      </w:r>
      <w:r w:rsidR="0044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общественные территории </w:t>
      </w:r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в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 площадь в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 площадь </w:t>
      </w:r>
      <w:proofErr w:type="gram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2B7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</w:t>
      </w:r>
    </w:p>
    <w:p w:rsidR="00B745B6" w:rsidRDefault="00B745B6" w:rsidP="00F71EB3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включения в </w:t>
      </w:r>
      <w:proofErr w:type="spellStart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софинансирование</w:t>
      </w:r>
      <w:proofErr w:type="spellEnd"/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республиканского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местног</w:t>
      </w:r>
      <w:r w:rsidR="00CD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бюджетов про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ектные материалы по </w:t>
      </w:r>
      <w:r w:rsidR="00CD34C3"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благоустройству</w:t>
      </w:r>
      <w:r w:rsidR="00693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D34C3"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общественные территории</w:t>
      </w:r>
      <w:r w:rsidRPr="00B7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должны пройти общественное обсуждение с гражданами и общественными организациями (объединениями) и подлежат государственной экспертизе.</w:t>
      </w:r>
    </w:p>
    <w:p w:rsidR="00FE7093" w:rsidRDefault="00C84C3E" w:rsidP="00FE7093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XII</w:t>
      </w:r>
      <w:r w:rsidRPr="00C84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приложения №4 муниципальной программы </w:t>
      </w:r>
      <w:r>
        <w:rPr>
          <w:rStyle w:val="30"/>
          <w:rFonts w:eastAsiaTheme="minorHAnsi"/>
        </w:rPr>
        <w:t>«Формирование современной городской среды в муниципальном районе «</w:t>
      </w:r>
      <w:r w:rsidR="00FE7093">
        <w:rPr>
          <w:rStyle w:val="30"/>
          <w:rFonts w:eastAsiaTheme="minorHAnsi"/>
        </w:rPr>
        <w:t>Магарамкентский район» на 2019-2024</w:t>
      </w:r>
      <w:r>
        <w:rPr>
          <w:rStyle w:val="30"/>
          <w:rFonts w:eastAsiaTheme="minorHAnsi"/>
        </w:rPr>
        <w:t xml:space="preserve"> г.г. разработанные дизайн проекты были размещены на официальном сайте муниципального района в разделе «Современная городская среда» и в течени</w:t>
      </w:r>
      <w:proofErr w:type="gramStart"/>
      <w:r>
        <w:rPr>
          <w:rStyle w:val="30"/>
          <w:rFonts w:eastAsiaTheme="minorHAnsi"/>
        </w:rPr>
        <w:t>и</w:t>
      </w:r>
      <w:proofErr w:type="gramEnd"/>
      <w:r>
        <w:rPr>
          <w:rStyle w:val="30"/>
          <w:rFonts w:eastAsiaTheme="minorHAnsi"/>
        </w:rPr>
        <w:t xml:space="preserve"> 14 дней </w:t>
      </w:r>
      <w:r w:rsidR="00E9205A">
        <w:rPr>
          <w:rStyle w:val="30"/>
          <w:rFonts w:eastAsiaTheme="minorHAnsi"/>
        </w:rPr>
        <w:t>принимались заявки с предложениями по благоустройству общественных территорий.</w:t>
      </w:r>
      <w:r w:rsidR="006037A6">
        <w:rPr>
          <w:rStyle w:val="30"/>
          <w:rFonts w:eastAsiaTheme="minorHAnsi"/>
        </w:rPr>
        <w:t xml:space="preserve"> </w:t>
      </w:r>
      <w:r w:rsidR="006037A6">
        <w:rPr>
          <w:rStyle w:val="20"/>
          <w:rFonts w:eastAsiaTheme="minorHAnsi"/>
        </w:rPr>
        <w:t>Общественн</w:t>
      </w:r>
      <w:r w:rsidR="00693CBE">
        <w:rPr>
          <w:rStyle w:val="20"/>
          <w:rFonts w:eastAsiaTheme="minorHAnsi"/>
        </w:rPr>
        <w:t>ой комиссией</w:t>
      </w:r>
      <w:r w:rsidR="006037A6">
        <w:rPr>
          <w:rStyle w:val="20"/>
          <w:rFonts w:eastAsiaTheme="minorHAnsi"/>
        </w:rPr>
        <w:t xml:space="preserve"> по подготовке и реализации муниципальной программы муниципального района в </w:t>
      </w:r>
      <w:proofErr w:type="spellStart"/>
      <w:r w:rsidR="00FE7093">
        <w:rPr>
          <w:rStyle w:val="20"/>
          <w:rFonts w:eastAsiaTheme="minorHAnsi"/>
        </w:rPr>
        <w:t>Магарамкентском</w:t>
      </w:r>
      <w:proofErr w:type="spellEnd"/>
      <w:r w:rsidR="00FE7093">
        <w:rPr>
          <w:rStyle w:val="20"/>
          <w:rFonts w:eastAsiaTheme="minorHAnsi"/>
        </w:rPr>
        <w:t xml:space="preserve"> районе</w:t>
      </w:r>
      <w:r w:rsidR="006037A6">
        <w:rPr>
          <w:rStyle w:val="20"/>
          <w:rFonts w:eastAsiaTheme="minorHAnsi"/>
        </w:rPr>
        <w:t xml:space="preserve"> </w:t>
      </w:r>
      <w:r w:rsidR="00693CBE">
        <w:rPr>
          <w:rStyle w:val="20"/>
          <w:rFonts w:eastAsiaTheme="minorHAnsi"/>
        </w:rPr>
        <w:t>выбраны</w:t>
      </w:r>
      <w:r w:rsidR="006037A6">
        <w:rPr>
          <w:rStyle w:val="20"/>
          <w:rFonts w:eastAsiaTheme="minorHAnsi"/>
        </w:rPr>
        <w:t xml:space="preserve"> </w:t>
      </w:r>
      <w:r w:rsidR="00FE7093">
        <w:rPr>
          <w:rStyle w:val="20"/>
          <w:rFonts w:eastAsiaTheme="minorHAnsi"/>
        </w:rPr>
        <w:t>три</w:t>
      </w:r>
      <w:r w:rsidR="006037A6">
        <w:rPr>
          <w:rStyle w:val="20"/>
          <w:rFonts w:eastAsiaTheme="minorHAnsi"/>
        </w:rPr>
        <w:t xml:space="preserve"> </w:t>
      </w:r>
      <w:r w:rsidR="00CD34C3">
        <w:rPr>
          <w:rStyle w:val="20"/>
          <w:rFonts w:eastAsiaTheme="minorHAnsi"/>
        </w:rPr>
        <w:lastRenderedPageBreak/>
        <w:t>общественны</w:t>
      </w:r>
      <w:r w:rsidR="00693CBE">
        <w:rPr>
          <w:rStyle w:val="20"/>
          <w:rFonts w:eastAsiaTheme="minorHAnsi"/>
        </w:rPr>
        <w:t>е территории</w:t>
      </w:r>
      <w:r w:rsidR="00CD34C3">
        <w:rPr>
          <w:rStyle w:val="20"/>
          <w:rFonts w:eastAsiaTheme="minorHAnsi"/>
        </w:rPr>
        <w:t>,</w:t>
      </w:r>
      <w:r w:rsidR="006037A6">
        <w:rPr>
          <w:rStyle w:val="20"/>
          <w:rFonts w:eastAsiaTheme="minorHAnsi"/>
        </w:rPr>
        <w:t xml:space="preserve"> подлежащи</w:t>
      </w:r>
      <w:r w:rsidR="00693CBE">
        <w:rPr>
          <w:rStyle w:val="20"/>
          <w:rFonts w:eastAsiaTheme="minorHAnsi"/>
        </w:rPr>
        <w:t>е</w:t>
      </w:r>
      <w:r w:rsidR="006037A6">
        <w:rPr>
          <w:rStyle w:val="20"/>
          <w:rFonts w:eastAsiaTheme="minorHAnsi"/>
        </w:rPr>
        <w:t xml:space="preserve"> благоустройству в первоочередно</w:t>
      </w:r>
      <w:r w:rsidR="00FE7093">
        <w:rPr>
          <w:rStyle w:val="20"/>
          <w:rFonts w:eastAsiaTheme="minorHAnsi"/>
        </w:rPr>
        <w:t>м порядке в 2019</w:t>
      </w:r>
      <w:r w:rsidR="006037A6">
        <w:rPr>
          <w:rStyle w:val="20"/>
          <w:rFonts w:eastAsiaTheme="minorHAnsi"/>
        </w:rPr>
        <w:t xml:space="preserve"> году</w:t>
      </w:r>
      <w:proofErr w:type="gramStart"/>
      <w:r w:rsidR="00FE7093">
        <w:rPr>
          <w:rStyle w:val="20"/>
          <w:rFonts w:eastAsiaTheme="minorHAnsi"/>
        </w:rPr>
        <w:t>.</w:t>
      </w:r>
      <w:proofErr w:type="gramEnd"/>
      <w:r w:rsidR="00FE7093" w:rsidRP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с. </w:t>
      </w:r>
      <w:proofErr w:type="spell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 </w:t>
      </w:r>
      <w:proofErr w:type="gram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 в с. </w:t>
      </w:r>
      <w:proofErr w:type="spell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FE7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</w:t>
      </w:r>
    </w:p>
    <w:p w:rsidR="009A0A60" w:rsidRDefault="009A0A60" w:rsidP="00FE7093">
      <w:pPr>
        <w:widowControl w:val="0"/>
        <w:spacing w:after="0" w:line="317" w:lineRule="exact"/>
        <w:ind w:firstLine="708"/>
        <w:jc w:val="both"/>
        <w:rPr>
          <w:rStyle w:val="20"/>
          <w:rFonts w:eastAsiaTheme="minorHAnsi"/>
        </w:rPr>
      </w:pP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Обсуждение состоит из вступительного слова,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знакомления обществен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ности с составом присутствующих, порядко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и регламентом обсуждения; до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клада </w:t>
      </w:r>
      <w:r w:rsidR="00745F1B">
        <w:rPr>
          <w:rStyle w:val="20"/>
          <w:rFonts w:eastAsiaTheme="minorHAnsi"/>
        </w:rPr>
        <w:t>главного специалиста МКУ «Отдел строительства, архитектуры и ЖКХ» МР «Магарамкентский район» Алиева К.К.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выступления, обсуждения граждан;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одведения итогов. Продолжитель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ность обсуждения ограничивается следующи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образом: выступление с докла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дом - до 20 минут; выступление граждан, обс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уждение - до 25 минут; подведе</w:t>
      </w:r>
      <w:r w:rsidRPr="009A0A6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ние итогов - до 5 минут.</w:t>
      </w:r>
    </w:p>
    <w:p w:rsidR="006037A6" w:rsidRDefault="006037A6" w:rsidP="00506242">
      <w:pPr>
        <w:widowControl w:val="0"/>
        <w:spacing w:after="0" w:line="317" w:lineRule="exact"/>
        <w:ind w:firstLine="1000"/>
        <w:jc w:val="both"/>
        <w:rPr>
          <w:rStyle w:val="30"/>
          <w:rFonts w:eastAsiaTheme="minorHAnsi"/>
        </w:rPr>
      </w:pPr>
      <w:proofErr w:type="gramStart"/>
      <w:r>
        <w:rPr>
          <w:rStyle w:val="20"/>
          <w:rFonts w:eastAsiaTheme="minorHAnsi"/>
        </w:rPr>
        <w:t xml:space="preserve">О разработанных </w:t>
      </w:r>
      <w:proofErr w:type="spellStart"/>
      <w:r>
        <w:rPr>
          <w:rStyle w:val="20"/>
          <w:rFonts w:eastAsiaTheme="minorHAnsi"/>
        </w:rPr>
        <w:t>дизайн-проектах</w:t>
      </w:r>
      <w:proofErr w:type="spellEnd"/>
      <w:r>
        <w:rPr>
          <w:rStyle w:val="20"/>
          <w:rFonts w:eastAsiaTheme="minorHAnsi"/>
        </w:rPr>
        <w:t xml:space="preserve"> заслушали </w:t>
      </w:r>
      <w:r w:rsidR="00506242">
        <w:rPr>
          <w:rStyle w:val="20"/>
          <w:rFonts w:eastAsiaTheme="minorHAnsi"/>
        </w:rPr>
        <w:t xml:space="preserve">доклад </w:t>
      </w:r>
      <w:r w:rsidR="00745F1B">
        <w:rPr>
          <w:rStyle w:val="20"/>
          <w:rFonts w:eastAsiaTheme="minorHAnsi"/>
        </w:rPr>
        <w:t>главного специалиста МКУ «Отдел строительства, архитектуры и ЖКХ» МР «Магарамкентский район» Алиева К.К.</w:t>
      </w:r>
      <w:r w:rsidR="002B7A9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7A98">
        <w:rPr>
          <w:rStyle w:val="20"/>
          <w:rFonts w:eastAsiaTheme="minorHAnsi"/>
        </w:rPr>
        <w:t>ч</w:t>
      </w:r>
      <w:r w:rsidR="007E626F">
        <w:rPr>
          <w:rStyle w:val="20"/>
          <w:rFonts w:eastAsiaTheme="minorHAnsi"/>
        </w:rPr>
        <w:t>лена муниципальной</w:t>
      </w:r>
      <w:r w:rsidR="00F01ACC" w:rsidRPr="00A204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инвентаризационной комиссии по проведению инвентаризации дворовых и общественных территорий, нуждающихся в благоустройстве, в рамках муниципальной программы </w:t>
      </w:r>
      <w:r w:rsidR="00506242">
        <w:rPr>
          <w:rStyle w:val="30"/>
          <w:rFonts w:eastAsiaTheme="minorHAnsi"/>
        </w:rPr>
        <w:t>«Формирование современной городской среды в муниципальном районе «</w:t>
      </w:r>
      <w:r w:rsidR="002B7A98">
        <w:rPr>
          <w:rStyle w:val="30"/>
          <w:rFonts w:eastAsiaTheme="minorHAnsi"/>
        </w:rPr>
        <w:t>Магарамкентский район» на 2019-2024</w:t>
      </w:r>
      <w:r w:rsidR="00506242">
        <w:rPr>
          <w:rStyle w:val="30"/>
          <w:rFonts w:eastAsiaTheme="minorHAnsi"/>
        </w:rPr>
        <w:t xml:space="preserve"> г.г.</w:t>
      </w:r>
      <w:proofErr w:type="gramEnd"/>
    </w:p>
    <w:p w:rsidR="00693CBE" w:rsidRPr="00693CBE" w:rsidRDefault="00693CBE" w:rsidP="00693CBE">
      <w:pPr>
        <w:widowControl w:val="0"/>
        <w:spacing w:after="0" w:line="317" w:lineRule="exact"/>
        <w:ind w:firstLine="10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30"/>
          <w:rFonts w:eastAsiaTheme="minorHAnsi"/>
        </w:rPr>
        <w:t xml:space="preserve">Дизайн проекты разработаны </w:t>
      </w:r>
      <w:r w:rsidRPr="00693CBE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общество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Pr="00693CBE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 ограниченной ответственностью Проектный центр «ИНВЕСТ-ПРОЕКТ»</w:t>
      </w:r>
      <w:r w:rsidRPr="00693CB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г.Махачкал</w:t>
      </w:r>
      <w:r w:rsidR="004415D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C42FE" w:rsidRDefault="00506242" w:rsidP="002B7A98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30"/>
          <w:rFonts w:eastAsiaTheme="minorHAnsi"/>
        </w:rPr>
        <w:t>В своем докладе он отметил, что по благоустройству</w:t>
      </w:r>
      <w:r w:rsidR="002B7A98" w:rsidRP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площади в с. </w:t>
      </w:r>
      <w:proofErr w:type="spell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 площади в с. </w:t>
      </w:r>
      <w:proofErr w:type="spell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 площади </w:t>
      </w:r>
      <w:proofErr w:type="gram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2B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 </w:t>
      </w:r>
    </w:p>
    <w:p w:rsidR="00506242" w:rsidRPr="002B7A98" w:rsidRDefault="00506242" w:rsidP="002B7A98">
      <w:pPr>
        <w:widowControl w:val="0"/>
        <w:spacing w:after="0" w:line="317" w:lineRule="exact"/>
        <w:ind w:firstLine="1000"/>
        <w:jc w:val="both"/>
        <w:rPr>
          <w:rStyle w:val="20"/>
        </w:rPr>
      </w:pPr>
      <w:r>
        <w:rPr>
          <w:rStyle w:val="30"/>
          <w:rFonts w:eastAsiaTheme="minorHAnsi"/>
        </w:rPr>
        <w:t xml:space="preserve">планируется следующие </w:t>
      </w:r>
      <w:r w:rsidR="007E626F">
        <w:rPr>
          <w:rStyle w:val="30"/>
          <w:rFonts w:eastAsiaTheme="minorHAnsi"/>
        </w:rPr>
        <w:t>мероприятия: организация</w:t>
      </w:r>
      <w:r>
        <w:rPr>
          <w:rStyle w:val="20"/>
          <w:rFonts w:eastAsiaTheme="minorHAnsi"/>
        </w:rPr>
        <w:t xml:space="preserve"> новых пешеходных дорожек, установка светильников, скамеек, урн, уст</w:t>
      </w:r>
      <w:r w:rsidR="00901477">
        <w:rPr>
          <w:rStyle w:val="20"/>
          <w:rFonts w:eastAsiaTheme="minorHAnsi"/>
        </w:rPr>
        <w:t>ройство</w:t>
      </w:r>
      <w:r>
        <w:rPr>
          <w:rStyle w:val="20"/>
          <w:rFonts w:eastAsiaTheme="minorHAnsi"/>
        </w:rPr>
        <w:t xml:space="preserve"> детской игровой площадки, и озеленение.</w:t>
      </w:r>
    </w:p>
    <w:p w:rsidR="009A0A60" w:rsidRDefault="009A0A60" w:rsidP="009A0A6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Доклад сопровождался показом </w:t>
      </w:r>
      <w:r w:rsidR="00053699" w:rsidRPr="009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слайдов,</w:t>
      </w:r>
      <w:r w:rsidRPr="009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разработанных дизайн </w:t>
      </w:r>
      <w:r w:rsidRPr="009A0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проектов на экране.</w:t>
      </w:r>
    </w:p>
    <w:p w:rsidR="005A65DC" w:rsidRDefault="005A65DC" w:rsidP="009A0A60">
      <w:pPr>
        <w:widowControl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A6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Перейдем к вопросам из зала. </w:t>
      </w:r>
    </w:p>
    <w:p w:rsidR="005A65DC" w:rsidRPr="003234DB" w:rsidRDefault="001C42FE" w:rsidP="004415DC">
      <w:pPr>
        <w:pStyle w:val="a3"/>
        <w:widowControl w:val="0"/>
        <w:numPr>
          <w:ilvl w:val="0"/>
          <w:numId w:val="1"/>
        </w:numPr>
        <w:spacing w:after="0" w:line="322" w:lineRule="exact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Бутаев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Б.М.</w:t>
      </w:r>
      <w:r w:rsidR="005A65DC" w:rsidRPr="003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Скажите, </w:t>
      </w:r>
      <w:r w:rsidR="0044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достаточно ли </w:t>
      </w:r>
      <w:r w:rsidR="005A65DC" w:rsidRPr="003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предусмотрено </w:t>
      </w:r>
      <w:r w:rsidR="0044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освещение</w:t>
      </w:r>
      <w:r w:rsidRPr="001C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площади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</w:t>
      </w:r>
      <w:r w:rsidR="005A65DC" w:rsidRPr="003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?</w:t>
      </w:r>
    </w:p>
    <w:p w:rsidR="003234DB" w:rsidRDefault="003234DB" w:rsidP="003234DB">
      <w:pPr>
        <w:pStyle w:val="a3"/>
        <w:widowControl w:val="0"/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1C42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Алиев К.К.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проекте по периметру пешеходных дорожек</w:t>
      </w:r>
      <w:r w:rsidR="001C4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 детской площадке и в зоне отдыха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предусмотрены уличные светильники.</w:t>
      </w:r>
    </w:p>
    <w:p w:rsidR="005C19CD" w:rsidRDefault="005C19CD" w:rsidP="003234DB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Казахмедов К.</w:t>
      </w:r>
      <w:proofErr w:type="gram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Какие </w:t>
      </w:r>
      <w:r w:rsidR="007E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делать на </w:t>
      </w:r>
      <w:r w:rsidR="007E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с. </w:t>
      </w:r>
      <w:proofErr w:type="spell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предусмотрено ли озеленение? </w:t>
      </w:r>
    </w:p>
    <w:p w:rsidR="005C19CD" w:rsidRDefault="00A2230F" w:rsidP="005C19CD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Алиев К.К.</w:t>
      </w:r>
      <w:r w:rsidR="005C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проекте предусмотрено капитальный ремонт тротуара,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установка скамеек, урн для мусора, установка беседку, </w:t>
      </w:r>
      <w:r w:rsidR="005C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озеленение и посадка деревьев.</w:t>
      </w:r>
    </w:p>
    <w:p w:rsidR="00A2230F" w:rsidRDefault="009A36E4" w:rsidP="00A2230F">
      <w:pPr>
        <w:widowControl w:val="0"/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Ахмедов Р.Р.</w:t>
      </w:r>
      <w:r w:rsidR="005C1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Будет ли предусмотрено 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площадка 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площади </w:t>
      </w:r>
      <w:proofErr w:type="gram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A22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 </w:t>
      </w:r>
    </w:p>
    <w:p w:rsidR="005C19CD" w:rsidRDefault="005C19CD" w:rsidP="009A36E4">
      <w:pPr>
        <w:pStyle w:val="a3"/>
        <w:widowControl w:val="0"/>
        <w:spacing w:after="0" w:line="322" w:lineRule="exact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230F" w:rsidRDefault="00A2230F" w:rsidP="009A36E4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Алиев К.К.</w:t>
      </w:r>
      <w:r w:rsidR="00A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A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проекте </w:t>
      </w:r>
      <w:r w:rsidR="00DF1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детская</w:t>
      </w:r>
      <w:r w:rsidR="009A36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площадка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A36E4" w:rsidRDefault="00A2230F" w:rsidP="00053699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Заместитель главы МР «Магарамкентский район» Гаджиев А.Г. 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поблагодарил за участие в обще</w:t>
      </w:r>
      <w:r w:rsidR="00053699"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ственном слушании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отметил, что в проводимых мероприятиях по благоустройству общественных территорий активное участие должны принимать 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сельских поселении 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общественные молодежные организации и работники администрации. </w:t>
      </w:r>
      <w:r w:rsidR="00053699" w:rsidRPr="0028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Жители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этих сел</w:t>
      </w:r>
      <w:r w:rsidR="00053699" w:rsidRPr="0028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должны проявлять свою активность и заинтересованность в жизни 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села</w:t>
      </w:r>
      <w:r w:rsidR="00053699" w:rsidRPr="00283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его благоустройства</w:t>
      </w:r>
      <w:r w:rsid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35024" w:rsidRPr="00735024" w:rsidRDefault="00735024" w:rsidP="00735024">
      <w:pPr>
        <w:widowControl w:val="0"/>
        <w:spacing w:after="0" w:line="32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Состоялся конструктивный диалог с жителями, участвующими в общественных обсуждениях, которые высказывали своё мнение.</w:t>
      </w:r>
    </w:p>
    <w:p w:rsidR="003664F0" w:rsidRDefault="00053699" w:rsidP="003664F0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исте</w:t>
      </w:r>
      <w:r w:rsid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чением</w:t>
      </w:r>
      <w:r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регламентн</w:t>
      </w:r>
      <w:r w:rsid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времен</w:t>
      </w:r>
      <w:r w:rsid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обсуждения дизайн – проекта благоустройства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r w:rsidR="00441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в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 площадь в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 площадь </w:t>
      </w:r>
      <w:proofErr w:type="gram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</w:t>
      </w:r>
    </w:p>
    <w:p w:rsidR="00053699" w:rsidRDefault="00053699" w:rsidP="00053699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3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прошу считать данное обсуждение состоявшимся и закрытым. По результатам общественного обсуждения подведем итог:</w:t>
      </w:r>
    </w:p>
    <w:p w:rsidR="00735024" w:rsidRPr="00735024" w:rsidRDefault="00735024" w:rsidP="00735024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Представленные на общественное обсуждение материалы в целом 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одобрить.</w:t>
      </w:r>
    </w:p>
    <w:p w:rsidR="003664F0" w:rsidRDefault="00735024" w:rsidP="003664F0">
      <w:pPr>
        <w:widowControl w:val="0"/>
        <w:spacing w:after="0" w:line="317" w:lineRule="exact"/>
        <w:ind w:firstLine="10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Присутствующей комиссией утвердить диз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айн - проекты благоустройства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ых</w:t>
      </w:r>
      <w:proofErr w:type="gramEnd"/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площадь в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Куйсун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А.Гаджиева 1, площадь в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Яраг-Казмаляр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36, площадь в с.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Оружба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ул. </w:t>
      </w:r>
      <w:proofErr w:type="spellStart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М.Ярагского</w:t>
      </w:r>
      <w:proofErr w:type="spellEnd"/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18.</w:t>
      </w:r>
    </w:p>
    <w:p w:rsidR="00A20465" w:rsidRDefault="00A20465" w:rsidP="00A20465">
      <w:pPr>
        <w:widowControl w:val="0"/>
        <w:spacing w:after="0" w:line="32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общественных обсуждений </w:t>
      </w:r>
      <w:r w:rsidR="00366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Заместитель главы МР «Магарамкентский район» Гаджиев А.Г. </w:t>
      </w:r>
      <w:r w:rsidRPr="00A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объявил об окончании общественных обсуждений,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имени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муниципального района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поблагодарил всех присутствующих за проделанную работу и активное участие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дизайн-</w:t>
      </w:r>
      <w:r w:rsidRPr="0073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ов</w:t>
      </w:r>
      <w:proofErr w:type="gramEnd"/>
      <w:r w:rsidRPr="00A20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20465" w:rsidRPr="00A20465" w:rsidRDefault="00A20465" w:rsidP="00A20465">
      <w:pPr>
        <w:widowControl w:val="0"/>
        <w:spacing w:after="0" w:line="322" w:lineRule="exact"/>
        <w:ind w:firstLine="8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36E4" w:rsidRDefault="009A36E4" w:rsidP="00735024">
      <w:pPr>
        <w:pStyle w:val="a3"/>
        <w:widowControl w:val="0"/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A36E4" w:rsidRDefault="00A20465" w:rsidP="009A36E4">
      <w:pPr>
        <w:pStyle w:val="a3"/>
        <w:widowControl w:val="0"/>
        <w:spacing w:after="0" w:line="322" w:lineRule="exac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Подписи:</w:t>
      </w:r>
    </w:p>
    <w:p w:rsidR="007E79C6" w:rsidRDefault="007E79C6" w:rsidP="007E79C6">
      <w:pPr>
        <w:widowControl w:val="0"/>
        <w:spacing w:after="299" w:line="280" w:lineRule="exact"/>
        <w:ind w:left="740" w:hanging="3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9C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 комиссии:</w:t>
      </w:r>
      <w:r w:rsidRPr="007E79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E79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E79C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3664F0">
        <w:rPr>
          <w:rFonts w:ascii="Times New Roman" w:eastAsia="Times New Roman" w:hAnsi="Times New Roman" w:cs="Times New Roman"/>
          <w:b/>
          <w:bCs/>
          <w:sz w:val="28"/>
          <w:szCs w:val="28"/>
        </w:rPr>
        <w:t>А.Г. Гаджиев</w:t>
      </w:r>
    </w:p>
    <w:p w:rsidR="007E79C6" w:rsidRPr="007E79C6" w:rsidRDefault="003664F0" w:rsidP="007E79C6">
      <w:pPr>
        <w:widowControl w:val="0"/>
        <w:spacing w:after="120" w:line="240" w:lineRule="auto"/>
        <w:ind w:left="743" w:hanging="3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Алиев К.К.</w:t>
      </w:r>
    </w:p>
    <w:p w:rsidR="007E79C6" w:rsidRPr="007E79C6" w:rsidRDefault="003664F0" w:rsidP="007E79C6">
      <w:pPr>
        <w:widowControl w:val="0"/>
        <w:spacing w:after="120" w:line="240" w:lineRule="auto"/>
        <w:ind w:left="743" w:hanging="3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Бутаев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Б.М.</w:t>
      </w:r>
    </w:p>
    <w:p w:rsidR="007E79C6" w:rsidRPr="007E79C6" w:rsidRDefault="003664F0" w:rsidP="007E79C6">
      <w:pPr>
        <w:widowControl w:val="0"/>
        <w:spacing w:after="120" w:line="240" w:lineRule="auto"/>
        <w:ind w:left="743" w:hanging="3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Казахмедов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К.Н.</w:t>
      </w:r>
    </w:p>
    <w:p w:rsidR="007E79C6" w:rsidRPr="007E79C6" w:rsidRDefault="003664F0" w:rsidP="007E79C6">
      <w:pPr>
        <w:widowControl w:val="0"/>
        <w:spacing w:after="299" w:line="280" w:lineRule="exact"/>
        <w:ind w:left="740" w:hanging="32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Ахмедов Р.Р.</w:t>
      </w:r>
    </w:p>
    <w:p w:rsidR="007E79C6" w:rsidRPr="007E79C6" w:rsidRDefault="007E79C6" w:rsidP="007E79C6">
      <w:pPr>
        <w:widowControl w:val="0"/>
        <w:spacing w:after="299" w:line="280" w:lineRule="exact"/>
        <w:ind w:left="740" w:hanging="3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79C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Протокол вел: </w:t>
      </w:r>
      <w:r w:rsidR="003664F0">
        <w:rPr>
          <w:rFonts w:ascii="Times New Roman" w:eastAsia="Times New Roman" w:hAnsi="Times New Roman" w:cs="Times New Roman"/>
          <w:bCs/>
          <w:sz w:val="28"/>
          <w:szCs w:val="28"/>
        </w:rPr>
        <w:t>Сулейманов Д.С.</w:t>
      </w:r>
    </w:p>
    <w:sectPr w:rsidR="007E79C6" w:rsidRPr="007E79C6" w:rsidSect="007E79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3735"/>
    <w:multiLevelType w:val="hybridMultilevel"/>
    <w:tmpl w:val="D70474F4"/>
    <w:lvl w:ilvl="0" w:tplc="0CD2445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B0B"/>
    <w:rsid w:val="00053699"/>
    <w:rsid w:val="000F703A"/>
    <w:rsid w:val="001C42FE"/>
    <w:rsid w:val="002834FE"/>
    <w:rsid w:val="002B7A98"/>
    <w:rsid w:val="002B7F96"/>
    <w:rsid w:val="003234DB"/>
    <w:rsid w:val="003664F0"/>
    <w:rsid w:val="003A2A7B"/>
    <w:rsid w:val="003E0C68"/>
    <w:rsid w:val="00400F00"/>
    <w:rsid w:val="004415DC"/>
    <w:rsid w:val="0047487D"/>
    <w:rsid w:val="00506242"/>
    <w:rsid w:val="005A65DC"/>
    <w:rsid w:val="005C19CD"/>
    <w:rsid w:val="006037A6"/>
    <w:rsid w:val="00693CBE"/>
    <w:rsid w:val="00726C20"/>
    <w:rsid w:val="00735024"/>
    <w:rsid w:val="00745F1B"/>
    <w:rsid w:val="007E626F"/>
    <w:rsid w:val="007E79C6"/>
    <w:rsid w:val="008B436E"/>
    <w:rsid w:val="008C2816"/>
    <w:rsid w:val="008D7B0B"/>
    <w:rsid w:val="008E4BEA"/>
    <w:rsid w:val="00901477"/>
    <w:rsid w:val="0093708D"/>
    <w:rsid w:val="009A0A60"/>
    <w:rsid w:val="009A36E4"/>
    <w:rsid w:val="009A5F36"/>
    <w:rsid w:val="00A20465"/>
    <w:rsid w:val="00A2230F"/>
    <w:rsid w:val="00B745B6"/>
    <w:rsid w:val="00B7468C"/>
    <w:rsid w:val="00C47C1C"/>
    <w:rsid w:val="00C84C3E"/>
    <w:rsid w:val="00CD34C3"/>
    <w:rsid w:val="00DF1E25"/>
    <w:rsid w:val="00DF45E9"/>
    <w:rsid w:val="00E9205A"/>
    <w:rsid w:val="00EB5FDB"/>
    <w:rsid w:val="00F01ACC"/>
    <w:rsid w:val="00F3163D"/>
    <w:rsid w:val="00F71EB3"/>
    <w:rsid w:val="00FE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D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D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D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D7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23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Магомедвели Аминов</dc:creator>
  <cp:keywords/>
  <dc:description/>
  <cp:lastModifiedBy>User</cp:lastModifiedBy>
  <cp:revision>17</cp:revision>
  <cp:lastPrinted>2018-08-10T11:25:00Z</cp:lastPrinted>
  <dcterms:created xsi:type="dcterms:W3CDTF">2018-06-25T08:09:00Z</dcterms:created>
  <dcterms:modified xsi:type="dcterms:W3CDTF">2019-04-26T07:19:00Z</dcterms:modified>
</cp:coreProperties>
</file>