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B4" w:rsidRDefault="00FA7FB4" w:rsidP="00FA7FB4">
      <w:pPr>
        <w:pStyle w:val="2"/>
        <w:tabs>
          <w:tab w:val="left" w:pos="648"/>
        </w:tabs>
        <w:spacing w:line="240" w:lineRule="auto"/>
        <w:jc w:val="center"/>
      </w:pPr>
      <w:r>
        <w:t>И</w:t>
      </w:r>
      <w:r w:rsidR="00BF0800">
        <w:t>нформаци</w:t>
      </w:r>
      <w:r w:rsidR="005C5E16">
        <w:t>я</w:t>
      </w:r>
    </w:p>
    <w:p w:rsidR="00BF0800" w:rsidRDefault="00FA7FB4" w:rsidP="00FA7FB4">
      <w:pPr>
        <w:pStyle w:val="2"/>
        <w:tabs>
          <w:tab w:val="left" w:pos="648"/>
        </w:tabs>
        <w:spacing w:line="240" w:lineRule="auto"/>
        <w:jc w:val="center"/>
      </w:pPr>
      <w:r>
        <w:t xml:space="preserve">о состоянии окружающей среды </w:t>
      </w:r>
      <w:r w:rsidR="00BF0800">
        <w:t>на территории МР «</w:t>
      </w:r>
      <w:proofErr w:type="spellStart"/>
      <w:r w:rsidR="00BF0800">
        <w:t>Магарамкентский</w:t>
      </w:r>
      <w:proofErr w:type="spellEnd"/>
      <w:r w:rsidR="00BF0800">
        <w:t xml:space="preserve"> район» согласно пунктам:</w:t>
      </w:r>
    </w:p>
    <w:p w:rsidR="00FA7FB4" w:rsidRDefault="00BF0800" w:rsidP="00BF0800">
      <w:pPr>
        <w:pStyle w:val="2"/>
        <w:tabs>
          <w:tab w:val="left" w:pos="648"/>
        </w:tabs>
        <w:spacing w:line="240" w:lineRule="auto"/>
      </w:pPr>
      <w:r>
        <w:tab/>
      </w:r>
    </w:p>
    <w:p w:rsidR="00BF0800" w:rsidRDefault="00BF0800" w:rsidP="00BF0800">
      <w:pPr>
        <w:pStyle w:val="2"/>
        <w:tabs>
          <w:tab w:val="left" w:pos="648"/>
        </w:tabs>
        <w:spacing w:line="240" w:lineRule="auto"/>
      </w:pPr>
      <w:r>
        <w:tab/>
      </w:r>
      <w:r w:rsidRPr="0065460E">
        <w:rPr>
          <w:b/>
        </w:rPr>
        <w:t xml:space="preserve">по пункту </w:t>
      </w:r>
      <w:r w:rsidR="005C5E16">
        <w:rPr>
          <w:b/>
        </w:rPr>
        <w:t>1</w:t>
      </w:r>
      <w:r>
        <w:t xml:space="preserve"> – гарантирующей организацией в сфере холодного водоснабжения постановлением администрации МР «</w:t>
      </w:r>
      <w:proofErr w:type="spellStart"/>
      <w:r>
        <w:t>Магарамкентский</w:t>
      </w:r>
      <w:proofErr w:type="spellEnd"/>
      <w:r>
        <w:t xml:space="preserve"> район» от 10.08.2020г. № 636 определено МБУ «ЖКХ»</w:t>
      </w:r>
    </w:p>
    <w:p w:rsidR="00BF0800" w:rsidRPr="005C5E16" w:rsidRDefault="00BF0800" w:rsidP="005C5E16">
      <w:pPr>
        <w:pStyle w:val="headertext"/>
        <w:jc w:val="both"/>
        <w:rPr>
          <w:sz w:val="28"/>
          <w:szCs w:val="28"/>
        </w:rPr>
      </w:pPr>
      <w:r>
        <w:tab/>
      </w:r>
      <w:r w:rsidR="005C5E16">
        <w:t>П</w:t>
      </w:r>
      <w:r w:rsidRPr="00B319D4">
        <w:rPr>
          <w:sz w:val="28"/>
          <w:szCs w:val="28"/>
        </w:rPr>
        <w:t>остановлением администрации МР «</w:t>
      </w:r>
      <w:proofErr w:type="spellStart"/>
      <w:r w:rsidRPr="00B319D4">
        <w:rPr>
          <w:sz w:val="28"/>
          <w:szCs w:val="28"/>
        </w:rPr>
        <w:t>Магарамкентский</w:t>
      </w:r>
      <w:proofErr w:type="spellEnd"/>
      <w:r w:rsidRPr="00B319D4">
        <w:rPr>
          <w:sz w:val="28"/>
          <w:szCs w:val="28"/>
        </w:rPr>
        <w:t xml:space="preserve"> район» от 10.08.2020г. № 636 </w:t>
      </w:r>
      <w:r>
        <w:rPr>
          <w:sz w:val="28"/>
          <w:szCs w:val="28"/>
        </w:rPr>
        <w:t>утверждена</w:t>
      </w:r>
      <w:r w:rsidRPr="00EA2546">
        <w:rPr>
          <w:sz w:val="28"/>
          <w:szCs w:val="28"/>
        </w:rPr>
        <w:t xml:space="preserve"> инвестиционн</w:t>
      </w:r>
      <w:r>
        <w:rPr>
          <w:sz w:val="28"/>
          <w:szCs w:val="28"/>
        </w:rPr>
        <w:t>ая программа</w:t>
      </w:r>
      <w:r w:rsidRPr="00EA2546">
        <w:rPr>
          <w:sz w:val="28"/>
          <w:szCs w:val="28"/>
        </w:rPr>
        <w:t xml:space="preserve"> МУП «ЖКХ» МР «</w:t>
      </w:r>
      <w:proofErr w:type="spellStart"/>
      <w:r w:rsidRPr="00EA2546">
        <w:rPr>
          <w:sz w:val="28"/>
          <w:szCs w:val="28"/>
        </w:rPr>
        <w:t>Магарамкентский</w:t>
      </w:r>
      <w:proofErr w:type="spellEnd"/>
      <w:r w:rsidRPr="00EA2546">
        <w:rPr>
          <w:sz w:val="28"/>
          <w:szCs w:val="28"/>
        </w:rPr>
        <w:t xml:space="preserve"> район» по развитию </w:t>
      </w:r>
      <w:r>
        <w:rPr>
          <w:sz w:val="28"/>
          <w:szCs w:val="28"/>
        </w:rPr>
        <w:t>объектов систем водоснабжения на обслуживаемых МУП «ЖКХ» административных территориях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EA2546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EA2546">
        <w:rPr>
          <w:sz w:val="28"/>
          <w:szCs w:val="28"/>
        </w:rPr>
        <w:t>-202</w:t>
      </w:r>
      <w:r>
        <w:rPr>
          <w:sz w:val="28"/>
          <w:szCs w:val="28"/>
        </w:rPr>
        <w:t>0</w:t>
      </w:r>
      <w:r w:rsidRPr="00EA2546">
        <w:rPr>
          <w:sz w:val="28"/>
          <w:szCs w:val="28"/>
        </w:rPr>
        <w:t>годы</w:t>
      </w:r>
      <w:r w:rsidR="005C5E16">
        <w:rPr>
          <w:sz w:val="28"/>
          <w:szCs w:val="28"/>
        </w:rPr>
        <w:t>.</w:t>
      </w:r>
    </w:p>
    <w:p w:rsidR="00BF0800" w:rsidRDefault="00BF0800" w:rsidP="00BF0800">
      <w:pPr>
        <w:pStyle w:val="2"/>
        <w:tabs>
          <w:tab w:val="left" w:pos="648"/>
        </w:tabs>
        <w:spacing w:line="240" w:lineRule="auto"/>
      </w:pPr>
      <w:r>
        <w:tab/>
      </w:r>
      <w:r w:rsidR="005C5E16">
        <w:t>Р</w:t>
      </w:r>
      <w:r w:rsidRPr="00A177EC">
        <w:t>азработана и утверждена Программа производственного контроля качества и безопасности питьевой воды подаваемой населению на 2019-2021годы (</w:t>
      </w:r>
      <w:proofErr w:type="spellStart"/>
      <w:r w:rsidRPr="00A177EC">
        <w:t>Гильяр</w:t>
      </w:r>
      <w:proofErr w:type="spellEnd"/>
      <w:r w:rsidRPr="00A177EC">
        <w:t xml:space="preserve">, </w:t>
      </w:r>
      <w:proofErr w:type="spellStart"/>
      <w:r w:rsidRPr="00A177EC">
        <w:t>Куйсун</w:t>
      </w:r>
      <w:proofErr w:type="spellEnd"/>
      <w:r w:rsidRPr="00A177EC">
        <w:t xml:space="preserve">, </w:t>
      </w:r>
      <w:proofErr w:type="spellStart"/>
      <w:r w:rsidRPr="00A177EC">
        <w:t>Гапцах</w:t>
      </w:r>
      <w:proofErr w:type="spellEnd"/>
      <w:r w:rsidRPr="00A177EC">
        <w:t xml:space="preserve">, </w:t>
      </w:r>
      <w:proofErr w:type="spellStart"/>
      <w:r w:rsidRPr="00A177EC">
        <w:t>Магарамкент</w:t>
      </w:r>
      <w:proofErr w:type="spellEnd"/>
      <w:r w:rsidRPr="00A177EC">
        <w:t>).</w:t>
      </w:r>
      <w:r>
        <w:t xml:space="preserve"> Согласовано с Управлением </w:t>
      </w:r>
      <w:proofErr w:type="spellStart"/>
      <w:r>
        <w:t>Роспотребнадзора</w:t>
      </w:r>
      <w:proofErr w:type="spellEnd"/>
      <w:r>
        <w:t xml:space="preserve"> по РД в </w:t>
      </w:r>
      <w:proofErr w:type="spellStart"/>
      <w:r>
        <w:t>Магарамкентском</w:t>
      </w:r>
      <w:proofErr w:type="spellEnd"/>
      <w:r>
        <w:t xml:space="preserve"> районе.</w:t>
      </w:r>
    </w:p>
    <w:p w:rsidR="00BF0800" w:rsidRDefault="00BF0800" w:rsidP="00BF0800">
      <w:pPr>
        <w:pStyle w:val="2"/>
        <w:tabs>
          <w:tab w:val="left" w:pos="648"/>
        </w:tabs>
        <w:spacing w:line="240" w:lineRule="auto"/>
      </w:pPr>
      <w:r>
        <w:tab/>
      </w:r>
      <w:r w:rsidR="005C5E16">
        <w:t>Постоянно в</w:t>
      </w:r>
      <w:r>
        <w:t>едется лабораторный контроль над качеством подаваемой населению питьевой воды.</w:t>
      </w:r>
      <w:r w:rsidRPr="0065460E">
        <w:t xml:space="preserve"> </w:t>
      </w:r>
      <w:r>
        <w:t xml:space="preserve">Соблюдение </w:t>
      </w:r>
      <w:proofErr w:type="gramStart"/>
      <w:r>
        <w:t>требований, предъявляемых законодательством к качеству питьевой воды с использованием централизованных и нецентрализованных систем водоснабжения находится</w:t>
      </w:r>
      <w:proofErr w:type="gramEnd"/>
      <w:r>
        <w:t xml:space="preserve"> на особом контроле у МБУ «ЖКХ» МР «</w:t>
      </w:r>
      <w:proofErr w:type="spellStart"/>
      <w:r>
        <w:t>Магараментский</w:t>
      </w:r>
      <w:proofErr w:type="spellEnd"/>
      <w:r>
        <w:t xml:space="preserve"> район».</w:t>
      </w:r>
    </w:p>
    <w:p w:rsidR="00BF0800" w:rsidRDefault="00BF0800" w:rsidP="00BF0800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tab/>
      </w:r>
      <w:r w:rsidR="005C5E16">
        <w:t>П</w:t>
      </w:r>
      <w:r>
        <w:t>остановлением администрации МР «</w:t>
      </w:r>
      <w:proofErr w:type="spellStart"/>
      <w:r>
        <w:t>Магарамкентский</w:t>
      </w:r>
      <w:proofErr w:type="spellEnd"/>
      <w:r>
        <w:t xml:space="preserve"> район» от 15.03.2017г. № 108 у</w:t>
      </w:r>
      <w:r>
        <w:rPr>
          <w:szCs w:val="28"/>
        </w:rPr>
        <w:t>твержден</w:t>
      </w:r>
      <w:r w:rsidRPr="00E41DA4">
        <w:rPr>
          <w:szCs w:val="28"/>
        </w:rPr>
        <w:t xml:space="preserve"> </w:t>
      </w:r>
      <w:r>
        <w:rPr>
          <w:szCs w:val="28"/>
        </w:rPr>
        <w:t>П</w:t>
      </w:r>
      <w:r w:rsidRPr="00E41DA4">
        <w:rPr>
          <w:szCs w:val="28"/>
        </w:rPr>
        <w:t xml:space="preserve">лан   мероприятий   по  приведению качества питьевой воды в соответствии с установленными требованиями на  территории  муниципального района </w:t>
      </w:r>
      <w:r>
        <w:rPr>
          <w:szCs w:val="28"/>
        </w:rPr>
        <w:t>«</w:t>
      </w:r>
      <w:proofErr w:type="spellStart"/>
      <w:r>
        <w:rPr>
          <w:szCs w:val="28"/>
        </w:rPr>
        <w:t>Магарамкентский</w:t>
      </w:r>
      <w:proofErr w:type="spellEnd"/>
      <w:r>
        <w:rPr>
          <w:szCs w:val="28"/>
        </w:rPr>
        <w:t xml:space="preserve"> район»</w:t>
      </w:r>
      <w:r w:rsidRPr="00E41DA4">
        <w:rPr>
          <w:szCs w:val="28"/>
        </w:rPr>
        <w:t xml:space="preserve"> на  201</w:t>
      </w:r>
      <w:r>
        <w:rPr>
          <w:szCs w:val="28"/>
        </w:rPr>
        <w:t>7</w:t>
      </w:r>
      <w:r w:rsidRPr="00E41DA4">
        <w:rPr>
          <w:szCs w:val="28"/>
        </w:rPr>
        <w:t>-202</w:t>
      </w:r>
      <w:r>
        <w:rPr>
          <w:szCs w:val="28"/>
        </w:rPr>
        <w:t>2</w:t>
      </w:r>
      <w:r w:rsidRPr="00E41DA4">
        <w:rPr>
          <w:szCs w:val="28"/>
        </w:rPr>
        <w:t xml:space="preserve"> годы</w:t>
      </w:r>
      <w:r>
        <w:rPr>
          <w:szCs w:val="28"/>
        </w:rPr>
        <w:t>.</w:t>
      </w:r>
    </w:p>
    <w:p w:rsidR="00BF0800" w:rsidRDefault="00BF0800" w:rsidP="00BF0800">
      <w:pPr>
        <w:pStyle w:val="2"/>
        <w:tabs>
          <w:tab w:val="left" w:pos="648"/>
        </w:tabs>
        <w:spacing w:line="240" w:lineRule="auto"/>
      </w:pPr>
      <w:r>
        <w:rPr>
          <w:szCs w:val="28"/>
        </w:rPr>
        <w:tab/>
      </w:r>
      <w:r w:rsidR="005C5E16">
        <w:rPr>
          <w:szCs w:val="28"/>
        </w:rPr>
        <w:t>Зо</w:t>
      </w:r>
      <w:r>
        <w:t>ны санитарной охраны источников питьевого водоснабжения соблюдаются и создаются там, где это необходимо.</w:t>
      </w:r>
    </w:p>
    <w:p w:rsidR="00BF0800" w:rsidRDefault="00BF0800" w:rsidP="00BF0800">
      <w:pPr>
        <w:pStyle w:val="2"/>
        <w:tabs>
          <w:tab w:val="left" w:pos="648"/>
        </w:tabs>
        <w:spacing w:line="240" w:lineRule="auto"/>
      </w:pPr>
      <w:r>
        <w:tab/>
      </w:r>
      <w:r w:rsidR="005C5E16">
        <w:t>О</w:t>
      </w:r>
      <w:r w:rsidRPr="00A001B8">
        <w:t>беззараживание питьевой воды проводится согласно Программе производственного контроля.</w:t>
      </w:r>
      <w:r w:rsidR="005C5E16">
        <w:t xml:space="preserve"> У</w:t>
      </w:r>
      <w:r w:rsidRPr="00B541DD">
        <w:t>течки ликвидируются незамедлительно.</w:t>
      </w:r>
    </w:p>
    <w:p w:rsidR="00BF0800" w:rsidRDefault="00BF0800" w:rsidP="0059008E">
      <w:pPr>
        <w:pStyle w:val="2"/>
        <w:tabs>
          <w:tab w:val="left" w:pos="648"/>
        </w:tabs>
        <w:spacing w:line="240" w:lineRule="auto"/>
      </w:pPr>
    </w:p>
    <w:p w:rsidR="00BF0800" w:rsidRPr="00FA7FB4" w:rsidRDefault="005C5E16" w:rsidP="0059008E">
      <w:pPr>
        <w:pStyle w:val="2"/>
        <w:tabs>
          <w:tab w:val="left" w:pos="648"/>
        </w:tabs>
        <w:spacing w:line="240" w:lineRule="auto"/>
      </w:pPr>
      <w:r w:rsidRPr="0065460E">
        <w:rPr>
          <w:b/>
        </w:rPr>
        <w:t xml:space="preserve">по пункту </w:t>
      </w:r>
      <w:r>
        <w:rPr>
          <w:b/>
        </w:rPr>
        <w:t xml:space="preserve">2 – </w:t>
      </w:r>
      <w:r w:rsidRPr="00FA7FB4">
        <w:t>радиационная обстановка стабильная и не превышает нормативных параметров</w:t>
      </w:r>
    </w:p>
    <w:p w:rsidR="00FA7FB4" w:rsidRDefault="00FA7FB4" w:rsidP="0059008E">
      <w:pPr>
        <w:pStyle w:val="2"/>
        <w:tabs>
          <w:tab w:val="left" w:pos="648"/>
        </w:tabs>
        <w:spacing w:line="240" w:lineRule="auto"/>
        <w:rPr>
          <w:b/>
        </w:rPr>
      </w:pPr>
    </w:p>
    <w:p w:rsidR="00BF0800" w:rsidRDefault="005C5E16" w:rsidP="0059008E">
      <w:pPr>
        <w:pStyle w:val="2"/>
        <w:tabs>
          <w:tab w:val="left" w:pos="648"/>
        </w:tabs>
        <w:spacing w:line="240" w:lineRule="auto"/>
        <w:rPr>
          <w:rStyle w:val="markedcontent"/>
          <w:szCs w:val="28"/>
        </w:rPr>
      </w:pPr>
      <w:r w:rsidRPr="0065460E">
        <w:rPr>
          <w:b/>
        </w:rPr>
        <w:t xml:space="preserve">по пункту </w:t>
      </w:r>
      <w:r>
        <w:rPr>
          <w:b/>
        </w:rPr>
        <w:t xml:space="preserve">3- </w:t>
      </w:r>
      <w:r w:rsidRPr="005C5E16">
        <w:rPr>
          <w:rStyle w:val="markedcontent"/>
          <w:szCs w:val="28"/>
        </w:rPr>
        <w:t>Удельный вес выбросов от стационарных источников</w:t>
      </w:r>
      <w:r w:rsidRPr="005C5E16">
        <w:rPr>
          <w:szCs w:val="28"/>
        </w:rPr>
        <w:br/>
      </w:r>
      <w:r w:rsidRPr="005C5E16">
        <w:rPr>
          <w:rStyle w:val="markedcontent"/>
          <w:szCs w:val="28"/>
        </w:rPr>
        <w:t>в общем объеме загрязняющих веществ</w:t>
      </w:r>
      <w:r w:rsidR="00FA7FB4">
        <w:rPr>
          <w:rStyle w:val="markedcontent"/>
          <w:szCs w:val="28"/>
        </w:rPr>
        <w:t xml:space="preserve"> составляет -1%</w:t>
      </w:r>
    </w:p>
    <w:p w:rsidR="00FA7FB4" w:rsidRDefault="00FA7FB4" w:rsidP="0059008E">
      <w:pPr>
        <w:pStyle w:val="2"/>
        <w:tabs>
          <w:tab w:val="left" w:pos="648"/>
        </w:tabs>
        <w:spacing w:line="240" w:lineRule="auto"/>
        <w:rPr>
          <w:b/>
        </w:rPr>
      </w:pPr>
    </w:p>
    <w:p w:rsidR="0059008E" w:rsidRPr="0059008E" w:rsidRDefault="00FA7FB4" w:rsidP="0059008E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65460E">
        <w:rPr>
          <w:b/>
        </w:rPr>
        <w:t xml:space="preserve">по пункту </w:t>
      </w:r>
      <w:r>
        <w:rPr>
          <w:b/>
        </w:rPr>
        <w:t>4</w:t>
      </w:r>
      <w:r>
        <w:rPr>
          <w:szCs w:val="28"/>
        </w:rPr>
        <w:t xml:space="preserve"> - з</w:t>
      </w:r>
      <w:r w:rsidR="0059008E" w:rsidRPr="0059008E">
        <w:rPr>
          <w:szCs w:val="28"/>
        </w:rPr>
        <w:t>аключен договор между администрацией МР «</w:t>
      </w:r>
      <w:proofErr w:type="spellStart"/>
      <w:r w:rsidR="0059008E" w:rsidRPr="0059008E">
        <w:rPr>
          <w:szCs w:val="28"/>
        </w:rPr>
        <w:t>Магарамкенсткий</w:t>
      </w:r>
      <w:proofErr w:type="spellEnd"/>
      <w:r w:rsidR="0059008E" w:rsidRPr="0059008E">
        <w:rPr>
          <w:szCs w:val="28"/>
        </w:rPr>
        <w:t xml:space="preserve"> район» </w:t>
      </w:r>
      <w:proofErr w:type="gramStart"/>
      <w:r w:rsidR="0059008E" w:rsidRPr="0059008E">
        <w:rPr>
          <w:szCs w:val="28"/>
        </w:rPr>
        <w:t>и ООО</w:t>
      </w:r>
      <w:proofErr w:type="gramEnd"/>
      <w:r w:rsidR="0059008E" w:rsidRPr="0059008E">
        <w:rPr>
          <w:szCs w:val="28"/>
        </w:rPr>
        <w:t xml:space="preserve"> «</w:t>
      </w:r>
      <w:proofErr w:type="spellStart"/>
      <w:r w:rsidR="0059008E" w:rsidRPr="0059008E">
        <w:rPr>
          <w:szCs w:val="28"/>
        </w:rPr>
        <w:t>Спецтехэкология</w:t>
      </w:r>
      <w:proofErr w:type="spellEnd"/>
      <w:r w:rsidR="0059008E" w:rsidRPr="0059008E">
        <w:rPr>
          <w:szCs w:val="28"/>
        </w:rPr>
        <w:t>» на оказание услуг по обращению с твердыми коммунальными отходами.</w:t>
      </w:r>
    </w:p>
    <w:p w:rsidR="0059008E" w:rsidRPr="0059008E" w:rsidRDefault="0059008E" w:rsidP="0059008E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9008E">
        <w:rPr>
          <w:szCs w:val="28"/>
        </w:rPr>
        <w:tab/>
        <w:t>Администрацией МР «</w:t>
      </w:r>
      <w:proofErr w:type="spellStart"/>
      <w:r w:rsidRPr="0059008E">
        <w:rPr>
          <w:szCs w:val="28"/>
        </w:rPr>
        <w:t>Магарамкентский</w:t>
      </w:r>
      <w:proofErr w:type="spellEnd"/>
      <w:r w:rsidRPr="0059008E">
        <w:rPr>
          <w:szCs w:val="28"/>
        </w:rPr>
        <w:t xml:space="preserve"> район» разработана дорожная карта по реализации </w:t>
      </w:r>
      <w:proofErr w:type="spellStart"/>
      <w:r w:rsidRPr="0059008E">
        <w:rPr>
          <w:szCs w:val="28"/>
        </w:rPr>
        <w:t>пилотного</w:t>
      </w:r>
      <w:proofErr w:type="spellEnd"/>
      <w:r w:rsidRPr="0059008E">
        <w:rPr>
          <w:szCs w:val="28"/>
        </w:rPr>
        <w:t xml:space="preserve"> проекта «Чистый район», которая утверждена Министерством природных ресурсов и экологии РД. В целях реализации </w:t>
      </w:r>
      <w:r w:rsidRPr="0059008E">
        <w:rPr>
          <w:szCs w:val="28"/>
        </w:rPr>
        <w:lastRenderedPageBreak/>
        <w:t>законодательства в сфере обращения с ТКО. Постановлением администрации МР «</w:t>
      </w:r>
      <w:proofErr w:type="spellStart"/>
      <w:r w:rsidRPr="0059008E">
        <w:rPr>
          <w:szCs w:val="28"/>
        </w:rPr>
        <w:t>Магарамкентский</w:t>
      </w:r>
      <w:proofErr w:type="spellEnd"/>
      <w:r w:rsidRPr="0059008E">
        <w:rPr>
          <w:szCs w:val="28"/>
        </w:rPr>
        <w:t xml:space="preserve"> район» от 06.04.2020г. №251 создана рабочая группа по реализации </w:t>
      </w:r>
      <w:proofErr w:type="spellStart"/>
      <w:r w:rsidRPr="0059008E">
        <w:rPr>
          <w:szCs w:val="28"/>
        </w:rPr>
        <w:t>пилотного</w:t>
      </w:r>
      <w:proofErr w:type="spellEnd"/>
      <w:r w:rsidRPr="0059008E">
        <w:rPr>
          <w:szCs w:val="28"/>
        </w:rPr>
        <w:t xml:space="preserve"> проекта «Чистый район».</w:t>
      </w:r>
    </w:p>
    <w:p w:rsidR="0059008E" w:rsidRPr="0059008E" w:rsidRDefault="0059008E" w:rsidP="0059008E">
      <w:pPr>
        <w:pStyle w:val="2"/>
        <w:tabs>
          <w:tab w:val="left" w:pos="0"/>
        </w:tabs>
        <w:spacing w:line="240" w:lineRule="auto"/>
        <w:rPr>
          <w:szCs w:val="28"/>
        </w:rPr>
      </w:pPr>
      <w:r w:rsidRPr="0059008E">
        <w:rPr>
          <w:szCs w:val="28"/>
        </w:rPr>
        <w:t xml:space="preserve">  </w:t>
      </w:r>
      <w:r w:rsidRPr="0059008E">
        <w:rPr>
          <w:szCs w:val="28"/>
        </w:rPr>
        <w:tab/>
        <w:t>На установку контейнерных площадок Министерством сельского хозяйства РД выделены финансовые средства в размере 7456,156 т.р. и 3179,0 т. р. из бюджета муниципального района.</w:t>
      </w:r>
    </w:p>
    <w:p w:rsidR="0059008E" w:rsidRPr="0059008E" w:rsidRDefault="0059008E" w:rsidP="0059008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08E">
        <w:rPr>
          <w:rFonts w:ascii="Times New Roman" w:hAnsi="Times New Roman" w:cs="Times New Roman"/>
          <w:sz w:val="28"/>
          <w:szCs w:val="28"/>
        </w:rPr>
        <w:t xml:space="preserve">Совместно с органами санитарно- эпидемиологического надзора, а также с главами сельских поселений района проводятся рейдовые мероприятия по выявлению фактов несанкционированных площадок.  Составляются протоколы по ст. 3.6 </w:t>
      </w:r>
      <w:proofErr w:type="spellStart"/>
      <w:r w:rsidRPr="0059008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59008E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59008E" w:rsidRPr="0059008E" w:rsidRDefault="0059008E" w:rsidP="0059008E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9008E">
        <w:rPr>
          <w:szCs w:val="28"/>
        </w:rPr>
        <w:tab/>
        <w:t xml:space="preserve">Главам сельских поселений рекомендовано </w:t>
      </w:r>
      <w:proofErr w:type="gramStart"/>
      <w:r w:rsidRPr="0059008E">
        <w:rPr>
          <w:szCs w:val="28"/>
        </w:rPr>
        <w:t>обратить особое внимание вопросу</w:t>
      </w:r>
      <w:proofErr w:type="gramEnd"/>
      <w:r w:rsidRPr="0059008E">
        <w:rPr>
          <w:szCs w:val="28"/>
        </w:rPr>
        <w:t xml:space="preserve">  создания дополнительных мест (площадок), приобретению контейнеров и  принятия мер по ограждению и благоустройству контейнерных площадок для накопления  и размещения ТКО. </w:t>
      </w:r>
    </w:p>
    <w:p w:rsidR="0059008E" w:rsidRPr="0059008E" w:rsidRDefault="0059008E" w:rsidP="0059008E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9008E">
        <w:rPr>
          <w:szCs w:val="28"/>
        </w:rPr>
        <w:tab/>
        <w:t>Администрацией МР «</w:t>
      </w:r>
      <w:proofErr w:type="spellStart"/>
      <w:r w:rsidRPr="0059008E">
        <w:rPr>
          <w:szCs w:val="28"/>
        </w:rPr>
        <w:t>Магарамкентский</w:t>
      </w:r>
      <w:proofErr w:type="spellEnd"/>
      <w:r w:rsidRPr="0059008E">
        <w:rPr>
          <w:szCs w:val="28"/>
        </w:rPr>
        <w:t xml:space="preserve"> район» выделены земельные участки с кадастровыми номерами 05:10:000055:799 (площадью 1га) (полигон)  и 05:10:000055:811 (площадью 2га) под строительство мусоросортировочного комплекса</w:t>
      </w:r>
      <w:proofErr w:type="gramStart"/>
      <w:r w:rsidRPr="0059008E">
        <w:rPr>
          <w:szCs w:val="28"/>
        </w:rPr>
        <w:t xml:space="preserve"> .</w:t>
      </w:r>
      <w:proofErr w:type="gramEnd"/>
    </w:p>
    <w:p w:rsidR="0059008E" w:rsidRPr="0059008E" w:rsidRDefault="0059008E" w:rsidP="0059008E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9008E">
        <w:rPr>
          <w:szCs w:val="28"/>
        </w:rPr>
        <w:tab/>
        <w:t>Постановлением администрации муниципального района «МР «</w:t>
      </w:r>
      <w:proofErr w:type="spellStart"/>
      <w:r w:rsidRPr="0059008E">
        <w:rPr>
          <w:szCs w:val="28"/>
        </w:rPr>
        <w:t>Магарамкентский</w:t>
      </w:r>
      <w:proofErr w:type="spellEnd"/>
      <w:r w:rsidRPr="0059008E">
        <w:rPr>
          <w:szCs w:val="28"/>
        </w:rPr>
        <w:t xml:space="preserve"> район» от 21.01.2019года № 33 утвержден реестр мест (площадок) накопления  ТКО, расположенных на территориях сельских поселений, входящих в состав МР «</w:t>
      </w:r>
      <w:proofErr w:type="spellStart"/>
      <w:r w:rsidRPr="0059008E">
        <w:rPr>
          <w:szCs w:val="28"/>
        </w:rPr>
        <w:t>Магарамкентский</w:t>
      </w:r>
      <w:proofErr w:type="spellEnd"/>
      <w:r w:rsidRPr="0059008E">
        <w:rPr>
          <w:szCs w:val="28"/>
        </w:rPr>
        <w:t xml:space="preserve"> район».</w:t>
      </w:r>
    </w:p>
    <w:p w:rsidR="0059008E" w:rsidRPr="0059008E" w:rsidRDefault="0059008E" w:rsidP="0059008E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9008E">
        <w:rPr>
          <w:i/>
          <w:szCs w:val="28"/>
        </w:rPr>
        <w:tab/>
      </w:r>
      <w:r w:rsidRPr="0059008E">
        <w:rPr>
          <w:szCs w:val="28"/>
        </w:rPr>
        <w:t>Постановлением администрации МР «</w:t>
      </w:r>
      <w:proofErr w:type="spellStart"/>
      <w:r w:rsidRPr="0059008E">
        <w:rPr>
          <w:szCs w:val="28"/>
        </w:rPr>
        <w:t>Магарамкентский</w:t>
      </w:r>
      <w:proofErr w:type="spellEnd"/>
      <w:r w:rsidRPr="0059008E">
        <w:rPr>
          <w:szCs w:val="28"/>
        </w:rPr>
        <w:t xml:space="preserve"> район» от 23.12.2019года № 754 утверждено Положение о постоянно действующей комиссии по созданию мест (площадок) накопления ТКО на территории муниципального района «</w:t>
      </w:r>
      <w:proofErr w:type="spellStart"/>
      <w:r w:rsidRPr="0059008E">
        <w:rPr>
          <w:szCs w:val="28"/>
        </w:rPr>
        <w:t>Магарамкентский</w:t>
      </w:r>
      <w:proofErr w:type="spellEnd"/>
      <w:r w:rsidRPr="0059008E">
        <w:rPr>
          <w:szCs w:val="28"/>
        </w:rPr>
        <w:t xml:space="preserve"> район». </w:t>
      </w:r>
    </w:p>
    <w:p w:rsidR="0059008E" w:rsidRPr="0059008E" w:rsidRDefault="0059008E" w:rsidP="0059008E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9008E">
        <w:rPr>
          <w:szCs w:val="28"/>
        </w:rPr>
        <w:tab/>
      </w:r>
      <w:proofErr w:type="gramStart"/>
      <w:r w:rsidRPr="0059008E">
        <w:rPr>
          <w:szCs w:val="28"/>
        </w:rPr>
        <w:t>Администрацией МР «</w:t>
      </w:r>
      <w:proofErr w:type="spellStart"/>
      <w:r w:rsidRPr="0059008E">
        <w:rPr>
          <w:szCs w:val="28"/>
        </w:rPr>
        <w:t>Магарамкентский</w:t>
      </w:r>
      <w:proofErr w:type="spellEnd"/>
      <w:r w:rsidRPr="0059008E">
        <w:rPr>
          <w:szCs w:val="28"/>
        </w:rPr>
        <w:t xml:space="preserve"> район» разработаны и утверждены реестры мест размещения уличных урн с учетом расположения парковых зон, скверов, остановок общественного транспорта, реестры мест первичного сбора и размещения ртутьсодержащих ламп, реестры мест сбора и размещения сеточных баков для утративших потребительские свойства стекла, бумаги, пластика и картона.</w:t>
      </w:r>
      <w:proofErr w:type="gramEnd"/>
    </w:p>
    <w:p w:rsidR="0059008E" w:rsidRPr="0059008E" w:rsidRDefault="0059008E" w:rsidP="0059008E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9008E">
        <w:rPr>
          <w:szCs w:val="28"/>
        </w:rPr>
        <w:tab/>
        <w:t>Также разработан и утвержден график тарного и бестарного  вывоза ТКО в сельских поселениях района. Данный график размещен на официальном сайте администрации района.</w:t>
      </w:r>
    </w:p>
    <w:p w:rsidR="0059008E" w:rsidRPr="0059008E" w:rsidRDefault="0059008E" w:rsidP="0059008E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9008E">
        <w:rPr>
          <w:i/>
          <w:szCs w:val="28"/>
        </w:rPr>
        <w:t xml:space="preserve"> </w:t>
      </w:r>
      <w:r w:rsidRPr="0059008E">
        <w:rPr>
          <w:i/>
          <w:szCs w:val="28"/>
        </w:rPr>
        <w:tab/>
      </w:r>
      <w:r w:rsidRPr="0059008E">
        <w:rPr>
          <w:szCs w:val="28"/>
        </w:rPr>
        <w:t>Кроме того, во всех сельских поселениях муниципального района «</w:t>
      </w:r>
      <w:proofErr w:type="spellStart"/>
      <w:r w:rsidRPr="0059008E">
        <w:rPr>
          <w:szCs w:val="28"/>
        </w:rPr>
        <w:t>Магарамкентский</w:t>
      </w:r>
      <w:proofErr w:type="spellEnd"/>
      <w:r w:rsidRPr="0059008E">
        <w:rPr>
          <w:szCs w:val="28"/>
        </w:rPr>
        <w:t xml:space="preserve"> район» разработаны и утверждены генеральные схемы санитарной очистки подведомственных им территорий.</w:t>
      </w:r>
    </w:p>
    <w:p w:rsidR="00555EDC" w:rsidRPr="0059008E" w:rsidRDefault="00FA7FB4" w:rsidP="00C720FC">
      <w:pPr>
        <w:jc w:val="both"/>
        <w:rPr>
          <w:rFonts w:ascii="Times New Roman" w:hAnsi="Times New Roman" w:cs="Times New Roman"/>
          <w:sz w:val="28"/>
          <w:szCs w:val="28"/>
        </w:rPr>
      </w:pPr>
      <w:r w:rsidRPr="00FA7FB4">
        <w:rPr>
          <w:rFonts w:ascii="Times New Roman" w:hAnsi="Times New Roman" w:cs="Times New Roman"/>
          <w:b/>
          <w:sz w:val="28"/>
          <w:szCs w:val="28"/>
        </w:rPr>
        <w:t xml:space="preserve">по пункту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5  </w:t>
      </w:r>
      <w:r w:rsidRPr="00FA7FB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разработана и направлена на согласование в Минприроды РД схема оповещения индивидуальных предпринимателей и юридических лиц, относящихся к объектам, оказывающим негативное (</w:t>
      </w:r>
      <w:r w:rsidRPr="00FA002D">
        <w:rPr>
          <w:rFonts w:ascii="Times New Roman" w:hAnsi="Times New Roman" w:cs="Times New Roman"/>
          <w:sz w:val="28"/>
          <w:szCs w:val="28"/>
        </w:rPr>
        <w:t>неблагоприятны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002D">
        <w:rPr>
          <w:rFonts w:ascii="Times New Roman" w:hAnsi="Times New Roman" w:cs="Times New Roman"/>
          <w:sz w:val="28"/>
          <w:szCs w:val="28"/>
        </w:rPr>
        <w:t xml:space="preserve"> метеорологически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002D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 xml:space="preserve">я)  воздействие на окружающую среду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B7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B7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FA002D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FA002D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FA002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55EDC" w:rsidRPr="0059008E" w:rsidSect="00C0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9008E"/>
    <w:rsid w:val="003E2696"/>
    <w:rsid w:val="003F578E"/>
    <w:rsid w:val="0042660D"/>
    <w:rsid w:val="00555EDC"/>
    <w:rsid w:val="0059008E"/>
    <w:rsid w:val="005C5E16"/>
    <w:rsid w:val="00BF0800"/>
    <w:rsid w:val="00C04EB1"/>
    <w:rsid w:val="00C720FC"/>
    <w:rsid w:val="00CE4202"/>
    <w:rsid w:val="00FA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59008E"/>
    <w:pPr>
      <w:spacing w:after="0" w:line="218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9008E"/>
    <w:rPr>
      <w:rFonts w:ascii="Times New Roman" w:eastAsia="Times New Roman" w:hAnsi="Times New Roman" w:cs="Times New Roman"/>
      <w:sz w:val="28"/>
      <w:szCs w:val="20"/>
    </w:rPr>
  </w:style>
  <w:style w:type="paragraph" w:customStyle="1" w:styleId="headertext">
    <w:name w:val="headertext"/>
    <w:basedOn w:val="a"/>
    <w:rsid w:val="00BF0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5C5E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2021-12-27T11:56:00Z</dcterms:created>
  <dcterms:modified xsi:type="dcterms:W3CDTF">2021-12-28T05:35:00Z</dcterms:modified>
</cp:coreProperties>
</file>