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5F" w:rsidRPr="001E435F" w:rsidRDefault="001E435F" w:rsidP="001E4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689420559" r:id="rId8"/>
        </w:object>
      </w:r>
    </w:p>
    <w:p w:rsidR="001E435F" w:rsidRPr="001E435F" w:rsidRDefault="001E435F" w:rsidP="001E4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E435F" w:rsidRPr="001E435F" w:rsidRDefault="001E435F" w:rsidP="001E435F">
      <w:pPr>
        <w:pStyle w:val="3"/>
        <w:rPr>
          <w:sz w:val="28"/>
          <w:szCs w:val="28"/>
        </w:rPr>
      </w:pPr>
      <w:r w:rsidRPr="001E435F">
        <w:rPr>
          <w:sz w:val="28"/>
          <w:szCs w:val="28"/>
        </w:rPr>
        <w:t>АДМИНИСТРАЦИЯ МУНИЦИПАЛЬНОГО  РАЙОНА</w:t>
      </w:r>
    </w:p>
    <w:p w:rsidR="001E435F" w:rsidRPr="001E435F" w:rsidRDefault="001E435F" w:rsidP="001E435F">
      <w:pPr>
        <w:pStyle w:val="3"/>
        <w:rPr>
          <w:sz w:val="28"/>
          <w:szCs w:val="28"/>
        </w:rPr>
      </w:pPr>
      <w:r w:rsidRPr="001E435F">
        <w:rPr>
          <w:sz w:val="28"/>
          <w:szCs w:val="28"/>
        </w:rPr>
        <w:t xml:space="preserve">«МАГАРАМКЕНТСКИЙ  РАЙОН» </w:t>
      </w:r>
    </w:p>
    <w:p w:rsidR="001E435F" w:rsidRPr="001E435F" w:rsidRDefault="001E435F" w:rsidP="001E4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435F" w:rsidRPr="001E435F" w:rsidRDefault="00396FE8" w:rsidP="001E435F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1E435F" w:rsidRPr="001E4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E435F" w:rsidRPr="001E435F" w:rsidRDefault="001E435F" w:rsidP="001E435F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1E435F">
        <w:rPr>
          <w:szCs w:val="28"/>
        </w:rPr>
        <w:t xml:space="preserve">                                                  </w:t>
      </w:r>
      <w:r w:rsidRPr="001E435F">
        <w:rPr>
          <w:b/>
          <w:szCs w:val="28"/>
        </w:rPr>
        <w:t>ПОСТАНОВЛЕНИЕ</w:t>
      </w:r>
    </w:p>
    <w:p w:rsidR="001E435F" w:rsidRPr="001E435F" w:rsidRDefault="001E435F" w:rsidP="001E435F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BE66AE" w:rsidRPr="001E435F" w:rsidRDefault="001E435F" w:rsidP="001E43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35F">
        <w:rPr>
          <w:rFonts w:ascii="Times New Roman" w:hAnsi="Times New Roman" w:cs="Times New Roman"/>
          <w:sz w:val="28"/>
          <w:szCs w:val="28"/>
        </w:rPr>
        <w:t>«</w:t>
      </w:r>
      <w:r w:rsidRPr="001E43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9041E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9D7A8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E43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435F">
        <w:rPr>
          <w:rFonts w:ascii="Times New Roman" w:hAnsi="Times New Roman" w:cs="Times New Roman"/>
          <w:sz w:val="28"/>
          <w:szCs w:val="28"/>
        </w:rPr>
        <w:t>»</w:t>
      </w:r>
      <w:r w:rsidRPr="001E43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9041E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1E435F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E435F">
        <w:rPr>
          <w:rFonts w:ascii="Times New Roman" w:hAnsi="Times New Roman" w:cs="Times New Roman"/>
          <w:sz w:val="28"/>
          <w:szCs w:val="28"/>
        </w:rPr>
        <w:t xml:space="preserve">2021 г.           с. Магарамкент      </w:t>
      </w:r>
      <w:r w:rsidR="00D904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435F">
        <w:rPr>
          <w:rFonts w:ascii="Times New Roman" w:hAnsi="Times New Roman" w:cs="Times New Roman"/>
          <w:sz w:val="28"/>
          <w:szCs w:val="28"/>
        </w:rPr>
        <w:t xml:space="preserve"> № _</w:t>
      </w:r>
      <w:r w:rsidR="00D9041E">
        <w:rPr>
          <w:rFonts w:ascii="Times New Roman" w:hAnsi="Times New Roman" w:cs="Times New Roman"/>
          <w:sz w:val="28"/>
          <w:szCs w:val="28"/>
        </w:rPr>
        <w:t>254</w:t>
      </w:r>
      <w:r w:rsidRPr="001E435F">
        <w:rPr>
          <w:rFonts w:ascii="Times New Roman" w:hAnsi="Times New Roman" w:cs="Times New Roman"/>
          <w:b/>
          <w:sz w:val="28"/>
          <w:szCs w:val="28"/>
        </w:rPr>
        <w:t>_</w:t>
      </w:r>
      <w:r w:rsidRPr="001E43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435F" w:rsidRDefault="001E435F" w:rsidP="00BE66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435F" w:rsidRPr="00BE66AE" w:rsidRDefault="001E435F" w:rsidP="00BE66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CE9" w:rsidRPr="00E20622" w:rsidRDefault="002F4CE9" w:rsidP="002F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общественных обсуждений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DA2"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вопросам</w:t>
      </w:r>
    </w:p>
    <w:p w:rsidR="002F1E92" w:rsidRDefault="002F4CE9" w:rsidP="0035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BE66AE" w:rsidRPr="002F1E92" w:rsidRDefault="00E20622" w:rsidP="0035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22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BE66AE" w:rsidRPr="00E20622" w:rsidRDefault="00E20622" w:rsidP="00BB2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F0D" w:rsidRPr="00E20622" w:rsidRDefault="00BB296F" w:rsidP="00E206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BE66A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</w:t>
      </w:r>
      <w:r w:rsidR="003576EB">
        <w:rPr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r w:rsidRPr="00BE66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76EB">
        <w:rPr>
          <w:rFonts w:ascii="Times New Roman" w:hAnsi="Times New Roman" w:cs="Times New Roman"/>
          <w:sz w:val="28"/>
          <w:szCs w:val="28"/>
        </w:rPr>
        <w:t>ом</w:t>
      </w:r>
      <w:r w:rsidRPr="00BE66A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</w:t>
      </w:r>
      <w:r w:rsidR="003576EB">
        <w:rPr>
          <w:rFonts w:ascii="Times New Roman" w:hAnsi="Times New Roman" w:cs="Times New Roman"/>
          <w:sz w:val="28"/>
          <w:szCs w:val="28"/>
        </w:rPr>
        <w:t>пр</w:t>
      </w:r>
      <w:r w:rsidRPr="00BE66AE">
        <w:rPr>
          <w:rFonts w:ascii="Times New Roman" w:hAnsi="Times New Roman" w:cs="Times New Roman"/>
          <w:sz w:val="28"/>
          <w:szCs w:val="28"/>
        </w:rPr>
        <w:t>инципах организации местного самоуправления в Российской Фед</w:t>
      </w:r>
      <w:r w:rsidR="003576EB">
        <w:rPr>
          <w:rFonts w:ascii="Times New Roman" w:hAnsi="Times New Roman" w:cs="Times New Roman"/>
          <w:sz w:val="28"/>
          <w:szCs w:val="28"/>
        </w:rPr>
        <w:t>ер</w:t>
      </w:r>
      <w:r w:rsidR="008C2F0D">
        <w:rPr>
          <w:rFonts w:ascii="Times New Roman" w:hAnsi="Times New Roman" w:cs="Times New Roman"/>
          <w:sz w:val="28"/>
          <w:szCs w:val="28"/>
        </w:rPr>
        <w:t>ации», Уставом</w:t>
      </w:r>
      <w:r w:rsidR="00E20622">
        <w:rPr>
          <w:rFonts w:ascii="Times New Roman" w:hAnsi="Times New Roman" w:cs="Times New Roman"/>
          <w:sz w:val="28"/>
          <w:szCs w:val="28"/>
        </w:rPr>
        <w:t xml:space="preserve"> МР «Магарамкентский район»</w:t>
      </w:r>
      <w:r w:rsidR="002F1E92">
        <w:rPr>
          <w:rFonts w:ascii="Times New Roman" w:hAnsi="Times New Roman" w:cs="Times New Roman"/>
          <w:sz w:val="28"/>
          <w:szCs w:val="28"/>
        </w:rPr>
        <w:t>,</w:t>
      </w:r>
      <w:r w:rsidR="00E20622">
        <w:rPr>
          <w:rFonts w:ascii="Times New Roman" w:hAnsi="Times New Roman" w:cs="Times New Roman"/>
          <w:sz w:val="28"/>
          <w:szCs w:val="28"/>
        </w:rPr>
        <w:t xml:space="preserve"> </w:t>
      </w:r>
      <w:r w:rsidR="00E20622" w:rsidRPr="00E2062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E20622">
        <w:rPr>
          <w:rFonts w:ascii="Times New Roman" w:hAnsi="Times New Roman" w:cs="Times New Roman"/>
          <w:b/>
          <w:sz w:val="28"/>
          <w:szCs w:val="28"/>
        </w:rPr>
        <w:t>:</w:t>
      </w:r>
    </w:p>
    <w:p w:rsidR="008C2F0D" w:rsidRPr="008C2F0D" w:rsidRDefault="00FF461A" w:rsidP="008C2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порядке</w:t>
      </w:r>
      <w:r w:rsidR="008C2F0D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="007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8C2F0D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вопросам градостроительной деятельности на территории</w:t>
      </w:r>
      <w:r w:rsidR="00E2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="00D9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0D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2F0D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415672" w:rsidRDefault="008C2F0D" w:rsidP="00415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«Информационный центр» </w:t>
      </w: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1E92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F1E92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672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D96FB0" w:rsidRPr="00D96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="00D96FB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5672" w:rsidRPr="00BE66AE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415672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и 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«Самурдин сес»</w:t>
      </w:r>
      <w:r w:rsidR="0041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0D" w:rsidRDefault="00EB1AC8" w:rsidP="006323B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9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</w:t>
      </w:r>
      <w:r w:rsidR="008C2F0D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6323B8" w:rsidRDefault="002F1E92" w:rsidP="002F1E9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МР «Магарамкентский район» Мурадалиева С.Г</w:t>
      </w:r>
      <w:r w:rsidRPr="00971421">
        <w:rPr>
          <w:rFonts w:ascii="Times New Roman" w:hAnsi="Times New Roman" w:cs="Times New Roman"/>
          <w:sz w:val="28"/>
          <w:szCs w:val="28"/>
        </w:rPr>
        <w:t>.</w:t>
      </w:r>
    </w:p>
    <w:p w:rsidR="00D96FB0" w:rsidRDefault="00D96FB0" w:rsidP="00BB296F">
      <w:pPr>
        <w:rPr>
          <w:rFonts w:ascii="Times New Roman" w:hAnsi="Times New Roman" w:cs="Times New Roman"/>
          <w:sz w:val="28"/>
          <w:szCs w:val="28"/>
        </w:rPr>
      </w:pPr>
    </w:p>
    <w:p w:rsidR="00BB296F" w:rsidRPr="00D96FB0" w:rsidRDefault="00D96FB0" w:rsidP="00BB296F">
      <w:pPr>
        <w:rPr>
          <w:rFonts w:ascii="Times New Roman" w:hAnsi="Times New Roman" w:cs="Times New Roman"/>
          <w:b/>
          <w:sz w:val="28"/>
          <w:szCs w:val="28"/>
        </w:rPr>
      </w:pPr>
      <w:r w:rsidRPr="00D96FB0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Ф.З.Ахмедов</w:t>
      </w:r>
    </w:p>
    <w:p w:rsidR="00D96FB0" w:rsidRDefault="00D96FB0" w:rsidP="00417A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96FB0" w:rsidRDefault="00D96FB0" w:rsidP="00417A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96FB0" w:rsidRDefault="00D96FB0" w:rsidP="00417A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96FB0" w:rsidRDefault="00D96FB0" w:rsidP="00417A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53D20" w:rsidRPr="00490EEC" w:rsidRDefault="002F1E92" w:rsidP="00417A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53D20" w:rsidRPr="009D7A81" w:rsidRDefault="00A53D20" w:rsidP="00D96FB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A81">
        <w:rPr>
          <w:rFonts w:ascii="Times New Roman" w:hAnsi="Times New Roman" w:cs="Times New Roman"/>
          <w:sz w:val="28"/>
          <w:szCs w:val="28"/>
        </w:rPr>
        <w:t xml:space="preserve"> </w:t>
      </w:r>
      <w:r w:rsidR="00D96FB0" w:rsidRPr="009D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F1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D7A81">
        <w:rPr>
          <w:rFonts w:ascii="Times New Roman" w:hAnsi="Times New Roman" w:cs="Times New Roman"/>
          <w:sz w:val="28"/>
          <w:szCs w:val="28"/>
        </w:rPr>
        <w:t xml:space="preserve"> </w:t>
      </w:r>
      <w:r w:rsidR="00D96FB0" w:rsidRPr="009D7A8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</w:p>
    <w:p w:rsidR="00BF345D" w:rsidRPr="009D7A81" w:rsidRDefault="00BF345D" w:rsidP="00D96FB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A81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A53D20" w:rsidRPr="00490EEC" w:rsidRDefault="00A53D20" w:rsidP="00A53D2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3D20" w:rsidRPr="00490EEC" w:rsidRDefault="00A53D20" w:rsidP="00A53D2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9041E">
        <w:rPr>
          <w:rFonts w:ascii="Times New Roman" w:hAnsi="Times New Roman" w:cs="Times New Roman"/>
          <w:sz w:val="28"/>
          <w:szCs w:val="28"/>
        </w:rPr>
        <w:t>30.07.2021</w:t>
      </w:r>
      <w:r w:rsidRPr="00A53D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D9041E">
        <w:rPr>
          <w:rFonts w:ascii="Times New Roman" w:hAnsi="Times New Roman" w:cs="Times New Roman"/>
          <w:sz w:val="28"/>
          <w:szCs w:val="28"/>
        </w:rPr>
        <w:t>254</w:t>
      </w:r>
    </w:p>
    <w:p w:rsidR="00BB296F" w:rsidRPr="00BE66AE" w:rsidRDefault="00BB296F" w:rsidP="00A53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461A" w:rsidRPr="00776E2B" w:rsidRDefault="00FF461A" w:rsidP="00FF4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1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 и проведении общественных обсуждений или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</w:t>
      </w:r>
      <w:r w:rsidR="00BF345D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район».</w:t>
      </w:r>
    </w:p>
    <w:p w:rsidR="00751CE0" w:rsidRDefault="00751CE0" w:rsidP="00FF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F461A" w:rsidRDefault="00FF461A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FF461A" w:rsidRPr="00776E2B" w:rsidRDefault="00FF461A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F461A" w:rsidP="00CC19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19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в соответствии с Градостроительным кодексом Российской Фед</w:t>
      </w:r>
      <w:r w:rsidR="00CC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 на территории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1A" w:rsidRPr="00776E2B" w:rsidRDefault="00CC19A2" w:rsidP="00CC1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FF461A" w:rsidRPr="00776E2B" w:rsidRDefault="00CC19A2" w:rsidP="00E7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</w:t>
      </w:r>
      <w:r w:rsidR="000A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Положения.</w:t>
      </w:r>
    </w:p>
    <w:p w:rsidR="000A246C" w:rsidRPr="005E1219" w:rsidRDefault="000A246C" w:rsidP="00E71153">
      <w:pPr>
        <w:pStyle w:val="Default"/>
        <w:ind w:firstLine="567"/>
        <w:jc w:val="both"/>
        <w:rPr>
          <w:sz w:val="28"/>
          <w:szCs w:val="28"/>
        </w:rPr>
      </w:pPr>
      <w:r w:rsidRPr="005E121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E1219">
        <w:rPr>
          <w:sz w:val="28"/>
          <w:szCs w:val="28"/>
        </w:rPr>
        <w:t>.</w:t>
      </w:r>
      <w:r>
        <w:rPr>
          <w:sz w:val="28"/>
          <w:szCs w:val="28"/>
        </w:rPr>
        <w:t xml:space="preserve"> На публичные слушания выносятся</w:t>
      </w:r>
      <w:r w:rsidRPr="005E1219">
        <w:rPr>
          <w:sz w:val="28"/>
          <w:szCs w:val="28"/>
        </w:rPr>
        <w:t>:</w:t>
      </w:r>
    </w:p>
    <w:p w:rsidR="000A246C" w:rsidRPr="005E1219" w:rsidRDefault="000A246C" w:rsidP="00E71153">
      <w:pPr>
        <w:pStyle w:val="Default"/>
        <w:ind w:firstLine="567"/>
        <w:jc w:val="both"/>
        <w:rPr>
          <w:sz w:val="28"/>
          <w:szCs w:val="28"/>
        </w:rPr>
      </w:pPr>
      <w:r w:rsidRPr="005E1219">
        <w:rPr>
          <w:sz w:val="28"/>
          <w:szCs w:val="28"/>
        </w:rPr>
        <w:t>1)</w:t>
      </w:r>
      <w:r w:rsidR="00E71153">
        <w:rPr>
          <w:sz w:val="28"/>
          <w:szCs w:val="28"/>
        </w:rPr>
        <w:t xml:space="preserve"> п</w:t>
      </w:r>
      <w:r w:rsidRPr="005E1219">
        <w:rPr>
          <w:sz w:val="28"/>
          <w:szCs w:val="28"/>
        </w:rPr>
        <w:t>роект генерального плана и проекты, предусматривающие внесение изменений в утвержденный генеральный план;</w:t>
      </w:r>
    </w:p>
    <w:p w:rsidR="000A246C" w:rsidRPr="005E1219" w:rsidRDefault="000A246C" w:rsidP="00E71153">
      <w:pPr>
        <w:pStyle w:val="Default"/>
        <w:ind w:firstLine="567"/>
        <w:jc w:val="both"/>
        <w:rPr>
          <w:sz w:val="28"/>
          <w:szCs w:val="28"/>
        </w:rPr>
      </w:pPr>
      <w:r w:rsidRPr="005E1219">
        <w:rPr>
          <w:sz w:val="28"/>
          <w:szCs w:val="28"/>
        </w:rPr>
        <w:t xml:space="preserve">2)проект правил землепользования и застройки и проекты, предусматривающие внесение изменений в утвержденные правила землепользования и застройки; </w:t>
      </w:r>
    </w:p>
    <w:p w:rsidR="00E71153" w:rsidRDefault="000A246C" w:rsidP="00E71153">
      <w:pPr>
        <w:pStyle w:val="Default"/>
        <w:ind w:firstLine="567"/>
        <w:jc w:val="both"/>
        <w:rPr>
          <w:sz w:val="28"/>
          <w:szCs w:val="28"/>
        </w:rPr>
      </w:pPr>
      <w:r w:rsidRPr="005E1219">
        <w:rPr>
          <w:sz w:val="28"/>
          <w:szCs w:val="28"/>
        </w:rPr>
        <w:t xml:space="preserve">3)проект планировки территории </w:t>
      </w:r>
      <w:r w:rsidR="00227E81">
        <w:rPr>
          <w:sz w:val="28"/>
          <w:szCs w:val="28"/>
        </w:rPr>
        <w:t>и</w:t>
      </w:r>
      <w:r w:rsidR="00227E81" w:rsidRPr="005E1219">
        <w:rPr>
          <w:sz w:val="28"/>
          <w:szCs w:val="28"/>
        </w:rPr>
        <w:t xml:space="preserve"> проекты, предусматривающие внесение изменений в утвержденную документацию по планировке территории;</w:t>
      </w:r>
    </w:p>
    <w:p w:rsidR="00227E81" w:rsidRDefault="00227E81" w:rsidP="00227E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A246C" w:rsidRPr="005E1219">
        <w:rPr>
          <w:sz w:val="28"/>
          <w:szCs w:val="28"/>
        </w:rPr>
        <w:t>проект межевания территории</w:t>
      </w:r>
      <w:r>
        <w:rPr>
          <w:sz w:val="28"/>
          <w:szCs w:val="28"/>
        </w:rPr>
        <w:t xml:space="preserve"> и</w:t>
      </w:r>
      <w:r w:rsidRPr="005E1219">
        <w:rPr>
          <w:sz w:val="28"/>
          <w:szCs w:val="28"/>
        </w:rPr>
        <w:t xml:space="preserve"> проекты, предусматривающие внесение изменений в утвержденную докум</w:t>
      </w:r>
      <w:r>
        <w:rPr>
          <w:sz w:val="28"/>
          <w:szCs w:val="28"/>
        </w:rPr>
        <w:t>ентацию по межеванию территории</w:t>
      </w:r>
      <w:r w:rsidRPr="005E1219">
        <w:rPr>
          <w:sz w:val="28"/>
          <w:szCs w:val="28"/>
        </w:rPr>
        <w:t>;</w:t>
      </w:r>
    </w:p>
    <w:p w:rsidR="000A246C" w:rsidRPr="005E1219" w:rsidRDefault="000A246C" w:rsidP="00E71153">
      <w:pPr>
        <w:pStyle w:val="Default"/>
        <w:ind w:firstLine="567"/>
        <w:jc w:val="both"/>
        <w:rPr>
          <w:sz w:val="28"/>
          <w:szCs w:val="28"/>
        </w:rPr>
      </w:pPr>
    </w:p>
    <w:p w:rsidR="00227E81" w:rsidRDefault="00227E81" w:rsidP="00E711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A246C" w:rsidRPr="005E1219">
        <w:rPr>
          <w:sz w:val="28"/>
          <w:szCs w:val="28"/>
        </w:rPr>
        <w:t>)</w:t>
      </w:r>
      <w:r w:rsidRPr="005E1219">
        <w:rPr>
          <w:sz w:val="28"/>
          <w:szCs w:val="28"/>
        </w:rPr>
        <w:t>проект правил благоустройства территорий, а также проекты, предусматривающие внесение изменений в утвержденные пра</w:t>
      </w:r>
      <w:r>
        <w:rPr>
          <w:sz w:val="28"/>
          <w:szCs w:val="28"/>
        </w:rPr>
        <w:t>вила благоустройства территории;</w:t>
      </w:r>
    </w:p>
    <w:p w:rsidR="000A246C" w:rsidRPr="005E1219" w:rsidRDefault="00227E81" w:rsidP="00E711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73E37">
        <w:rPr>
          <w:sz w:val="28"/>
          <w:szCs w:val="28"/>
        </w:rPr>
        <w:t>проекты</w:t>
      </w:r>
      <w:r w:rsidR="000A246C" w:rsidRPr="005E1219">
        <w:rPr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0A246C" w:rsidRDefault="00227E81" w:rsidP="000A24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246C" w:rsidRPr="005E1219">
        <w:rPr>
          <w:sz w:val="28"/>
          <w:szCs w:val="28"/>
        </w:rPr>
        <w:t>)проекты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75512" w:rsidRDefault="00730DCD" w:rsidP="000A24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75512" w:rsidRPr="00275512">
        <w:rPr>
          <w:sz w:val="28"/>
          <w:szCs w:val="28"/>
        </w:rPr>
        <w:t>Перечень общественных обсуждений и (или) публичных с</w:t>
      </w:r>
      <w:r>
        <w:rPr>
          <w:sz w:val="28"/>
          <w:szCs w:val="28"/>
        </w:rPr>
        <w:t xml:space="preserve">лушаний размещается на официальном сайте </w:t>
      </w:r>
      <w:r w:rsidR="00BF075B">
        <w:rPr>
          <w:sz w:val="28"/>
          <w:szCs w:val="28"/>
          <w:lang w:eastAsia="ru-RU"/>
        </w:rPr>
        <w:t>МР «Магарамкентский район»</w:t>
      </w:r>
      <w:r w:rsidR="00275512" w:rsidRPr="00275512">
        <w:rPr>
          <w:sz w:val="28"/>
          <w:szCs w:val="28"/>
        </w:rPr>
        <w:t>.</w:t>
      </w:r>
    </w:p>
    <w:p w:rsidR="0061310B" w:rsidRPr="0061310B" w:rsidRDefault="0061310B" w:rsidP="006131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1310B">
        <w:rPr>
          <w:sz w:val="28"/>
          <w:szCs w:val="28"/>
        </w:rPr>
        <w:t>Общественные обсуждения могут проводиться посредством информационно-телекоммуникационной сети Интернет.</w:t>
      </w:r>
    </w:p>
    <w:p w:rsidR="0061310B" w:rsidRPr="0061310B" w:rsidRDefault="0061310B" w:rsidP="0061310B">
      <w:pPr>
        <w:pStyle w:val="Default"/>
        <w:ind w:firstLine="567"/>
        <w:jc w:val="both"/>
        <w:rPr>
          <w:sz w:val="28"/>
          <w:szCs w:val="28"/>
        </w:rPr>
      </w:pPr>
      <w:r w:rsidRPr="0061310B">
        <w:rPr>
          <w:sz w:val="28"/>
          <w:szCs w:val="28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61310B" w:rsidRPr="005E1219" w:rsidRDefault="0061310B" w:rsidP="000A246C">
      <w:pPr>
        <w:pStyle w:val="Default"/>
        <w:ind w:firstLine="567"/>
        <w:jc w:val="both"/>
        <w:rPr>
          <w:sz w:val="28"/>
          <w:szCs w:val="28"/>
        </w:rPr>
      </w:pPr>
    </w:p>
    <w:p w:rsidR="000A246C" w:rsidRDefault="000A246C" w:rsidP="00CC1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2.Участники общественных обсуждений или публичных слушаний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Участие в общественных обсуждениях или публичных слушаниях является свободным и добровольным. Участники общественных обсуждений или публичных слушаний имеют право участвовать в обсуждении проектов, вынесенных на общественные обсуждения или публичные слушания, выражать свое мнение, вносить свои предложения и замечания.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являются: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постоянно проживающие на территории, в отношении которой подготовлены данные проекты;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строительства; 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правообладатели помещений, являющихся частью указанных объектов капитального строительства.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2.3.Участниками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="00227E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-правообладатели таких земельных участков или расположенных на них объектов капитального строительства;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2.4.В целях идентификации участники общественных обсуждений или публичных слушаний предста</w:t>
      </w:r>
      <w:r w:rsidR="000C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 следующие сведения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их подтверждающих:</w:t>
      </w:r>
    </w:p>
    <w:p w:rsidR="00873E37" w:rsidRPr="00873E37" w:rsidRDefault="000C600E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- фамилию, имя, отчество (при наличии), дату рождения, адрес места жительства (регистрации);</w:t>
      </w:r>
    </w:p>
    <w:p w:rsidR="00873E37" w:rsidRPr="00873E37" w:rsidRDefault="000C600E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действующие о</w:t>
      </w:r>
      <w:r w:rsidR="00C6721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 юридического лица, обязаны представить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</w:t>
      </w:r>
      <w:r w:rsidR="00C6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действовать от имени юридического лица.</w:t>
      </w:r>
    </w:p>
    <w:p w:rsidR="00873E37" w:rsidRPr="00873E37" w:rsidRDefault="00B04E2F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12 статьи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Градостроительног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замечания, касающиеся проекта, подлежащего рассмотрению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 обсуждениях, посредством официального сайта или информационных систем (при условии, что эти сведения содержатся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37"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или в информационных системах).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подтверждения сведений, указанных в ч</w:t>
      </w:r>
      <w:r w:rsidR="00B04E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12 статьи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Градостроительного кодекса Российской Федерации, используется единая система идентификации и аутентификации.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73E37" w:rsidRPr="00873E37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.Участниками общественных обсуждений или публичных слушаний считаются лица, указанные в пунктах 2.2, 2.3, прошедшие идентификацию в соответствии с п.2.4 настоящего Положения.</w:t>
      </w:r>
    </w:p>
    <w:p w:rsidR="000A246C" w:rsidRDefault="00873E37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«О персональных данных»</w:t>
      </w:r>
      <w:r w:rsidRPr="00873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E37" w:rsidRDefault="00873E37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873E37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организации и проведения публичных слушаний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FF" w:rsidRDefault="00873E37" w:rsidP="00B975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5F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="00B975FF">
        <w:rPr>
          <w:rFonts w:ascii="Times New Roman" w:hAnsi="Times New Roman" w:cs="Times New Roman"/>
          <w:sz w:val="28"/>
          <w:szCs w:val="28"/>
        </w:rPr>
        <w:t xml:space="preserve">и (или) нормативным правовым актом представительного органа муниципального образования </w:t>
      </w:r>
      <w:r w:rsidR="00BF075B" w:rsidRPr="00BF075B">
        <w:rPr>
          <w:rFonts w:ascii="Times New Roman" w:hAnsi="Times New Roman" w:cs="Times New Roman"/>
          <w:sz w:val="28"/>
          <w:szCs w:val="28"/>
        </w:rPr>
        <w:t>(Собрание депутатов МР «Магарамкентский район»)</w:t>
      </w:r>
      <w:r w:rsidR="00BF07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45ADE">
        <w:rPr>
          <w:rFonts w:ascii="Times New Roman" w:hAnsi="Times New Roman" w:cs="Times New Roman"/>
          <w:sz w:val="28"/>
          <w:szCs w:val="28"/>
        </w:rPr>
        <w:t xml:space="preserve">на основании положений пункта </w:t>
      </w:r>
      <w:r w:rsidR="00B975FF">
        <w:rPr>
          <w:rFonts w:ascii="Times New Roman" w:hAnsi="Times New Roman" w:cs="Times New Roman"/>
          <w:sz w:val="28"/>
          <w:szCs w:val="28"/>
        </w:rPr>
        <w:t>24 статьи 5.1 Градостроительного Кодекса Российской Федерации определяются: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организатор общественных обсуждений или публичных слушаний;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проведения общественных обсуждений или публичных слушаний;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официальный сайт и (или) информационные системы;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B975FF" w:rsidRDefault="00B975FF" w:rsidP="00B975F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FF461A" w:rsidRPr="00776E2B" w:rsidRDefault="00B975FF" w:rsidP="0087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</w:t>
      </w:r>
      <w:bookmarkStart w:id="0" w:name="sub_501051"/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состоит из следующих этапов:</w:t>
      </w:r>
    </w:p>
    <w:p w:rsidR="00FF461A" w:rsidRPr="00776E2B" w:rsidRDefault="00873E37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о начале публичных слушаний;</w:t>
      </w:r>
    </w:p>
    <w:p w:rsidR="00FF461A" w:rsidRPr="00776E2B" w:rsidRDefault="00873E37" w:rsidP="00FF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0105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проекта, подлежащего рассмотрению на публичных слушаниях и информационных материалов к нему на официальном сайте в информационно-телекоммуникационной сети «Интернет» (далее ─ официальный сайт) и открытие экспозиции или экспозиций такого проекта;</w:t>
      </w:r>
    </w:p>
    <w:p w:rsidR="00FF461A" w:rsidRPr="00776E2B" w:rsidRDefault="00A935E9" w:rsidP="00FF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05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экспозиции или экспозиций проекта, подлежащего рассмотрению на публичных слушаниях;</w:t>
      </w:r>
    </w:p>
    <w:p w:rsidR="00FF461A" w:rsidRPr="00776E2B" w:rsidRDefault="00A935E9" w:rsidP="00FF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5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собрания или собраний участников публичных слушаний;</w:t>
      </w:r>
    </w:p>
    <w:p w:rsidR="00FF461A" w:rsidRPr="00776E2B" w:rsidRDefault="00A935E9" w:rsidP="00FF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5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оформление протокола публичных слушаний;</w:t>
      </w:r>
    </w:p>
    <w:bookmarkEnd w:id="4"/>
    <w:p w:rsidR="00FF461A" w:rsidRPr="00776E2B" w:rsidRDefault="00A935E9" w:rsidP="00FF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опубликование заключения о результатах публичных слушаний.</w:t>
      </w:r>
    </w:p>
    <w:p w:rsidR="00FF461A" w:rsidRPr="00776E2B" w:rsidRDefault="00A935E9" w:rsidP="00A9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7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Оповещение о начале публичных слушаний составляется</w:t>
      </w:r>
      <w:r w:rsidR="0092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="0099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и должно содержать:</w:t>
      </w:r>
    </w:p>
    <w:p w:rsidR="00FF461A" w:rsidRPr="00776E2B" w:rsidRDefault="00A935E9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проекте, подлежащем рассмотрению на публичных слушаниях, и перечень информационных материалов к такому проекту; </w:t>
      </w:r>
    </w:p>
    <w:p w:rsidR="00FF461A" w:rsidRPr="00776E2B" w:rsidRDefault="00A935E9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порядке и сроках проведения публичных слушаний по проекту, подлежащему рассмотрению на публичных слушаниях; </w:t>
      </w:r>
    </w:p>
    <w:p w:rsidR="00FF461A" w:rsidRPr="00776E2B" w:rsidRDefault="00A935E9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 </w:t>
      </w:r>
    </w:p>
    <w:p w:rsidR="00FF461A" w:rsidRPr="00776E2B" w:rsidRDefault="00A935E9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FF461A" w:rsidRPr="00776E2B" w:rsidRDefault="00AA58A0" w:rsidP="00A9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F461A" w:rsidRPr="00776E2B" w:rsidRDefault="00AA58A0" w:rsidP="00A9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FF461A" w:rsidRPr="0077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.Оповещение о начале публичных слушаний подлежит обнародованию в порядке, установленном для официального обнародования муниципальных правовых актов в соответствии с Уставом</w:t>
      </w:r>
      <w:r w:rsidR="00BF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FF461A" w:rsidRPr="0077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обеспечивающими доступ участников публичных слушаний к указанной информации в сроки, предусмотренные статьей 5.1 Градостроительного кодекса Российской Федерации.</w:t>
      </w:r>
    </w:p>
    <w:p w:rsidR="00FF461A" w:rsidRDefault="00AA58A0" w:rsidP="00A93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FF461A" w:rsidRPr="0077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Участники публичных слушаний считаются оповещенными об их проведении с момента обнародования оповещения о начале общественных </w:t>
      </w:r>
      <w:r w:rsidR="00FF461A" w:rsidRPr="0077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обсуждений или публичных слушаний на информацио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стендах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E033E0" w:rsidRPr="00E033E0" w:rsidRDefault="00DD0F0E" w:rsidP="00E0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E">
        <w:rPr>
          <w:rFonts w:ascii="Times New Roman" w:eastAsia="Calibri" w:hAnsi="Times New Roman" w:cs="Times New Roman"/>
          <w:sz w:val="28"/>
          <w:szCs w:val="28"/>
          <w:lang w:eastAsia="ru-RU"/>
        </w:rPr>
        <w:t>3.7.</w:t>
      </w:r>
      <w:r w:rsidR="00E033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или общественных обсуждений о начале публичных слушаний или общественных обсуждений</w:t>
      </w:r>
      <w:r w:rsid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1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главой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BF075B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E033E0" w:rsidRPr="00E033E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45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45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8A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прилагаемым оповещением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991B44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для официального опубликования муниципальных правовых актов, не позднее чем за 7 дней до дня размещения проекта на официальном сайте или информационном ресурсе. </w:t>
      </w:r>
    </w:p>
    <w:p w:rsidR="00E033E0" w:rsidRPr="00E033E0" w:rsidRDefault="00450868" w:rsidP="00E0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3.8.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 общественные обсуждения или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слушания, размещаются на официальном сайте администрации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E033E0" w:rsidRDefault="00450868" w:rsidP="00E0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3.9.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размещения на официальном сайте </w:t>
      </w:r>
      <w:r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E033E0" w:rsidRPr="00E033E0" w:rsidRDefault="00450868" w:rsidP="00E0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3.10.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E0" w:rsidRPr="00E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E033E0" w:rsidRPr="00E033E0" w:rsidRDefault="00E033E0" w:rsidP="00E0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Default="00A935E9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публичных слушаний</w:t>
      </w:r>
    </w:p>
    <w:p w:rsidR="000C410A" w:rsidRPr="00776E2B" w:rsidRDefault="000C410A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12" w:rsidRDefault="00E57455" w:rsidP="0027551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75512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проектам правил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 xml:space="preserve">и изменений          в них </w:t>
      </w:r>
      <w:r w:rsidR="00275512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275512" w:rsidRDefault="00D13BCE" w:rsidP="00D1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75512">
        <w:rPr>
          <w:rFonts w:ascii="Times New Roman" w:hAnsi="Times New Roman" w:cs="Times New Roman"/>
          <w:sz w:val="28"/>
          <w:szCs w:val="28"/>
        </w:rPr>
        <w:t xml:space="preserve">В случае, если для реализации решения о комплексном развитии территории требуется внесение изменений в генеральный план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275512">
        <w:rPr>
          <w:rFonts w:ascii="Times New Roman" w:hAnsi="Times New Roman" w:cs="Times New Roman"/>
          <w:sz w:val="28"/>
          <w:szCs w:val="28"/>
        </w:rPr>
        <w:t xml:space="preserve">, по решению главы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="00275512">
        <w:rPr>
          <w:rFonts w:ascii="Times New Roman" w:hAnsi="Times New Roman" w:cs="Times New Roman"/>
          <w:sz w:val="28"/>
          <w:szCs w:val="28"/>
        </w:rPr>
        <w:t xml:space="preserve">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генеральный план городского </w:t>
      </w:r>
      <w:r w:rsidR="00275512">
        <w:rPr>
          <w:rFonts w:ascii="Times New Roman" w:hAnsi="Times New Roman" w:cs="Times New Roman"/>
          <w:sz w:val="28"/>
          <w:szCs w:val="28"/>
        </w:rPr>
        <w:lastRenderedPageBreak/>
        <w:t>округа, и по проекту документации по планировке территории, подлежащей комплексному развитию.</w:t>
      </w:r>
    </w:p>
    <w:p w:rsidR="00DB4BBC" w:rsidRDefault="000C410A" w:rsidP="000C410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DB4BBC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с момента оповещения жителей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DB4BBC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DB4BBC" w:rsidRDefault="000C410A" w:rsidP="000C410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B4BBC">
        <w:rPr>
          <w:rFonts w:ascii="Times New Roman" w:hAnsi="Times New Roman" w:cs="Times New Roman"/>
          <w:sz w:val="28"/>
          <w:szCs w:val="28"/>
        </w:rPr>
        <w:t xml:space="preserve">. В случае, указанном в </w:t>
      </w:r>
      <w:hyperlink r:id="rId9" w:history="1">
        <w:r w:rsidR="00DB4BBC" w:rsidRPr="000C410A">
          <w:rPr>
            <w:rFonts w:ascii="Times New Roman" w:hAnsi="Times New Roman" w:cs="Times New Roman"/>
            <w:sz w:val="28"/>
            <w:szCs w:val="28"/>
          </w:rPr>
          <w:t>части 7.1 статьи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 к</w:t>
      </w:r>
      <w:r w:rsidR="00DB4BBC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B4BBC">
        <w:rPr>
          <w:rFonts w:ascii="Times New Roman" w:hAnsi="Times New Roman" w:cs="Times New Roman"/>
          <w:sz w:val="28"/>
          <w:szCs w:val="28"/>
        </w:rPr>
        <w:t>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двух месяцев.</w:t>
      </w:r>
    </w:p>
    <w:p w:rsidR="00DB4BBC" w:rsidRDefault="000C410A" w:rsidP="00694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B4B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DB4BBC">
        <w:rPr>
          <w:rFonts w:ascii="Times New Roman" w:hAnsi="Times New Roman" w:cs="Times New Roman"/>
          <w:sz w:val="28"/>
          <w:szCs w:val="28"/>
        </w:rPr>
        <w:t xml:space="preserve">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DB4BBC" w:rsidRDefault="003A208E" w:rsidP="00DB4BB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B4BBC">
        <w:rPr>
          <w:rFonts w:ascii="Times New Roman" w:hAnsi="Times New Roman" w:cs="Times New Roman"/>
          <w:sz w:val="28"/>
          <w:szCs w:val="28"/>
        </w:rPr>
        <w:t xml:space="preserve">. 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 </w:t>
      </w:r>
      <w:hyperlink r:id="rId10" w:history="1">
        <w:r w:rsidR="00DB4BBC" w:rsidRPr="004908B9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="00DB4BBC" w:rsidRPr="004908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DB4BBC" w:rsidRPr="004908B9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4908B9" w:rsidRPr="004908B9">
        <w:rPr>
          <w:rFonts w:ascii="Times New Roman" w:hAnsi="Times New Roman" w:cs="Times New Roman"/>
          <w:sz w:val="28"/>
          <w:szCs w:val="28"/>
        </w:rPr>
        <w:t>, а также</w:t>
      </w:r>
      <w:r w:rsidR="00DB4BBC" w:rsidRPr="004908B9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4" w:history="1">
        <w:r w:rsidR="00DB4BBC" w:rsidRPr="004908B9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="00DB4BBC" w:rsidRPr="004908B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 w:history="1">
        <w:r w:rsidR="00DB4BBC" w:rsidRPr="004908B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DB4BBC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908B9">
        <w:rPr>
          <w:rFonts w:ascii="Times New Roman" w:hAnsi="Times New Roman" w:cs="Times New Roman"/>
          <w:sz w:val="28"/>
          <w:szCs w:val="28"/>
        </w:rPr>
        <w:t xml:space="preserve"> 31 Градостроительного кодекса Российской Федерации</w:t>
      </w:r>
      <w:r w:rsidR="00DB4BBC">
        <w:rPr>
          <w:rFonts w:ascii="Times New Roman" w:hAnsi="Times New Roman" w:cs="Times New Roman"/>
          <w:sz w:val="28"/>
          <w:szCs w:val="28"/>
        </w:rPr>
        <w:t>.</w:t>
      </w:r>
    </w:p>
    <w:p w:rsidR="00DB4BBC" w:rsidRDefault="004908B9" w:rsidP="00DB4BB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"/>
      <w:bookmarkEnd w:id="5"/>
      <w:r>
        <w:rPr>
          <w:rFonts w:ascii="Times New Roman" w:hAnsi="Times New Roman" w:cs="Times New Roman"/>
          <w:sz w:val="28"/>
          <w:szCs w:val="28"/>
        </w:rPr>
        <w:t>4.7</w:t>
      </w:r>
      <w:r w:rsidR="00DB4BBC">
        <w:rPr>
          <w:rFonts w:ascii="Times New Roman" w:hAnsi="Times New Roman" w:cs="Times New Roman"/>
          <w:sz w:val="28"/>
          <w:szCs w:val="28"/>
        </w:rPr>
        <w:t>.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DB4BBC" w:rsidRDefault="004908B9" w:rsidP="00DB4BB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"/>
      <w:bookmarkEnd w:id="6"/>
      <w:r>
        <w:rPr>
          <w:rFonts w:ascii="Times New Roman" w:hAnsi="Times New Roman" w:cs="Times New Roman"/>
          <w:sz w:val="28"/>
          <w:szCs w:val="28"/>
        </w:rPr>
        <w:t>4.8</w:t>
      </w:r>
      <w:r w:rsidR="00DB4BBC">
        <w:rPr>
          <w:rFonts w:ascii="Times New Roman" w:hAnsi="Times New Roman" w:cs="Times New Roman"/>
          <w:sz w:val="28"/>
          <w:szCs w:val="28"/>
        </w:rPr>
        <w:t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DB4BBC" w:rsidRDefault="004908B9" w:rsidP="00DB4BB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DB4BBC">
        <w:rPr>
          <w:rFonts w:ascii="Times New Roman" w:hAnsi="Times New Roman" w:cs="Times New Roman"/>
          <w:sz w:val="28"/>
          <w:szCs w:val="28"/>
        </w:rPr>
        <w:t>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</w:t>
      </w:r>
      <w:r w:rsidR="00537A4F">
        <w:rPr>
          <w:rFonts w:ascii="Times New Roman" w:hAnsi="Times New Roman" w:cs="Times New Roman"/>
          <w:sz w:val="28"/>
          <w:szCs w:val="28"/>
        </w:rPr>
        <w:t>дение в соответствии с Градостроительным</w:t>
      </w:r>
      <w:r w:rsidR="00DB4BBC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537A4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B4BBC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DB4BBC" w:rsidRDefault="00537A4F" w:rsidP="00537A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DB4BBC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в течение десяти дней после представления ему проекта правил землепользования и застройки и указанных в </w:t>
      </w:r>
      <w:hyperlink w:anchor="Par7" w:history="1">
        <w:r w:rsidR="00DB4BBC" w:rsidRPr="00537A4F">
          <w:rPr>
            <w:rFonts w:ascii="Times New Roman" w:hAnsi="Times New Roman" w:cs="Times New Roman"/>
            <w:sz w:val="28"/>
            <w:szCs w:val="28"/>
          </w:rPr>
          <w:t>части 15</w:t>
        </w:r>
      </w:hyperlink>
      <w:r w:rsidR="00DB4BB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31 Градостроительного кодекса Российской Федерации </w:t>
      </w:r>
      <w:r w:rsidR="00DB4BBC">
        <w:rPr>
          <w:rFonts w:ascii="Times New Roman" w:hAnsi="Times New Roman" w:cs="Times New Roman"/>
          <w:sz w:val="28"/>
          <w:szCs w:val="28"/>
        </w:rPr>
        <w:t>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представительный орган местного самоуправления или об отклонении проекта прав</w:t>
      </w:r>
      <w:r>
        <w:rPr>
          <w:rFonts w:ascii="Times New Roman" w:hAnsi="Times New Roman" w:cs="Times New Roman"/>
          <w:sz w:val="28"/>
          <w:szCs w:val="28"/>
        </w:rPr>
        <w:t xml:space="preserve">ил землепользования и застройки </w:t>
      </w:r>
      <w:r w:rsidR="00DB4BBC">
        <w:rPr>
          <w:rFonts w:ascii="Times New Roman" w:hAnsi="Times New Roman" w:cs="Times New Roman"/>
          <w:sz w:val="28"/>
          <w:szCs w:val="28"/>
        </w:rPr>
        <w:t>и о направлении его на доработку с указанием даты его повторного представления.</w:t>
      </w:r>
    </w:p>
    <w:p w:rsidR="00DB4BBC" w:rsidRDefault="00537A4F" w:rsidP="00537A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B4BBC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DB4BBC" w:rsidRDefault="00537A4F" w:rsidP="00537A4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DB4BB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="00DB4BBC">
        <w:rPr>
          <w:rFonts w:ascii="Times New Roman" w:hAnsi="Times New Roman" w:cs="Times New Roman"/>
          <w:sz w:val="28"/>
          <w:szCs w:val="28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DB4BBC">
        <w:rPr>
          <w:rFonts w:ascii="Times New Roman" w:hAnsi="Times New Roman" w:cs="Times New Roman"/>
          <w:sz w:val="28"/>
          <w:szCs w:val="28"/>
        </w:rPr>
        <w:t xml:space="preserve"> статьей </w:t>
      </w:r>
      <w:r>
        <w:rPr>
          <w:rFonts w:ascii="Times New Roman" w:hAnsi="Times New Roman" w:cs="Times New Roman"/>
          <w:sz w:val="28"/>
          <w:szCs w:val="28"/>
        </w:rPr>
        <w:t xml:space="preserve">46 Градостроительного кодекса Российской Федерации </w:t>
      </w:r>
      <w:r w:rsidR="00DB4BBC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не проводятся, в срок, указанный в </w:t>
      </w:r>
      <w:hyperlink r:id="rId12" w:history="1">
        <w:r w:rsidR="00DB4BBC" w:rsidRPr="00537A4F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="00DB4BB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46Градостроительного кодекса Российской Федерации</w:t>
      </w:r>
      <w:r w:rsidR="00DB4BBC">
        <w:rPr>
          <w:rFonts w:ascii="Times New Roman" w:hAnsi="Times New Roman" w:cs="Times New Roman"/>
          <w:sz w:val="28"/>
          <w:szCs w:val="28"/>
        </w:rPr>
        <w:t>.</w:t>
      </w:r>
    </w:p>
    <w:p w:rsidR="00EC3C5B" w:rsidRDefault="00EC3C5B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E5A6B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Процедура проведения собрания участников публичных слушаний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E5A6B" w:rsidP="00FE5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Собрание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 проводится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публичных слушаний.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:rsidR="00FF461A" w:rsidRPr="00776E2B" w:rsidRDefault="00FE5A6B" w:rsidP="00FE5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</w:t>
      </w:r>
    </w:p>
    <w:p w:rsidR="00FF461A" w:rsidRPr="00776E2B" w:rsidRDefault="00FE5A6B" w:rsidP="00FE5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началом собрания участников публичных слушаний организатор публичных слушаний осуществляет регистрацию лиц, участвующих в 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не прошедшие регистрацию, к участию в собрании участников публичных слушаниях не допускаются.</w:t>
      </w:r>
    </w:p>
    <w:p w:rsidR="00334BF8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 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публичных слушаний перед началом публичных слушаний доводит до сведения присутствующих следующую информацию: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подлежащего обсуждению на публичных слушаниях;</w:t>
      </w:r>
    </w:p>
    <w:p w:rsidR="00FF461A" w:rsidRPr="00776E2B" w:rsidRDefault="00334BF8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последовательность проведения публичных слушаний;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приглашенных лиц, информацию о количестве участников публичных слушаний;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докладчиков с указанием времени, отведенного на их выступления;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предложения и замечания по предмету публичных слушаний;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необходимую для проведения публичных слушаний.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FF461A" w:rsidRPr="00776E2B" w:rsidRDefault="00FF461A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предоставляет слово участникам публичных слушаний, зарегистрированным в качестве выступающих в порядке очередности.</w:t>
      </w:r>
    </w:p>
    <w:p w:rsidR="00FF461A" w:rsidRPr="00776E2B" w:rsidRDefault="00FF461A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имеет право на внеочередное выступление.</w:t>
      </w:r>
    </w:p>
    <w:p w:rsidR="00FF461A" w:rsidRPr="00776E2B" w:rsidRDefault="00FF461A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выступают только с разрешения председателя публичных слушаний.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FF461A" w:rsidRPr="00776E2B" w:rsidRDefault="00FF461A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публичных слушаниях должны быть связаны с предметом публичных слушаний.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выступления на публичных слушаниях отводится: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доклад представителя организатора публичных слушаний - до 20 минут;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к докладчику (содокладчику), представителям уполномоченно</w:t>
      </w:r>
      <w:r w:rsidR="0026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и ответы на них - до 5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один вопрос;</w:t>
      </w:r>
    </w:p>
    <w:p w:rsidR="00FF461A" w:rsidRPr="00776E2B" w:rsidRDefault="0052551E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выступление участ</w:t>
      </w:r>
      <w:r w:rsidR="00263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публичных слушаний, - до 10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одно выступление.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</w:t>
      </w:r>
    </w:p>
    <w:p w:rsidR="00FF461A" w:rsidRPr="00776E2B" w:rsidRDefault="00FF461A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порядка, установленного настоящим Положением, участники публичных слушаний удаляются из помещения, являющегося местом проведения публичных слушаний по требованию Председателя публичных слушаний.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</w:t>
      </w:r>
    </w:p>
    <w:p w:rsidR="00FF461A" w:rsidRPr="00776E2B" w:rsidRDefault="0052551E" w:rsidP="0052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21" w:rsidRPr="004A3BD3" w:rsidRDefault="009F2421" w:rsidP="009F2421">
      <w:pPr>
        <w:spacing w:after="24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</w:t>
      </w:r>
      <w:r w:rsidRPr="004A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и замечания к проекту, выносимому на публичные слушания или общественные обсуждения</w:t>
      </w:r>
    </w:p>
    <w:p w:rsidR="009F2421" w:rsidRPr="004A3BD3" w:rsidRDefault="009F2421" w:rsidP="009F242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21" w:rsidRPr="007F143A" w:rsidRDefault="009F2421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3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</w:t>
      </w:r>
      <w:r w:rsidRPr="007F1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2.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9F2421" w:rsidRPr="007F143A" w:rsidRDefault="009F2421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</w:t>
      </w:r>
      <w:r w:rsidRPr="007F1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7F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общественных обсуждений)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421" w:rsidRPr="007F143A" w:rsidRDefault="009F2421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F2421" w:rsidRPr="004A3BD3" w:rsidRDefault="009F2421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</w:t>
      </w:r>
      <w:r w:rsidRPr="007F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публичных слушаний;</w:t>
      </w:r>
    </w:p>
    <w:p w:rsidR="009F2421" w:rsidRPr="004A3BD3" w:rsidRDefault="009F2421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</w:t>
      </w:r>
      <w:r w:rsidRPr="00A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слушаниях.</w:t>
      </w:r>
    </w:p>
    <w:p w:rsidR="009F2421" w:rsidRPr="004A3BD3" w:rsidRDefault="007F143A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7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F2421"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и замечания, внесенные в соответствии с пунктом </w:t>
      </w:r>
      <w:r w:rsidR="00A87376" w:rsidRPr="00A87376">
        <w:rPr>
          <w:rFonts w:ascii="Times New Roman" w:eastAsia="Times New Roman" w:hAnsi="Times New Roman" w:cs="Times New Roman"/>
          <w:sz w:val="28"/>
          <w:szCs w:val="28"/>
          <w:lang w:eastAsia="ru-RU"/>
        </w:rPr>
        <w:t>6.1 настоящего Положения</w:t>
      </w:r>
      <w:r w:rsidR="009F2421"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</w:t>
      </w:r>
      <w:r w:rsidR="009F2421"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участником публичных слушаний или общественных обсуждений </w:t>
      </w:r>
      <w:r w:rsidR="00A87376" w:rsidRPr="00A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2421"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едостоверных сведений.</w:t>
      </w:r>
    </w:p>
    <w:p w:rsidR="009F2421" w:rsidRPr="004A3BD3" w:rsidRDefault="00A87376" w:rsidP="009F2421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9F2421" w:rsidRPr="004A3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A87376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87376" w:rsidRPr="00030BC0" w:rsidRDefault="00A87376" w:rsidP="00A8737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Порядок оформления результатов обсуждения вопросов, вынесенных на общественные обсуждения или публичные слушания.</w:t>
      </w:r>
      <w:r w:rsidR="009F2421" w:rsidRPr="004A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A87376" w:rsidRPr="00030BC0" w:rsidRDefault="00113880" w:rsidP="0011388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Ход публичных слушаний и выступления</w:t>
      </w:r>
      <w:r w:rsidR="00030BC0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общественных обсуждений  протоколируются.</w:t>
      </w:r>
      <w:r w:rsidR="00BF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протоколу прилагаются письменные предложения и замечания заинтересованных лиц.</w:t>
      </w:r>
    </w:p>
    <w:p w:rsidR="00A87376" w:rsidRPr="00030BC0" w:rsidRDefault="00A87376" w:rsidP="00030BC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30BC0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Председательствующий вправе в любой момент объявить перерыв в публичных слушаниях с указанием времени перерыва.</w:t>
      </w:r>
    </w:p>
    <w:p w:rsidR="00A87376" w:rsidRPr="00030BC0" w:rsidRDefault="00030BC0" w:rsidP="00030BC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публичных слушаний или общественных обсуждений в течение 10 рабочих дней со дня окончания периода размещения проекта муниципального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вынесенного на обсуждение,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подготавливает и оформляет протокол публичных слушаний или общественных обсуждений в котором указываются: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дата оформления протокола публичных слушаний или общественных обсуждений;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информация об организаторе публичных слушаний или общественных обсуждений;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A87376" w:rsidRPr="00030BC0" w:rsidRDefault="00030BC0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7.4.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87376" w:rsidRPr="00030BC0" w:rsidRDefault="00030BC0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7.5.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BC0" w:rsidRDefault="00030BC0" w:rsidP="00030B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о результатах публичных слушаний </w:t>
      </w:r>
    </w:p>
    <w:p w:rsidR="00A87376" w:rsidRPr="00030BC0" w:rsidRDefault="00A87376" w:rsidP="00030B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общественных обсуждений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4C3A" w:rsidRDefault="00030BC0" w:rsidP="00030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A4C3A" w:rsidRPr="004A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с даты оформления протокола публичных слушаний.</w:t>
      </w:r>
    </w:p>
    <w:p w:rsidR="00A87376" w:rsidRPr="00030BC0" w:rsidRDefault="004A4C3A" w:rsidP="00030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8.2. 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заключении о результатах публичных слушаний или общественных обсуждений указываются: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дата оформления заключения о результатах публичных слушаний или общественных обсуждений;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</w:t>
      </w:r>
      <w:r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обсуждений предложений и замечаний и выводы по результатам публичных слушаний или общественных обсуждений.</w:t>
      </w:r>
    </w:p>
    <w:p w:rsidR="00A87376" w:rsidRPr="00030BC0" w:rsidRDefault="005B1268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8.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</w:t>
      </w:r>
      <w:r w:rsidR="00D66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 ____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A87376" w:rsidRPr="00030BC0" w:rsidRDefault="005B1268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8.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и размещается на официальном сайте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268" w:rsidRPr="00030BC0" w:rsidRDefault="005B1268" w:rsidP="005B1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</w:t>
      </w:r>
      <w:r w:rsidR="00BF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75B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376" w:rsidRPr="00030BC0" w:rsidRDefault="005B1268" w:rsidP="005B1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87376" w:rsidRPr="00030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A87376" w:rsidRPr="00030BC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376" w:rsidRPr="00113880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A87376" w:rsidRPr="00A87376" w:rsidRDefault="00A87376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2421" w:rsidRDefault="009F2421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4A4C3A" w:rsidRDefault="004A4C3A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BC" w:rsidRDefault="009F20BC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BC" w:rsidRDefault="009F20BC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BC" w:rsidRDefault="009F20BC" w:rsidP="00A8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21" w:rsidRDefault="009F2421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4A8" w:rsidRDefault="00E034A8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4A8" w:rsidRDefault="00E034A8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F461A" w:rsidP="00CF4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F4AFF" w:rsidRDefault="00FF461A" w:rsidP="00CF4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организации</w:t>
      </w:r>
    </w:p>
    <w:p w:rsidR="00CF4AFF" w:rsidRDefault="00FF461A" w:rsidP="00CF4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</w:t>
      </w:r>
    </w:p>
    <w:p w:rsidR="00CF4AFF" w:rsidRDefault="00FF461A" w:rsidP="00CF4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градостроительной</w:t>
      </w:r>
    </w:p>
    <w:p w:rsidR="00CF4AFF" w:rsidRDefault="00FF461A" w:rsidP="00CF4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</w:t>
      </w:r>
    </w:p>
    <w:p w:rsidR="00FF461A" w:rsidRPr="00776E2B" w:rsidRDefault="00BF075B" w:rsidP="00FF4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МР «Магарамкентский район»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61A" w:rsidRPr="00BC7853" w:rsidRDefault="00FF461A" w:rsidP="00FF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F461A" w:rsidP="00BC7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главы муниципального образования (решением представительного органа муниципального образования) _________________________________________________________________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поселения)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 о назначении публичных слушаний по проекту: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информация о проекте, подлежащем рассмотрению на публичных слушаниях, перечень информационных материалов к такому проекту 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проект) проводятся публичные слушания с ___ до ___ ч. «___» _______ 20_____ г. в здании ______________________, расположенном по адресу: ______________________.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__________, расположенном по адресу: _____________ с ______ до____ч. «___» _______ 20_____ г.;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__________, расположенном по адресу: _____________ с ______ до____ ч. «___» _______ 20_____ г..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(прописывается если организатором принято решение о разделении н</w:t>
      </w:r>
      <w:r w:rsidR="00BC78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аселенного пункта на части</w:t>
      </w: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является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F264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FF461A" w:rsidRPr="00F264BA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указывается организатор п</w:t>
      </w:r>
      <w:r w:rsidR="00F26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убличных слушаний 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представлен на экспозиции. Экспозиция проекта проходит: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________по адресу: __________ с ___________ по ______________;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дата открытия экспозиции дата закрытия экспозиции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(прописывается если организовано несколько экспозиций рассматриваемого проекта)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_____________ по адресу _____________ с ______ по _________;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_____________ по адресу _____________ с ______ по _________.</w:t>
      </w:r>
    </w:p>
    <w:p w:rsidR="00F264BA" w:rsidRDefault="00FF461A" w:rsidP="00F2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работы экспозиции: с_____ по__________. </w:t>
      </w:r>
    </w:p>
    <w:p w:rsidR="00FF461A" w:rsidRPr="00776E2B" w:rsidRDefault="00FF461A" w:rsidP="00F2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FF461A" w:rsidRPr="00776E2B" w:rsidRDefault="00FF461A" w:rsidP="00F2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участников публичных слушаний состоится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_________________по адресу: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(дата, время)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 xml:space="preserve"> (прописывается в случае проведения нескольких собраний участников публичных слушаний)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по адресу: 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(дата, время) 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по адресу: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(дата, время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1A" w:rsidRPr="00776E2B" w:rsidRDefault="00FF461A" w:rsidP="003C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касающиеся проекта, можно подавать: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и письменной форме в ходе проведения собрания участников публичных слушаний;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письменной форме - в адрес организатора публичных слушаний с ____ по _____ в будние дни с ____ часов по ____ часов в здании _____ по адресу: _______</w:t>
      </w:r>
      <w:r w:rsidR="00F264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461A" w:rsidRPr="00776E2B" w:rsidRDefault="00FF461A" w:rsidP="00FF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FF461A" w:rsidRPr="00776E2B" w:rsidRDefault="00FF461A" w:rsidP="003C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 информационные материалы к нему размещены на официальном сайте по адресу: ___________________________________</w:t>
      </w:r>
      <w:r w:rsidR="003C112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32D" w:rsidRDefault="00FF461A" w:rsidP="003C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предложений и замечаний в ходе проведения собрания участников публичных слушаний при себе необходимо иметь: </w:t>
      </w:r>
    </w:p>
    <w:p w:rsidR="0018732D" w:rsidRDefault="0018732D" w:rsidP="003C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 - паспорт, </w:t>
      </w:r>
    </w:p>
    <w:p w:rsidR="00FF461A" w:rsidRPr="00776E2B" w:rsidRDefault="0018732D" w:rsidP="003C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61A"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B59" w:rsidRDefault="002B2B59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5B" w:rsidRDefault="00BF075B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Pr="00776E2B" w:rsidRDefault="00B11138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bookmarkStart w:id="8" w:name="_GoBack"/>
      <w:bookmarkEnd w:id="8"/>
    </w:p>
    <w:p w:rsidR="00B11138" w:rsidRDefault="00B11138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организации</w:t>
      </w:r>
    </w:p>
    <w:p w:rsidR="00B11138" w:rsidRDefault="00B11138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</w:t>
      </w:r>
    </w:p>
    <w:p w:rsidR="00B11138" w:rsidRDefault="00B11138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градостроительной</w:t>
      </w:r>
    </w:p>
    <w:p w:rsidR="00B11138" w:rsidRDefault="00B11138" w:rsidP="00B11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</w:t>
      </w:r>
    </w:p>
    <w:p w:rsidR="00B11138" w:rsidRDefault="00BF075B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Ф.И.О., подпись, дата)</w:t>
      </w: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A9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ПУБЛИЧНЫХ СЛУШАНИЙ ПО ПРОЕКТУ 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проекта) </w:t>
      </w:r>
    </w:p>
    <w:p w:rsidR="00BF075B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сведения о проекте,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публичные слушания: 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_____________________________3. 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 ____________________________________________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юридический адрес, телефон, адрес электронной почты) </w:t>
      </w:r>
    </w:p>
    <w:p w:rsidR="00BF075B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проведения публичных слушаний ___</w:t>
      </w:r>
      <w:r w:rsidR="00BF0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D7A81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Формы оповещения о начале публичных слушаний (название, номер, дата печатных изданий и др. формы)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Сведения о проведении экспозиции по материалам (где и когда проведена, количество предложений и замечаний)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Сведения о протоколе публичных слушаний (когда подписан) __________________________________________________________________9. Выводы и рекомендации по проведению публичных слушаний по проекту 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</w:t>
      </w:r>
      <w:r w:rsidR="009D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мечаний и выводы по результатам </w:t>
      </w: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слушаний): _____________________________ </w:t>
      </w:r>
    </w:p>
    <w:p w:rsidR="009D7A81" w:rsidRDefault="009D7A81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уполномоченного органа____</w:t>
      </w:r>
      <w:r w:rsidR="009D7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D7A81" w:rsidRDefault="009D7A81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8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участников публичных слушаний </w:t>
      </w:r>
    </w:p>
    <w:p w:rsidR="00B11138" w:rsidRDefault="00B11138" w:rsidP="00B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1138" w:rsidSect="00986B2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93" w:rsidRDefault="00325D93" w:rsidP="00986B2F">
      <w:pPr>
        <w:spacing w:after="0" w:line="240" w:lineRule="auto"/>
      </w:pPr>
      <w:r>
        <w:separator/>
      </w:r>
    </w:p>
  </w:endnote>
  <w:endnote w:type="continuationSeparator" w:id="1">
    <w:p w:rsidR="00325D93" w:rsidRDefault="00325D93" w:rsidP="0098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93" w:rsidRDefault="00325D93" w:rsidP="00986B2F">
      <w:pPr>
        <w:spacing w:after="0" w:line="240" w:lineRule="auto"/>
      </w:pPr>
      <w:r>
        <w:separator/>
      </w:r>
    </w:p>
  </w:footnote>
  <w:footnote w:type="continuationSeparator" w:id="1">
    <w:p w:rsidR="00325D93" w:rsidRDefault="00325D93" w:rsidP="0098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3540"/>
      <w:docPartObj>
        <w:docPartGallery w:val="Page Numbers (Top of Page)"/>
        <w:docPartUnique/>
      </w:docPartObj>
    </w:sdtPr>
    <w:sdtContent>
      <w:p w:rsidR="00227E81" w:rsidRDefault="00396FE8">
        <w:pPr>
          <w:pStyle w:val="a3"/>
          <w:jc w:val="center"/>
        </w:pPr>
        <w:r>
          <w:fldChar w:fldCharType="begin"/>
        </w:r>
        <w:r w:rsidR="00227E81">
          <w:instrText>PAGE   \* MERGEFORMAT</w:instrText>
        </w:r>
        <w:r>
          <w:fldChar w:fldCharType="separate"/>
        </w:r>
        <w:r w:rsidR="00D9041E">
          <w:rPr>
            <w:noProof/>
          </w:rPr>
          <w:t>2</w:t>
        </w:r>
        <w:r>
          <w:fldChar w:fldCharType="end"/>
        </w:r>
      </w:p>
    </w:sdtContent>
  </w:sdt>
  <w:p w:rsidR="00227E81" w:rsidRDefault="00227E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FEC"/>
    <w:rsid w:val="00030BC0"/>
    <w:rsid w:val="00043F7A"/>
    <w:rsid w:val="00045ADE"/>
    <w:rsid w:val="000778AD"/>
    <w:rsid w:val="000A246C"/>
    <w:rsid w:val="000C410A"/>
    <w:rsid w:val="000C600E"/>
    <w:rsid w:val="000D670A"/>
    <w:rsid w:val="000E368C"/>
    <w:rsid w:val="000F65FE"/>
    <w:rsid w:val="00113880"/>
    <w:rsid w:val="00125A03"/>
    <w:rsid w:val="0016778A"/>
    <w:rsid w:val="0018732D"/>
    <w:rsid w:val="001D241B"/>
    <w:rsid w:val="001D35A9"/>
    <w:rsid w:val="001E435F"/>
    <w:rsid w:val="002262B9"/>
    <w:rsid w:val="00227E81"/>
    <w:rsid w:val="00230FF3"/>
    <w:rsid w:val="00257321"/>
    <w:rsid w:val="00263371"/>
    <w:rsid w:val="00275512"/>
    <w:rsid w:val="002766E2"/>
    <w:rsid w:val="002A1FD7"/>
    <w:rsid w:val="002B2B59"/>
    <w:rsid w:val="002E0763"/>
    <w:rsid w:val="002F1E92"/>
    <w:rsid w:val="002F4CE9"/>
    <w:rsid w:val="002F531A"/>
    <w:rsid w:val="00303446"/>
    <w:rsid w:val="00303735"/>
    <w:rsid w:val="00325D93"/>
    <w:rsid w:val="00334BF8"/>
    <w:rsid w:val="003576EB"/>
    <w:rsid w:val="00373F08"/>
    <w:rsid w:val="00396FE8"/>
    <w:rsid w:val="003A208E"/>
    <w:rsid w:val="003C112F"/>
    <w:rsid w:val="003C777D"/>
    <w:rsid w:val="004062FE"/>
    <w:rsid w:val="00415672"/>
    <w:rsid w:val="00417A4B"/>
    <w:rsid w:val="00450868"/>
    <w:rsid w:val="0049030A"/>
    <w:rsid w:val="004908B9"/>
    <w:rsid w:val="004926FA"/>
    <w:rsid w:val="004A4C3A"/>
    <w:rsid w:val="004F0975"/>
    <w:rsid w:val="004F560D"/>
    <w:rsid w:val="0052551E"/>
    <w:rsid w:val="00537A4F"/>
    <w:rsid w:val="005B1268"/>
    <w:rsid w:val="00601316"/>
    <w:rsid w:val="0061310B"/>
    <w:rsid w:val="006323B8"/>
    <w:rsid w:val="0065699D"/>
    <w:rsid w:val="00682EDE"/>
    <w:rsid w:val="00692B9C"/>
    <w:rsid w:val="00694D28"/>
    <w:rsid w:val="006E51A9"/>
    <w:rsid w:val="00730DCD"/>
    <w:rsid w:val="00751CE0"/>
    <w:rsid w:val="0076632C"/>
    <w:rsid w:val="00773964"/>
    <w:rsid w:val="007B71E5"/>
    <w:rsid w:val="007F143A"/>
    <w:rsid w:val="00811EBB"/>
    <w:rsid w:val="00873E37"/>
    <w:rsid w:val="00892ADA"/>
    <w:rsid w:val="008A33E6"/>
    <w:rsid w:val="008C2F0D"/>
    <w:rsid w:val="008C4049"/>
    <w:rsid w:val="00926518"/>
    <w:rsid w:val="0092741D"/>
    <w:rsid w:val="00985396"/>
    <w:rsid w:val="00986B2F"/>
    <w:rsid w:val="00991B44"/>
    <w:rsid w:val="009D7A81"/>
    <w:rsid w:val="009F20BC"/>
    <w:rsid w:val="009F2421"/>
    <w:rsid w:val="00A53D20"/>
    <w:rsid w:val="00A87376"/>
    <w:rsid w:val="00A924CC"/>
    <w:rsid w:val="00A935E9"/>
    <w:rsid w:val="00AA58A0"/>
    <w:rsid w:val="00AF1F13"/>
    <w:rsid w:val="00AF2FB3"/>
    <w:rsid w:val="00B04E2F"/>
    <w:rsid w:val="00B11138"/>
    <w:rsid w:val="00B15FED"/>
    <w:rsid w:val="00B8228B"/>
    <w:rsid w:val="00B975FF"/>
    <w:rsid w:val="00BB296F"/>
    <w:rsid w:val="00BC7853"/>
    <w:rsid w:val="00BD37A6"/>
    <w:rsid w:val="00BD666F"/>
    <w:rsid w:val="00BE2E1E"/>
    <w:rsid w:val="00BE66AE"/>
    <w:rsid w:val="00BF075B"/>
    <w:rsid w:val="00BF345D"/>
    <w:rsid w:val="00BF4A35"/>
    <w:rsid w:val="00C5152C"/>
    <w:rsid w:val="00C67214"/>
    <w:rsid w:val="00C71DB2"/>
    <w:rsid w:val="00CC19A2"/>
    <w:rsid w:val="00CF4AFF"/>
    <w:rsid w:val="00D13BCE"/>
    <w:rsid w:val="00D17CC6"/>
    <w:rsid w:val="00D47D00"/>
    <w:rsid w:val="00D645E1"/>
    <w:rsid w:val="00D668C8"/>
    <w:rsid w:val="00D9041E"/>
    <w:rsid w:val="00D96FB0"/>
    <w:rsid w:val="00DA06B4"/>
    <w:rsid w:val="00DB4BBC"/>
    <w:rsid w:val="00DD0F0E"/>
    <w:rsid w:val="00DE5956"/>
    <w:rsid w:val="00E033E0"/>
    <w:rsid w:val="00E034A8"/>
    <w:rsid w:val="00E20622"/>
    <w:rsid w:val="00E57455"/>
    <w:rsid w:val="00E71153"/>
    <w:rsid w:val="00EB1AC8"/>
    <w:rsid w:val="00EC3C5B"/>
    <w:rsid w:val="00ED42D6"/>
    <w:rsid w:val="00EE3DA2"/>
    <w:rsid w:val="00EF7E85"/>
    <w:rsid w:val="00F02B3F"/>
    <w:rsid w:val="00F03FEC"/>
    <w:rsid w:val="00F264BA"/>
    <w:rsid w:val="00F72507"/>
    <w:rsid w:val="00F80410"/>
    <w:rsid w:val="00F84517"/>
    <w:rsid w:val="00FC083F"/>
    <w:rsid w:val="00FD4455"/>
    <w:rsid w:val="00FE5A6B"/>
    <w:rsid w:val="00FF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5B"/>
  </w:style>
  <w:style w:type="paragraph" w:styleId="3">
    <w:name w:val="heading 3"/>
    <w:basedOn w:val="a"/>
    <w:next w:val="a"/>
    <w:link w:val="30"/>
    <w:qFormat/>
    <w:rsid w:val="001E43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B2F"/>
  </w:style>
  <w:style w:type="paragraph" w:styleId="a5">
    <w:name w:val="footer"/>
    <w:basedOn w:val="a"/>
    <w:link w:val="a6"/>
    <w:uiPriority w:val="99"/>
    <w:unhideWhenUsed/>
    <w:rsid w:val="0098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B2F"/>
  </w:style>
  <w:style w:type="paragraph" w:customStyle="1" w:styleId="Default">
    <w:name w:val="Default"/>
    <w:qFormat/>
    <w:rsid w:val="000A24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D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43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E435F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4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B2F"/>
  </w:style>
  <w:style w:type="paragraph" w:styleId="a5">
    <w:name w:val="footer"/>
    <w:basedOn w:val="a"/>
    <w:link w:val="a6"/>
    <w:uiPriority w:val="99"/>
    <w:unhideWhenUsed/>
    <w:rsid w:val="00986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B2F"/>
  </w:style>
  <w:style w:type="paragraph" w:customStyle="1" w:styleId="Default">
    <w:name w:val="Default"/>
    <w:qFormat/>
    <w:rsid w:val="000A24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587CCA35F00A2321102E3B72ED0E6F72569DACC4B443290090AE20802C5884C26E9CD32CF763DB48DBE2A836CBF18A3DEA0FF39A2CED0i8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57107C4052A6F7E38C7DC272F9FA5276DA6CB0709CC5515CA41FAFAEA0D1AC9C57D47A8AA435AA9C686A757AC293411A014ADA09ED09c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57107C4052A6F7E38C7DC272F9FA5276DA6CB0709CC5515CA41FAFAEA0D1AC9C57D47A8AA334AA9C686A757AC293411A014ADA09ED09c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DE71288D033FE156832098518EC1E1E873388B917EC5D4E87F4653BC32F0DA2D9F9FC1431E8E4E80499E8982666FC0177ADD407557CZ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32E2-3560-444B-B1C8-C5757EB3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1</cp:lastModifiedBy>
  <cp:revision>14</cp:revision>
  <cp:lastPrinted>2021-07-30T10:23:00Z</cp:lastPrinted>
  <dcterms:created xsi:type="dcterms:W3CDTF">2021-06-22T05:30:00Z</dcterms:created>
  <dcterms:modified xsi:type="dcterms:W3CDTF">2021-08-02T11:43:00Z</dcterms:modified>
</cp:coreProperties>
</file>