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D" w:rsidRDefault="00884556" w:rsidP="008B04BD">
      <w:pPr>
        <w:spacing w:after="0" w:line="240" w:lineRule="atLeast"/>
        <w:jc w:val="center"/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 w:rsidRPr="00B14447">
        <w:rPr>
          <w:rFonts w:ascii="Times New Roman" w:hAnsi="Times New Roman" w:cs="Times New Roman"/>
          <w:sz w:val="32"/>
          <w:szCs w:val="32"/>
        </w:rPr>
        <w:fldChar w:fldCharType="begin"/>
      </w:r>
      <w:r w:rsidRPr="00B14447">
        <w:rPr>
          <w:rFonts w:ascii="Times New Roman" w:hAnsi="Times New Roman" w:cs="Times New Roman"/>
          <w:sz w:val="32"/>
          <w:szCs w:val="32"/>
        </w:rPr>
        <w:instrText>HYPERLINK "http://www.dagminobr.ru/storage/files/2017/noko/kr_ocen_noko.doc"</w:instrText>
      </w:r>
      <w:r w:rsidRPr="00B14447">
        <w:rPr>
          <w:rFonts w:ascii="Times New Roman" w:hAnsi="Times New Roman" w:cs="Times New Roman"/>
          <w:sz w:val="32"/>
          <w:szCs w:val="32"/>
        </w:rPr>
        <w:fldChar w:fldCharType="separate"/>
      </w:r>
      <w:r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Критерии оценки качества деятельности </w:t>
      </w:r>
      <w:r w:rsidR="008B04BD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учреждений культуры</w:t>
      </w:r>
      <w:r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, </w:t>
      </w:r>
      <w:r w:rsidR="008B04BD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расположенных</w:t>
      </w:r>
    </w:p>
    <w:p w:rsidR="00884556" w:rsidRDefault="00884556" w:rsidP="008B04BD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на территории</w:t>
      </w:r>
      <w:r w:rsidRPr="00B14447">
        <w:rPr>
          <w:rFonts w:ascii="Times New Roman" w:hAnsi="Times New Roman" w:cs="Times New Roman"/>
          <w:sz w:val="32"/>
          <w:szCs w:val="32"/>
        </w:rPr>
        <w:fldChar w:fldCharType="end"/>
      </w:r>
      <w:r w:rsidRPr="00B14447">
        <w:rPr>
          <w:rStyle w:val="a3"/>
          <w:rFonts w:ascii="Times New Roman" w:hAnsi="Times New Roman" w:cs="Times New Roman"/>
          <w:sz w:val="32"/>
          <w:szCs w:val="32"/>
        </w:rPr>
        <w:t xml:space="preserve"> муниципального района «Магарамкентский район»</w:t>
      </w:r>
    </w:p>
    <w:p w:rsidR="008B04BD" w:rsidRDefault="008B04BD" w:rsidP="008B04BD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8B04BD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4BD" w:rsidRPr="00C70107" w:rsidRDefault="008B04BD" w:rsidP="008B04B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8B04BD" w:rsidRPr="00C70107" w:rsidRDefault="008B04BD" w:rsidP="008B04BD">
      <w:pPr>
        <w:spacing w:after="0" w:line="240" w:lineRule="atLeast"/>
        <w:ind w:left="10915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 к Порядку проведения независимой оценки</w:t>
      </w:r>
    </w:p>
    <w:p w:rsidR="008B04BD" w:rsidRPr="00C70107" w:rsidRDefault="008B04BD" w:rsidP="008B04BD">
      <w:pPr>
        <w:spacing w:after="0" w:line="240" w:lineRule="atLeast"/>
        <w:ind w:left="10915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 качества работы учреждений культуры</w:t>
      </w:r>
    </w:p>
    <w:p w:rsidR="008B04BD" w:rsidRPr="00C70107" w:rsidRDefault="008B04BD" w:rsidP="008B04BD">
      <w:pPr>
        <w:spacing w:after="0" w:line="240" w:lineRule="atLeast"/>
        <w:ind w:left="10915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 в МР «Магарамкентский район» </w:t>
      </w:r>
    </w:p>
    <w:p w:rsidR="008B04BD" w:rsidRPr="00C70107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B04BD" w:rsidRPr="00C70107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B04BD" w:rsidRPr="00C70107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>Показатели, формируемые на основе изучения мнения получателей услуг</w:t>
      </w:r>
    </w:p>
    <w:p w:rsidR="008B04BD" w:rsidRPr="00114A9B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6023" w:type="dxa"/>
        <w:tblInd w:w="-34" w:type="dxa"/>
        <w:tblLook w:val="04A0"/>
      </w:tblPr>
      <w:tblGrid>
        <w:gridCol w:w="630"/>
        <w:gridCol w:w="13262"/>
        <w:gridCol w:w="2131"/>
      </w:tblGrid>
      <w:tr w:rsidR="008B04BD" w:rsidRPr="00462084" w:rsidTr="008B04BD">
        <w:trPr>
          <w:trHeight w:val="917"/>
        </w:trPr>
        <w:tc>
          <w:tcPr>
            <w:tcW w:w="630" w:type="dxa"/>
            <w:vMerge w:val="restart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2" w:type="dxa"/>
            <w:vMerge w:val="restart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131" w:type="dxa"/>
            <w:vMerge w:val="restart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значение,</w:t>
            </w:r>
          </w:p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B04BD" w:rsidRPr="00462084" w:rsidTr="008B04BD">
        <w:trPr>
          <w:trHeight w:val="276"/>
        </w:trPr>
        <w:tc>
          <w:tcPr>
            <w:tcW w:w="630" w:type="dxa"/>
            <w:vMerge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2" w:type="dxa"/>
            <w:vMerge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62084" w:rsidTr="008B04BD">
        <w:trPr>
          <w:trHeight w:val="335"/>
        </w:trPr>
        <w:tc>
          <w:tcPr>
            <w:tcW w:w="630" w:type="dxa"/>
            <w:vMerge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1" w:type="dxa"/>
          </w:tcPr>
          <w:p w:rsidR="008B04BD" w:rsidRPr="00E70930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0930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новых мероприятиях 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посещения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людьми с ограниченными возможностями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комфортности пребывания в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(места для сидения, гардероб, чистота помещений)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и пешая доступность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использования электронными сервисами, предоставляемыми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посетителям (в том числе и с помощью мобильных устройств)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ожидания предоставления услуг 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графика работы 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rPr>
          <w:trHeight w:val="92"/>
        </w:trPr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  <w:proofErr w:type="spellStart"/>
            <w:r w:rsidRPr="00CB7E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CB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и компетентность персонала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62" w:type="dxa"/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62084" w:rsidTr="008B04BD">
        <w:tc>
          <w:tcPr>
            <w:tcW w:w="630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262" w:type="dxa"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качеством оказания услуг  </w:t>
            </w:r>
            <w:proofErr w:type="spellStart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</w:t>
            </w:r>
          </w:p>
          <w:p w:rsidR="008B04BD" w:rsidRPr="00462084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2131" w:type="dxa"/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262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творческих групп, кружков по интересам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RPr="00462084" w:rsidTr="008B04BD">
        <w:tc>
          <w:tcPr>
            <w:tcW w:w="630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262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B04BD" w:rsidRPr="00462084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</w:tbl>
    <w:p w:rsidR="008B04BD" w:rsidRPr="009B6C1D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48" w:rsidRDefault="00772648"/>
    <w:p w:rsidR="008B04BD" w:rsidRDefault="008B04BD"/>
    <w:p w:rsidR="008B04BD" w:rsidRDefault="008B04BD"/>
    <w:p w:rsidR="008B04BD" w:rsidRDefault="008B04BD"/>
    <w:p w:rsidR="008B04BD" w:rsidRDefault="008B04BD"/>
    <w:p w:rsidR="008B04BD" w:rsidRPr="00487605" w:rsidRDefault="008B04BD" w:rsidP="008B04BD">
      <w:pPr>
        <w:spacing w:after="0" w:line="240" w:lineRule="atLeast"/>
        <w:ind w:left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B04BD" w:rsidRPr="00487605" w:rsidRDefault="008B04BD" w:rsidP="008B04BD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8B04BD" w:rsidRPr="00487605" w:rsidRDefault="008B04BD" w:rsidP="008B04BD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качества работы учреждений культуры</w:t>
      </w:r>
    </w:p>
    <w:p w:rsidR="008B04BD" w:rsidRPr="00487605" w:rsidRDefault="008B04BD" w:rsidP="008B04BD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в МР «Магарамкентский район»</w:t>
      </w:r>
    </w:p>
    <w:p w:rsidR="008B04BD" w:rsidRPr="00487605" w:rsidRDefault="008B04BD" w:rsidP="008B04BD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</w:p>
    <w:p w:rsidR="008B04BD" w:rsidRPr="00487605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B04BD" w:rsidRPr="00487605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05">
        <w:rPr>
          <w:rFonts w:ascii="Times New Roman" w:hAnsi="Times New Roman" w:cs="Times New Roman"/>
          <w:b/>
          <w:sz w:val="24"/>
          <w:szCs w:val="24"/>
        </w:rPr>
        <w:t>Показатели, формируемые на основе изучения мнения получателей услуг</w:t>
      </w:r>
    </w:p>
    <w:p w:rsidR="008B04BD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3" w:type="dxa"/>
        <w:tblInd w:w="-34" w:type="dxa"/>
        <w:tblLook w:val="04A0"/>
      </w:tblPr>
      <w:tblGrid>
        <w:gridCol w:w="630"/>
        <w:gridCol w:w="13262"/>
        <w:gridCol w:w="2131"/>
      </w:tblGrid>
      <w:tr w:rsidR="008B04BD" w:rsidTr="008B04BD">
        <w:trPr>
          <w:trHeight w:val="91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значение,</w:t>
            </w:r>
          </w:p>
          <w:p w:rsidR="008B04BD" w:rsidRDefault="008B04BD" w:rsidP="0027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4BD" w:rsidRDefault="008B04BD" w:rsidP="0027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4BD" w:rsidRDefault="008B04BD" w:rsidP="0027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B04BD" w:rsidTr="008B04B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2D218A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18A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 библиотеке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библиотеки для всех категорий пользователей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библиотеке (места для сидения, гардероб, чистота помещений)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 и пешая доступность библиотеки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электронными сервисами, предоставляемыми библиотекой посетителям (в том числе и с помощью мобильных устройств)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ожидания предоставления услуг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 библиотеки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Простота/удобство поиска необходимого издания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библиотеки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библиотеки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 библиотекой  в целом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  <w:tr w:rsidR="008B04BD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5)</w:t>
            </w:r>
          </w:p>
        </w:tc>
      </w:tr>
    </w:tbl>
    <w:p w:rsidR="008B04BD" w:rsidRDefault="008B04BD" w:rsidP="008B04BD"/>
    <w:p w:rsidR="00884556" w:rsidRDefault="00884556"/>
    <w:p w:rsidR="00884556" w:rsidRDefault="00884556"/>
    <w:p w:rsidR="00884556" w:rsidRDefault="00884556"/>
    <w:p w:rsidR="00884556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556" w:rsidRPr="006231E3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84556" w:rsidRPr="006231E3" w:rsidRDefault="00884556" w:rsidP="00884556">
      <w:pPr>
        <w:tabs>
          <w:tab w:val="left" w:pos="1034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31E3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884556" w:rsidRDefault="00884556" w:rsidP="00884556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62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556" w:rsidRPr="006231E3" w:rsidRDefault="00884556" w:rsidP="00884556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в МР «Магарамкентский район» </w:t>
      </w:r>
    </w:p>
    <w:p w:rsidR="00884556" w:rsidRPr="006231E3" w:rsidRDefault="00884556" w:rsidP="00884556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84556" w:rsidRPr="006231E3" w:rsidRDefault="00884556" w:rsidP="00884556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Оценка уровня открытости и доступности информации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Pr="00B14447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информации о государственных и муниципальных учреждениях </w:t>
      </w:r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14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556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3975" w:type="dxa"/>
        <w:jc w:val="center"/>
        <w:tblInd w:w="108" w:type="dxa"/>
        <w:tblLook w:val="04A0"/>
      </w:tblPr>
      <w:tblGrid>
        <w:gridCol w:w="630"/>
        <w:gridCol w:w="11214"/>
        <w:gridCol w:w="2131"/>
      </w:tblGrid>
      <w:tr w:rsidR="00884556" w:rsidRPr="00B14447" w:rsidTr="00271093">
        <w:trPr>
          <w:trHeight w:val="9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значение,</w:t>
            </w: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84556" w:rsidRPr="00B14447" w:rsidTr="00271093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556" w:rsidRPr="00B14447" w:rsidTr="0027109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учреждении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муниципальном задании на текущий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 о выполнении муниципального задания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trHeight w:val="9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плане </w:t>
            </w:r>
            <w:proofErr w:type="spellStart"/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финансово-хозяйственой</w:t>
            </w:r>
            <w:proofErr w:type="spellEnd"/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текущий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4556" w:rsidRPr="00B14447" w:rsidTr="0027109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контрольных мероприятиях  и их результатах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84556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556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Pr="006073B0" w:rsidRDefault="008B04BD" w:rsidP="008B04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73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8B04BD" w:rsidRPr="009C3D46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9C3D46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8B04BD" w:rsidRPr="009C3D46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9C3D46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культуры </w:t>
      </w:r>
    </w:p>
    <w:p w:rsidR="008B04BD" w:rsidRPr="009C3D46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9C3D46">
        <w:rPr>
          <w:rFonts w:ascii="Times New Roman" w:hAnsi="Times New Roman" w:cs="Times New Roman"/>
          <w:b/>
          <w:sz w:val="24"/>
          <w:szCs w:val="24"/>
        </w:rPr>
        <w:t xml:space="preserve">в  МР «Магарамкентский район» </w:t>
      </w:r>
    </w:p>
    <w:p w:rsidR="008B04BD" w:rsidRDefault="008B04BD" w:rsidP="008B04BD">
      <w:pPr>
        <w:spacing w:after="0" w:line="240" w:lineRule="atLeast"/>
        <w:ind w:left="10348"/>
        <w:rPr>
          <w:rFonts w:ascii="Times New Roman" w:hAnsi="Times New Roman" w:cs="Times New Roman"/>
          <w:b/>
          <w:sz w:val="10"/>
          <w:szCs w:val="10"/>
        </w:rPr>
      </w:pPr>
    </w:p>
    <w:p w:rsidR="008B04BD" w:rsidRPr="006073B0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B0">
        <w:rPr>
          <w:rFonts w:ascii="Times New Roman" w:hAnsi="Times New Roman" w:cs="Times New Roman"/>
          <w:b/>
          <w:sz w:val="24"/>
          <w:szCs w:val="24"/>
        </w:rPr>
        <w:t>Оценка уровня открытости и доступности информации на официальном сайте</w:t>
      </w:r>
    </w:p>
    <w:p w:rsidR="008B04BD" w:rsidRDefault="008B04BD" w:rsidP="008B04BD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6019" w:type="dxa"/>
        <w:tblInd w:w="-34" w:type="dxa"/>
        <w:tblLook w:val="04A0"/>
      </w:tblPr>
      <w:tblGrid>
        <w:gridCol w:w="630"/>
        <w:gridCol w:w="13404"/>
        <w:gridCol w:w="1985"/>
      </w:tblGrid>
      <w:tr w:rsidR="008B04BD" w:rsidRPr="004F3C9E" w:rsidTr="008B04BD">
        <w:trPr>
          <w:trHeight w:val="27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значение,</w:t>
            </w:r>
          </w:p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B04BD" w:rsidRPr="004F3C9E" w:rsidTr="008B04BD">
        <w:trPr>
          <w:trHeight w:val="2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BD" w:rsidRPr="004F3C9E" w:rsidTr="008B04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4BD" w:rsidRPr="004F3C9E" w:rsidRDefault="008B04BD" w:rsidP="0027109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F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8B04BD" w:rsidRPr="004F3C9E" w:rsidTr="008B04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балл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схема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культуры, схема 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учредителе, учредительные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Ограничения  по ассортименту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услуги, оказываемые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по платной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Стоимость  оказываемых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Предоставление  преимущественного права пользования услугами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Дата и  время размещения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 услуг» должен быть обеспечен не более чем за 2 перехода по сайту с использованием  меню навигации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культуры/электронный каталог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/возможность бронирования/электронных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 в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руководителе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информация  об официальных мероприятиях,  визитах и о рабочих поездках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руководящего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Режим, график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справочной  службы, телефон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(приемная)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4BD" w:rsidRPr="004F3C9E" w:rsidTr="008B04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4F3C9E" w:rsidRDefault="008B04BD" w:rsidP="0027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F3C9E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(система мгновенных сообщений и  интерактивного общения с представителем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4F3C9E" w:rsidRDefault="008B04BD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4556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4BD" w:rsidRDefault="008B04BD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556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556" w:rsidRPr="005054CB" w:rsidRDefault="00884556" w:rsidP="0088455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884556" w:rsidRPr="005054CB" w:rsidRDefault="00884556" w:rsidP="00884556">
      <w:pPr>
        <w:tabs>
          <w:tab w:val="left" w:pos="1034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054CB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884556" w:rsidRDefault="00884556" w:rsidP="00884556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884556" w:rsidRPr="005054CB" w:rsidRDefault="00884556" w:rsidP="00884556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в МР «Магарамкентский район» </w:t>
      </w:r>
    </w:p>
    <w:p w:rsidR="00884556" w:rsidRPr="005054CB" w:rsidRDefault="00884556" w:rsidP="00884556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84556" w:rsidRPr="005054CB" w:rsidRDefault="00884556" w:rsidP="00884556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B14447">
        <w:rPr>
          <w:rFonts w:ascii="Times New Roman" w:hAnsi="Times New Roman" w:cs="Times New Roman"/>
          <w:b/>
          <w:sz w:val="28"/>
          <w:szCs w:val="28"/>
        </w:rPr>
        <w:t xml:space="preserve">оценки качества работы оказания услуг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proofErr w:type="gramEnd"/>
      <w:r w:rsidRPr="00B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44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B1444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56" w:rsidRPr="00B14447" w:rsidRDefault="00884556" w:rsidP="008845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18" w:type="dxa"/>
        <w:tblInd w:w="108" w:type="dxa"/>
        <w:tblLook w:val="04A0"/>
      </w:tblPr>
      <w:tblGrid>
        <w:gridCol w:w="3203"/>
        <w:gridCol w:w="3204"/>
        <w:gridCol w:w="3203"/>
        <w:gridCol w:w="3204"/>
        <w:gridCol w:w="3204"/>
      </w:tblGrid>
      <w:tr w:rsidR="00884556" w:rsidRPr="00B14447" w:rsidTr="00271093">
        <w:trPr>
          <w:trHeight w:val="1808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Default="00884556" w:rsidP="008B04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8B0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</w:p>
          <w:p w:rsidR="00884556" w:rsidRPr="00B14447" w:rsidRDefault="008B04BD" w:rsidP="008B04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</w:t>
            </w:r>
          </w:p>
          <w:p w:rsidR="00884556" w:rsidRPr="00B14447" w:rsidRDefault="00884556" w:rsidP="0027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качеством оказываемых услуг, баллы</w:t>
            </w:r>
          </w:p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56" w:rsidRPr="00B14447" w:rsidRDefault="00884556" w:rsidP="0027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</w:t>
            </w:r>
            <w:r w:rsidR="008B04B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  <w:r w:rsidR="008B04BD"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сайте </w:t>
            </w: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bus</w:t>
              </w:r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gov</w:t>
              </w:r>
              <w:proofErr w:type="spellEnd"/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4556" w:rsidRPr="00B14447" w:rsidRDefault="00884556" w:rsidP="002710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884556" w:rsidRPr="00B14447" w:rsidTr="00271093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884556" w:rsidRPr="00B14447" w:rsidTr="00271093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56" w:rsidRPr="00B14447" w:rsidRDefault="00884556" w:rsidP="002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6" w:rsidRPr="00B14447" w:rsidRDefault="00884556" w:rsidP="00271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4556" w:rsidRDefault="00884556"/>
    <w:sectPr w:rsidR="00884556" w:rsidSect="008B04BD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556"/>
    <w:rsid w:val="00772648"/>
    <w:rsid w:val="00884556"/>
    <w:rsid w:val="008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556"/>
    <w:rPr>
      <w:b/>
      <w:bCs/>
    </w:rPr>
  </w:style>
  <w:style w:type="character" w:styleId="a4">
    <w:name w:val="Hyperlink"/>
    <w:basedOn w:val="a0"/>
    <w:uiPriority w:val="99"/>
    <w:semiHidden/>
    <w:unhideWhenUsed/>
    <w:rsid w:val="00884556"/>
    <w:rPr>
      <w:color w:val="0000FF"/>
      <w:u w:val="single"/>
    </w:rPr>
  </w:style>
  <w:style w:type="table" w:styleId="a5">
    <w:name w:val="Table Grid"/>
    <w:basedOn w:val="a1"/>
    <w:uiPriority w:val="59"/>
    <w:rsid w:val="0088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2017-04-24T13:09:00Z</dcterms:created>
  <dcterms:modified xsi:type="dcterms:W3CDTF">2017-04-24T13:27:00Z</dcterms:modified>
</cp:coreProperties>
</file>