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AF5A89"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Схема</w:t>
      </w:r>
      <w:r w:rsidRPr="00740541">
        <w:rPr>
          <w:rFonts w:ascii="Times New Roman" w:hAnsi="Times New Roman" w:cs="Times New Roman"/>
          <w:b/>
          <w:sz w:val="48"/>
          <w:szCs w:val="44"/>
        </w:rPr>
        <w:t xml:space="preserve"> «Генеральная санитарная очистка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"се</w:t>
      </w:r>
      <w:r>
        <w:rPr>
          <w:rFonts w:ascii="Times New Roman" w:hAnsi="Times New Roman" w:cs="Times New Roman"/>
          <w:b/>
          <w:sz w:val="48"/>
          <w:szCs w:val="44"/>
        </w:rPr>
        <w:t>ло</w:t>
      </w:r>
      <w:r w:rsidR="00D70BAD">
        <w:rPr>
          <w:rFonts w:ascii="Times New Roman" w:hAnsi="Times New Roman" w:cs="Times New Roman"/>
          <w:b/>
          <w:sz w:val="48"/>
          <w:szCs w:val="44"/>
        </w:rPr>
        <w:t xml:space="preserve"> </w:t>
      </w:r>
      <w:bookmarkStart w:id="0" w:name="_GoBack"/>
      <w:bookmarkEnd w:id="0"/>
      <w:r w:rsidR="00063BD1">
        <w:rPr>
          <w:rFonts w:ascii="Times New Roman" w:hAnsi="Times New Roman" w:cs="Times New Roman"/>
          <w:b/>
          <w:sz w:val="48"/>
          <w:szCs w:val="44"/>
        </w:rPr>
        <w:t>Целегюн</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94859"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30691F" w:rsidP="0030691F">
      <w:pPr>
        <w:jc w:val="center"/>
        <w:rPr>
          <w:rFonts w:ascii="Times New Roman" w:hAnsi="Times New Roman" w:cs="Times New Roman"/>
          <w:sz w:val="48"/>
          <w:szCs w:val="44"/>
        </w:rPr>
      </w:pPr>
    </w:p>
    <w:p w:rsidR="00AF5A89" w:rsidP="0030691F">
      <w:pPr>
        <w:jc w:val="center"/>
        <w:rPr>
          <w:rFonts w:ascii="Times New Roman" w:hAnsi="Times New Roman" w:cs="Times New Roman"/>
          <w:b/>
          <w:sz w:val="24"/>
          <w:szCs w:val="24"/>
        </w:rPr>
      </w:pPr>
    </w:p>
    <w:p w:rsidR="00176B8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035186" w:rsidRPr="00740541" w:rsidP="00035186">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30393D" w:rsidP="00035186">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30393D">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FC16A9" w:rsidRPr="00FC16A9" w:rsidP="0030393D">
            <w:pPr>
              <w:spacing w:line="360" w:lineRule="auto"/>
              <w:jc w:val="center"/>
              <w:rPr>
                <w:rFonts w:ascii="Times New Roman" w:hAnsi="Times New Roman" w:cs="Times New Roman"/>
                <w:sz w:val="28"/>
                <w:szCs w:val="28"/>
              </w:rPr>
            </w:pPr>
          </w:p>
        </w:tc>
        <w:tc>
          <w:tcPr>
            <w:tcW w:w="8505" w:type="dxa"/>
            <w:vAlign w:val="center"/>
          </w:tcPr>
          <w:p w:rsidR="00FC16A9" w:rsidRPr="00FC16A9" w:rsidP="0030393D">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sidR="0030393D">
              <w:rPr>
                <w:rFonts w:ascii="Times New Roman" w:hAnsi="Times New Roman" w:cs="Times New Roman"/>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FC16A9" w:rsidRPr="0030393D" w:rsidP="00DA3DBD">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sidR="00DA3DBD">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sidR="00255F19">
              <w:rPr>
                <w:rFonts w:ascii="Times New Roman" w:hAnsi="Times New Roman" w:cs="Times New Roman"/>
                <w:bCs/>
                <w:sz w:val="28"/>
                <w:szCs w:val="28"/>
              </w:rPr>
              <w:t xml:space="preserve"> (</w:t>
            </w:r>
            <w:r w:rsidR="007E50FE">
              <w:rPr>
                <w:rFonts w:ascii="Times New Roman" w:hAnsi="Times New Roman" w:cs="Times New Roman"/>
                <w:bCs/>
                <w:sz w:val="28"/>
                <w:szCs w:val="28"/>
              </w:rPr>
              <w:t>ТКО)</w:t>
            </w:r>
          </w:p>
        </w:tc>
        <w:tc>
          <w:tcPr>
            <w:tcW w:w="850" w:type="dxa"/>
            <w:vAlign w:val="center"/>
          </w:tcPr>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Tr="0098470C">
        <w:tblPrEx>
          <w:tblW w:w="10064" w:type="dxa"/>
          <w:tblInd w:w="392" w:type="dxa"/>
          <w:tblLook w:val="04A0"/>
        </w:tblPrEx>
        <w:tc>
          <w:tcPr>
            <w:tcW w:w="709" w:type="dxa"/>
          </w:tcPr>
          <w:p w:rsidR="0048258D" w:rsidRPr="00FC16A9" w:rsidP="0098470C">
            <w:pPr>
              <w:spacing w:line="360" w:lineRule="auto"/>
              <w:jc w:val="center"/>
              <w:rPr>
                <w:rFonts w:ascii="Times New Roman" w:hAnsi="Times New Roman" w:cs="Times New Roman"/>
                <w:sz w:val="28"/>
                <w:szCs w:val="28"/>
              </w:rPr>
            </w:pPr>
          </w:p>
        </w:tc>
        <w:tc>
          <w:tcPr>
            <w:tcW w:w="8505" w:type="dxa"/>
            <w:vAlign w:val="center"/>
          </w:tcPr>
          <w:p w:rsidR="0048258D" w:rsidRPr="0048258D" w:rsidP="0048258D">
            <w:pPr>
              <w:pStyle w:val="ListParagraph"/>
              <w:numPr>
                <w:ilvl w:val="1"/>
                <w:numId w:val="36"/>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 xml:space="preserve">Основание для разработки Генеральной схемы очистки территории Администрации сельского поселения «село </w:t>
            </w:r>
            <w:r w:rsidR="00063BD1">
              <w:rPr>
                <w:rFonts w:ascii="Times New Roman" w:eastAsia="Times New Roman" w:hAnsi="Times New Roman" w:cs="Times New Roman"/>
                <w:sz w:val="28"/>
                <w:szCs w:val="28"/>
              </w:rPr>
              <w:t>Целегюн</w:t>
            </w:r>
            <w:r w:rsidRPr="0048258D">
              <w:rPr>
                <w:rFonts w:ascii="Times New Roman" w:eastAsia="Times New Roman" w:hAnsi="Times New Roman" w:cs="Times New Roman"/>
                <w:sz w:val="28"/>
                <w:szCs w:val="28"/>
              </w:rPr>
              <w:t>»</w:t>
            </w:r>
          </w:p>
        </w:tc>
        <w:tc>
          <w:tcPr>
            <w:tcW w:w="850" w:type="dxa"/>
            <w:vAlign w:val="center"/>
          </w:tcPr>
          <w:p w:rsidR="0048258D" w:rsidP="009A169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9A1699">
              <w:rPr>
                <w:rFonts w:ascii="Times New Roman" w:hAnsi="Times New Roman" w:cs="Times New Roman"/>
                <w:sz w:val="28"/>
                <w:szCs w:val="28"/>
              </w:rPr>
              <w:t>8</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2.</w:t>
            </w:r>
            <w:r>
              <w:rPr>
                <w:rFonts w:ascii="Times New Roman" w:hAnsi="Times New Roman" w:cs="Times New Roman"/>
                <w:bCs/>
                <w:sz w:val="28"/>
                <w:szCs w:val="28"/>
              </w:rPr>
              <w:t xml:space="preserve"> </w:t>
            </w:r>
            <w:r w:rsidRPr="0030393D">
              <w:rPr>
                <w:rFonts w:ascii="Times New Roman" w:hAnsi="Times New Roman" w:cs="Times New Roman"/>
                <w:bCs/>
                <w:sz w:val="28"/>
                <w:szCs w:val="28"/>
              </w:rPr>
              <w:t xml:space="preserve">Характеристика действующей системы обращения с </w:t>
            </w:r>
            <w:r w:rsidR="00126DC0">
              <w:rPr>
                <w:rFonts w:ascii="Times New Roman" w:hAnsi="Times New Roman" w:cs="Times New Roman"/>
                <w:bCs/>
                <w:sz w:val="28"/>
                <w:szCs w:val="28"/>
              </w:rPr>
              <w:t xml:space="preserve">твердыми </w:t>
            </w:r>
            <w:r w:rsidR="007947BB">
              <w:rPr>
                <w:rFonts w:ascii="Times New Roman" w:hAnsi="Times New Roman" w:cs="Times New Roman"/>
                <w:bCs/>
                <w:sz w:val="28"/>
                <w:szCs w:val="28"/>
              </w:rPr>
              <w:t xml:space="preserve">коммунальными </w:t>
            </w:r>
            <w:r w:rsidRPr="0030393D">
              <w:rPr>
                <w:rFonts w:ascii="Times New Roman" w:hAnsi="Times New Roman" w:cs="Times New Roman"/>
                <w:bCs/>
                <w:sz w:val="28"/>
                <w:szCs w:val="28"/>
              </w:rPr>
              <w:t>отходами</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9A1699">
              <w:rPr>
                <w:rFonts w:ascii="Times New Roman" w:hAnsi="Times New Roman" w:cs="Times New Roman"/>
                <w:sz w:val="28"/>
                <w:szCs w:val="28"/>
              </w:rPr>
              <w:t>9</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3.</w:t>
            </w:r>
            <w:r>
              <w:rPr>
                <w:rFonts w:ascii="Times New Roman" w:hAnsi="Times New Roman" w:cs="Times New Roman"/>
                <w:bCs/>
                <w:sz w:val="28"/>
                <w:szCs w:val="28"/>
              </w:rPr>
              <w:t xml:space="preserve"> </w:t>
            </w:r>
            <w:r w:rsidR="007947BB">
              <w:rPr>
                <w:rFonts w:ascii="Times New Roman" w:hAnsi="Times New Roman" w:cs="Times New Roman"/>
                <w:bCs/>
                <w:sz w:val="28"/>
                <w:szCs w:val="28"/>
              </w:rPr>
              <w:t>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30393D">
            <w:pPr>
              <w:spacing w:line="360" w:lineRule="auto"/>
              <w:ind w:left="227"/>
              <w:rPr>
                <w:rFonts w:ascii="Times New Roman" w:hAnsi="Times New Roman" w:cs="Times New Roman"/>
                <w:sz w:val="28"/>
                <w:szCs w:val="28"/>
              </w:rPr>
            </w:pPr>
            <w:r>
              <w:rPr>
                <w:rFonts w:ascii="Times New Roman" w:hAnsi="Times New Roman" w:cs="Times New Roman"/>
                <w:sz w:val="28"/>
                <w:szCs w:val="28"/>
              </w:rPr>
              <w:t>1.4.</w:t>
            </w:r>
            <w:r w:rsidR="0030393D">
              <w:rPr>
                <w:rFonts w:ascii="Times New Roman" w:hAnsi="Times New Roman" w:cs="Times New Roman"/>
                <w:sz w:val="28"/>
                <w:szCs w:val="28"/>
              </w:rPr>
              <w:t xml:space="preserve"> </w:t>
            </w:r>
            <w:r w:rsidRPr="0030393D">
              <w:rPr>
                <w:rFonts w:ascii="Times New Roman" w:hAnsi="Times New Roman" w:cs="Times New Roman"/>
                <w:sz w:val="28"/>
                <w:szCs w:val="28"/>
              </w:rPr>
              <w:t>Санитарное содержание объектов с обособленной территорией</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9A1699">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7947BB">
            <w:pPr>
              <w:pStyle w:val="NormalWeb"/>
              <w:spacing w:before="0" w:beforeAutospacing="0" w:after="0" w:afterAutospacing="0" w:line="360" w:lineRule="auto"/>
              <w:ind w:left="227"/>
              <w:rPr>
                <w:sz w:val="28"/>
                <w:szCs w:val="28"/>
              </w:rPr>
            </w:pPr>
            <w:r>
              <w:rPr>
                <w:sz w:val="28"/>
                <w:szCs w:val="28"/>
              </w:rPr>
              <w:t xml:space="preserve">1.5. </w:t>
            </w:r>
            <w:r w:rsidRPr="00085109" w:rsidR="00531D9D">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sidRPr="00085109" w:rsidR="007947BB">
              <w:rPr>
                <w:rFonts w:eastAsiaTheme="minorHAnsi"/>
                <w:sz w:val="28"/>
                <w:szCs w:val="28"/>
                <w:lang w:eastAsia="en-US"/>
              </w:rPr>
              <w:t>…</w:t>
            </w:r>
            <w:r w:rsidRPr="00085109" w:rsidR="00255F19">
              <w:rPr>
                <w:rFonts w:eastAsiaTheme="minorHAnsi"/>
                <w:sz w:val="28"/>
                <w:szCs w:val="28"/>
                <w:lang w:eastAsia="en-US"/>
              </w:rPr>
              <w:t>…</w:t>
            </w:r>
            <w:r w:rsidRPr="00085109" w:rsidR="007947BB">
              <w:rPr>
                <w:rFonts w:eastAsiaTheme="minorHAnsi"/>
                <w:sz w:val="28"/>
                <w:szCs w:val="28"/>
                <w:lang w:eastAsia="en-US"/>
              </w:rPr>
              <w:t>……</w:t>
            </w:r>
            <w:r w:rsidR="00531D9D">
              <w:rPr>
                <w:rFonts w:eastAsiaTheme="minorHAnsi"/>
                <w:sz w:val="28"/>
                <w:szCs w:val="28"/>
                <w:lang w:eastAsia="en-US"/>
              </w:rPr>
              <w:t>...</w:t>
            </w:r>
            <w:r w:rsidRPr="00085109" w:rsidR="007947BB">
              <w:rPr>
                <w:rFonts w:eastAsiaTheme="minorHAnsi"/>
                <w:sz w:val="28"/>
                <w:szCs w:val="28"/>
                <w:lang w:eastAsia="en-US"/>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7947BB">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AC4DF8"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9A1699">
              <w:rPr>
                <w:rFonts w:ascii="Times New Roman" w:hAnsi="Times New Roman" w:cs="Times New Roman"/>
                <w:sz w:val="28"/>
                <w:szCs w:val="28"/>
              </w:rPr>
              <w:t>2</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AC4DF8">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AC4DF8"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9A1699">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FC16A9" w:rsidRPr="0030393D" w:rsidP="0030393D">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sidR="007947BB">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9A1699">
              <w:rPr>
                <w:rFonts w:ascii="Times New Roman" w:hAnsi="Times New Roman" w:cs="Times New Roman"/>
                <w:sz w:val="28"/>
                <w:szCs w:val="28"/>
              </w:rPr>
              <w:t>5</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98470C">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sidR="00DA3DBD">
              <w:rPr>
                <w:rFonts w:ascii="Times New Roman" w:hAnsi="Times New Roman" w:cs="Times New Roman"/>
                <w:sz w:val="28"/>
                <w:szCs w:val="28"/>
              </w:rPr>
              <w:t>ы накопления и количество ТК</w:t>
            </w:r>
            <w:r w:rsidR="0098470C">
              <w:rPr>
                <w:rFonts w:ascii="Times New Roman" w:hAnsi="Times New Roman" w:cs="Times New Roman"/>
                <w:sz w:val="28"/>
                <w:szCs w:val="28"/>
              </w:rPr>
              <w:t>О</w:t>
            </w:r>
            <w:r w:rsidR="00DA3DBD">
              <w:rPr>
                <w:rFonts w:ascii="Times New Roman" w:hAnsi="Times New Roman" w:cs="Times New Roman"/>
                <w:sz w:val="28"/>
                <w:szCs w:val="28"/>
              </w:rPr>
              <w:t>………</w:t>
            </w:r>
          </w:p>
        </w:tc>
        <w:tc>
          <w:tcPr>
            <w:tcW w:w="850" w:type="dxa"/>
            <w:vAlign w:val="center"/>
          </w:tcPr>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9A1699">
              <w:rPr>
                <w:rFonts w:ascii="Times New Roman" w:hAnsi="Times New Roman" w:cs="Times New Roman"/>
                <w:sz w:val="28"/>
                <w:szCs w:val="28"/>
              </w:rPr>
              <w:t>5</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28229F">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sidR="0028229F">
              <w:rPr>
                <w:rFonts w:ascii="Times New Roman" w:hAnsi="Times New Roman" w:cs="Times New Roman"/>
                <w:bCs/>
                <w:sz w:val="28"/>
                <w:szCs w:val="28"/>
              </w:rPr>
              <w:t>ТКО</w:t>
            </w:r>
            <w:r>
              <w:rPr>
                <w:rFonts w:ascii="Times New Roman" w:hAnsi="Times New Roman" w:cs="Times New Roman"/>
                <w:bCs/>
                <w:sz w:val="28"/>
                <w:szCs w:val="28"/>
              </w:rPr>
              <w:t>…</w:t>
            </w:r>
            <w:r w:rsidR="00347740">
              <w:rPr>
                <w:rFonts w:ascii="Times New Roman" w:hAnsi="Times New Roman" w:cs="Times New Roman"/>
                <w:bCs/>
                <w:sz w:val="28"/>
                <w:szCs w:val="28"/>
              </w:rPr>
              <w:t>…..</w:t>
            </w:r>
          </w:p>
        </w:tc>
        <w:tc>
          <w:tcPr>
            <w:tcW w:w="850" w:type="dxa"/>
            <w:vAlign w:val="center"/>
          </w:tcPr>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9A1699">
              <w:rPr>
                <w:rFonts w:ascii="Times New Roman" w:hAnsi="Times New Roman" w:cs="Times New Roman"/>
                <w:sz w:val="28"/>
                <w:szCs w:val="28"/>
              </w:rPr>
              <w:t>3</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741114" w:rsidRPr="0030393D" w:rsidP="003162D1">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Pr>
                <w:rFonts w:ascii="Times New Roman" w:hAnsi="Times New Roman" w:cs="Times New Roman"/>
                <w:sz w:val="28"/>
                <w:szCs w:val="28"/>
              </w:rPr>
              <w:t>»</w:t>
            </w:r>
            <w:r w:rsidRPr="002E49D8">
              <w:rPr>
                <w:rFonts w:ascii="Times New Roman" w:hAnsi="Times New Roman" w:cs="Times New Roman"/>
                <w:sz w:val="28"/>
                <w:szCs w:val="28"/>
              </w:rPr>
              <w:t xml:space="preserve"> </w:t>
            </w:r>
            <w:r w:rsidR="009B04F7">
              <w:rPr>
                <w:rFonts w:ascii="Times New Roman" w:hAnsi="Times New Roman" w:cs="Times New Roman"/>
                <w:sz w:val="28"/>
                <w:szCs w:val="28"/>
              </w:rPr>
              <w:t>….</w:t>
            </w:r>
            <w:r>
              <w:rPr>
                <w:rFonts w:ascii="Times New Roman"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9A1699">
              <w:rPr>
                <w:rFonts w:ascii="Times New Roman" w:hAnsi="Times New Roman" w:cs="Times New Roman"/>
                <w:sz w:val="28"/>
                <w:szCs w:val="28"/>
              </w:rPr>
              <w:t>4</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741114" w:rsidRPr="0030393D" w:rsidP="003162D1">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9A1699">
              <w:rPr>
                <w:rFonts w:ascii="Times New Roman" w:hAnsi="Times New Roman" w:cs="Times New Roman"/>
                <w:sz w:val="28"/>
                <w:szCs w:val="28"/>
              </w:rPr>
              <w:t>5</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741114" w:rsidRPr="0030393D" w:rsidP="003162D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9A1699">
              <w:rPr>
                <w:rFonts w:ascii="Times New Roman" w:hAnsi="Times New Roman" w:cs="Times New Roman"/>
                <w:sz w:val="28"/>
                <w:szCs w:val="28"/>
              </w:rPr>
              <w:t>2</w:t>
            </w:r>
          </w:p>
        </w:tc>
      </w:tr>
    </w:tbl>
    <w:p w:rsidR="00035186" w:rsidP="00255F19">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1939B1" w:rsidP="00AC791A">
            <w:pPr>
              <w:pStyle w:val="NormalWeb"/>
              <w:spacing w:before="0" w:beforeAutospacing="0" w:after="0" w:afterAutospacing="0" w:line="360" w:lineRule="auto"/>
              <w:jc w:val="both"/>
              <w:rPr>
                <w:sz w:val="28"/>
                <w:szCs w:val="28"/>
              </w:rPr>
            </w:pPr>
            <w:r w:rsidRPr="001939B1">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510179"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1939B1" w:rsidP="00AC791A">
            <w:pPr>
              <w:shd w:val="clear" w:color="auto" w:fill="FFFFFF"/>
              <w:spacing w:line="360" w:lineRule="auto"/>
              <w:ind w:firstLine="425"/>
              <w:jc w:val="both"/>
              <w:rPr>
                <w:rFonts w:ascii="Times New Roman" w:hAnsi="Times New Roman" w:cs="Times New Roman"/>
                <w:sz w:val="28"/>
                <w:szCs w:val="28"/>
              </w:rPr>
            </w:pPr>
            <w:r w:rsidRPr="001939B1">
              <w:rPr>
                <w:rFonts w:ascii="Times New Roman" w:hAnsi="Times New Roman" w:cs="Times New Roman"/>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1939B1" w:rsidP="00AC791A">
      <w:pPr>
        <w:pStyle w:val="NormalWeb"/>
        <w:tabs>
          <w:tab w:val="left" w:pos="2857"/>
        </w:tabs>
        <w:spacing w:before="0" w:beforeAutospacing="0" w:after="0" w:afterAutospacing="0" w:line="360" w:lineRule="auto"/>
        <w:jc w:val="both"/>
        <w:rPr>
          <w:sz w:val="28"/>
          <w:szCs w:val="28"/>
        </w:rPr>
      </w:pPr>
      <w:r w:rsidRPr="001939B1">
        <w:rPr>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1939B1">
        <w:rPr>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88182"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07022"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RPr="00CD67EC"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ведении Минприроды России.</w:t>
      </w:r>
      <w:r w:rsidRPr="001939B1">
        <w:rPr>
          <w:sz w:val="28"/>
          <w:szCs w:val="28"/>
          <w:shd w:val="clear" w:color="auto" w:fill="FFFFFF"/>
        </w:rPr>
        <w:t xml:space="preserve"> </w:t>
      </w:r>
      <w:r w:rsidRPr="001939B1">
        <w:rPr>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w:t>
      </w:r>
      <w:r w:rsidRPr="00AC791A">
        <w:rPr>
          <w:color w:val="363636"/>
          <w:sz w:val="28"/>
          <w:szCs w:val="28"/>
          <w:shd w:val="clear" w:color="auto" w:fill="FFFFFF"/>
        </w:rPr>
        <w:t xml:space="preserve"> </w:t>
      </w:r>
      <w:r w:rsidRPr="00CD67EC">
        <w:rPr>
          <w:sz w:val="28"/>
          <w:szCs w:val="28"/>
          <w:shd w:val="clear" w:color="auto" w:fill="FFFFFF"/>
        </w:rPr>
        <w:t>смягчают и увлажняют климат. 7 тыс. гектаров земли охватывает территория леса</w:t>
      </w:r>
      <w:r w:rsidRPr="00CD67EC">
        <w:rPr>
          <w:bCs/>
          <w:iCs/>
          <w:sz w:val="28"/>
          <w:szCs w:val="28"/>
          <w:bdr w:val="none" w:sz="0" w:space="0" w:color="auto" w:frame="1"/>
        </w:rPr>
        <w:t>.</w:t>
      </w:r>
      <w:r w:rsidRPr="00CD67EC">
        <w:rPr>
          <w:bCs/>
          <w:iCs/>
          <w:sz w:val="28"/>
          <w:szCs w:val="28"/>
          <w:bdr w:val="none" w:sz="0" w:space="0" w:color="auto" w:frame="1"/>
        </w:rPr>
        <w:t xml:space="preserve"> </w:t>
      </w:r>
      <w:r w:rsidRPr="00CD67EC">
        <w:rPr>
          <w:sz w:val="28"/>
          <w:szCs w:val="28"/>
          <w:shd w:val="clear" w:color="auto" w:fill="FFFFFF"/>
        </w:rPr>
        <w:t>Территория Самурского заказника входит в южный приморский лесораст</w:t>
      </w:r>
      <w:r w:rsidRPr="00CD67EC">
        <w:rPr>
          <w:sz w:val="28"/>
          <w:szCs w:val="28"/>
          <w:shd w:val="clear" w:color="auto" w:fill="FFFFFF"/>
        </w:rPr>
        <w:t>ительный район лиановых тугайно-</w:t>
      </w:r>
      <w:r w:rsidRPr="00CD67EC">
        <w:rPr>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CD67EC">
        <w:rPr>
          <w:sz w:val="28"/>
          <w:szCs w:val="28"/>
          <w:shd w:val="clear" w:color="auto" w:fill="FFFFFF"/>
        </w:rPr>
        <w:t>Весьма разнообразен и животный</w:t>
      </w:r>
      <w:r w:rsidRPr="00AC791A">
        <w:rPr>
          <w:color w:val="363636"/>
          <w:sz w:val="28"/>
          <w:szCs w:val="28"/>
          <w:shd w:val="clear" w:color="auto" w:fill="FFFFFF"/>
        </w:rPr>
        <w:t xml:space="preserve">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RPr="001939B1" w:rsidP="00176B88">
      <w:pPr>
        <w:pStyle w:val="NormalWeb"/>
        <w:tabs>
          <w:tab w:val="left" w:pos="2857"/>
        </w:tabs>
        <w:spacing w:before="0" w:beforeAutospacing="0" w:after="0" w:afterAutospacing="0" w:line="360" w:lineRule="auto"/>
        <w:ind w:firstLine="709"/>
        <w:jc w:val="both"/>
        <w:rPr>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w:t>
      </w:r>
      <w:r w:rsidRPr="001939B1">
        <w:rPr>
          <w:sz w:val="28"/>
          <w:szCs w:val="28"/>
          <w:shd w:val="clear" w:color="auto" w:fill="FFFFFF"/>
        </w:rPr>
        <w:t>территории района проходят две основные транспортные артерии – Северо-</w:t>
      </w:r>
      <w:r w:rsidRPr="001939B1">
        <w:rPr>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По территории района пролегает трубопроводный транспорт, который обеспечи</w:t>
      </w:r>
      <w:r w:rsidRPr="001939B1">
        <w:rPr>
          <w:sz w:val="28"/>
          <w:szCs w:val="28"/>
          <w:shd w:val="clear" w:color="auto" w:fill="FFFFFF"/>
        </w:rPr>
        <w:t>вает транзит Каспийской нефти (</w:t>
      </w:r>
      <w:r w:rsidRPr="001939B1">
        <w:rPr>
          <w:sz w:val="28"/>
          <w:szCs w:val="28"/>
          <w:shd w:val="clear" w:color="auto" w:fill="FFFFFF"/>
        </w:rPr>
        <w:t xml:space="preserve">около 3 млн. тонн </w:t>
      </w:r>
      <w:r w:rsidRPr="001939B1">
        <w:rPr>
          <w:sz w:val="28"/>
          <w:szCs w:val="28"/>
          <w:shd w:val="clear" w:color="auto" w:fill="FFFFFF"/>
        </w:rPr>
        <w:t>ежегодно) и туркменского газа (</w:t>
      </w:r>
      <w:r w:rsidRPr="001939B1">
        <w:rPr>
          <w:sz w:val="28"/>
          <w:szCs w:val="28"/>
          <w:shd w:val="clear" w:color="auto" w:fill="FFFFFF"/>
        </w:rPr>
        <w:t>около 18,9 млрд куб.м).</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Основными отраслями сельского хозяйства района являются растениеводство и животн</w:t>
      </w:r>
      <w:r w:rsidR="001939B1">
        <w:rPr>
          <w:sz w:val="28"/>
          <w:szCs w:val="28"/>
          <w:shd w:val="clear" w:color="auto" w:fill="FFFFFF"/>
        </w:rPr>
        <w:t>оводство. В районе выращиваются фрукты,</w:t>
      </w:r>
      <w:r w:rsidRPr="001939B1">
        <w:rPr>
          <w:sz w:val="28"/>
          <w:szCs w:val="28"/>
          <w:shd w:val="clear" w:color="auto" w:fill="FFFFFF"/>
        </w:rPr>
        <w:t xml:space="preserve"> ягоды (яблоки, груши, черешня, персики, абрикосы, айва и др.), а также субтропические фрукты (инжир, гранат, хурма и др.).</w:t>
      </w:r>
    </w:p>
    <w:p w:rsidR="00176B88"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 xml:space="preserve">Население района обслуживают поликлиника, центральная районная больница, участковая </w:t>
      </w:r>
      <w:r w:rsidRPr="001939B1" w:rsidR="00AC791A">
        <w:rPr>
          <w:sz w:val="28"/>
          <w:szCs w:val="28"/>
          <w:shd w:val="clear" w:color="auto" w:fill="FFFFFF"/>
        </w:rPr>
        <w:t>больница в с. Тагиркентказмаляр</w:t>
      </w:r>
      <w:r w:rsidRPr="001939B1">
        <w:rPr>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939B1">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 xml:space="preserve">Администрация сельского поселения «село </w:t>
      </w:r>
      <w:r w:rsidR="00063BD1">
        <w:rPr>
          <w:b/>
          <w:color w:val="363636"/>
          <w:sz w:val="28"/>
          <w:szCs w:val="28"/>
          <w:shd w:val="clear" w:color="auto" w:fill="FFFFFF"/>
        </w:rPr>
        <w:t>Целегюн</w:t>
      </w:r>
      <w:r w:rsidRPr="00CD67EC">
        <w:rPr>
          <w:b/>
          <w:color w:val="363636"/>
          <w:sz w:val="28"/>
          <w:szCs w:val="28"/>
          <w:shd w:val="clear" w:color="auto" w:fill="FFFFFF"/>
        </w:rPr>
        <w:t>»</w:t>
      </w:r>
    </w:p>
    <w:p w:rsidR="00063BD1"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6"/>
        <w:gridCol w:w="3973"/>
      </w:tblGrid>
      <w:tr w:rsidTr="00063B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04" w:type="dxa"/>
          </w:tcPr>
          <w:p w:rsidR="00063BD1" w:rsidP="00CD67EC">
            <w:pPr>
              <w:pStyle w:val="NormalWeb"/>
              <w:tabs>
                <w:tab w:val="left" w:pos="2857"/>
              </w:tabs>
              <w:spacing w:before="0" w:beforeAutospacing="0" w:after="0" w:afterAutospacing="0" w:line="360" w:lineRule="auto"/>
              <w:jc w:val="center"/>
              <w:rPr>
                <w:b/>
                <w:color w:val="363636"/>
                <w:sz w:val="28"/>
                <w:szCs w:val="28"/>
                <w:shd w:val="clear" w:color="auto" w:fill="FFFFFF"/>
              </w:rPr>
            </w:pPr>
            <w:r>
              <w:rPr>
                <w:noProof/>
              </w:rPr>
              <w:drawing>
                <wp:inline distT="0" distB="0" distL="0" distR="0">
                  <wp:extent cx="3886200" cy="1727200"/>
                  <wp:effectExtent l="0" t="0" r="0" b="0"/>
                  <wp:docPr id="4" name="Рисунок 4" descr="Село Целягю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081906" name="Picture 1" descr="Село Целягюн"/>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937334" cy="1749926"/>
                          </a:xfrm>
                          <a:prstGeom prst="rect">
                            <a:avLst/>
                          </a:prstGeom>
                          <a:noFill/>
                          <a:ln>
                            <a:noFill/>
                          </a:ln>
                        </pic:spPr>
                      </pic:pic>
                    </a:graphicData>
                  </a:graphic>
                </wp:inline>
              </w:drawing>
            </w:r>
          </w:p>
        </w:tc>
        <w:tc>
          <w:tcPr>
            <w:tcW w:w="4105" w:type="dxa"/>
          </w:tcPr>
          <w:p w:rsidR="00063BD1" w:rsidP="00063BD1">
            <w:pPr>
              <w:pStyle w:val="NormalWeb"/>
              <w:tabs>
                <w:tab w:val="left" w:pos="2857"/>
              </w:tabs>
              <w:spacing w:before="0" w:beforeAutospacing="0" w:after="0" w:afterAutospacing="0" w:line="360" w:lineRule="auto"/>
              <w:ind w:firstLine="464"/>
              <w:jc w:val="both"/>
              <w:rPr>
                <w:b/>
                <w:color w:val="363636"/>
                <w:sz w:val="28"/>
                <w:szCs w:val="28"/>
                <w:shd w:val="clear" w:color="auto" w:fill="FFFFFF"/>
              </w:rPr>
            </w:pPr>
            <w:r w:rsidRPr="00CD67EC">
              <w:rPr>
                <w:sz w:val="28"/>
                <w:szCs w:val="28"/>
              </w:rPr>
              <w:t xml:space="preserve">В административную единицу Магарамкентского района входит Админис рация сельского поселения«село </w:t>
            </w:r>
            <w:r>
              <w:rPr>
                <w:sz w:val="28"/>
                <w:szCs w:val="28"/>
              </w:rPr>
              <w:t>Целегюн</w:t>
            </w:r>
            <w:r w:rsidRPr="00CD67EC">
              <w:rPr>
                <w:sz w:val="28"/>
                <w:szCs w:val="28"/>
              </w:rPr>
              <w:t xml:space="preserve">», которое состоит </w:t>
            </w:r>
            <w:r>
              <w:rPr>
                <w:sz w:val="28"/>
                <w:szCs w:val="28"/>
              </w:rPr>
              <w:t>из одного села – с. Целегюн.</w:t>
            </w:r>
          </w:p>
        </w:tc>
      </w:tr>
    </w:tbl>
    <w:p w:rsidR="00636C12" w:rsidRPr="00CD67EC" w:rsidP="00063BD1">
      <w:pPr>
        <w:pStyle w:val="NormalWeb"/>
        <w:tabs>
          <w:tab w:val="left" w:pos="2857"/>
        </w:tabs>
        <w:spacing w:before="0" w:beforeAutospacing="0" w:after="0" w:afterAutospacing="0" w:line="360" w:lineRule="auto"/>
        <w:ind w:firstLine="709"/>
        <w:jc w:val="both"/>
        <w:rPr>
          <w:sz w:val="28"/>
          <w:szCs w:val="28"/>
        </w:rPr>
      </w:pPr>
      <w:r w:rsidRPr="00CD67EC">
        <w:rPr>
          <w:sz w:val="28"/>
          <w:szCs w:val="28"/>
        </w:rPr>
        <w:t xml:space="preserve">С. </w:t>
      </w:r>
      <w:r w:rsidR="00063BD1">
        <w:rPr>
          <w:sz w:val="28"/>
          <w:szCs w:val="28"/>
        </w:rPr>
        <w:t>Целегюн</w:t>
      </w:r>
      <w:r w:rsidRPr="00CD67EC">
        <w:rPr>
          <w:sz w:val="28"/>
          <w:szCs w:val="28"/>
        </w:rPr>
        <w:t xml:space="preserve"> расположено в </w:t>
      </w:r>
      <w:r w:rsidR="00063BD1">
        <w:rPr>
          <w:sz w:val="28"/>
          <w:szCs w:val="28"/>
        </w:rPr>
        <w:t>6</w:t>
      </w:r>
      <w:r w:rsidRPr="00CD67EC">
        <w:rPr>
          <w:sz w:val="28"/>
          <w:szCs w:val="28"/>
        </w:rPr>
        <w:t xml:space="preserve"> км к северо-</w:t>
      </w:r>
      <w:r w:rsidR="00063BD1">
        <w:rPr>
          <w:sz w:val="28"/>
          <w:szCs w:val="28"/>
        </w:rPr>
        <w:t>западу</w:t>
      </w:r>
      <w:r w:rsidRPr="00CD67EC">
        <w:rPr>
          <w:sz w:val="28"/>
          <w:szCs w:val="28"/>
        </w:rPr>
        <w:t xml:space="preserve"> от районного центра с. </w:t>
      </w:r>
      <w:r>
        <w:fldChar w:fldCharType="begin"/>
      </w:r>
      <w:r>
        <w:instrText xml:space="preserve"> HYPERLINK "https://ru.wikipedia.org/wiki/%D0%9C%D0%B0%D0%B3%D0%B0%D1%80%D0%B0%D0%BC%D0%BA%D0%B5%D0%BD%D1%82" \o "Магарамкент" </w:instrText>
      </w:r>
      <w:r>
        <w:fldChar w:fldCharType="separate"/>
      </w:r>
      <w:r w:rsidRPr="00CD67EC">
        <w:rPr>
          <w:sz w:val="28"/>
          <w:szCs w:val="28"/>
        </w:rPr>
        <w:t>Магарамкент</w:t>
      </w:r>
      <w:r>
        <w:fldChar w:fldCharType="end"/>
      </w:r>
      <w:r w:rsidRPr="00CD67EC">
        <w:rPr>
          <w:sz w:val="28"/>
          <w:szCs w:val="28"/>
        </w:rPr>
        <w:t>, на левом берегу реки Самур.</w:t>
      </w:r>
    </w:p>
    <w:p w:rsidR="007F4718" w:rsidRPr="00CD67EC"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CD67EC">
        <w:rPr>
          <w:sz w:val="28"/>
          <w:szCs w:val="28"/>
          <w:shd w:val="clear" w:color="auto" w:fill="FFFFFF"/>
        </w:rPr>
        <w:t xml:space="preserve">По своим климатическим особенностям с. </w:t>
      </w:r>
      <w:r w:rsidR="00063BD1">
        <w:rPr>
          <w:sz w:val="28"/>
          <w:szCs w:val="28"/>
        </w:rPr>
        <w:t>Целегюн</w:t>
      </w:r>
      <w:r w:rsidRPr="00CD67EC">
        <w:rPr>
          <w:sz w:val="28"/>
          <w:szCs w:val="28"/>
          <w:shd w:val="clear" w:color="auto" w:fill="FFFFFF"/>
        </w:rPr>
        <w:t xml:space="preserve"> имеет </w:t>
      </w:r>
      <w:r w:rsidRPr="00CD67EC" w:rsidR="00224E9E">
        <w:rPr>
          <w:sz w:val="28"/>
          <w:szCs w:val="28"/>
          <w:shd w:val="clear" w:color="auto" w:fill="FFFFFF"/>
        </w:rPr>
        <w:t xml:space="preserve">климат, близкий к </w:t>
      </w:r>
      <w:r>
        <w:fldChar w:fldCharType="begin"/>
      </w:r>
      <w:r>
        <w:instrText xml:space="preserve"> HYPERLINK "https://ru.wikipedia.org/wiki/%D0%A1%D1%83%D0%B1%D1%82%D1%80%D0%BE%D0%BF%D0%B8%D1%87%D0%B5%D1%81%D0%BA%D0%B8%D0%B9_%D0%B2%D0%BD%D1%83%D1%82%D1%80%D0%B8%D0%BA%D0%BE%D0%BD%D1%82%D0%B8%D0%BD%D0%B5%D0%BD%D1%82%D0%B0%D0%BB%D1%8C%D0%BD%D1%8B%D0%B9_%D0%BA%D0%BB%D0%B8%D0%BC%D0%B0%D1%82" \o "Субтропический внутриконтинентальный климат" </w:instrText>
      </w:r>
      <w:r>
        <w:fldChar w:fldCharType="separate"/>
      </w:r>
      <w:r w:rsidRPr="00CD67EC">
        <w:rPr>
          <w:rStyle w:val="Hyperlink"/>
          <w:color w:val="auto"/>
          <w:sz w:val="28"/>
          <w:szCs w:val="28"/>
          <w:u w:val="none"/>
          <w:shd w:val="clear" w:color="auto" w:fill="FFFFFF"/>
        </w:rPr>
        <w:t>субтропическому</w:t>
      </w:r>
      <w:r>
        <w:fldChar w:fldCharType="end"/>
      </w:r>
      <w:r w:rsidRPr="00CD67EC">
        <w:rPr>
          <w:sz w:val="28"/>
          <w:szCs w:val="28"/>
          <w:shd w:val="clear" w:color="auto" w:fill="FFFFFF"/>
        </w:rPr>
        <w:t>, с тёплой, без устойчивого снежного покрова зимой и жарким, засушливым летом</w:t>
      </w:r>
      <w:r w:rsidRPr="00CD67EC" w:rsidR="007B26D4">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063BD1"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RPr="00063BD1" w:rsidP="00CD67EC">
      <w:pPr>
        <w:pStyle w:val="NormalWeb"/>
        <w:tabs>
          <w:tab w:val="left" w:pos="2857"/>
        </w:tabs>
        <w:spacing w:before="0" w:beforeAutospacing="0" w:after="0" w:afterAutospacing="0" w:line="360" w:lineRule="auto"/>
        <w:ind w:firstLine="709"/>
        <w:jc w:val="center"/>
        <w:rPr>
          <w:b/>
          <w:sz w:val="28"/>
          <w:szCs w:val="28"/>
          <w:shd w:val="clear" w:color="auto" w:fill="FFFFFF"/>
        </w:rPr>
      </w:pPr>
      <w:r w:rsidRPr="00063BD1">
        <w:rPr>
          <w:b/>
          <w:sz w:val="28"/>
          <w:szCs w:val="28"/>
          <w:shd w:val="clear" w:color="auto" w:fill="FFFFFF"/>
        </w:rPr>
        <w:t xml:space="preserve">История с. </w:t>
      </w:r>
      <w:r w:rsidRPr="00063BD1" w:rsidR="00063BD1">
        <w:rPr>
          <w:b/>
          <w:sz w:val="28"/>
          <w:szCs w:val="28"/>
          <w:shd w:val="clear" w:color="auto" w:fill="FFFFFF"/>
        </w:rPr>
        <w:t>Целегюн</w:t>
      </w:r>
    </w:p>
    <w:tbl>
      <w:tblPr>
        <w:tblStyle w:val="TableGrid"/>
        <w:tblW w:w="0" w:type="auto"/>
        <w:tblLook w:val="04A0"/>
      </w:tblPr>
      <w:tblGrid>
        <w:gridCol w:w="3516"/>
        <w:gridCol w:w="6793"/>
      </w:tblGrid>
      <w:tr w:rsidTr="0093533D">
        <w:tblPrEx>
          <w:tblW w:w="0" w:type="auto"/>
          <w:tblLook w:val="04A0"/>
        </w:tblPrEx>
        <w:tc>
          <w:tcPr>
            <w:tcW w:w="3516" w:type="dxa"/>
          </w:tcPr>
          <w:p w:rsidR="00063BD1" w:rsidRPr="00063BD1" w:rsidP="00CD67EC">
            <w:pPr>
              <w:pStyle w:val="NormalWeb"/>
              <w:tabs>
                <w:tab w:val="left" w:pos="2857"/>
              </w:tabs>
              <w:spacing w:before="0" w:beforeAutospacing="0" w:after="0" w:afterAutospacing="0" w:line="360" w:lineRule="auto"/>
              <w:jc w:val="center"/>
              <w:rPr>
                <w:sz w:val="28"/>
                <w:szCs w:val="28"/>
                <w:shd w:val="clear" w:color="auto" w:fill="FFFFFF"/>
              </w:rPr>
            </w:pPr>
            <w:r w:rsidRPr="00063BD1">
              <w:rPr>
                <w:noProof/>
                <w:sz w:val="28"/>
                <w:szCs w:val="28"/>
                <w:shd w:val="clear" w:color="auto" w:fill="FFFFFF"/>
              </w:rPr>
              <w:drawing>
                <wp:inline distT="0" distB="0" distL="0" distR="0">
                  <wp:extent cx="2095500" cy="2095500"/>
                  <wp:effectExtent l="0" t="0" r="0" b="0"/>
                  <wp:docPr id="5" name="Рисунок 5" descr="село Целягюн Магарамкентский район Республика Дагестан - мал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33101" name="Picture 3" descr="село Целягюн Магарамкентский район Республика Дагестан - малая ..."/>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0" cy="2095500"/>
                          </a:xfrm>
                          <a:prstGeom prst="rect">
                            <a:avLst/>
                          </a:prstGeom>
                          <a:noFill/>
                          <a:ln>
                            <a:noFill/>
                          </a:ln>
                        </pic:spPr>
                      </pic:pic>
                    </a:graphicData>
                  </a:graphic>
                </wp:inline>
              </w:drawing>
            </w:r>
          </w:p>
        </w:tc>
        <w:tc>
          <w:tcPr>
            <w:tcW w:w="6793" w:type="dxa"/>
          </w:tcPr>
          <w:p w:rsidR="00063BD1" w:rsidRPr="00063BD1" w:rsidP="00063BD1">
            <w:pPr>
              <w:pStyle w:val="NormalWeb"/>
              <w:tabs>
                <w:tab w:val="left" w:pos="2857"/>
              </w:tabs>
              <w:spacing w:before="0" w:beforeAutospacing="0" w:after="0" w:afterAutospacing="0" w:line="360" w:lineRule="auto"/>
              <w:ind w:firstLine="602"/>
              <w:jc w:val="both"/>
              <w:rPr>
                <w:sz w:val="28"/>
                <w:szCs w:val="28"/>
                <w:shd w:val="clear" w:color="auto" w:fill="FFFFFF"/>
              </w:rPr>
            </w:pPr>
            <w:r w:rsidRPr="00063BD1">
              <w:rPr>
                <w:sz w:val="28"/>
                <w:szCs w:val="28"/>
                <w:shd w:val="clear" w:color="auto" w:fill="FFFFFF"/>
              </w:rPr>
              <w:t>Село Целегюн расположена на юге Дагестана и относится к Магарамкентскому району. По словам старожилов с.Целегюн образовалось приблизительно 1400 лет назад. Из рукописи на камнях у могил это доказывают. Старое селение Целегюн было в трех местах «Яргъи ЧIур», «ЧIуру Целегюн» «Целегюн» .</w:t>
            </w:r>
          </w:p>
        </w:tc>
      </w:tr>
    </w:tbl>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Целегюне было около 100 хозяйств. Колхоз в Целегюне образовался в 1937 году. В первые годы образования колхоза не все село вошло в состав колхоза. Первыми в колхоз вошли хозяйства крестьян, у которых ничего не было: ни коров, ни овец, ни плуга. До образования колхоза они работали у богатых людей за пропитание.</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домах у бедных не было ламп, они зажигали «чирагъ», который заправляли черным керосином. Это горючее они брали у знатных людей в аренду, а если у них не было денег, чтобы заплатить, они работали на них. Первым из крестьян в колхоз вошел</w:t>
      </w:r>
      <w:r>
        <w:rPr>
          <w:rFonts w:ascii="Times New Roman" w:eastAsia="Times New Roman" w:hAnsi="Times New Roman" w:cs="Times New Roman"/>
          <w:sz w:val="28"/>
          <w:szCs w:val="28"/>
        </w:rPr>
        <w:t xml:space="preserve"> </w:t>
      </w:r>
      <w:r w:rsidRPr="0093533D">
        <w:rPr>
          <w:rFonts w:ascii="Times New Roman" w:eastAsia="Times New Roman" w:hAnsi="Times New Roman" w:cs="Times New Roman"/>
          <w:sz w:val="28"/>
          <w:szCs w:val="28"/>
        </w:rPr>
        <w:t>Мирзалиев Джалал. Он отдал свое имущество помощь колхозу. А богатые долгое время не входили в состав колхоза.</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Колхоз был назван именем революционера «Серго Ордженикидзе». Первым председателем колхоза был избран крестьянин Мерзялиев Джалал: По происхождению он был крестьянином, ремесленником.Ремесло в селе было ручным, в переводе «Чад». Сразу, после избрания Джалала председателем, он начал агитировать людей, чтобы   все они вошли в колхозе. И первым бухгалтером колхоза был избран Алиханов  Шериф. Он был грамотным. Образование он получил в Темир – Хан Шуре. После него работали так же: Нагдалиев Агафенди, Балаев Казанфар, Гаджимирзоева Халисат, Джафаров Абуталиб и мн.др.</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 xml:space="preserve">В те годы в с.Целегюн жил шейх Желил-буба. Он агитирует своих земляков для вступления в него, объясняя это тем, что совместная хозяйство способствует облегчению тяжелого труда земледельца и улучшению его благосостояния. В результате за один день в колхоз вступили 56 человек. Некоторые люди, не знающие близко Джелил –буба, говорили, что он вел отшельнический образ жизни, </w:t>
      </w:r>
      <w:r w:rsidRPr="0093533D">
        <w:rPr>
          <w:rFonts w:ascii="Times New Roman" w:eastAsia="Times New Roman" w:hAnsi="Times New Roman" w:cs="Times New Roman"/>
          <w:sz w:val="28"/>
          <w:szCs w:val="28"/>
        </w:rPr>
        <w:t>чуждался людей и.т. В действительности это был святой человек, который всегда находился среди народа, в гуще происходящих событий, готовый идти на помощь людям в любое время и в любых условиях, уважающий человеческое достоинство, как свое, так и других людей. Джелил-буба наизусть знал многие стихи Саида Кючхюрского, Етима Эмина, Сулеймана Стальского. Прекрасный рассказчик, он восхищался мудростью и мужеством имама Шамиля, осуждал в своих рассказах жестокость Надир-шаха. Он хорошо был осведомлен, как и почему Магомед Ярагский покинул отцовский дом и родное село, как тот оказался в ауле Гимри, когда преподавал он имаму Шамилю новое религиозно-тарикатское учение. У него было много друзей среди шейхов,алимов, священно-служителей. Джелил –буба несколько лет жил у своих родственников в Вини Яраге, Яраг-Казмаляре, а в последние годы-в с.Герейханова. По просьбе шейха Джелила в 1959 году директор совхоза Мехрали Бачханов выделил для нового кладбища земельный участок с условием: Первым на нем будет похоронен Джелил-буба. В 1960г. он ушел из жизни и похоронен на новом кладбище. Его могила стала зияратом (святыней). На его могиле герейхановцы воздвигли гуьмбет (памятник). На могилу –памятник совершают паломничество из многих районов Дагестана и Азербайджана.     </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30-40гг. сельчане работали в колхозе за трудодней. Они получали трудодни и в конце года им давали пшеницу, ячмень, сыр и другие продукты. Грамотных людей в селе было очень мало.</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Из мужчин -Алиханов Шериф, а из женщин -Гаджимирзоева Халисат. Она переселилась из Курахского района вместе с отцом и матерью. Работала в селе механизатором, после образования комсомольской организации работала председателем сельсовета, позже -председателем колхоза. Алиханов Шериф добровольно стал участником Великой Отечественной Войны и не вернулся с фронта.</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А  Гаджимирзоева Халисат в настоящее время проживает в Магарамкенте и является членом КПСС и получает персональную пенсию.</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Первую школу в селе открыли в 1934 году. После образования колхозов, первым заведующим был гражданин переселившийся из Азербайджанской ССР –Бутаев Сунхи.</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Дети постепенно начали ходить в школу. Учительницы пришли из соседнего села. Юхари –Яраг, это: Маяханум, Перженханум и др.</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1967 году все жители полностью переселились. За годы колхоза не было построено здание социально-бытового назначения. В 1969 году с 1 января в Целегюне был преобразован совхоз и назвали его</w:t>
      </w:r>
      <w:r>
        <w:rPr>
          <w:rFonts w:ascii="Times New Roman" w:eastAsia="Times New Roman" w:hAnsi="Times New Roman" w:cs="Times New Roman"/>
          <w:sz w:val="28"/>
          <w:szCs w:val="28"/>
        </w:rPr>
        <w:t xml:space="preserve"> «Серго</w:t>
      </w:r>
      <w:r w:rsidRPr="009353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3533D">
        <w:rPr>
          <w:rFonts w:ascii="Times New Roman" w:eastAsia="Times New Roman" w:hAnsi="Times New Roman" w:cs="Times New Roman"/>
          <w:sz w:val="28"/>
          <w:szCs w:val="28"/>
        </w:rPr>
        <w:t>В ново селение переселились Целегюнцы, Ашага-Ярагцы, Махмудкентцы, Берекентцы, Агульцы, Рутулцы. За годы молодого совхоза в селе было построено здание конторы, здание аппарата управления, здание с/клуба, магазин, фермы и т.п.</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1970 году в селе была произведена электрофикация и радиофикация.   Также был проведен водопровод. С 1987 года в селе насчитывается около 260 хозяйств. Средняя школа и магазины нового типа. В 1976 году в селе было открыто еще около 40 хозяйств Рутульского района. А в 1979 году ещё переселились из села «Хуреж» Курахского района.</w:t>
      </w:r>
    </w:p>
    <w:p w:rsidR="0093533D" w:rsidRPr="0093533D" w:rsidP="0093533D">
      <w:pPr>
        <w:shd w:val="clear" w:color="auto" w:fill="FFFFFF"/>
        <w:spacing w:after="0" w:line="360" w:lineRule="auto"/>
        <w:ind w:firstLine="709"/>
        <w:jc w:val="both"/>
        <w:rPr>
          <w:rFonts w:ascii="Times New Roman" w:eastAsia="Times New Roman" w:hAnsi="Times New Roman" w:cs="Times New Roman"/>
          <w:sz w:val="28"/>
          <w:szCs w:val="28"/>
        </w:rPr>
      </w:pPr>
      <w:r w:rsidRPr="0093533D">
        <w:rPr>
          <w:rFonts w:ascii="Times New Roman" w:eastAsia="Times New Roman" w:hAnsi="Times New Roman" w:cs="Times New Roman"/>
          <w:sz w:val="28"/>
          <w:szCs w:val="28"/>
        </w:rPr>
        <w:t>В сельском хозяйстве произошли большие изменения, особенно после перестройки совхоз «Серго», где имелись большие возможности для растениеводства, животноводства, садоводства и др. отраслей распались на кооперативы, колхоз и аренды.</w:t>
      </w:r>
    </w:p>
    <w:p w:rsidR="0093533D" w:rsidP="0093533D">
      <w:pPr>
        <w:shd w:val="clear" w:color="auto" w:fill="FFFFFF"/>
        <w:spacing w:after="0" w:line="360" w:lineRule="auto"/>
        <w:ind w:firstLine="709"/>
        <w:jc w:val="both"/>
        <w:rPr>
          <w:sz w:val="28"/>
          <w:szCs w:val="28"/>
          <w:shd w:val="clear" w:color="auto" w:fill="FFFFFF"/>
        </w:rPr>
      </w:pPr>
      <w:r w:rsidRPr="0093533D">
        <w:rPr>
          <w:rFonts w:ascii="Times New Roman" w:eastAsia="Times New Roman" w:hAnsi="Times New Roman" w:cs="Times New Roman"/>
          <w:sz w:val="28"/>
          <w:szCs w:val="28"/>
        </w:rPr>
        <w:t xml:space="preserve">В настоящее время численность населения составляет </w:t>
      </w:r>
      <w:r>
        <w:rPr>
          <w:rFonts w:ascii="Times New Roman" w:eastAsia="Times New Roman" w:hAnsi="Times New Roman" w:cs="Times New Roman"/>
          <w:sz w:val="28"/>
          <w:szCs w:val="28"/>
        </w:rPr>
        <w:t>1594</w:t>
      </w:r>
      <w:r w:rsidRPr="0093533D">
        <w:rPr>
          <w:rFonts w:ascii="Times New Roman" w:eastAsia="Times New Roman" w:hAnsi="Times New Roman" w:cs="Times New Roman"/>
          <w:sz w:val="28"/>
          <w:szCs w:val="28"/>
        </w:rPr>
        <w:t xml:space="preserve"> человек.</w:t>
      </w:r>
    </w:p>
    <w:p w:rsidR="0093533D" w:rsidP="00752FB1">
      <w:pPr>
        <w:pStyle w:val="NormalWeb"/>
        <w:spacing w:before="0" w:beforeAutospacing="0" w:after="0" w:afterAutospacing="0" w:line="360" w:lineRule="auto"/>
        <w:ind w:firstLine="709"/>
        <w:jc w:val="both"/>
        <w:rPr>
          <w:sz w:val="28"/>
          <w:szCs w:val="28"/>
          <w:shd w:val="clear" w:color="auto" w:fill="FFFFFF"/>
        </w:rPr>
      </w:pP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176B88">
        <w:rPr>
          <w:sz w:val="28"/>
          <w:szCs w:val="28"/>
        </w:rPr>
        <w:t xml:space="preserve">село </w:t>
      </w:r>
      <w:r w:rsidR="00063BD1">
        <w:rPr>
          <w:sz w:val="28"/>
          <w:szCs w:val="28"/>
        </w:rPr>
        <w:t>Целегюн</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 xml:space="preserve">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w:t>
      </w:r>
      <w:r w:rsidRPr="00470A6E">
        <w:rPr>
          <w:sz w:val="28"/>
          <w:szCs w:val="28"/>
        </w:rPr>
        <w:t>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607B13" w:rsidRPr="00260A82" w:rsidP="00260A82">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260A82">
        <w:rPr>
          <w:rFonts w:ascii="Times New Roman" w:eastAsia="Times New Roman" w:hAnsi="Times New Roman" w:cs="Times New Roman"/>
          <w:sz w:val="28"/>
          <w:szCs w:val="28"/>
        </w:rPr>
        <w:t>Постановление республиканской службы по тарифам</w:t>
      </w:r>
      <w:r w:rsidRPr="00260A82" w:rsidR="00D000BD">
        <w:rPr>
          <w:rFonts w:ascii="Times New Roman" w:eastAsia="Times New Roman" w:hAnsi="Times New Roman" w:cs="Times New Roman"/>
          <w:sz w:val="28"/>
          <w:szCs w:val="28"/>
        </w:rPr>
        <w:t xml:space="preserve"> Республики Дагестан № 121 от «20» декабря 2019</w:t>
      </w:r>
      <w:r w:rsidRPr="00260A82">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r w:rsidRPr="00260A82" w:rsidR="00260A82">
        <w:rPr>
          <w:rFonts w:ascii="Times New Roman" w:eastAsia="Times New Roman" w:hAnsi="Times New Roman" w:cs="Times New Roman"/>
          <w:sz w:val="28"/>
          <w:szCs w:val="28"/>
        </w:rPr>
        <w:t>.</w:t>
      </w:r>
      <w:r w:rsidRPr="00260A82">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A01D6A" w:rsidP="00A01D6A">
      <w:pPr>
        <w:pStyle w:val="Default"/>
        <w:spacing w:line="360" w:lineRule="auto"/>
        <w:ind w:firstLine="709"/>
        <w:jc w:val="both"/>
        <w:rPr>
          <w:rFonts w:ascii="Times New Roman" w:hAnsi="Times New Roman" w:cs="Times New Roman"/>
          <w:sz w:val="28"/>
          <w:szCs w:val="28"/>
        </w:rPr>
      </w:pPr>
    </w:p>
    <w:p w:rsidR="00A01D6A" w:rsidRPr="00A01D6A" w:rsidP="00A01D6A">
      <w:pPr>
        <w:pStyle w:val="ListParagraph"/>
        <w:numPr>
          <w:ilvl w:val="1"/>
          <w:numId w:val="34"/>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 xml:space="preserve">Администрации сельского поселения «село </w:t>
      </w:r>
      <w:r w:rsidR="00063BD1">
        <w:rPr>
          <w:rFonts w:ascii="Times New Roman" w:eastAsia="Times New Roman" w:hAnsi="Times New Roman" w:cs="Times New Roman"/>
          <w:b/>
          <w:sz w:val="28"/>
          <w:szCs w:val="28"/>
        </w:rPr>
        <w:t>Целегюн</w:t>
      </w:r>
      <w:r>
        <w:rPr>
          <w:rFonts w:ascii="Times New Roman" w:eastAsia="Times New Roman" w:hAnsi="Times New Roman" w:cs="Times New Roman"/>
          <w:b/>
          <w:sz w:val="28"/>
          <w:szCs w:val="28"/>
        </w:rPr>
        <w:t>»</w:t>
      </w:r>
    </w:p>
    <w:p w:rsidR="00A01D6A" w:rsidRPr="004D16FE" w:rsidP="00A01D6A">
      <w:pPr>
        <w:spacing w:after="0" w:line="360" w:lineRule="auto"/>
        <w:jc w:val="center"/>
        <w:rPr>
          <w:rFonts w:ascii="Times New Roman" w:eastAsia="Times New Roman" w:hAnsi="Times New Roman" w:cs="Times New Roman"/>
          <w:b/>
          <w:sz w:val="28"/>
          <w:szCs w:val="28"/>
        </w:rPr>
      </w:pPr>
    </w:p>
    <w:p w:rsidR="00A01D6A" w:rsidRP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 xml:space="preserve">Администрации сельского поселения «село </w:t>
      </w:r>
      <w:r w:rsidR="00063BD1">
        <w:rPr>
          <w:rFonts w:ascii="Times New Roman" w:eastAsia="Times New Roman" w:hAnsi="Times New Roman" w:cs="Times New Roman"/>
          <w:sz w:val="28"/>
          <w:szCs w:val="28"/>
        </w:rPr>
        <w:t>Целегюн</w:t>
      </w:r>
      <w:r w:rsidRPr="00A01D6A">
        <w:rPr>
          <w:rFonts w:ascii="Times New Roman" w:eastAsia="Times New Roman" w:hAnsi="Times New Roman" w:cs="Times New Roman"/>
          <w:sz w:val="28"/>
          <w:szCs w:val="28"/>
        </w:rPr>
        <w:t>».</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закона от 10.01.2002 г. № 7-ФЗ «Об охране окружающей среды», </w:t>
      </w:r>
      <w:r w:rsidRPr="004D16FE">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A01D6A" w:rsidRPr="00777BA9" w:rsidP="006438C9">
      <w:pPr>
        <w:pStyle w:val="Default"/>
        <w:spacing w:line="360" w:lineRule="auto"/>
        <w:ind w:left="142" w:firstLine="709"/>
        <w:jc w:val="both"/>
        <w:rPr>
          <w:rFonts w:ascii="Times New Roman" w:hAnsi="Times New Roman" w:cs="Times New Roman"/>
          <w:sz w:val="28"/>
          <w:szCs w:val="28"/>
        </w:rPr>
      </w:pPr>
    </w:p>
    <w:p w:rsidR="00110BA9" w:rsidRPr="006438C9" w:rsidP="00110BA9">
      <w:pPr>
        <w:pStyle w:val="Default"/>
        <w:spacing w:line="360" w:lineRule="auto"/>
        <w:ind w:left="709"/>
        <w:jc w:val="both"/>
        <w:rPr>
          <w:rFonts w:ascii="Times New Roman" w:hAnsi="Times New Roman" w:cs="Times New Roman"/>
          <w:bCs/>
          <w:sz w:val="28"/>
          <w:szCs w:val="28"/>
        </w:rPr>
      </w:pPr>
    </w:p>
    <w:p w:rsidR="00103120" w:rsidP="00A01D6A">
      <w:pPr>
        <w:pStyle w:val="Default"/>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1.2.</w:t>
      </w:r>
      <w:r w:rsidR="00EE4044">
        <w:rPr>
          <w:rFonts w:ascii="Times New Roman" w:hAnsi="Times New Roman" w:cs="Times New Roman"/>
          <w:b/>
          <w:bCs/>
          <w:sz w:val="28"/>
          <w:szCs w:val="28"/>
        </w:rPr>
        <w:t xml:space="preserve"> </w:t>
      </w: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Pr>
          <w:rFonts w:ascii="Times New Roman" w:eastAsia="Times New Roman" w:hAnsi="Times New Roman" w:cs="Times New Roman"/>
          <w:sz w:val="28"/>
          <w:szCs w:val="28"/>
        </w:rPr>
        <w:t xml:space="preserve">с. </w:t>
      </w:r>
      <w:r w:rsidR="00063BD1">
        <w:rPr>
          <w:rFonts w:ascii="Times New Roman" w:eastAsia="Times New Roman" w:hAnsi="Times New Roman" w:cs="Times New Roman"/>
          <w:sz w:val="28"/>
          <w:szCs w:val="28"/>
        </w:rPr>
        <w:t>Целегюн</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sidR="00FB27FE">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sidR="00FB27FE">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с. </w:t>
      </w:r>
      <w:r w:rsidR="00063BD1">
        <w:rPr>
          <w:rFonts w:ascii="Times New Roman" w:eastAsia="Times New Roman" w:hAnsi="Times New Roman" w:cs="Times New Roman"/>
          <w:sz w:val="28"/>
          <w:szCs w:val="28"/>
        </w:rPr>
        <w:t>Целегюн</w:t>
      </w:r>
      <w:r>
        <w:rPr>
          <w:rFonts w:ascii="Times New Roman" w:eastAsia="Times New Roman" w:hAnsi="Times New Roman" w:cs="Times New Roman"/>
          <w:sz w:val="28"/>
          <w:szCs w:val="28"/>
        </w:rPr>
        <w:t xml:space="preserve"> не установлены </w:t>
      </w:r>
      <w:r>
        <w:rPr>
          <w:rFonts w:ascii="Times New Roman" w:eastAsia="Times New Roman" w:hAnsi="Times New Roman" w:cs="Times New Roman"/>
          <w:sz w:val="28"/>
          <w:szCs w:val="28"/>
        </w:rPr>
        <w:t>контейнерны</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площадк</w:t>
      </w:r>
      <w:r>
        <w:rPr>
          <w:rFonts w:ascii="Times New Roman" w:eastAsia="Times New Roman" w:hAnsi="Times New Roman" w:cs="Times New Roman"/>
          <w:sz w:val="28"/>
          <w:szCs w:val="28"/>
        </w:rPr>
        <w:t>и. Вывоз ТКО осуществляется бестарным образом.</w:t>
      </w:r>
      <w:r w:rsidRPr="003A7F37">
        <w:rPr>
          <w:rFonts w:ascii="Times New Roman" w:eastAsia="Times New Roman" w:hAnsi="Times New Roman" w:cs="Times New Roman"/>
          <w:sz w:val="28"/>
          <w:szCs w:val="28"/>
        </w:rPr>
        <w:t xml:space="preserve"> Периодичность вывоза </w:t>
      </w:r>
      <w:r>
        <w:rPr>
          <w:rFonts w:ascii="Times New Roman" w:eastAsia="Times New Roman" w:hAnsi="Times New Roman" w:cs="Times New Roman"/>
          <w:sz w:val="28"/>
          <w:szCs w:val="28"/>
        </w:rPr>
        <w:t>составляет</w:t>
      </w:r>
      <w:r w:rsidRPr="003A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раза в месяц, каждое воскресенье</w:t>
      </w:r>
      <w:r w:rsidRPr="002A55AE" w:rsidR="002A55AE">
        <w:rPr>
          <w:rFonts w:ascii="Times New Roman" w:eastAsia="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 xml:space="preserve">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w:t>
      </w:r>
      <w:r w:rsidRPr="00977AD1">
        <w:rPr>
          <w:rFonts w:ascii="Times New Roman" w:hAnsi="Times New Roman" w:cs="Times New Roman"/>
          <w:color w:val="auto"/>
          <w:sz w:val="28"/>
          <w:szCs w:val="28"/>
        </w:rPr>
        <w:t>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A01D6A">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A01D6A" w:rsidRPr="006F6F1C" w:rsidP="00A01D6A">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C61F7A" w:rsidRPr="00F56241" w:rsidP="00C61F7A">
      <w:pPr>
        <w:spacing w:after="0" w:line="360" w:lineRule="auto"/>
        <w:ind w:left="142" w:firstLine="567"/>
        <w:jc w:val="both"/>
        <w:rPr>
          <w:rFonts w:ascii="Times New Roman" w:hAnsi="Times New Roman" w:cs="Times New Roman"/>
          <w:sz w:val="28"/>
          <w:szCs w:val="28"/>
        </w:rPr>
      </w:pPr>
      <w:r w:rsidRPr="003A7F37">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 xml:space="preserve">«село </w:t>
      </w:r>
      <w:r w:rsidR="00063BD1">
        <w:rPr>
          <w:rFonts w:ascii="Times New Roman" w:eastAsia="Times New Roman" w:hAnsi="Times New Roman" w:cs="Times New Roman"/>
          <w:sz w:val="28"/>
          <w:szCs w:val="28"/>
        </w:rPr>
        <w:t>Целегюн</w:t>
      </w:r>
      <w:r>
        <w:rPr>
          <w:rFonts w:ascii="Times New Roman" w:eastAsia="Times New Roman" w:hAnsi="Times New Roman" w:cs="Times New Roman"/>
          <w:sz w:val="28"/>
          <w:szCs w:val="28"/>
        </w:rPr>
        <w:t>»</w:t>
      </w:r>
      <w:r w:rsidRPr="003A7F37">
        <w:rPr>
          <w:rFonts w:ascii="Times New Roman" w:eastAsia="Times New Roman" w:hAnsi="Times New Roman" w:cs="Times New Roman"/>
          <w:sz w:val="28"/>
          <w:szCs w:val="28"/>
        </w:rPr>
        <w:t xml:space="preserve"> </w:t>
      </w:r>
      <w:r w:rsidR="00A5512B">
        <w:rPr>
          <w:rFonts w:ascii="Times New Roman" w:eastAsia="Times New Roman" w:hAnsi="Times New Roman" w:cs="Times New Roman"/>
          <w:sz w:val="28"/>
          <w:szCs w:val="28"/>
        </w:rPr>
        <w:t>нет контейнерных площадок. Вывоз ТКО производится бестарным способом.</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5974A2" w:rsidRPr="005D1BD5" w:rsidP="00AD7C38">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4073621" cy="5623619"/>
            <wp:effectExtent l="781050" t="0" r="765175"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48138" name="Picture 1" descr="C:\Users\пользователь\Downloads\IMG-20200520-WA0007.jpg"/>
                    <pic:cNvPicPr>
                      <a:picLocks noChangeAspect="1" noChangeArrowheads="1"/>
                    </pic:cNvPicPr>
                  </pic:nvPicPr>
                  <pic:blipFill rotWithShape="1">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4094258" cy="5652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607B13" w:rsidP="00A01D6A">
      <w:pPr>
        <w:pStyle w:val="ListParagraph"/>
        <w:numPr>
          <w:ilvl w:val="1"/>
          <w:numId w:val="35"/>
        </w:numPr>
        <w:spacing w:after="0" w:line="360" w:lineRule="auto"/>
        <w:jc w:val="center"/>
        <w:rPr>
          <w:rFonts w:ascii="Times New Roman" w:hAnsi="Times New Roman" w:cs="Times New Roman"/>
          <w:b/>
          <w:sz w:val="28"/>
          <w:szCs w:val="28"/>
        </w:rPr>
      </w:pPr>
      <w:r w:rsidRPr="00A01D6A">
        <w:rPr>
          <w:rFonts w:ascii="Times New Roman" w:hAnsi="Times New Roman" w:cs="Times New Roman"/>
          <w:b/>
          <w:sz w:val="28"/>
          <w:szCs w:val="28"/>
        </w:rPr>
        <w:t>Санитарное содержание объектов с обособленной территорией</w:t>
      </w:r>
    </w:p>
    <w:p w:rsidR="00A01D6A" w:rsidRPr="00A01D6A" w:rsidP="00A01D6A">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разбить всего один ртутный термометр и не 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 процессе технического обслуживания светильников 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бракованные ртутьсодержащие лампы передаются на склад 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складах (при постоянном 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пространственная изоляция </w:t>
      </w:r>
      <w:r w:rsidRPr="003561A7">
        <w:rPr>
          <w:rFonts w:ascii="Times New Roman" w:hAnsi="Times New Roman" w:cs="Times New Roman"/>
          <w:sz w:val="28"/>
          <w:szCs w:val="28"/>
        </w:rPr>
        <w:t>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C61F7A">
      <w:pPr>
        <w:rPr>
          <w:rFonts w:ascii="Times New Roman" w:eastAsia="Times New Roman" w:hAnsi="Times New Roman" w:cs="Times New Roman"/>
          <w:b/>
          <w:sz w:val="28"/>
          <w:szCs w:val="28"/>
        </w:rPr>
      </w:pPr>
    </w:p>
    <w:p w:rsidR="00A5512B">
      <w:pPr>
        <w:rPr>
          <w:rFonts w:ascii="Times New Roman" w:eastAsia="Times New Roman" w:hAnsi="Times New Roman" w:cs="Times New Roman"/>
          <w:b/>
          <w:sz w:val="28"/>
          <w:szCs w:val="28"/>
        </w:rPr>
      </w:pPr>
    </w:p>
    <w:p w:rsidR="008134C1" w:rsidP="00A01D6A">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r>
        <w:rPr>
          <w:b/>
          <w:sz w:val="28"/>
          <w:szCs w:val="28"/>
        </w:rPr>
        <w:t>.</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AC4DF8" w:rsidP="00AC4DF8">
      <w:pPr>
        <w:spacing w:after="0"/>
        <w:jc w:val="center"/>
        <w:rPr>
          <w:rFonts w:ascii="Times New Roman" w:eastAsia="Times New Roman" w:hAnsi="Times New Roman" w:cs="Times New Roman"/>
          <w:b/>
          <w:sz w:val="28"/>
          <w:szCs w:val="28"/>
        </w:rPr>
      </w:pPr>
    </w:p>
    <w:p w:rsidR="00A01D6A" w:rsidP="00AC4DF8">
      <w:pPr>
        <w:spacing w:after="0"/>
        <w:jc w:val="center"/>
        <w:rPr>
          <w:rFonts w:ascii="Times New Roman" w:eastAsia="Times New Roman" w:hAnsi="Times New Roman" w:cs="Times New Roman"/>
          <w:b/>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территорий в летний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AC4DF8"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sidR="00A01D6A">
        <w:rPr>
          <w:rFonts w:ascii="Times New Roman" w:eastAsia="Times New Roman" w:hAnsi="Times New Roman" w:cs="Times New Roman"/>
          <w:sz w:val="28"/>
          <w:szCs w:val="28"/>
        </w:rPr>
        <w:t xml:space="preserve">село </w:t>
      </w:r>
      <w:r w:rsidR="00063BD1">
        <w:rPr>
          <w:rFonts w:ascii="Times New Roman" w:eastAsia="Times New Roman" w:hAnsi="Times New Roman" w:cs="Times New Roman"/>
          <w:sz w:val="28"/>
          <w:szCs w:val="28"/>
        </w:rPr>
        <w:t>Целегюн</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AC4DF8" w:rsidP="00A01D6A">
      <w:pPr>
        <w:spacing w:after="0" w:line="360" w:lineRule="auto"/>
        <w:ind w:firstLine="709"/>
        <w:jc w:val="center"/>
        <w:rPr>
          <w:rFonts w:ascii="Times New Roman" w:eastAsia="Times New Roman" w:hAnsi="Times New Roman" w:cs="Times New Roman"/>
          <w:b/>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A01D6A"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p>
    <w:p w:rsidR="005E2918" w:rsidRPr="005E2918" w:rsidP="00A01D6A">
      <w:pPr>
        <w:pStyle w:val="NormalWeb"/>
        <w:spacing w:line="360" w:lineRule="auto"/>
        <w:ind w:firstLine="567"/>
        <w:jc w:val="center"/>
        <w:rPr>
          <w:b/>
          <w:sz w:val="28"/>
          <w:szCs w:val="28"/>
        </w:rPr>
      </w:pPr>
      <w:r>
        <w:rPr>
          <w:b/>
          <w:sz w:val="28"/>
          <w:szCs w:val="28"/>
        </w:rPr>
        <w:t>2.1</w:t>
      </w:r>
      <w:r w:rsidR="00A01D6A">
        <w:rPr>
          <w:b/>
          <w:sz w:val="28"/>
          <w:szCs w:val="28"/>
        </w:rPr>
        <w:t>.</w:t>
      </w:r>
      <w:r>
        <w:rPr>
          <w:b/>
          <w:sz w:val="28"/>
          <w:szCs w:val="28"/>
        </w:rPr>
        <w:t xml:space="preserve">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8B2644">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D9148A" w:rsidP="00CB7E79">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BD556E">
        <w:rPr>
          <w:sz w:val="28"/>
          <w:szCs w:val="28"/>
        </w:rPr>
        <w:t>1.</w:t>
      </w:r>
      <w:r w:rsidR="00E9468F">
        <w:rPr>
          <w:sz w:val="28"/>
          <w:szCs w:val="28"/>
        </w:rPr>
        <w:t>2</w:t>
      </w:r>
      <w:r w:rsidR="00BD556E">
        <w:rPr>
          <w:sz w:val="28"/>
          <w:szCs w:val="28"/>
        </w:rPr>
        <w:t xml:space="preserve">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8B2644">
        <w:rPr>
          <w:b/>
          <w:color w:val="FF0000"/>
          <w:sz w:val="28"/>
          <w:szCs w:val="28"/>
        </w:rPr>
        <w:t>1.</w:t>
      </w:r>
      <w:r w:rsidRPr="00AD49A5">
        <w:rPr>
          <w:b/>
          <w:color w:val="FF0000"/>
          <w:sz w:val="28"/>
          <w:szCs w:val="28"/>
        </w:rPr>
        <w:t>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 xml:space="preserve">морфологического состава, влажности, степени уплотнения при хранении в </w:t>
      </w:r>
      <w:r w:rsidRPr="00D9148A">
        <w:rPr>
          <w:sz w:val="28"/>
          <w:szCs w:val="28"/>
        </w:rPr>
        <w:t>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BD556E">
        <w:rPr>
          <w:sz w:val="28"/>
          <w:szCs w:val="28"/>
        </w:rPr>
        <w:t>1.</w:t>
      </w:r>
      <w:r>
        <w:rPr>
          <w:sz w:val="28"/>
          <w:szCs w:val="28"/>
        </w:rPr>
        <w:t>3 и 2.</w:t>
      </w:r>
      <w:r w:rsidR="00BD556E">
        <w:rPr>
          <w:sz w:val="28"/>
          <w:szCs w:val="28"/>
        </w:rPr>
        <w:t>1.</w:t>
      </w:r>
      <w:r>
        <w:rPr>
          <w:sz w:val="28"/>
          <w:szCs w:val="28"/>
        </w:rPr>
        <w:t>4</w:t>
      </w:r>
      <w:r w:rsidR="00BD556E">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8B2644">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2"/>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8B2644">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 xml:space="preserve">АСП «село </w:t>
      </w:r>
      <w:r w:rsidR="00063BD1">
        <w:rPr>
          <w:rFonts w:ascii="Times New Roman" w:hAnsi="Times New Roman" w:cs="Times New Roman"/>
          <w:b/>
          <w:sz w:val="36"/>
          <w:szCs w:val="36"/>
        </w:rPr>
        <w:t>Целегюн</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8B2644">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A5512B" w:rsidRPr="00526D1A" w:rsidP="00A5512B">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A5512B" w:rsidP="00A5512B">
            <w:pPr>
              <w:rPr>
                <w:rFonts w:ascii="Times New Roman" w:hAnsi="Times New Roman" w:cs="Times New Roman"/>
                <w:sz w:val="24"/>
                <w:szCs w:val="24"/>
              </w:rPr>
            </w:pPr>
            <w:r>
              <w:rPr>
                <w:rFonts w:ascii="Times New Roman" w:hAnsi="Times New Roman" w:cs="Times New Roman"/>
                <w:sz w:val="24"/>
                <w:szCs w:val="24"/>
              </w:rPr>
              <w:t>Бестарный вывоз по всему селу</w:t>
            </w:r>
          </w:p>
          <w:p w:rsidR="00A5512B" w:rsidRPr="00BD7244" w:rsidP="00A5512B">
            <w:pPr>
              <w:rPr>
                <w:rFonts w:ascii="Times New Roman" w:hAnsi="Times New Roman" w:cs="Times New Roman"/>
                <w:sz w:val="24"/>
                <w:szCs w:val="24"/>
              </w:rPr>
            </w:pPr>
          </w:p>
        </w:tc>
        <w:tc>
          <w:tcPr>
            <w:tcW w:w="1672" w:type="dxa"/>
          </w:tcPr>
          <w:p w:rsidR="00A5512B" w:rsidRPr="000E1745" w:rsidP="00A5512B">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60"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01"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78" w:type="dxa"/>
          </w:tcPr>
          <w:p w:rsidR="00A5512B" w:rsidRPr="000E1745" w:rsidP="00A5512B">
            <w:pPr>
              <w:jc w:val="center"/>
              <w:rPr>
                <w:color w:val="C00000"/>
              </w:rPr>
            </w:pPr>
            <w:r>
              <w:rPr>
                <w:rFonts w:ascii="Times New Roman" w:hAnsi="Times New Roman" w:cs="Times New Roman"/>
                <w:b/>
                <w:color w:val="C00000"/>
                <w:sz w:val="24"/>
                <w:szCs w:val="24"/>
              </w:rPr>
              <w:t>Х</w:t>
            </w:r>
          </w:p>
        </w:tc>
      </w:tr>
    </w:tbl>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93ED6" w:rsidP="00A01D6A">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A01D6A">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A01D6A" w:rsidRPr="00DF3F49" w:rsidP="00693ED6">
      <w:pPr>
        <w:spacing w:after="0" w:line="360" w:lineRule="auto"/>
        <w:ind w:left="142" w:firstLine="709"/>
        <w:jc w:val="both"/>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w:t>
      </w:r>
      <w:r w:rsidR="00AC4DF8">
        <w:rPr>
          <w:rFonts w:ascii="Times New Roman" w:eastAsia="TimesNewRoman" w:hAnsi="Times New Roman" w:cs="Times New Roman"/>
          <w:sz w:val="28"/>
          <w:szCs w:val="28"/>
        </w:rPr>
        <w:t xml:space="preserve"> </w:t>
      </w:r>
      <w:r w:rsidRPr="00DF3F49">
        <w:rPr>
          <w:rFonts w:ascii="Times New Roman" w:eastAsia="TimesNewRoman" w:hAnsi="Times New Roman" w:cs="Times New Roman"/>
          <w:sz w:val="28"/>
          <w:szCs w:val="28"/>
        </w:rPr>
        <w:t>лет.</w:t>
      </w:r>
    </w:p>
    <w:p w:rsidR="00800F63" w:rsidRPr="008B2644" w:rsidP="00800F63">
      <w:pPr>
        <w:jc w:val="right"/>
        <w:rPr>
          <w:rFonts w:ascii="Times New Roman" w:hAnsi="Times New Roman" w:cs="Times New Roman"/>
          <w:b/>
          <w:color w:val="FF0000"/>
          <w:sz w:val="28"/>
          <w:szCs w:val="28"/>
        </w:rPr>
      </w:pPr>
      <w:r w:rsidRPr="008B2644">
        <w:rPr>
          <w:rFonts w:ascii="Times New Roman" w:hAnsi="Times New Roman" w:cs="Times New Roman"/>
          <w:b/>
          <w:color w:val="FF0000"/>
          <w:sz w:val="28"/>
          <w:szCs w:val="28"/>
        </w:rPr>
        <w:t>Таблица 2.</w:t>
      </w:r>
      <w:r w:rsidRPr="008B2644" w:rsidR="008B2644">
        <w:rPr>
          <w:rFonts w:ascii="Times New Roman" w:hAnsi="Times New Roman" w:cs="Times New Roman"/>
          <w:b/>
          <w:color w:val="FF0000"/>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4516</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4787</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5074</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5378</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5701</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AC4DF8" w:rsidP="006D368A">
      <w:pPr>
        <w:jc w:val="right"/>
        <w:rPr>
          <w:rFonts w:ascii="Times New Roman" w:eastAsia="TimesNewRoman" w:hAnsi="Times New Roman" w:cs="Times New Roman"/>
          <w:b/>
          <w:bCs/>
          <w:color w:val="FF0000"/>
          <w:sz w:val="28"/>
          <w:szCs w:val="28"/>
        </w:rPr>
      </w:pPr>
    </w:p>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176B88">
        <w:rPr>
          <w:rFonts w:ascii="Times New Roman" w:hAnsi="Times New Roman" w:cs="Times New Roman"/>
          <w:b/>
          <w:sz w:val="28"/>
          <w:szCs w:val="28"/>
        </w:rPr>
        <w:t xml:space="preserve">СЕЛО </w:t>
      </w:r>
      <w:r w:rsidR="00063BD1">
        <w:rPr>
          <w:rFonts w:ascii="Times New Roman" w:hAnsi="Times New Roman" w:cs="Times New Roman"/>
          <w:b/>
          <w:sz w:val="28"/>
          <w:szCs w:val="28"/>
        </w:rPr>
        <w:t>ЦЕЛЕГЮН</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155043">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RPr="00740541" w:rsidP="00740541">
      <w:pPr>
        <w:rPr>
          <w:rFonts w:ascii="Times New Roman" w:hAnsi="Times New Roman" w:cs="Times New Roman"/>
          <w:sz w:val="28"/>
          <w:szCs w:val="28"/>
        </w:rPr>
      </w:pPr>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 xml:space="preserve">остается система </w:t>
      </w:r>
      <w:r w:rsidR="00A5512B">
        <w:rPr>
          <w:rFonts w:ascii="Times New Roman" w:hAnsi="Times New Roman" w:cs="Times New Roman"/>
          <w:sz w:val="28"/>
          <w:szCs w:val="28"/>
        </w:rPr>
        <w:t>бестарного вывоза ТКО.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48258D" w:rsidP="00817FB1">
      <w:pPr>
        <w:spacing w:after="0"/>
        <w:jc w:val="right"/>
        <w:rPr>
          <w:rFonts w:ascii="Times New Roman" w:hAnsi="Times New Roman" w:cs="Times New Roman"/>
          <w:b/>
          <w:color w:val="FF0000"/>
          <w:sz w:val="28"/>
          <w:szCs w:val="28"/>
        </w:rPr>
      </w:pPr>
      <w:r w:rsidRPr="0048258D">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Style w:val="Strong"/>
          <w:rFonts w:ascii="Times New Roman" w:hAnsi="Times New Roman" w:cs="Times New Roman"/>
          <w:b w:val="0"/>
          <w:sz w:val="28"/>
          <w:szCs w:val="28"/>
        </w:rPr>
        <w:t xml:space="preserve">Мусоровозы </w:t>
      </w:r>
      <w:r w:rsidRPr="004325C8">
        <w:rPr>
          <w:rStyle w:val="Strong"/>
          <w:rFonts w:ascii="Times New Roman" w:hAnsi="Times New Roman" w:cs="Times New Roman"/>
          <w:b w:val="0"/>
          <w:sz w:val="28"/>
          <w:szCs w:val="28"/>
        </w:rPr>
        <w:t>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22306" name="Picture 1" descr="C:\Users\1234\Desktop\mkz 4704.jpg"/>
                    <pic:cNvPicPr>
                      <a:picLocks noChangeAspect="1" noChangeArrowheads="1"/>
                    </pic:cNvPicPr>
                  </pic:nvPicPr>
                  <pic:blipFill>
                    <a:blip xmlns:r="http://schemas.openxmlformats.org/officeDocument/2006/relationships" r:embed="rId13"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662"/>
        <w:gridCol w:w="3793"/>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063BD1">
        <w:rPr>
          <w:rFonts w:ascii="Times New Roman" w:hAnsi="Times New Roman" w:cs="Times New Roman"/>
          <w:sz w:val="28"/>
          <w:szCs w:val="28"/>
        </w:rPr>
        <w:t>Целегюн</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0048258D">
        <w:rPr>
          <w:sz w:val="28"/>
          <w:szCs w:val="28"/>
        </w:rPr>
        <w:t>3</w:t>
      </w:r>
      <w:r w:rsidRPr="007636E0">
        <w:rPr>
          <w:sz w:val="28"/>
          <w:szCs w:val="28"/>
        </w:rPr>
        <w:t>.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RPr="007636E0" w:rsidP="00DD70F6">
      <w:pPr>
        <w:pStyle w:val="NormalWeb"/>
        <w:spacing w:before="0" w:beforeAutospacing="0" w:after="0" w:afterAutospacing="0" w:line="360" w:lineRule="auto"/>
        <w:ind w:firstLine="567"/>
        <w:jc w:val="both"/>
        <w:rPr>
          <w:sz w:val="28"/>
          <w:szCs w:val="28"/>
        </w:rPr>
      </w:pPr>
    </w:p>
    <w:p w:rsidR="007636E0" w:rsidRPr="008B2644"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8B2644">
        <w:rPr>
          <w:b/>
          <w:color w:val="FF0000"/>
          <w:sz w:val="28"/>
          <w:szCs w:val="28"/>
        </w:rPr>
        <w:t>Рис</w:t>
      </w:r>
      <w:r w:rsidRPr="008B2644" w:rsidR="00291FA9">
        <w:rPr>
          <w:b/>
          <w:color w:val="FF0000"/>
          <w:sz w:val="28"/>
          <w:szCs w:val="28"/>
        </w:rPr>
        <w:t>унок</w:t>
      </w:r>
      <w:r w:rsidRPr="008B2644" w:rsidR="00AD49A5">
        <w:rPr>
          <w:b/>
          <w:color w:val="FF0000"/>
          <w:sz w:val="28"/>
          <w:szCs w:val="28"/>
        </w:rPr>
        <w:t xml:space="preserve"> </w:t>
      </w:r>
      <w:r w:rsidRPr="008B2644" w:rsidR="00291FA9">
        <w:rPr>
          <w:b/>
          <w:color w:val="FF0000"/>
          <w:sz w:val="28"/>
          <w:szCs w:val="28"/>
        </w:rPr>
        <w:t>4.</w:t>
      </w:r>
      <w:r w:rsidRPr="008B2644" w:rsidR="0048258D">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92379" name="поли.png"/>
                    <pic:cNvPicPr/>
                  </pic:nvPicPr>
                  <pic:blipFill>
                    <a:blip xmlns:r="http://schemas.openxmlformats.org/officeDocument/2006/relationships" r:embed="rId14"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89933" name="поли2.png"/>
                    <pic:cNvPicPr/>
                  </pic:nvPicPr>
                  <pic:blipFill>
                    <a:blip xmlns:r="http://schemas.openxmlformats.org/officeDocument/2006/relationships" r:embed="rId15"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 xml:space="preserve">Подготовленная поверхность основания должна быть гладкой и очищенной от мусора, корней и угловых или острых камней, органики, хлама или другого </w:t>
      </w:r>
      <w:r w:rsidRPr="007636E0">
        <w:rPr>
          <w:sz w:val="28"/>
          <w:szCs w:val="28"/>
        </w:rPr>
        <w:t>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w:t>
      </w:r>
      <w:r w:rsidRPr="00C86F40">
        <w:rPr>
          <w:rFonts w:ascii="Times New Roman" w:hAnsi="Times New Roman" w:cs="Times New Roman"/>
          <w:sz w:val="28"/>
          <w:szCs w:val="28"/>
        </w:rPr>
        <w:t xml:space="preserve">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w:t>
      </w:r>
      <w:r w:rsidRPr="002E49D8">
        <w:rPr>
          <w:rFonts w:ascii="Times New Roman" w:hAnsi="Times New Roman" w:cs="Times New Roman"/>
          <w:sz w:val="28"/>
        </w:rPr>
        <w:t xml:space="preserve">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176B88">
        <w:rPr>
          <w:rFonts w:ascii="Times New Roman" w:eastAsia="Times New Roman" w:hAnsi="Times New Roman" w:cs="Times New Roman"/>
          <w:b/>
          <w:sz w:val="28"/>
          <w:szCs w:val="28"/>
        </w:rPr>
        <w:t xml:space="preserve">село </w:t>
      </w:r>
      <w:r w:rsidR="00063BD1">
        <w:rPr>
          <w:rFonts w:ascii="Times New Roman" w:eastAsia="Times New Roman" w:hAnsi="Times New Roman" w:cs="Times New Roman"/>
          <w:b/>
          <w:sz w:val="28"/>
          <w:szCs w:val="28"/>
        </w:rPr>
        <w:t>Целегюн</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8B2644" w:rsidRPr="0064141E" w:rsidP="008B2644">
      <w:pPr>
        <w:spacing w:after="0"/>
        <w:jc w:val="center"/>
        <w:rPr>
          <w:rFonts w:ascii="Times New Roman" w:eastAsia="Times New Roman" w:hAnsi="Times New Roman" w:cs="Times New Roman"/>
          <w:b/>
          <w:sz w:val="28"/>
          <w:szCs w:val="28"/>
        </w:rPr>
      </w:pPr>
    </w:p>
    <w:p w:rsidR="008B2644" w:rsidRPr="0064141E" w:rsidP="008B2644">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Pr>
          <w:rFonts w:ascii="Times New Roman" w:eastAsia="Times New Roman" w:hAnsi="Times New Roman" w:cs="Times New Roman"/>
          <w:b/>
          <w:sz w:val="28"/>
          <w:szCs w:val="28"/>
        </w:rPr>
        <w:t xml:space="preserve">село </w:t>
      </w:r>
      <w:r w:rsidR="00063BD1">
        <w:rPr>
          <w:rFonts w:ascii="Times New Roman" w:eastAsia="Times New Roman" w:hAnsi="Times New Roman" w:cs="Times New Roman"/>
          <w:b/>
          <w:sz w:val="28"/>
          <w:szCs w:val="28"/>
        </w:rPr>
        <w:t>Целегюн</w:t>
      </w:r>
      <w:r w:rsidRPr="0064141E">
        <w:rPr>
          <w:rFonts w:ascii="Times New Roman" w:eastAsia="Times New Roman" w:hAnsi="Times New Roman" w:cs="Times New Roman"/>
          <w:b/>
          <w:sz w:val="28"/>
          <w:szCs w:val="28"/>
        </w:rPr>
        <w:t>"</w:t>
      </w:r>
    </w:p>
    <w:p w:rsidR="008B2644" w:rsidRPr="0064141E" w:rsidP="008B2644">
      <w:pPr>
        <w:spacing w:after="0"/>
        <w:jc w:val="both"/>
        <w:rPr>
          <w:rFonts w:ascii="Times New Roman" w:eastAsia="Times New Roman" w:hAnsi="Times New Roman" w:cs="Times New Roman"/>
          <w:b/>
          <w:sz w:val="28"/>
          <w:szCs w:val="28"/>
        </w:rPr>
      </w:pPr>
    </w:p>
    <w:p w:rsidR="008B2644" w:rsidP="008B2644">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Pr="008B2644">
        <w:rPr>
          <w:rFonts w:ascii="Times New Roman" w:eastAsia="Times New Roman" w:hAnsi="Times New Roman" w:cs="Times New Roman"/>
          <w:sz w:val="28"/>
          <w:szCs w:val="28"/>
        </w:rPr>
        <w:t xml:space="preserve">село </w:t>
      </w:r>
      <w:r w:rsidR="00063BD1">
        <w:rPr>
          <w:rFonts w:ascii="Times New Roman" w:eastAsia="Times New Roman" w:hAnsi="Times New Roman" w:cs="Times New Roman"/>
          <w:sz w:val="28"/>
          <w:szCs w:val="28"/>
        </w:rPr>
        <w:t>Целегюн</w:t>
      </w:r>
      <w:r>
        <w:rPr>
          <w:rFonts w:ascii="Times New Roman" w:eastAsia="Times New Roman" w:hAnsi="Times New Roman" w:cs="Times New Roman"/>
          <w:sz w:val="28"/>
          <w:szCs w:val="28"/>
        </w:rPr>
        <w:t>».</w:t>
      </w:r>
    </w:p>
    <w:p w:rsidR="008B2644" w:rsidRPr="0064141E" w:rsidP="008B2644">
      <w:pPr>
        <w:spacing w:after="0"/>
        <w:ind w:firstLine="567"/>
        <w:jc w:val="both"/>
        <w:rPr>
          <w:rFonts w:ascii="Times New Roman" w:eastAsia="Times New Roman" w:hAnsi="Times New Roman" w:cs="Times New Roman"/>
          <w:sz w:val="28"/>
          <w:szCs w:val="28"/>
        </w:rPr>
      </w:pPr>
    </w:p>
    <w:p w:rsidR="008B2644" w:rsidRPr="00AD7270" w:rsidP="008B2644">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8B2644" w:rsidRPr="0064141E" w:rsidP="008B2644">
      <w:pPr>
        <w:spacing w:after="0"/>
        <w:jc w:val="center"/>
        <w:rPr>
          <w:rFonts w:ascii="Times New Roman" w:eastAsia="Times New Roman" w:hAnsi="Times New Roman" w:cs="Times New Roman"/>
          <w:sz w:val="28"/>
          <w:szCs w:val="28"/>
        </w:rPr>
      </w:pPr>
    </w:p>
    <w:p w:rsidR="008B2644" w:rsidRPr="0064141E"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село </w:t>
      </w:r>
      <w:r w:rsidR="00063BD1">
        <w:rPr>
          <w:rFonts w:ascii="Times New Roman" w:eastAsia="Times New Roman" w:hAnsi="Times New Roman" w:cs="Times New Roman"/>
          <w:sz w:val="28"/>
          <w:szCs w:val="28"/>
        </w:rPr>
        <w:t>Целегюн</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8B2644"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Pr="008B2644">
        <w:rPr>
          <w:rFonts w:ascii="Times New Roman" w:eastAsia="Times New Roman" w:hAnsi="Times New Roman" w:cs="Times New Roman"/>
          <w:sz w:val="28"/>
          <w:szCs w:val="28"/>
        </w:rPr>
        <w:t xml:space="preserve">село </w:t>
      </w:r>
      <w:r w:rsidR="00063BD1">
        <w:rPr>
          <w:rFonts w:ascii="Times New Roman" w:eastAsia="Times New Roman" w:hAnsi="Times New Roman" w:cs="Times New Roman"/>
          <w:sz w:val="28"/>
          <w:szCs w:val="28"/>
        </w:rPr>
        <w:t>Целегюн</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B2644"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8B2644" w:rsidP="008B2644">
      <w:pPr>
        <w:spacing w:after="0"/>
        <w:jc w:val="both"/>
        <w:rPr>
          <w:rFonts w:ascii="Times New Roman" w:eastAsia="Times New Roman" w:hAnsi="Times New Roman" w:cs="Times New Roman"/>
          <w:sz w:val="28"/>
          <w:szCs w:val="28"/>
        </w:rPr>
      </w:pPr>
    </w:p>
    <w:p w:rsidR="008B2644" w:rsidP="008B2644">
      <w:pPr>
        <w:spacing w:after="0"/>
        <w:jc w:val="both"/>
        <w:rPr>
          <w:rFonts w:ascii="Times New Roman" w:eastAsia="Times New Roman" w:hAnsi="Times New Roman" w:cs="Times New Roman"/>
          <w:sz w:val="28"/>
          <w:szCs w:val="28"/>
        </w:rPr>
      </w:pP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8B2644"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Pr="008B2644">
        <w:rPr>
          <w:rFonts w:ascii="Times New Roman" w:eastAsia="Times New Roman" w:hAnsi="Times New Roman" w:cs="Times New Roman"/>
          <w:b/>
          <w:sz w:val="28"/>
          <w:szCs w:val="28"/>
        </w:rPr>
        <w:t xml:space="preserve">село </w:t>
      </w:r>
      <w:r w:rsidR="00063BD1">
        <w:rPr>
          <w:rFonts w:ascii="Times New Roman" w:eastAsia="Times New Roman" w:hAnsi="Times New Roman" w:cs="Times New Roman"/>
          <w:b/>
          <w:sz w:val="28"/>
          <w:szCs w:val="28"/>
        </w:rPr>
        <w:t>Целегюн</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063BD1"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D70BAD" w:rsidR="00D70BAD">
          <w:rPr>
            <w:rFonts w:ascii="Times New Roman" w:hAnsi="Times New Roman" w:cs="Times New Roman"/>
            <w:b/>
            <w:noProof/>
            <w:sz w:val="24"/>
            <w:szCs w:val="24"/>
          </w:rPr>
          <w:t>59</w:t>
        </w:r>
        <w:r w:rsidRPr="00C01527">
          <w:rPr>
            <w:rFonts w:ascii="Times New Roman" w:hAnsi="Times New Roman" w:cs="Times New Roman"/>
            <w:sz w:val="24"/>
            <w:szCs w:val="24"/>
          </w:rPr>
          <w:fldChar w:fldCharType="end"/>
        </w:r>
      </w:p>
    </w:sdtContent>
  </w:sdt>
  <w:p w:rsidR="0006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1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header" Target="header1.xml"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C7B9-039A-4AD5-9E7B-DCF56BDE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59</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Гульмира</cp:lastModifiedBy>
  <cp:revision>62</cp:revision>
  <cp:lastPrinted>2019-05-30T14:44:00Z</cp:lastPrinted>
  <dcterms:created xsi:type="dcterms:W3CDTF">2019-11-27T15:27:00Z</dcterms:created>
  <dcterms:modified xsi:type="dcterms:W3CDTF">2021-03-22T12:09:00Z</dcterms:modified>
</cp:coreProperties>
</file>