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 xml:space="preserve">ерритории Администрации сельского поселения </w:t>
      </w:r>
      <w:r w:rsidR="00631AFD">
        <w:rPr>
          <w:rFonts w:ascii="Times New Roman" w:hAnsi="Times New Roman" w:cs="Times New Roman"/>
          <w:b/>
          <w:sz w:val="48"/>
          <w:szCs w:val="44"/>
        </w:rPr>
        <w:t>«сельсовет «</w:t>
      </w:r>
      <w:r w:rsidR="00DA5572">
        <w:rPr>
          <w:rFonts w:ascii="Times New Roman" w:hAnsi="Times New Roman" w:cs="Times New Roman"/>
          <w:b/>
          <w:sz w:val="48"/>
          <w:szCs w:val="44"/>
        </w:rPr>
        <w:t>Бильбильский</w:t>
      </w:r>
      <w:r w:rsidR="00631AFD">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2D63AA">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2D63AA">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Default="00FC16A9" w:rsidP="00DA3DBD">
            <w:pPr>
              <w:spacing w:line="360" w:lineRule="auto"/>
              <w:rPr>
                <w:rFonts w:ascii="Times New Roman" w:hAnsi="Times New Roman" w:cs="Times New Roman"/>
                <w:bCs/>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p w:rsidR="00175036" w:rsidRPr="0030393D" w:rsidRDefault="00175036" w:rsidP="00175036">
            <w:pPr>
              <w:spacing w:line="360" w:lineRule="auto"/>
              <w:ind w:left="170"/>
              <w:rPr>
                <w:rFonts w:ascii="Times New Roman" w:hAnsi="Times New Roman" w:cs="Times New Roman"/>
                <w:sz w:val="28"/>
                <w:szCs w:val="28"/>
              </w:rPr>
            </w:pPr>
            <w:r>
              <w:rPr>
                <w:rFonts w:ascii="Times New Roman" w:eastAsia="Times New Roman" w:hAnsi="Times New Roman" w:cs="Times New Roman"/>
                <w:sz w:val="28"/>
                <w:szCs w:val="28"/>
              </w:rPr>
              <w:t xml:space="preserve">1.1 </w:t>
            </w:r>
            <w:r w:rsidRPr="0048258D">
              <w:rPr>
                <w:rFonts w:ascii="Times New Roman" w:eastAsia="Times New Roman" w:hAnsi="Times New Roman" w:cs="Times New Roman"/>
                <w:sz w:val="28"/>
                <w:szCs w:val="28"/>
              </w:rPr>
              <w:t>Основание для разработки Генеральной схемы очистки территории Администрации сельского поселения «</w:t>
            </w:r>
            <w:r>
              <w:rPr>
                <w:rFonts w:ascii="Times New Roman" w:eastAsia="Times New Roman" w:hAnsi="Times New Roman" w:cs="Times New Roman"/>
                <w:sz w:val="28"/>
                <w:szCs w:val="28"/>
              </w:rPr>
              <w:t>сельсовет Бильбильский</w:t>
            </w:r>
            <w:r w:rsidRPr="0048258D">
              <w:rPr>
                <w:rFonts w:ascii="Times New Roman" w:eastAsia="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2D63AA">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557DA">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1.</w:t>
            </w:r>
            <w:r w:rsidR="009557DA">
              <w:rPr>
                <w:rFonts w:ascii="Times New Roman" w:hAnsi="Times New Roman" w:cs="Times New Roman"/>
                <w:bCs/>
                <w:sz w:val="28"/>
                <w:szCs w:val="28"/>
              </w:rPr>
              <w:t>2</w:t>
            </w:r>
            <w:r>
              <w:rPr>
                <w:rFonts w:ascii="Times New Roman" w:hAnsi="Times New Roman" w:cs="Times New Roman"/>
                <w:bCs/>
                <w:sz w:val="28"/>
                <w:szCs w:val="28"/>
              </w:rPr>
              <w:t xml:space="preserve">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500A9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500A90">
              <w:rPr>
                <w:rFonts w:ascii="Times New Roman" w:hAnsi="Times New Roman" w:cs="Times New Roman"/>
                <w:sz w:val="28"/>
                <w:szCs w:val="28"/>
              </w:rPr>
              <w:t>7</w:t>
            </w:r>
          </w:p>
        </w:tc>
      </w:tr>
      <w:tr w:rsidR="0030393D" w:rsidRPr="00FC16A9" w:rsidTr="002D63AA">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557DA">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1.</w:t>
            </w:r>
            <w:r w:rsidR="009557DA">
              <w:rPr>
                <w:rFonts w:ascii="Times New Roman" w:hAnsi="Times New Roman" w:cs="Times New Roman"/>
                <w:bCs/>
                <w:sz w:val="28"/>
                <w:szCs w:val="28"/>
              </w:rPr>
              <w:t>3</w:t>
            </w:r>
            <w:r>
              <w:rPr>
                <w:rFonts w:ascii="Times New Roman" w:hAnsi="Times New Roman" w:cs="Times New Roman"/>
                <w:bCs/>
                <w:sz w:val="28"/>
                <w:szCs w:val="28"/>
              </w:rPr>
              <w:t xml:space="preserve">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500A9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500A90">
              <w:rPr>
                <w:rFonts w:ascii="Times New Roman" w:hAnsi="Times New Roman" w:cs="Times New Roman"/>
                <w:sz w:val="28"/>
                <w:szCs w:val="28"/>
              </w:rPr>
              <w:t>9</w:t>
            </w:r>
          </w:p>
        </w:tc>
      </w:tr>
      <w:tr w:rsidR="0030393D" w:rsidRPr="00FC16A9" w:rsidTr="002D63AA">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557DA">
            <w:pPr>
              <w:spacing w:line="360" w:lineRule="auto"/>
              <w:ind w:left="227"/>
              <w:rPr>
                <w:rFonts w:ascii="Times New Roman" w:hAnsi="Times New Roman" w:cs="Times New Roman"/>
                <w:sz w:val="28"/>
                <w:szCs w:val="28"/>
              </w:rPr>
            </w:pPr>
            <w:r>
              <w:rPr>
                <w:rFonts w:ascii="Times New Roman" w:hAnsi="Times New Roman" w:cs="Times New Roman"/>
                <w:sz w:val="28"/>
                <w:szCs w:val="28"/>
              </w:rPr>
              <w:t>1.</w:t>
            </w:r>
            <w:r w:rsidR="009557DA">
              <w:rPr>
                <w:rFonts w:ascii="Times New Roman" w:hAnsi="Times New Roman" w:cs="Times New Roman"/>
                <w:sz w:val="28"/>
                <w:szCs w:val="28"/>
              </w:rPr>
              <w:t>4</w:t>
            </w:r>
            <w:r>
              <w:rPr>
                <w:rFonts w:ascii="Times New Roman" w:hAnsi="Times New Roman" w:cs="Times New Roman"/>
                <w:sz w:val="28"/>
                <w:szCs w:val="28"/>
              </w:rPr>
              <w:t xml:space="preserve">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2D63AA">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557DA">
            <w:pPr>
              <w:pStyle w:val="a5"/>
              <w:spacing w:before="0" w:beforeAutospacing="0" w:after="0" w:afterAutospacing="0" w:line="360" w:lineRule="auto"/>
              <w:ind w:left="227"/>
              <w:rPr>
                <w:sz w:val="28"/>
                <w:szCs w:val="28"/>
              </w:rPr>
            </w:pPr>
            <w:r>
              <w:rPr>
                <w:sz w:val="28"/>
                <w:szCs w:val="28"/>
              </w:rPr>
              <w:t>1.</w:t>
            </w:r>
            <w:r w:rsidR="009557DA">
              <w:rPr>
                <w:sz w:val="28"/>
                <w:szCs w:val="28"/>
              </w:rPr>
              <w:t>5</w:t>
            </w:r>
            <w:r>
              <w:rPr>
                <w:sz w:val="28"/>
                <w:szCs w:val="28"/>
              </w:rPr>
              <w:t xml:space="preserve">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500A90"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9557DA" w:rsidRPr="00FC16A9" w:rsidTr="002D63AA">
        <w:tc>
          <w:tcPr>
            <w:tcW w:w="709" w:type="dxa"/>
          </w:tcPr>
          <w:p w:rsidR="009557DA" w:rsidRPr="00FC16A9" w:rsidRDefault="009557DA" w:rsidP="0098470C">
            <w:pPr>
              <w:spacing w:line="360" w:lineRule="auto"/>
              <w:jc w:val="center"/>
              <w:rPr>
                <w:rFonts w:ascii="Times New Roman" w:hAnsi="Times New Roman" w:cs="Times New Roman"/>
                <w:sz w:val="28"/>
                <w:szCs w:val="28"/>
              </w:rPr>
            </w:pPr>
          </w:p>
        </w:tc>
        <w:tc>
          <w:tcPr>
            <w:tcW w:w="8505" w:type="dxa"/>
            <w:vAlign w:val="center"/>
          </w:tcPr>
          <w:p w:rsidR="009557DA" w:rsidRDefault="009557DA" w:rsidP="009557DA">
            <w:pPr>
              <w:pStyle w:val="a5"/>
              <w:spacing w:before="0" w:beforeAutospacing="0" w:after="0" w:afterAutospacing="0" w:line="360" w:lineRule="auto"/>
              <w:ind w:left="227"/>
              <w:rPr>
                <w:sz w:val="28"/>
                <w:szCs w:val="28"/>
              </w:rPr>
            </w:pPr>
            <w:r>
              <w:rPr>
                <w:sz w:val="28"/>
                <w:szCs w:val="28"/>
              </w:rPr>
              <w:t xml:space="preserve">1.6. </w:t>
            </w:r>
            <w:r w:rsidRPr="00AC4DF8">
              <w:rPr>
                <w:sz w:val="28"/>
                <w:szCs w:val="28"/>
              </w:rPr>
              <w:t>Требования к уборке территорий в летний период</w:t>
            </w:r>
          </w:p>
        </w:tc>
        <w:tc>
          <w:tcPr>
            <w:tcW w:w="850" w:type="dxa"/>
            <w:vAlign w:val="center"/>
          </w:tcPr>
          <w:p w:rsidR="009557DA" w:rsidRDefault="00500A90"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9557DA" w:rsidRPr="00FC16A9" w:rsidTr="002D63AA">
        <w:tc>
          <w:tcPr>
            <w:tcW w:w="709" w:type="dxa"/>
          </w:tcPr>
          <w:p w:rsidR="009557DA" w:rsidRPr="00FC16A9" w:rsidRDefault="009557DA" w:rsidP="0098470C">
            <w:pPr>
              <w:spacing w:line="360" w:lineRule="auto"/>
              <w:jc w:val="center"/>
              <w:rPr>
                <w:rFonts w:ascii="Times New Roman" w:hAnsi="Times New Roman" w:cs="Times New Roman"/>
                <w:sz w:val="28"/>
                <w:szCs w:val="28"/>
              </w:rPr>
            </w:pPr>
          </w:p>
        </w:tc>
        <w:tc>
          <w:tcPr>
            <w:tcW w:w="8505" w:type="dxa"/>
            <w:vAlign w:val="center"/>
          </w:tcPr>
          <w:p w:rsidR="009557DA" w:rsidRDefault="009557DA" w:rsidP="009557DA">
            <w:pPr>
              <w:pStyle w:val="a5"/>
              <w:spacing w:before="0" w:beforeAutospacing="0" w:after="0" w:afterAutospacing="0" w:line="360" w:lineRule="auto"/>
              <w:ind w:left="227"/>
              <w:rPr>
                <w:sz w:val="28"/>
                <w:szCs w:val="28"/>
              </w:rPr>
            </w:pPr>
            <w:r>
              <w:rPr>
                <w:sz w:val="28"/>
                <w:szCs w:val="28"/>
              </w:rPr>
              <w:t>1.7. Т</w:t>
            </w:r>
            <w:r w:rsidRPr="00AC4DF8">
              <w:rPr>
                <w:sz w:val="28"/>
                <w:szCs w:val="28"/>
              </w:rPr>
              <w:t>ребования к уборке территории в зимний период</w:t>
            </w:r>
          </w:p>
        </w:tc>
        <w:tc>
          <w:tcPr>
            <w:tcW w:w="850" w:type="dxa"/>
            <w:vAlign w:val="center"/>
          </w:tcPr>
          <w:p w:rsidR="009557DA" w:rsidRDefault="009557D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2D63AA">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500A90">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500A90">
              <w:rPr>
                <w:rFonts w:ascii="Times New Roman" w:hAnsi="Times New Roman" w:cs="Times New Roman"/>
                <w:sz w:val="28"/>
                <w:szCs w:val="28"/>
              </w:rPr>
              <w:t>3</w:t>
            </w:r>
          </w:p>
        </w:tc>
      </w:tr>
      <w:tr w:rsidR="0030393D" w:rsidRPr="00FC16A9" w:rsidTr="002D63AA">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500A90">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500A90">
              <w:rPr>
                <w:rFonts w:ascii="Times New Roman" w:hAnsi="Times New Roman" w:cs="Times New Roman"/>
                <w:sz w:val="28"/>
                <w:szCs w:val="28"/>
              </w:rPr>
              <w:t>3</w:t>
            </w:r>
          </w:p>
        </w:tc>
      </w:tr>
      <w:tr w:rsidR="0030393D" w:rsidRPr="00FC16A9" w:rsidTr="002D63AA">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500A90"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741114" w:rsidRPr="00FC16A9" w:rsidTr="002D63AA">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DA5572">
              <w:rPr>
                <w:rFonts w:ascii="Times New Roman" w:hAnsi="Times New Roman" w:cs="Times New Roman"/>
                <w:sz w:val="28"/>
                <w:szCs w:val="28"/>
              </w:rPr>
              <w:t>Бильбильский</w:t>
            </w:r>
            <w:r w:rsidR="003E554A">
              <w:rPr>
                <w:rFonts w:ascii="Times New Roman" w:hAnsi="Times New Roman" w:cs="Times New Roman"/>
                <w:sz w:val="28"/>
                <w:szCs w:val="28"/>
              </w:rPr>
              <w:t>»</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2D63AA">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2D63AA">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500A90">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500A90">
              <w:rPr>
                <w:rFonts w:ascii="Times New Roman" w:hAnsi="Times New Roman" w:cs="Times New Roman"/>
                <w:sz w:val="28"/>
                <w:szCs w:val="28"/>
              </w:rPr>
              <w:t>0</w:t>
            </w:r>
            <w:bookmarkStart w:id="0" w:name="_GoBack"/>
            <w:bookmarkEnd w:id="0"/>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7C503F" w:rsidRDefault="007C503F"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7C503F" w:rsidRDefault="007C503F"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7C503F" w:rsidRDefault="007C503F"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7C503F" w:rsidRDefault="007C503F"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7C503F" w:rsidRDefault="007C503F"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p>
    <w:p w:rsidR="00FA2EC6" w:rsidRDefault="00FA2EC6" w:rsidP="00FA2EC6">
      <w:pPr>
        <w:pStyle w:val="a5"/>
        <w:tabs>
          <w:tab w:val="left" w:pos="2857"/>
        </w:tabs>
        <w:spacing w:before="0" w:beforeAutospacing="0" w:after="0" w:afterAutospacing="0" w:line="360" w:lineRule="auto"/>
        <w:ind w:firstLine="709"/>
        <w:jc w:val="center"/>
        <w:rPr>
          <w:b/>
          <w:sz w:val="28"/>
          <w:szCs w:val="28"/>
        </w:rPr>
      </w:pPr>
      <w:r w:rsidRPr="00FA2EC6">
        <w:rPr>
          <w:b/>
          <w:sz w:val="28"/>
          <w:szCs w:val="28"/>
        </w:rPr>
        <w:lastRenderedPageBreak/>
        <w:t>Администрация сельского поселения «</w:t>
      </w:r>
      <w:r w:rsidRPr="00FA2EC6">
        <w:rPr>
          <w:b/>
          <w:sz w:val="28"/>
          <w:szCs w:val="28"/>
        </w:rPr>
        <w:t>сельсовет Бильбильский</w:t>
      </w:r>
      <w:r w:rsidRPr="00FA2EC6">
        <w:rPr>
          <w:b/>
          <w:sz w:val="28"/>
          <w:szCs w:val="28"/>
        </w:rPr>
        <w:t>»</w:t>
      </w:r>
    </w:p>
    <w:p w:rsidR="007C503F" w:rsidRPr="00FA2EC6" w:rsidRDefault="007C503F" w:rsidP="00FA2EC6">
      <w:pPr>
        <w:pStyle w:val="a5"/>
        <w:tabs>
          <w:tab w:val="left" w:pos="2857"/>
        </w:tabs>
        <w:spacing w:before="0" w:beforeAutospacing="0" w:after="0" w:afterAutospacing="0" w:line="360" w:lineRule="auto"/>
        <w:ind w:firstLine="709"/>
        <w:jc w:val="center"/>
        <w:rPr>
          <w:b/>
          <w:sz w:val="28"/>
          <w:szCs w:val="28"/>
        </w:rPr>
      </w:pPr>
      <w:r w:rsidRPr="007C503F">
        <w:rPr>
          <w:b/>
          <w:noProof/>
          <w:sz w:val="28"/>
          <w:szCs w:val="28"/>
        </w:rPr>
        <w:drawing>
          <wp:inline distT="0" distB="0" distL="0" distR="0">
            <wp:extent cx="3392556" cy="2573567"/>
            <wp:effectExtent l="0" t="0" r="0" b="0"/>
            <wp:docPr id="1" name="Рисунок 1" descr="C:\Users\89882\OneDrive\Рабочий стол\б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882\OneDrive\Рабочий стол\бил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095" cy="2595217"/>
                    </a:xfrm>
                    <a:prstGeom prst="rect">
                      <a:avLst/>
                    </a:prstGeom>
                    <a:noFill/>
                    <a:ln>
                      <a:noFill/>
                    </a:ln>
                  </pic:spPr>
                </pic:pic>
              </a:graphicData>
            </a:graphic>
          </wp:inline>
        </w:drawing>
      </w:r>
    </w:p>
    <w:p w:rsidR="005F45D7" w:rsidRPr="00DA5572" w:rsidRDefault="00BD5CBB" w:rsidP="00FB3F76">
      <w:pPr>
        <w:pStyle w:val="a5"/>
        <w:shd w:val="clear" w:color="auto" w:fill="FFFFFF"/>
        <w:spacing w:before="120" w:beforeAutospacing="0" w:after="120" w:afterAutospacing="0" w:line="360" w:lineRule="auto"/>
        <w:jc w:val="both"/>
        <w:rPr>
          <w:sz w:val="28"/>
          <w:szCs w:val="28"/>
        </w:rPr>
      </w:pPr>
      <w:r w:rsidRPr="00EB3793">
        <w:rPr>
          <w:b/>
          <w:sz w:val="28"/>
          <w:szCs w:val="28"/>
        </w:rPr>
        <w:t xml:space="preserve">         </w:t>
      </w:r>
      <w:r w:rsidR="00DA5572" w:rsidRPr="005541C1">
        <w:rPr>
          <w:b/>
          <w:sz w:val="28"/>
          <w:szCs w:val="28"/>
        </w:rPr>
        <w:t>Бильбильский</w:t>
      </w:r>
      <w:r w:rsidR="005F45D7" w:rsidRPr="005541C1">
        <w:rPr>
          <w:b/>
          <w:sz w:val="28"/>
          <w:szCs w:val="28"/>
        </w:rPr>
        <w:t xml:space="preserve"> cельсовет</w:t>
      </w:r>
      <w:r w:rsidR="008E0D10" w:rsidRPr="00DA5572">
        <w:rPr>
          <w:sz w:val="28"/>
          <w:szCs w:val="28"/>
        </w:rPr>
        <w:t xml:space="preserve"> </w:t>
      </w:r>
      <w:r w:rsidR="00FB3F76" w:rsidRPr="00DA5572">
        <w:rPr>
          <w:sz w:val="28"/>
          <w:szCs w:val="28"/>
        </w:rPr>
        <w:t>-</w:t>
      </w:r>
      <w:r w:rsidR="008E0D10" w:rsidRPr="00DA5572">
        <w:rPr>
          <w:sz w:val="28"/>
          <w:szCs w:val="28"/>
        </w:rPr>
        <w:t xml:space="preserve"> </w:t>
      </w:r>
      <w:hyperlink r:id="rId13" w:anchor="%D0%90%D0%B4%D0%BC%D0%B8%D0%BD%D0%B8%D1%81%D1%82%D1%80%D0%B0%D1%82%D0%B8%D0%B2%D0%BD%D0%BE-%D1%82%D0%B5%D1%80%D1%80%D0%B8%D1%82%D0%BE%D1%80%D0%B8%D0%B0%D0%BB%D1%8C%D0%BD%D0%BE%D0%B5_%D1%83%D1%81%D1%82%D1%80%D0%BE%D0%B9%D1%81%D1%82%D0%B2%D0%BE" w:tooltip="Административно-территориальное деление Дагестана" w:history="1">
        <w:r w:rsidR="005F45D7" w:rsidRPr="00DA5572">
          <w:rPr>
            <w:sz w:val="28"/>
            <w:szCs w:val="28"/>
          </w:rPr>
          <w:t>административно-территориальная единица</w:t>
        </w:r>
      </w:hyperlink>
      <w:r w:rsidR="00FB3F76" w:rsidRPr="00DA5572">
        <w:rPr>
          <w:sz w:val="28"/>
          <w:szCs w:val="28"/>
        </w:rPr>
        <w:t xml:space="preserve"> </w:t>
      </w:r>
      <w:r w:rsidR="005F45D7" w:rsidRPr="00DA5572">
        <w:rPr>
          <w:sz w:val="28"/>
          <w:szCs w:val="28"/>
        </w:rPr>
        <w:t>и</w:t>
      </w:r>
      <w:r w:rsidR="00FB3F76" w:rsidRPr="00DA5572">
        <w:rPr>
          <w:sz w:val="28"/>
          <w:szCs w:val="28"/>
        </w:rPr>
        <w:t xml:space="preserve"> </w:t>
      </w:r>
      <w:hyperlink r:id="rId14" w:tooltip="Муниципальное образование" w:history="1">
        <w:r w:rsidR="005F45D7" w:rsidRPr="00DA5572">
          <w:rPr>
            <w:sz w:val="28"/>
            <w:szCs w:val="28"/>
          </w:rPr>
          <w:t>муниципальное образование</w:t>
        </w:r>
      </w:hyperlink>
      <w:r w:rsidR="00FB3F76" w:rsidRPr="00DA5572">
        <w:rPr>
          <w:sz w:val="28"/>
          <w:szCs w:val="28"/>
        </w:rPr>
        <w:t xml:space="preserve"> </w:t>
      </w:r>
      <w:r w:rsidR="005F45D7" w:rsidRPr="00DA5572">
        <w:rPr>
          <w:sz w:val="28"/>
          <w:szCs w:val="28"/>
        </w:rPr>
        <w:t>со статусом</w:t>
      </w:r>
      <w:r w:rsidR="008E0D10" w:rsidRPr="00DA5572">
        <w:rPr>
          <w:sz w:val="28"/>
          <w:szCs w:val="28"/>
        </w:rPr>
        <w:t xml:space="preserve"> </w:t>
      </w:r>
      <w:hyperlink r:id="rId15" w:tooltip="Сельское поселение" w:history="1">
        <w:r w:rsidR="005F45D7" w:rsidRPr="00DA5572">
          <w:rPr>
            <w:sz w:val="28"/>
            <w:szCs w:val="28"/>
          </w:rPr>
          <w:t>сельского поселения</w:t>
        </w:r>
      </w:hyperlink>
      <w:r w:rsidR="00FB3F76" w:rsidRPr="00DA5572">
        <w:rPr>
          <w:sz w:val="28"/>
          <w:szCs w:val="28"/>
        </w:rPr>
        <w:t xml:space="preserve"> </w:t>
      </w:r>
      <w:r w:rsidR="005F45D7" w:rsidRPr="00DA5572">
        <w:rPr>
          <w:sz w:val="28"/>
          <w:szCs w:val="28"/>
        </w:rPr>
        <w:t>в</w:t>
      </w:r>
      <w:r w:rsidR="00FB3F76" w:rsidRPr="00DA5572">
        <w:rPr>
          <w:sz w:val="28"/>
          <w:szCs w:val="28"/>
        </w:rPr>
        <w:t xml:space="preserve"> </w:t>
      </w:r>
      <w:hyperlink r:id="rId16" w:tooltip="Магарамкентский район" w:history="1">
        <w:r w:rsidR="005F45D7" w:rsidRPr="00DA5572">
          <w:rPr>
            <w:sz w:val="28"/>
            <w:szCs w:val="28"/>
          </w:rPr>
          <w:t>Магарамкентском районе</w:t>
        </w:r>
      </w:hyperlink>
      <w:r w:rsidR="00FB3F76" w:rsidRPr="00DA5572">
        <w:rPr>
          <w:sz w:val="28"/>
          <w:szCs w:val="28"/>
        </w:rPr>
        <w:t xml:space="preserve"> </w:t>
      </w:r>
      <w:hyperlink r:id="rId17" w:tooltip="Дагестан" w:history="1">
        <w:r w:rsidR="005F45D7" w:rsidRPr="00DA5572">
          <w:rPr>
            <w:sz w:val="28"/>
            <w:szCs w:val="28"/>
          </w:rPr>
          <w:t>Дагестана</w:t>
        </w:r>
      </w:hyperlink>
      <w:r w:rsidR="00FB3F76" w:rsidRPr="00DA5572">
        <w:rPr>
          <w:sz w:val="28"/>
          <w:szCs w:val="28"/>
        </w:rPr>
        <w:t xml:space="preserve"> </w:t>
      </w:r>
      <w:hyperlink r:id="rId18" w:tooltip="Россия" w:history="1">
        <w:r w:rsidR="005F45D7" w:rsidRPr="00DA5572">
          <w:rPr>
            <w:sz w:val="28"/>
            <w:szCs w:val="28"/>
          </w:rPr>
          <w:t>Российской Федерации</w:t>
        </w:r>
      </w:hyperlink>
      <w:r w:rsidR="005F45D7" w:rsidRPr="00DA5572">
        <w:rPr>
          <w:sz w:val="28"/>
          <w:szCs w:val="28"/>
        </w:rPr>
        <w:t>.</w:t>
      </w:r>
    </w:p>
    <w:p w:rsidR="005F45D7" w:rsidRPr="00DA5572" w:rsidRDefault="005F45D7" w:rsidP="00FB3F76">
      <w:pPr>
        <w:pStyle w:val="a5"/>
        <w:shd w:val="clear" w:color="auto" w:fill="FFFFFF"/>
        <w:spacing w:before="120" w:beforeAutospacing="0" w:after="120" w:afterAutospacing="0" w:line="360" w:lineRule="auto"/>
        <w:jc w:val="both"/>
        <w:rPr>
          <w:sz w:val="28"/>
          <w:szCs w:val="28"/>
        </w:rPr>
      </w:pPr>
      <w:r w:rsidRPr="00DA5572">
        <w:rPr>
          <w:sz w:val="28"/>
          <w:szCs w:val="28"/>
        </w:rPr>
        <w:t>Административный центр — село</w:t>
      </w:r>
      <w:r w:rsidR="008E0D10" w:rsidRPr="00DA5572">
        <w:rPr>
          <w:sz w:val="28"/>
          <w:szCs w:val="28"/>
        </w:rPr>
        <w:t xml:space="preserve"> </w:t>
      </w:r>
      <w:r w:rsidR="00DA5572" w:rsidRPr="00DA5572">
        <w:rPr>
          <w:sz w:val="28"/>
          <w:szCs w:val="28"/>
        </w:rPr>
        <w:t> </w:t>
      </w:r>
      <w:hyperlink r:id="rId19" w:tooltip="Бильбиль-Казмаляр" w:history="1">
        <w:r w:rsidR="00DA5572" w:rsidRPr="00DA5572">
          <w:rPr>
            <w:sz w:val="28"/>
            <w:szCs w:val="28"/>
          </w:rPr>
          <w:t>Бильбиль-Казмаляр</w:t>
        </w:r>
      </w:hyperlink>
      <w:r w:rsidR="00DA5572" w:rsidRPr="00DA5572">
        <w:rPr>
          <w:sz w:val="28"/>
          <w:szCs w:val="28"/>
        </w:rPr>
        <w:t>.</w:t>
      </w:r>
    </w:p>
    <w:p w:rsidR="00373BB0" w:rsidRPr="00DA5572" w:rsidRDefault="00373BB0" w:rsidP="00FB3F76">
      <w:pPr>
        <w:pStyle w:val="a5"/>
        <w:shd w:val="clear" w:color="auto" w:fill="FFFFFF"/>
        <w:spacing w:before="120" w:beforeAutospacing="0" w:after="120" w:afterAutospacing="0" w:line="360" w:lineRule="auto"/>
        <w:jc w:val="both"/>
        <w:rPr>
          <w:sz w:val="28"/>
          <w:szCs w:val="28"/>
        </w:rPr>
      </w:pPr>
      <w:r w:rsidRPr="00DA5572">
        <w:rPr>
          <w:sz w:val="28"/>
          <w:szCs w:val="28"/>
        </w:rPr>
        <w:t xml:space="preserve">Население на 2019 год составляет </w:t>
      </w:r>
      <w:r w:rsidR="005D01B1" w:rsidRPr="00DA5572">
        <w:rPr>
          <w:sz w:val="28"/>
          <w:szCs w:val="28"/>
        </w:rPr>
        <w:t>25</w:t>
      </w:r>
      <w:r w:rsidR="00DA5572" w:rsidRPr="00DA5572">
        <w:rPr>
          <w:sz w:val="28"/>
          <w:szCs w:val="28"/>
        </w:rPr>
        <w:t>95</w:t>
      </w:r>
      <w:r w:rsidRPr="00DA5572">
        <w:rPr>
          <w:sz w:val="28"/>
          <w:szCs w:val="28"/>
        </w:rPr>
        <w:t xml:space="preserve"> человек</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3E554A">
        <w:rPr>
          <w:sz w:val="28"/>
          <w:szCs w:val="28"/>
        </w:rPr>
        <w:t>сельсовет «</w:t>
      </w:r>
      <w:r w:rsidR="00DA5572">
        <w:rPr>
          <w:sz w:val="28"/>
          <w:szCs w:val="28"/>
        </w:rPr>
        <w:t>Бильбильский</w:t>
      </w:r>
      <w:r w:rsidR="003E554A">
        <w:rPr>
          <w:sz w:val="28"/>
          <w:szCs w:val="28"/>
        </w:rPr>
        <w:t>»</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w:t>
      </w:r>
      <w:r w:rsidRPr="00470A6E">
        <w:rPr>
          <w:sz w:val="28"/>
          <w:szCs w:val="28"/>
        </w:rPr>
        <w:lastRenderedPageBreak/>
        <w:t>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lastRenderedPageBreak/>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3E554A">
        <w:rPr>
          <w:rFonts w:ascii="Times New Roman" w:hAnsi="Times New Roman" w:cs="Times New Roman"/>
          <w:sz w:val="28"/>
          <w:szCs w:val="28"/>
        </w:rPr>
        <w:t>сельсовет «</w:t>
      </w:r>
      <w:r w:rsidR="00DA5572">
        <w:rPr>
          <w:rFonts w:ascii="Times New Roman" w:hAnsi="Times New Roman" w:cs="Times New Roman"/>
          <w:sz w:val="28"/>
          <w:szCs w:val="28"/>
        </w:rPr>
        <w:t>Бильбильский</w:t>
      </w:r>
      <w:r w:rsidR="003E554A">
        <w:rPr>
          <w:rFonts w:ascii="Times New Roman" w:hAnsi="Times New Roman" w:cs="Times New Roman"/>
          <w:sz w:val="28"/>
          <w:szCs w:val="28"/>
        </w:rPr>
        <w:t>»</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BA190B" w:rsidRDefault="00BA190B" w:rsidP="00BA190B">
      <w:pPr>
        <w:pStyle w:val="Default"/>
        <w:spacing w:line="360" w:lineRule="auto"/>
        <w:ind w:firstLine="709"/>
        <w:jc w:val="both"/>
        <w:rPr>
          <w:rFonts w:ascii="Times New Roman" w:hAnsi="Times New Roman" w:cs="Times New Roman"/>
          <w:sz w:val="28"/>
          <w:szCs w:val="28"/>
        </w:rPr>
      </w:pPr>
    </w:p>
    <w:p w:rsidR="00BA190B" w:rsidRPr="00A01D6A" w:rsidRDefault="00BA190B" w:rsidP="00BA190B">
      <w:pPr>
        <w:pStyle w:val="ab"/>
        <w:numPr>
          <w:ilvl w:val="1"/>
          <w:numId w:val="34"/>
        </w:numPr>
        <w:spacing w:after="0" w:line="360" w:lineRule="auto"/>
        <w:ind w:left="0" w:firstLine="0"/>
        <w:jc w:val="center"/>
        <w:rPr>
          <w:rFonts w:ascii="Times New Roman" w:eastAsia="Times New Roman" w:hAnsi="Times New Roman" w:cs="Times New Roman"/>
          <w:b/>
          <w:sz w:val="28"/>
          <w:szCs w:val="28"/>
        </w:rPr>
      </w:pPr>
      <w:r w:rsidRPr="00A01D6A">
        <w:rPr>
          <w:rFonts w:ascii="Times New Roman" w:eastAsia="Times New Roman" w:hAnsi="Times New Roman" w:cs="Times New Roman"/>
          <w:b/>
          <w:sz w:val="28"/>
          <w:szCs w:val="28"/>
        </w:rPr>
        <w:t xml:space="preserve">Основание для разработки Генеральной схемы очистки территории </w:t>
      </w:r>
      <w:r>
        <w:rPr>
          <w:rFonts w:ascii="Times New Roman" w:eastAsia="Times New Roman" w:hAnsi="Times New Roman" w:cs="Times New Roman"/>
          <w:b/>
          <w:sz w:val="28"/>
          <w:szCs w:val="28"/>
        </w:rPr>
        <w:t>Администрации сельского поселения «</w:t>
      </w:r>
      <w:r w:rsidRPr="00BA190B">
        <w:rPr>
          <w:rFonts w:ascii="Times New Roman" w:eastAsia="Times New Roman" w:hAnsi="Times New Roman" w:cs="Times New Roman"/>
          <w:b/>
          <w:sz w:val="28"/>
          <w:szCs w:val="28"/>
        </w:rPr>
        <w:t>сельсовет «Бильбильский</w:t>
      </w:r>
      <w:r>
        <w:rPr>
          <w:rFonts w:ascii="Times New Roman" w:eastAsia="Times New Roman" w:hAnsi="Times New Roman" w:cs="Times New Roman"/>
          <w:b/>
          <w:sz w:val="28"/>
          <w:szCs w:val="28"/>
        </w:rPr>
        <w:t>»</w:t>
      </w:r>
    </w:p>
    <w:p w:rsidR="00BA190B" w:rsidRPr="004D16FE" w:rsidRDefault="00BA190B" w:rsidP="00BA190B">
      <w:pPr>
        <w:spacing w:after="0" w:line="360" w:lineRule="auto"/>
        <w:jc w:val="center"/>
        <w:rPr>
          <w:rFonts w:ascii="Times New Roman" w:eastAsia="Times New Roman" w:hAnsi="Times New Roman" w:cs="Times New Roman"/>
          <w:b/>
          <w:sz w:val="28"/>
          <w:szCs w:val="28"/>
        </w:rPr>
      </w:pPr>
    </w:p>
    <w:p w:rsidR="00BA190B" w:rsidRPr="00A01D6A" w:rsidRDefault="00BA190B" w:rsidP="00BA190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Очистка и уборка территорий современных населенных пунктов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развиваться на основе прогнозируемых решений. Генеральная схема является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программным документом, который определяет направление развития данной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сферы деятельности на территории </w:t>
      </w:r>
      <w:r w:rsidRPr="00A01D6A">
        <w:rPr>
          <w:rFonts w:ascii="Times New Roman" w:eastAsia="Times New Roman" w:hAnsi="Times New Roman" w:cs="Times New Roman"/>
          <w:sz w:val="28"/>
          <w:szCs w:val="28"/>
        </w:rPr>
        <w:t>Администрации сельского поселения «</w:t>
      </w:r>
      <w:r>
        <w:rPr>
          <w:rFonts w:ascii="Times New Roman" w:hAnsi="Times New Roman" w:cs="Times New Roman"/>
          <w:sz w:val="28"/>
          <w:szCs w:val="28"/>
        </w:rPr>
        <w:t>сельсовет «Бильбильский</w:t>
      </w:r>
      <w:r w:rsidRPr="00A01D6A">
        <w:rPr>
          <w:rFonts w:ascii="Times New Roman" w:eastAsia="Times New Roman" w:hAnsi="Times New Roman" w:cs="Times New Roman"/>
          <w:sz w:val="28"/>
          <w:szCs w:val="28"/>
        </w:rPr>
        <w:t>».</w:t>
      </w:r>
    </w:p>
    <w:p w:rsidR="00BA190B" w:rsidRPr="004D16FE" w:rsidRDefault="00BA190B" w:rsidP="00BA190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Санитарная очистка населенных пунктов - одно из важнейших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гигиенических мероприятий, способствующих охране здоровья населения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окружающей природной среды, включает в себя комплекс работ по сбору,</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удалению, обезвреживанию и переработке коммунальных отходов, а также</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уборке территорий населенных пунктов.</w:t>
      </w:r>
    </w:p>
    <w:p w:rsidR="00BA190B" w:rsidRPr="004D16FE" w:rsidRDefault="00BA190B" w:rsidP="00BA190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определяет очередность осуществления мероприятий,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объемы работ по всем видам санитарной очистки, методы сбора, удаления,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обезвреживания и переработки отходов, необходимое количество уборочных</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машин, целесообразность проектирования, строительства или реконструкции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объектов системы санитарной очистки, ориентировочные капиталовложения 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строительство и приобретение основных средств.</w:t>
      </w:r>
    </w:p>
    <w:p w:rsidR="00BA190B" w:rsidRPr="004D16FE" w:rsidRDefault="00BA190B" w:rsidP="00BA190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является одним из инструментов реализации 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закона от 10.01.2002 г. № 7-ФЗ «Об охране окружающей среды», </w:t>
      </w:r>
      <w:r w:rsidRPr="004D16FE">
        <w:rPr>
          <w:rFonts w:ascii="Times New Roman" w:eastAsia="Times New Roman" w:hAnsi="Times New Roman" w:cs="Times New Roman"/>
          <w:sz w:val="28"/>
          <w:szCs w:val="28"/>
        </w:rPr>
        <w:lastRenderedPageBreak/>
        <w:t>Федерального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закона от 24.06.1998 г. № 89-ФЗ «Об отходах производства и потребления»,</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Федерального закона от 30.03.1999 г. № 52-ФЗ «О санитарно</w:t>
      </w:r>
      <w:r>
        <w:rPr>
          <w:rFonts w:ascii="Times New Roman" w:eastAsia="Times New Roman" w:hAnsi="Times New Roman" w:cs="Times New Roman"/>
          <w:sz w:val="28"/>
          <w:szCs w:val="28"/>
        </w:rPr>
        <w:t>-</w:t>
      </w:r>
      <w:r w:rsidRPr="004D16FE">
        <w:rPr>
          <w:rFonts w:ascii="Times New Roman" w:eastAsia="Times New Roman" w:hAnsi="Times New Roman" w:cs="Times New Roman"/>
          <w:sz w:val="28"/>
          <w:szCs w:val="28"/>
        </w:rPr>
        <w:t>эпидемиологическом благополучии населения».</w:t>
      </w:r>
    </w:p>
    <w:p w:rsidR="00BA190B" w:rsidRPr="004D16FE" w:rsidRDefault="00BA190B" w:rsidP="00BA190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Генеральная схема разрабатывается в соответствии с Методическими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рекомендациями о порядке разработки генеральных схем очистки территорий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населенных пунктов Российской Федерации, утвержденными постановлением</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Госстроя России № 152 от 21.08.2003 г. и СанПиН 42-128-4690-88</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«Санитарными правилами содержания территорий населенных мест».</w:t>
      </w:r>
    </w:p>
    <w:p w:rsidR="00BA190B" w:rsidRPr="004D16FE" w:rsidRDefault="00BA190B" w:rsidP="00BA190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Система санитарной очистки и уборки территорий населенных мест должна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предусматривать рациональный сбор, быстрое удаление, надежное</w:t>
      </w:r>
    </w:p>
    <w:p w:rsidR="00BA190B" w:rsidRDefault="00BA190B" w:rsidP="00BA190B">
      <w:pPr>
        <w:spacing w:after="0" w:line="360" w:lineRule="auto"/>
        <w:ind w:firstLine="709"/>
        <w:jc w:val="both"/>
        <w:rPr>
          <w:rFonts w:ascii="Times New Roman" w:eastAsia="Times New Roman" w:hAnsi="Times New Roman" w:cs="Times New Roman"/>
          <w:sz w:val="28"/>
          <w:szCs w:val="28"/>
        </w:rPr>
      </w:pPr>
      <w:r w:rsidRPr="004D16FE">
        <w:rPr>
          <w:rFonts w:ascii="Times New Roman" w:eastAsia="Times New Roman" w:hAnsi="Times New Roman" w:cs="Times New Roman"/>
          <w:sz w:val="28"/>
          <w:szCs w:val="28"/>
        </w:rPr>
        <w:t xml:space="preserve">обезвреживание экономически целесообразную утилизацию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(хозяйственно-бытовых, в том числе пищевых отходов из жилых и</w:t>
      </w:r>
      <w:r>
        <w:rPr>
          <w:rFonts w:ascii="Times New Roman" w:eastAsia="Times New Roman" w:hAnsi="Times New Roman" w:cs="Times New Roman"/>
          <w:sz w:val="28"/>
          <w:szCs w:val="28"/>
        </w:rPr>
        <w:t xml:space="preserve"> общественных зданий</w:t>
      </w:r>
      <w:r w:rsidRPr="004D16FE">
        <w:rPr>
          <w:rFonts w:ascii="Times New Roman" w:eastAsia="Times New Roman" w:hAnsi="Times New Roman" w:cs="Times New Roman"/>
          <w:sz w:val="28"/>
          <w:szCs w:val="28"/>
        </w:rPr>
        <w:t>; жидких из не канализованных зданий; уличного мусора и смета 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 xml:space="preserve">других </w:t>
      </w:r>
      <w:r>
        <w:rPr>
          <w:rFonts w:ascii="Times New Roman" w:eastAsia="Times New Roman" w:hAnsi="Times New Roman" w:cs="Times New Roman"/>
          <w:sz w:val="28"/>
          <w:szCs w:val="28"/>
        </w:rPr>
        <w:t xml:space="preserve">коммунальных </w:t>
      </w:r>
      <w:r w:rsidRPr="004D16FE">
        <w:rPr>
          <w:rFonts w:ascii="Times New Roman" w:eastAsia="Times New Roman" w:hAnsi="Times New Roman" w:cs="Times New Roman"/>
          <w:sz w:val="28"/>
          <w:szCs w:val="28"/>
        </w:rPr>
        <w:t>отходов, скапливающихся на территории населенного пункта) в соответствии с</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Генеральной схемой очистки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населенного</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пункта,</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утвержденной</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постановлением администрации</w:t>
      </w:r>
      <w:r>
        <w:rPr>
          <w:rFonts w:ascii="Times New Roman" w:eastAsia="Times New Roman" w:hAnsi="Times New Roman" w:cs="Times New Roman"/>
          <w:sz w:val="28"/>
          <w:szCs w:val="28"/>
        </w:rPr>
        <w:t xml:space="preserve"> </w:t>
      </w:r>
      <w:r w:rsidRPr="004D16FE">
        <w:rPr>
          <w:rFonts w:ascii="Times New Roman" w:eastAsia="Times New Roman" w:hAnsi="Times New Roman" w:cs="Times New Roman"/>
          <w:sz w:val="28"/>
          <w:szCs w:val="28"/>
        </w:rPr>
        <w:t>поселения.</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1.</w:t>
      </w:r>
      <w:r w:rsidR="00BA190B">
        <w:rPr>
          <w:rFonts w:ascii="Times New Roman" w:hAnsi="Times New Roman" w:cs="Times New Roman"/>
          <w:b/>
          <w:bCs/>
          <w:sz w:val="28"/>
          <w:szCs w:val="28"/>
        </w:rPr>
        <w:t>2</w:t>
      </w:r>
      <w:r>
        <w:rPr>
          <w:rFonts w:ascii="Times New Roman" w:hAnsi="Times New Roman" w:cs="Times New Roman"/>
          <w:b/>
          <w:bCs/>
          <w:sz w:val="28"/>
          <w:szCs w:val="28"/>
        </w:rPr>
        <w:t xml:space="preserve">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8F063A" w:rsidRDefault="008F063A" w:rsidP="008F063A">
      <w:pPr>
        <w:pStyle w:val="Default"/>
        <w:spacing w:line="360" w:lineRule="auto"/>
        <w:ind w:left="142" w:firstLine="567"/>
        <w:jc w:val="both"/>
        <w:rPr>
          <w:rFonts w:ascii="Times New Roman" w:eastAsia="Times New Roman" w:hAnsi="Times New Roman" w:cs="Times New Roman"/>
          <w:sz w:val="28"/>
          <w:szCs w:val="28"/>
        </w:rPr>
      </w:pPr>
      <w:r w:rsidRPr="005D17AA">
        <w:rPr>
          <w:rFonts w:ascii="Times New Roman" w:eastAsia="Times New Roman" w:hAnsi="Times New Roman" w:cs="Times New Roman"/>
          <w:sz w:val="28"/>
          <w:szCs w:val="28"/>
        </w:rPr>
        <w:t>Сбор и вывоз Т</w:t>
      </w:r>
      <w:r>
        <w:rPr>
          <w:rFonts w:ascii="Times New Roman" w:eastAsia="Times New Roman" w:hAnsi="Times New Roman" w:cs="Times New Roman"/>
          <w:sz w:val="28"/>
          <w:szCs w:val="28"/>
        </w:rPr>
        <w:t>К</w:t>
      </w:r>
      <w:r w:rsidRPr="005D17AA">
        <w:rPr>
          <w:rFonts w:ascii="Times New Roman" w:eastAsia="Times New Roman" w:hAnsi="Times New Roman" w:cs="Times New Roman"/>
          <w:sz w:val="28"/>
          <w:szCs w:val="28"/>
        </w:rPr>
        <w:t xml:space="preserve">О в </w:t>
      </w:r>
      <w:r>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Бильюиль-казмаляр</w:t>
      </w:r>
      <w:r w:rsidRPr="005D17AA">
        <w:rPr>
          <w:rFonts w:ascii="Times New Roman" w:eastAsia="Times New Roman" w:hAnsi="Times New Roman" w:cs="Times New Roman"/>
          <w:sz w:val="28"/>
          <w:szCs w:val="28"/>
        </w:rPr>
        <w:t xml:space="preserve"> от населения, организаций и</w:t>
      </w:r>
      <w:r>
        <w:rPr>
          <w:rFonts w:ascii="Times New Roman" w:eastAsia="Times New Roman" w:hAnsi="Times New Roman" w:cs="Times New Roman"/>
          <w:sz w:val="28"/>
          <w:szCs w:val="28"/>
        </w:rPr>
        <w:t xml:space="preserve"> </w:t>
      </w:r>
      <w:r w:rsidRPr="005D17AA">
        <w:rPr>
          <w:rFonts w:ascii="Times New Roman" w:eastAsia="Times New Roman" w:hAnsi="Times New Roman" w:cs="Times New Roman"/>
          <w:sz w:val="28"/>
          <w:szCs w:val="28"/>
        </w:rPr>
        <w:t>предприятий осуществляется по планово-регулярной системе.</w:t>
      </w:r>
    </w:p>
    <w:p w:rsidR="00FB27FE"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3E554A">
        <w:rPr>
          <w:rFonts w:ascii="Times New Roman" w:hAnsi="Times New Roman" w:cs="Times New Roman"/>
          <w:sz w:val="28"/>
          <w:szCs w:val="28"/>
        </w:rPr>
        <w:t>сельсовет «</w:t>
      </w:r>
      <w:r w:rsidR="00DA5572">
        <w:rPr>
          <w:rFonts w:ascii="Times New Roman" w:hAnsi="Times New Roman" w:cs="Times New Roman"/>
          <w:sz w:val="28"/>
          <w:szCs w:val="28"/>
        </w:rPr>
        <w:t>Бильбильский</w:t>
      </w:r>
      <w:r w:rsidR="003E554A">
        <w:rPr>
          <w:rFonts w:ascii="Times New Roman" w:hAnsi="Times New Roman" w:cs="Times New Roman"/>
          <w:sz w:val="28"/>
          <w:szCs w:val="28"/>
        </w:rPr>
        <w:t>»</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8F063A" w:rsidRDefault="00A42C2C" w:rsidP="008F063A">
      <w:pPr>
        <w:pStyle w:val="Default"/>
        <w:spacing w:line="36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сегодняшний день в </w:t>
      </w:r>
      <w:r w:rsidR="008F063A">
        <w:rPr>
          <w:rFonts w:ascii="Times New Roman" w:eastAsia="Times New Roman" w:hAnsi="Times New Roman" w:cs="Times New Roman"/>
          <w:sz w:val="28"/>
          <w:szCs w:val="28"/>
        </w:rPr>
        <w:t>с. Бильюиль-казмаляр</w:t>
      </w:r>
      <w:r w:rsidR="008F063A" w:rsidRPr="005D17AA">
        <w:rPr>
          <w:rFonts w:ascii="Times New Roman" w:eastAsia="Times New Roman" w:hAnsi="Times New Roman" w:cs="Times New Roman"/>
          <w:sz w:val="28"/>
          <w:szCs w:val="28"/>
        </w:rPr>
        <w:t xml:space="preserve"> </w:t>
      </w:r>
      <w:r w:rsidR="008F063A">
        <w:rPr>
          <w:rFonts w:ascii="Times New Roman" w:eastAsia="Times New Roman" w:hAnsi="Times New Roman" w:cs="Times New Roman"/>
          <w:sz w:val="28"/>
          <w:szCs w:val="28"/>
        </w:rPr>
        <w:t>не установлены контейнерные площадки. Вывоз ТКО осуществляется бестарным образом.</w:t>
      </w:r>
      <w:r w:rsidR="008F063A" w:rsidRPr="003A7F37">
        <w:rPr>
          <w:rFonts w:ascii="Times New Roman" w:eastAsia="Times New Roman" w:hAnsi="Times New Roman" w:cs="Times New Roman"/>
          <w:sz w:val="28"/>
          <w:szCs w:val="28"/>
        </w:rPr>
        <w:t xml:space="preserve"> Периодичность вывоза </w:t>
      </w:r>
      <w:r w:rsidR="008F063A">
        <w:rPr>
          <w:rFonts w:ascii="Times New Roman" w:eastAsia="Times New Roman" w:hAnsi="Times New Roman" w:cs="Times New Roman"/>
          <w:sz w:val="28"/>
          <w:szCs w:val="28"/>
        </w:rPr>
        <w:t>составляет</w:t>
      </w:r>
      <w:r w:rsidR="008F063A" w:rsidRPr="003A7F37">
        <w:rPr>
          <w:rFonts w:ascii="Times New Roman" w:eastAsia="Times New Roman" w:hAnsi="Times New Roman" w:cs="Times New Roman"/>
          <w:sz w:val="28"/>
          <w:szCs w:val="28"/>
        </w:rPr>
        <w:t xml:space="preserve"> </w:t>
      </w:r>
      <w:r w:rsidR="008F063A">
        <w:rPr>
          <w:rFonts w:ascii="Times New Roman" w:eastAsia="Times New Roman" w:hAnsi="Times New Roman" w:cs="Times New Roman"/>
          <w:sz w:val="28"/>
          <w:szCs w:val="28"/>
        </w:rPr>
        <w:t xml:space="preserve">4 раза в месяц, </w:t>
      </w:r>
      <w:r>
        <w:rPr>
          <w:rFonts w:ascii="Times New Roman" w:eastAsia="Times New Roman" w:hAnsi="Times New Roman" w:cs="Times New Roman"/>
          <w:sz w:val="28"/>
          <w:szCs w:val="28"/>
        </w:rPr>
        <w:t>по пятницам</w:t>
      </w:r>
      <w:r w:rsidR="008F063A" w:rsidRPr="002A55AE">
        <w:rPr>
          <w:rFonts w:ascii="Times New Roman" w:eastAsia="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20"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 xml:space="preserve">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w:t>
      </w:r>
      <w:r w:rsidRPr="00977AD1">
        <w:rPr>
          <w:rFonts w:ascii="Times New Roman" w:hAnsi="Times New Roman" w:cs="Times New Roman"/>
          <w:color w:val="auto"/>
          <w:sz w:val="28"/>
          <w:szCs w:val="28"/>
        </w:rPr>
        <w:lastRenderedPageBreak/>
        <w:t>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-биологические отходы (исключая жидкости).</w:t>
      </w:r>
    </w:p>
    <w:p w:rsidR="001710C0"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FC24F6" w:rsidRDefault="00FC24F6" w:rsidP="00C07923">
      <w:pPr>
        <w:pStyle w:val="Default"/>
        <w:spacing w:line="360" w:lineRule="auto"/>
        <w:ind w:left="142" w:firstLine="567"/>
        <w:jc w:val="both"/>
        <w:rPr>
          <w:rFonts w:ascii="Times New Roman" w:hAnsi="Times New Roman" w:cs="Times New Roman"/>
          <w:bCs/>
          <w:color w:val="000000" w:themeColor="text1"/>
          <w:sz w:val="28"/>
          <w:szCs w:val="28"/>
        </w:rPr>
      </w:pPr>
    </w:p>
    <w:p w:rsidR="00FC24F6" w:rsidRDefault="00FC24F6" w:rsidP="00C07923">
      <w:pPr>
        <w:pStyle w:val="Default"/>
        <w:spacing w:line="360" w:lineRule="auto"/>
        <w:ind w:left="142" w:firstLine="567"/>
        <w:jc w:val="both"/>
        <w:rPr>
          <w:rFonts w:ascii="Times New Roman" w:hAnsi="Times New Roman" w:cs="Times New Roman"/>
          <w:bCs/>
          <w:color w:val="000000" w:themeColor="text1"/>
          <w:sz w:val="28"/>
          <w:szCs w:val="28"/>
        </w:rPr>
      </w:pPr>
    </w:p>
    <w:p w:rsidR="00FC24F6" w:rsidRPr="008F44F5" w:rsidRDefault="00FC24F6"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BA190B">
      <w:pPr>
        <w:pStyle w:val="Default"/>
        <w:spacing w:line="360" w:lineRule="auto"/>
        <w:ind w:left="142" w:firstLine="567"/>
        <w:jc w:val="center"/>
        <w:rPr>
          <w:rFonts w:ascii="Times New Roman" w:hAnsi="Times New Roman" w:cs="Times New Roman"/>
          <w:b/>
          <w:bCs/>
          <w:sz w:val="28"/>
          <w:szCs w:val="28"/>
        </w:rPr>
      </w:pPr>
      <w:r>
        <w:rPr>
          <w:rFonts w:ascii="Times New Roman" w:hAnsi="Times New Roman" w:cs="Times New Roman"/>
          <w:b/>
          <w:bCs/>
          <w:sz w:val="28"/>
          <w:szCs w:val="28"/>
        </w:rPr>
        <w:t>1.</w:t>
      </w:r>
      <w:r w:rsidR="00BA190B">
        <w:rPr>
          <w:rFonts w:ascii="Times New Roman" w:hAnsi="Times New Roman" w:cs="Times New Roman"/>
          <w:b/>
          <w:bCs/>
          <w:sz w:val="28"/>
          <w:szCs w:val="28"/>
        </w:rPr>
        <w:t>3</w:t>
      </w:r>
      <w:r>
        <w:rPr>
          <w:rFonts w:ascii="Times New Roman" w:hAnsi="Times New Roman" w:cs="Times New Roman"/>
          <w:b/>
          <w:bCs/>
          <w:sz w:val="28"/>
          <w:szCs w:val="28"/>
        </w:rPr>
        <w:t xml:space="preserve">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О</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w:t>
      </w:r>
      <w:r w:rsidRPr="00F56241">
        <w:rPr>
          <w:rFonts w:ascii="Times New Roman" w:hAnsi="Times New Roman" w:cs="Times New Roman"/>
          <w:sz w:val="28"/>
          <w:szCs w:val="28"/>
        </w:rPr>
        <w:lastRenderedPageBreak/>
        <w:t>здание (СанПиН 42-128-4690-88 "Санитарные правила содержания населенных мест").</w:t>
      </w:r>
    </w:p>
    <w:p w:rsidR="00BA190B" w:rsidRPr="00F56241" w:rsidRDefault="00BA190B" w:rsidP="00BA190B">
      <w:pPr>
        <w:spacing w:after="0" w:line="360" w:lineRule="auto"/>
        <w:ind w:left="142" w:firstLine="567"/>
        <w:jc w:val="both"/>
        <w:rPr>
          <w:rFonts w:ascii="Times New Roman" w:hAnsi="Times New Roman" w:cs="Times New Roman"/>
          <w:sz w:val="28"/>
          <w:szCs w:val="28"/>
        </w:rPr>
      </w:pPr>
      <w:r w:rsidRPr="003A7F37">
        <w:rPr>
          <w:rFonts w:ascii="Times New Roman" w:eastAsia="Times New Roman" w:hAnsi="Times New Roman" w:cs="Times New Roman"/>
          <w:sz w:val="28"/>
          <w:szCs w:val="28"/>
        </w:rPr>
        <w:t xml:space="preserve">На территории сельского поселения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сельсовет Бильбильский</w:t>
      </w:r>
      <w:r>
        <w:rPr>
          <w:rFonts w:ascii="Times New Roman" w:eastAsia="Times New Roman" w:hAnsi="Times New Roman" w:cs="Times New Roman"/>
          <w:sz w:val="28"/>
          <w:szCs w:val="28"/>
        </w:rPr>
        <w:t>»</w:t>
      </w:r>
      <w:r w:rsidRPr="003A7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нет контейнерных площадок. Вывоз ТКО производится бестарным способом.</w:t>
      </w:r>
    </w:p>
    <w:p w:rsidR="00BA190B" w:rsidRPr="003A7491" w:rsidRDefault="00BA190B" w:rsidP="00BA190B">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Pr>
          <w:rFonts w:ascii="Times New Roman" w:hAnsi="Times New Roman" w:cs="Times New Roman"/>
          <w:sz w:val="28"/>
          <w:szCs w:val="28"/>
        </w:rPr>
        <w:t>АСП «</w:t>
      </w:r>
      <w:r>
        <w:rPr>
          <w:rFonts w:ascii="Times New Roman" w:eastAsia="Times New Roman" w:hAnsi="Times New Roman" w:cs="Times New Roman"/>
          <w:sz w:val="28"/>
          <w:szCs w:val="28"/>
        </w:rPr>
        <w:t>сельсовет Бильбильский</w:t>
      </w:r>
      <w:r>
        <w:rPr>
          <w:rFonts w:ascii="Times New Roman" w:hAnsi="Times New Roman" w:cs="Times New Roman"/>
          <w:sz w:val="28"/>
          <w:szCs w:val="28"/>
        </w:rPr>
        <w:t>» является территория полигона, расположенного неподалеку от</w:t>
      </w:r>
      <w:r w:rsidRPr="002E5CEB">
        <w:rPr>
          <w:rFonts w:ascii="Times New Roman" w:hAnsi="Times New Roman" w:cs="Times New Roman"/>
          <w:color w:val="FF0000"/>
          <w:sz w:val="28"/>
          <w:szCs w:val="28"/>
        </w:rPr>
        <w:t xml:space="preserve"> </w:t>
      </w:r>
      <w:r w:rsidRPr="003A7491">
        <w:rPr>
          <w:rFonts w:ascii="Times New Roman" w:hAnsi="Times New Roman" w:cs="Times New Roman"/>
          <w:sz w:val="28"/>
          <w:szCs w:val="28"/>
        </w:rPr>
        <w:t>с. Магарамкент.</w:t>
      </w:r>
    </w:p>
    <w:p w:rsidR="00BA190B" w:rsidRPr="003A7491" w:rsidRDefault="00BA190B" w:rsidP="00BA190B">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Эксплуатационная характеристика полигон:</w:t>
      </w:r>
    </w:p>
    <w:p w:rsidR="00BA190B" w:rsidRPr="003A7491" w:rsidRDefault="00BA190B" w:rsidP="00BA190B">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 </w:t>
      </w:r>
      <w:r w:rsidRPr="003A7491">
        <w:rPr>
          <w:rFonts w:ascii="Times New Roman" w:hAnsi="Times New Roman" w:cs="Times New Roman"/>
          <w:sz w:val="28"/>
          <w:szCs w:val="28"/>
          <w:shd w:val="clear" w:color="auto" w:fill="FFFFFF"/>
        </w:rPr>
        <w:t>30000+/-70 м</w:t>
      </w:r>
      <w:r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BA190B" w:rsidRPr="003A7491" w:rsidRDefault="00BA190B" w:rsidP="00BA190B">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- 2019 г.;</w:t>
      </w:r>
    </w:p>
    <w:p w:rsidR="00BA190B" w:rsidRPr="003A7491" w:rsidRDefault="00BA190B" w:rsidP="00BA190B">
      <w:pPr>
        <w:rPr>
          <w:rFonts w:ascii="Times New Roman" w:hAnsi="Times New Roman" w:cs="Times New Roman"/>
          <w:sz w:val="28"/>
          <w:szCs w:val="28"/>
        </w:rPr>
      </w:pPr>
      <w:r w:rsidRPr="003A7491">
        <w:rPr>
          <w:rFonts w:ascii="Times New Roman" w:hAnsi="Times New Roman" w:cs="Times New Roman"/>
          <w:sz w:val="28"/>
          <w:szCs w:val="28"/>
        </w:rPr>
        <w:t xml:space="preserve">          Кадастровая стоимость по состоянию на 2019 год - </w:t>
      </w:r>
      <w:r>
        <w:rPr>
          <w:rFonts w:ascii="Times New Roman" w:hAnsi="Times New Roman" w:cs="Times New Roman"/>
          <w:sz w:val="28"/>
          <w:szCs w:val="28"/>
        </w:rPr>
        <w:t>119019</w:t>
      </w:r>
      <w:r w:rsidRPr="003A7491">
        <w:rPr>
          <w:rFonts w:ascii="Times New Roman" w:hAnsi="Times New Roman" w:cs="Times New Roman"/>
          <w:sz w:val="28"/>
          <w:szCs w:val="28"/>
        </w:rPr>
        <w:t xml:space="preserve"> руб.</w:t>
      </w:r>
    </w:p>
    <w:p w:rsidR="00BA190B" w:rsidRPr="003A7491" w:rsidRDefault="00BA190B" w:rsidP="00BA190B">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 расположен на землях АСП «</w:t>
      </w:r>
      <w:r>
        <w:rPr>
          <w:rFonts w:ascii="Times New Roman" w:hAnsi="Times New Roman" w:cs="Times New Roman"/>
          <w:sz w:val="28"/>
          <w:szCs w:val="28"/>
        </w:rPr>
        <w:t>сельсовет Магарамкентский</w:t>
      </w:r>
      <w:r w:rsidRPr="003A7491">
        <w:rPr>
          <w:rFonts w:ascii="Times New Roman" w:hAnsi="Times New Roman" w:cs="Times New Roman"/>
          <w:sz w:val="28"/>
          <w:szCs w:val="28"/>
        </w:rPr>
        <w:t>»</w:t>
      </w:r>
    </w:p>
    <w:p w:rsidR="001B5FCA" w:rsidRPr="003A7491" w:rsidRDefault="001B5FCA" w:rsidP="005974A2">
      <w:pPr>
        <w:spacing w:after="0" w:line="360" w:lineRule="auto"/>
        <w:ind w:left="142" w:firstLine="567"/>
        <w:jc w:val="both"/>
        <w:rPr>
          <w:rFonts w:ascii="Times New Roman" w:hAnsi="Times New Roman" w:cs="Times New Roman"/>
          <w:sz w:val="28"/>
          <w:szCs w:val="28"/>
        </w:rPr>
      </w:pP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lastRenderedPageBreak/>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lastRenderedPageBreak/>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1.</w:t>
      </w:r>
      <w:r w:rsidR="00BA190B">
        <w:rPr>
          <w:rFonts w:ascii="Times New Roman" w:hAnsi="Times New Roman" w:cs="Times New Roman"/>
          <w:b/>
          <w:sz w:val="28"/>
          <w:szCs w:val="28"/>
        </w:rPr>
        <w:t>4</w:t>
      </w:r>
      <w:r>
        <w:rPr>
          <w:rFonts w:ascii="Times New Roman" w:hAnsi="Times New Roman" w:cs="Times New Roman"/>
          <w:b/>
          <w:sz w:val="28"/>
          <w:szCs w:val="28"/>
        </w:rPr>
        <w:t xml:space="preserve">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DA5572">
        <w:rPr>
          <w:rFonts w:ascii="Times New Roman" w:hAnsi="Times New Roman" w:cs="Times New Roman"/>
          <w:sz w:val="28"/>
          <w:szCs w:val="28"/>
        </w:rPr>
        <w:t>Бильбильский</w:t>
      </w:r>
      <w:r w:rsidR="003E554A">
        <w:rPr>
          <w:rFonts w:ascii="Times New Roman" w:hAnsi="Times New Roman" w:cs="Times New Roman"/>
          <w:sz w:val="28"/>
          <w:szCs w:val="28"/>
        </w:rPr>
        <w:t>»</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хранении, </w:t>
      </w:r>
      <w:r w:rsidRPr="003561A7">
        <w:rPr>
          <w:rFonts w:ascii="Times New Roman" w:hAnsi="Times New Roman" w:cs="Times New Roman"/>
          <w:sz w:val="28"/>
          <w:szCs w:val="28"/>
        </w:rPr>
        <w:lastRenderedPageBreak/>
        <w:t>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00E569F0">
        <w:rPr>
          <w:rFonts w:ascii="Times New Roman" w:hAnsi="Times New Roman" w:cs="Times New Roman"/>
          <w:b/>
          <w:bCs/>
          <w:i/>
          <w:iCs/>
          <w:sz w:val="28"/>
          <w:szCs w:val="28"/>
        </w:rPr>
        <w:t xml:space="preserve"> </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Pr="003561A7">
        <w:rPr>
          <w:rFonts w:ascii="Times New Roman" w:hAnsi="Times New Roman" w:cs="Times New Roman"/>
          <w:b/>
          <w:bCs/>
          <w:i/>
          <w:iCs/>
          <w:sz w:val="28"/>
          <w:szCs w:val="28"/>
        </w:rPr>
        <w:t>.</w:t>
      </w:r>
      <w:r w:rsidR="00E569F0">
        <w:rPr>
          <w:rFonts w:ascii="Times New Roman" w:hAnsi="Times New Roman" w:cs="Times New Roman"/>
          <w:b/>
          <w:bCs/>
          <w:i/>
          <w:iCs/>
          <w:sz w:val="28"/>
          <w:szCs w:val="28"/>
        </w:rPr>
        <w:t xml:space="preserve"> </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w:t>
      </w:r>
      <w:r w:rsidRPr="00D13865">
        <w:rPr>
          <w:sz w:val="28"/>
          <w:szCs w:val="28"/>
        </w:rPr>
        <w:lastRenderedPageBreak/>
        <w:t xml:space="preserve">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DC3597" w:rsidRDefault="00DC3597" w:rsidP="00D13865">
      <w:pPr>
        <w:pStyle w:val="a5"/>
        <w:spacing w:before="0" w:beforeAutospacing="0" w:after="0" w:afterAutospacing="0" w:line="360" w:lineRule="auto"/>
        <w:ind w:left="142" w:firstLine="567"/>
        <w:jc w:val="both"/>
        <w:rPr>
          <w:sz w:val="28"/>
          <w:szCs w:val="28"/>
        </w:rPr>
      </w:pPr>
    </w:p>
    <w:p w:rsidR="00DC3597" w:rsidRDefault="00DC3597" w:rsidP="00D13865">
      <w:pPr>
        <w:pStyle w:val="a5"/>
        <w:spacing w:before="0" w:beforeAutospacing="0" w:after="0" w:afterAutospacing="0" w:line="360" w:lineRule="auto"/>
        <w:ind w:left="142" w:firstLine="567"/>
        <w:jc w:val="both"/>
        <w:rPr>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t>1.</w:t>
      </w:r>
      <w:r w:rsidR="00BA190B">
        <w:rPr>
          <w:b/>
          <w:sz w:val="28"/>
          <w:szCs w:val="28"/>
        </w:rPr>
        <w:t>5</w:t>
      </w:r>
      <w:r>
        <w:rPr>
          <w:b/>
          <w:sz w:val="28"/>
          <w:szCs w:val="28"/>
        </w:rPr>
        <w:t xml:space="preserve">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lastRenderedPageBreak/>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rsidR="00DC3597" w:rsidRDefault="00DC3597" w:rsidP="00470A6E">
      <w:pPr>
        <w:pStyle w:val="a5"/>
        <w:spacing w:before="0" w:beforeAutospacing="0" w:after="0" w:afterAutospacing="0" w:line="360" w:lineRule="auto"/>
        <w:ind w:firstLine="567"/>
        <w:jc w:val="both"/>
        <w:rPr>
          <w:sz w:val="28"/>
          <w:szCs w:val="28"/>
        </w:rPr>
      </w:pPr>
    </w:p>
    <w:p w:rsidR="00BA190B" w:rsidRPr="00BA190B" w:rsidRDefault="00BA190B" w:rsidP="00BA190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1.6. </w:t>
      </w:r>
      <w:r w:rsidRPr="00BA190B">
        <w:rPr>
          <w:rFonts w:ascii="Times New Roman" w:eastAsia="Times New Roman" w:hAnsi="Times New Roman" w:cs="Times New Roman"/>
          <w:b/>
          <w:sz w:val="28"/>
          <w:szCs w:val="28"/>
        </w:rPr>
        <w:t>Требования к уборке территорий в летний период</w:t>
      </w:r>
    </w:p>
    <w:p w:rsidR="00BA190B" w:rsidRPr="00A01D6A" w:rsidRDefault="00BA190B" w:rsidP="00BA190B">
      <w:pPr>
        <w:pStyle w:val="ab"/>
        <w:spacing w:after="0" w:line="360" w:lineRule="auto"/>
        <w:rPr>
          <w:rFonts w:ascii="Times New Roman" w:eastAsia="Times New Roman" w:hAnsi="Times New Roman" w:cs="Times New Roman"/>
          <w:b/>
          <w:sz w:val="28"/>
          <w:szCs w:val="28"/>
        </w:rPr>
      </w:pP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весенне-летнего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по окончании зимнего периода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обеспечить на собственной и прилегающей территориях, проезжей части улиц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дорог, тротуарах, газонах, территориях парков, скверов, садов и прочих территориях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уборку и вывоз мусора (отходов), смета и накопившейся за зимний период грязи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xml:space="preserve">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Летняя уборка территорий включает в себя:</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0E0359">
        <w:rPr>
          <w:rFonts w:ascii="Times New Roman" w:eastAsia="Times New Roman" w:hAnsi="Times New Roman" w:cs="Times New Roman"/>
          <w:sz w:val="28"/>
          <w:szCs w:val="28"/>
        </w:rPr>
        <w:t>ачественную и своевременную уборку в летний период времени уличных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дворовых территорий поселения и содержание их в чистоте и порядке;</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 xml:space="preserve">истематическую очистку территорий от и мусора и вывоз их на полигон </w:t>
      </w:r>
      <w:r>
        <w:rPr>
          <w:rFonts w:ascii="Times New Roman" w:eastAsia="Times New Roman" w:hAnsi="Times New Roman" w:cs="Times New Roman"/>
          <w:sz w:val="28"/>
          <w:szCs w:val="28"/>
        </w:rPr>
        <w:t>по размещению отходов</w:t>
      </w:r>
      <w:r w:rsidRPr="000E0359">
        <w:rPr>
          <w:rFonts w:ascii="Times New Roman" w:eastAsia="Times New Roman" w:hAnsi="Times New Roman" w:cs="Times New Roman"/>
          <w:sz w:val="28"/>
          <w:szCs w:val="28"/>
        </w:rPr>
        <w:t>;</w:t>
      </w:r>
    </w:p>
    <w:p w:rsidR="00BA190B"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воевременное скашивание травы на озелененных территориях, не допуская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достижения травой десятисантиметровой высоты;</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борку листвы во время листопада на территориях</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где расположены учреждения,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организации, озелененные газоны, прилегающие к улицам и площадям;</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одержание в чистоте и опрятном состоянии фасадов зданий и их элементов.</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0E0359">
        <w:rPr>
          <w:rFonts w:ascii="Times New Roman" w:eastAsia="Times New Roman" w:hAnsi="Times New Roman" w:cs="Times New Roman"/>
          <w:sz w:val="28"/>
          <w:szCs w:val="28"/>
        </w:rPr>
        <w:t>становку необходимого количества урн для мусора, содержание их в чистоте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исправном состоянии обеспечивают: должностные лица организаций всех форм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собственности, а также собственники, владельцы, пользователи, арендаторы</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земельных участков, объектов недвижимости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 у входов в здания (помещения),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собственной и прилегающей территориях; организации торговли, общественного</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питания, бытового обслуживания и сферы услуг - у входов в здания, помещения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том числе в магазины, торговые центры)</w:t>
      </w:r>
      <w:r>
        <w:rPr>
          <w:rFonts w:ascii="Times New Roman" w:eastAsia="Times New Roman" w:hAnsi="Times New Roman" w:cs="Times New Roman"/>
          <w:sz w:val="28"/>
          <w:szCs w:val="28"/>
        </w:rPr>
        <w:t>.</w:t>
      </w:r>
      <w:r w:rsidRPr="000E0359">
        <w:rPr>
          <w:rFonts w:ascii="Times New Roman" w:eastAsia="Times New Roman" w:hAnsi="Times New Roman" w:cs="Times New Roman"/>
          <w:sz w:val="28"/>
          <w:szCs w:val="28"/>
        </w:rPr>
        <w:t xml:space="preserve"> Администрация </w:t>
      </w:r>
      <w:r>
        <w:rPr>
          <w:rFonts w:ascii="Times New Roman" w:eastAsia="Times New Roman" w:hAnsi="Times New Roman" w:cs="Times New Roman"/>
          <w:sz w:val="28"/>
          <w:szCs w:val="28"/>
        </w:rPr>
        <w:t xml:space="preserve">сельского </w:t>
      </w:r>
      <w:r w:rsidRPr="000E0359">
        <w:rPr>
          <w:rFonts w:ascii="Times New Roman" w:eastAsia="Times New Roman" w:hAnsi="Times New Roman" w:cs="Times New Roman"/>
          <w:sz w:val="28"/>
          <w:szCs w:val="28"/>
        </w:rPr>
        <w:t xml:space="preserve">поселения </w:t>
      </w:r>
      <w:r>
        <w:rPr>
          <w:rFonts w:ascii="Times New Roman" w:eastAsia="Times New Roman" w:hAnsi="Times New Roman" w:cs="Times New Roman"/>
          <w:sz w:val="28"/>
          <w:szCs w:val="28"/>
        </w:rPr>
        <w:t>обеспечивает их установку</w:t>
      </w:r>
      <w:r w:rsidRPr="000E0359">
        <w:rPr>
          <w:rFonts w:ascii="Times New Roman" w:eastAsia="Times New Roman" w:hAnsi="Times New Roman" w:cs="Times New Roman"/>
          <w:sz w:val="28"/>
          <w:szCs w:val="28"/>
        </w:rPr>
        <w:t xml:space="preserve"> в местах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отдыха граждан на территории общего пользования.</w:t>
      </w:r>
    </w:p>
    <w:p w:rsidR="00BA190B" w:rsidRPr="0082698D" w:rsidRDefault="00BA190B" w:rsidP="00BA190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При любых видах уборки и благоустройства населенных пунктов запрещается:</w:t>
      </w:r>
    </w:p>
    <w:p w:rsidR="00BA190B" w:rsidRPr="0082698D" w:rsidRDefault="00BA190B" w:rsidP="00BA190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овреждать и уничтожать зеленые насаждения на улицах, площадях, скверах,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территориях, предприятий, учреждений, организаций, учебных заведений;</w:t>
      </w:r>
    </w:p>
    <w:p w:rsidR="00BA190B" w:rsidRPr="0082698D" w:rsidRDefault="00BA190B" w:rsidP="00BA190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жигать отходы, мусор, листья, обрезки деревьев на улицах, площадях,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скверах, на территориях предприятий, учреждений, организаций, индивидуальных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домовладений;</w:t>
      </w:r>
    </w:p>
    <w:p w:rsidR="00BA190B" w:rsidRPr="0082698D" w:rsidRDefault="00BA190B" w:rsidP="00BA190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у</w:t>
      </w:r>
      <w:r w:rsidRPr="0082698D">
        <w:rPr>
          <w:rFonts w:ascii="Times New Roman" w:eastAsia="Times New Roman" w:hAnsi="Times New Roman" w:cs="Times New Roman"/>
          <w:sz w:val="28"/>
          <w:szCs w:val="28"/>
        </w:rPr>
        <w:t>страивать выпуск сточных вод из жилых домов и предприятий на газоны, в</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приствольные лунки зеленых насаждений;</w:t>
      </w:r>
    </w:p>
    <w:p w:rsidR="00BA190B" w:rsidRPr="0082698D" w:rsidRDefault="00BA190B" w:rsidP="00BA190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r w:rsidRPr="0082698D">
        <w:rPr>
          <w:rFonts w:ascii="Times New Roman" w:eastAsia="Times New Roman" w:hAnsi="Times New Roman" w:cs="Times New Roman"/>
          <w:sz w:val="28"/>
          <w:szCs w:val="28"/>
        </w:rPr>
        <w:t>роезд, стоянка автотранспортных средств, строительной и дорожной техники по</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газонам, скверам и др. озелененным территориям;</w:t>
      </w:r>
    </w:p>
    <w:p w:rsidR="00BA190B" w:rsidRPr="0082698D" w:rsidRDefault="00BA190B" w:rsidP="00BA190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t>-</w:t>
      </w:r>
      <w:r>
        <w:rPr>
          <w:rFonts w:ascii="Times New Roman" w:eastAsia="Times New Roman" w:hAnsi="Times New Roman" w:cs="Times New Roman"/>
          <w:sz w:val="28"/>
          <w:szCs w:val="28"/>
        </w:rPr>
        <w:t>р</w:t>
      </w:r>
      <w:r w:rsidRPr="0082698D">
        <w:rPr>
          <w:rFonts w:ascii="Times New Roman" w:eastAsia="Times New Roman" w:hAnsi="Times New Roman" w:cs="Times New Roman"/>
          <w:sz w:val="28"/>
          <w:szCs w:val="28"/>
        </w:rPr>
        <w:t>емонт и мойка автотранспортных средств в несанкционированных местах, установка</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гаражей и тентов на газонах и в зеленых зонах;</w:t>
      </w:r>
    </w:p>
    <w:p w:rsidR="00BA190B" w:rsidRDefault="00BA190B" w:rsidP="00BA190B">
      <w:pPr>
        <w:spacing w:after="0" w:line="360" w:lineRule="auto"/>
        <w:ind w:firstLine="709"/>
        <w:jc w:val="both"/>
        <w:rPr>
          <w:rFonts w:ascii="Times New Roman" w:eastAsia="Times New Roman" w:hAnsi="Times New Roman" w:cs="Times New Roman"/>
          <w:sz w:val="28"/>
          <w:szCs w:val="28"/>
        </w:rPr>
      </w:pPr>
      <w:r w:rsidRPr="0082698D">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с</w:t>
      </w:r>
      <w:r w:rsidRPr="0082698D">
        <w:rPr>
          <w:rFonts w:ascii="Times New Roman" w:eastAsia="Times New Roman" w:hAnsi="Times New Roman" w:cs="Times New Roman"/>
          <w:sz w:val="28"/>
          <w:szCs w:val="28"/>
        </w:rPr>
        <w:t>кладирование стройматериалов, грузов, конструкций и т. д. на газонах и в зеленых</w:t>
      </w:r>
      <w:r>
        <w:rPr>
          <w:rFonts w:ascii="Times New Roman" w:eastAsia="Times New Roman" w:hAnsi="Times New Roman" w:cs="Times New Roman"/>
          <w:sz w:val="28"/>
          <w:szCs w:val="28"/>
        </w:rPr>
        <w:t xml:space="preserve"> </w:t>
      </w:r>
      <w:r w:rsidRPr="0082698D">
        <w:rPr>
          <w:rFonts w:ascii="Times New Roman" w:eastAsia="Times New Roman" w:hAnsi="Times New Roman" w:cs="Times New Roman"/>
          <w:sz w:val="28"/>
          <w:szCs w:val="28"/>
        </w:rPr>
        <w:t>зонах</w:t>
      </w:r>
      <w:r>
        <w:rPr>
          <w:rFonts w:ascii="Times New Roman" w:eastAsia="Times New Roman" w:hAnsi="Times New Roman" w:cs="Times New Roman"/>
          <w:sz w:val="28"/>
          <w:szCs w:val="28"/>
        </w:rPr>
        <w:t>.</w:t>
      </w:r>
    </w:p>
    <w:p w:rsidR="00BA190B" w:rsidRDefault="00BA190B" w:rsidP="00BA190B">
      <w:pPr>
        <w:spacing w:after="0" w:line="360" w:lineRule="auto"/>
        <w:ind w:firstLine="709"/>
        <w:jc w:val="both"/>
        <w:rPr>
          <w:rFonts w:ascii="Times New Roman" w:eastAsia="Times New Roman" w:hAnsi="Times New Roman" w:cs="Times New Roman"/>
          <w:sz w:val="28"/>
          <w:szCs w:val="28"/>
        </w:rPr>
      </w:pPr>
    </w:p>
    <w:p w:rsidR="00BA190B" w:rsidRPr="00BA190B" w:rsidRDefault="00BA190B" w:rsidP="00BA190B">
      <w:pPr>
        <w:pStyle w:val="ab"/>
        <w:numPr>
          <w:ilvl w:val="1"/>
          <w:numId w:val="36"/>
        </w:numPr>
        <w:spacing w:after="0" w:line="360" w:lineRule="auto"/>
        <w:jc w:val="center"/>
        <w:rPr>
          <w:rFonts w:ascii="Times New Roman" w:eastAsia="Times New Roman" w:hAnsi="Times New Roman" w:cs="Times New Roman"/>
          <w:b/>
          <w:sz w:val="28"/>
          <w:szCs w:val="28"/>
        </w:rPr>
      </w:pPr>
      <w:r w:rsidRPr="00BA190B">
        <w:rPr>
          <w:rFonts w:ascii="Times New Roman" w:eastAsia="Times New Roman" w:hAnsi="Times New Roman" w:cs="Times New Roman"/>
          <w:b/>
          <w:sz w:val="28"/>
          <w:szCs w:val="28"/>
        </w:rPr>
        <w:t>Требования к уборке территории в зимний период</w:t>
      </w:r>
    </w:p>
    <w:p w:rsidR="00BA190B" w:rsidRPr="00A01D6A" w:rsidRDefault="00BA190B" w:rsidP="00BA190B">
      <w:pPr>
        <w:pStyle w:val="ab"/>
        <w:spacing w:after="0" w:line="360" w:lineRule="auto"/>
        <w:rPr>
          <w:rFonts w:ascii="Times New Roman" w:eastAsia="Times New Roman" w:hAnsi="Times New Roman" w:cs="Times New Roman"/>
          <w:b/>
          <w:sz w:val="28"/>
          <w:szCs w:val="28"/>
        </w:rPr>
      </w:pP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 наступлением осенне-зимнего периода всем собственникам, владельцам,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арендаторам земельных участков необходимо производить:</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0E0359">
        <w:rPr>
          <w:rFonts w:ascii="Times New Roman" w:eastAsia="Times New Roman" w:hAnsi="Times New Roman" w:cs="Times New Roman"/>
          <w:sz w:val="28"/>
          <w:szCs w:val="28"/>
        </w:rPr>
        <w:t>бработку проезжей части улиц, площадей, тротуаров и других пешеходных</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территорий противогололедными материалами (песком, песчано-соляной смесью).</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угрозе повсеместного гололеда обработка (посыпка) территорий</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осуществляется до начала выпадения осадков. В первую очередь обрабатываются</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наиболее опасные участки дорог, перекрестки, подходы к остановкам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общественного транспорта и т.п.;</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0E0359">
        <w:rPr>
          <w:rFonts w:ascii="Times New Roman" w:eastAsia="Times New Roman" w:hAnsi="Times New Roman" w:cs="Times New Roman"/>
          <w:sz w:val="28"/>
          <w:szCs w:val="28"/>
        </w:rPr>
        <w:t>еханизированную уборку снега при толщине снежной массы на дорожном</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полотне более трех сантиметров. В периоды снегопадов или гололедицы на</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проезжей части улиц должно быть обеспечено беспрепятственное движение</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транспорта с разрешенной скоростью;</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0E0359">
        <w:rPr>
          <w:rFonts w:ascii="Times New Roman" w:eastAsia="Times New Roman" w:hAnsi="Times New Roman" w:cs="Times New Roman"/>
          <w:sz w:val="28"/>
          <w:szCs w:val="28"/>
        </w:rPr>
        <w:t>имняя уборка территорий, предусматривающая работы, связанные с ликвидацией</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скользкости, удалением снега и снежно-ледяных образований, не снимает с</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хозяйствующих субъектов обязанности производить уборку территорий от мусора и</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иного загрязнения.</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При производстве зимней уборки запрещаются:</w:t>
      </w:r>
    </w:p>
    <w:p w:rsidR="00BA190B" w:rsidRPr="000E0359" w:rsidRDefault="00BA190B" w:rsidP="00BA190B">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0E0359">
        <w:rPr>
          <w:rFonts w:ascii="Times New Roman" w:eastAsia="Times New Roman" w:hAnsi="Times New Roman" w:cs="Times New Roman"/>
          <w:sz w:val="28"/>
          <w:szCs w:val="28"/>
        </w:rPr>
        <w:t>кладирование (сброс) снега, льда (снежно-ледяных образований) на тротуарах, в</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канализационные колодцы;</w:t>
      </w:r>
    </w:p>
    <w:p w:rsidR="00FC24F6" w:rsidRPr="00DC3597" w:rsidRDefault="00BA190B" w:rsidP="00DC3597">
      <w:pPr>
        <w:spacing w:after="0" w:line="360" w:lineRule="auto"/>
        <w:ind w:firstLine="709"/>
        <w:jc w:val="both"/>
        <w:rPr>
          <w:rFonts w:ascii="Times New Roman" w:eastAsia="Times New Roman" w:hAnsi="Times New Roman" w:cs="Times New Roman"/>
          <w:sz w:val="28"/>
          <w:szCs w:val="28"/>
        </w:rPr>
      </w:pPr>
      <w:r w:rsidRPr="000E0359">
        <w:rPr>
          <w:rFonts w:ascii="Times New Roman" w:eastAsia="Times New Roman" w:hAnsi="Times New Roman" w:cs="Times New Roman"/>
          <w:sz w:val="28"/>
          <w:szCs w:val="28"/>
        </w:rPr>
        <w:t>Содержание муниципальных дорог осуществляется силами Администрации</w:t>
      </w:r>
      <w:r>
        <w:rPr>
          <w:rFonts w:ascii="Times New Roman" w:eastAsia="Times New Roman" w:hAnsi="Times New Roman" w:cs="Times New Roman"/>
          <w:sz w:val="28"/>
          <w:szCs w:val="28"/>
        </w:rPr>
        <w:t xml:space="preserve"> СП</w:t>
      </w:r>
      <w:r w:rsidRPr="000E0359">
        <w:rPr>
          <w:rFonts w:ascii="Times New Roman" w:eastAsia="Times New Roman" w:hAnsi="Times New Roman" w:cs="Times New Roman"/>
          <w:sz w:val="28"/>
          <w:szCs w:val="28"/>
        </w:rPr>
        <w:t xml:space="preserve"> «</w:t>
      </w:r>
      <w:r w:rsidR="00E3269D">
        <w:rPr>
          <w:rFonts w:ascii="Times New Roman" w:eastAsia="Times New Roman" w:hAnsi="Times New Roman" w:cs="Times New Roman"/>
          <w:sz w:val="28"/>
          <w:szCs w:val="28"/>
        </w:rPr>
        <w:t>сельсовет Бильбильский</w:t>
      </w:r>
      <w:r w:rsidRPr="000E0359">
        <w:rPr>
          <w:rFonts w:ascii="Times New Roman" w:eastAsia="Times New Roman" w:hAnsi="Times New Roman" w:cs="Times New Roman"/>
          <w:sz w:val="28"/>
          <w:szCs w:val="28"/>
        </w:rPr>
        <w:t>», производится грейдерование, подсыпка, ямочный</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ремонт. В зимнее время посыпка дорог против-гололедной смесью, очистка дорог от</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снега производится по мере выпадения осадков. В зимний период</w:t>
      </w:r>
      <w:r>
        <w:rPr>
          <w:rFonts w:ascii="Times New Roman" w:eastAsia="Times New Roman" w:hAnsi="Times New Roman" w:cs="Times New Roman"/>
          <w:sz w:val="28"/>
          <w:szCs w:val="28"/>
        </w:rPr>
        <w:t xml:space="preserve"> </w:t>
      </w:r>
      <w:r w:rsidRPr="000E0359">
        <w:rPr>
          <w:rFonts w:ascii="Times New Roman" w:eastAsia="Times New Roman" w:hAnsi="Times New Roman" w:cs="Times New Roman"/>
          <w:sz w:val="28"/>
          <w:szCs w:val="28"/>
        </w:rPr>
        <w:t>механизированной уборкой охвачены все улицы сельского поселения.</w:t>
      </w:r>
    </w:p>
    <w:p w:rsidR="00FC24F6" w:rsidRDefault="00FC24F6"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15AF5" w:rsidRDefault="00E9468F" w:rsidP="00216F1D">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r w:rsidR="00BA190B">
        <w:rPr>
          <w:b/>
          <w:color w:val="FF0000"/>
          <w:sz w:val="28"/>
          <w:szCs w:val="28"/>
        </w:rPr>
        <w:t>.1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w:t>
      </w:r>
      <w:r w:rsidR="00BA190B">
        <w:rPr>
          <w:b/>
          <w:color w:val="FF0000"/>
          <w:sz w:val="28"/>
          <w:szCs w:val="28"/>
        </w:rPr>
        <w:t>1.2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w:t>
      </w:r>
      <w:r w:rsidR="00BA190B">
        <w:rPr>
          <w:b/>
          <w:color w:val="FF0000"/>
          <w:sz w:val="28"/>
          <w:szCs w:val="28"/>
        </w:rPr>
        <w:t>.1</w:t>
      </w:r>
      <w:r w:rsidR="00E9468F" w:rsidRPr="00AD49A5">
        <w:rPr>
          <w:b/>
          <w:color w:val="FF0000"/>
          <w:sz w:val="28"/>
          <w:szCs w:val="28"/>
        </w:rPr>
        <w:t>.3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22"/>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w:t>
      </w:r>
      <w:r w:rsidR="00BA190B">
        <w:rPr>
          <w:rFonts w:ascii="Times New Roman" w:eastAsia="Times New Roman" w:hAnsi="Times New Roman" w:cs="Times New Roman"/>
          <w:b/>
          <w:bCs/>
          <w:color w:val="FF0000"/>
          <w:kern w:val="36"/>
          <w:sz w:val="28"/>
          <w:szCs w:val="28"/>
        </w:rPr>
        <w:t>1.</w:t>
      </w:r>
      <w:r w:rsidR="00AD49A5" w:rsidRPr="00AD49A5">
        <w:rPr>
          <w:rFonts w:ascii="Times New Roman" w:eastAsia="Times New Roman" w:hAnsi="Times New Roman" w:cs="Times New Roman"/>
          <w:b/>
          <w:bCs/>
          <w:color w:val="FF0000"/>
          <w:kern w:val="36"/>
          <w:sz w:val="28"/>
          <w:szCs w:val="28"/>
        </w:rPr>
        <w:t>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3E554A">
        <w:rPr>
          <w:rFonts w:ascii="Times New Roman" w:hAnsi="Times New Roman" w:cs="Times New Roman"/>
          <w:b/>
          <w:sz w:val="36"/>
          <w:szCs w:val="36"/>
        </w:rPr>
        <w:t>сельсовет «</w:t>
      </w:r>
      <w:r w:rsidR="00DA5572">
        <w:rPr>
          <w:rFonts w:ascii="Times New Roman" w:hAnsi="Times New Roman" w:cs="Times New Roman"/>
          <w:b/>
          <w:sz w:val="36"/>
          <w:szCs w:val="36"/>
        </w:rPr>
        <w:t>Бильбильский</w:t>
      </w:r>
      <w:r w:rsidR="003E554A">
        <w:rPr>
          <w:rFonts w:ascii="Times New Roman" w:hAnsi="Times New Roman" w:cs="Times New Roman"/>
          <w:b/>
          <w:sz w:val="36"/>
          <w:szCs w:val="36"/>
        </w:rPr>
        <w:t>»</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w:t>
      </w:r>
      <w:r w:rsidR="00DA6EA6">
        <w:rPr>
          <w:rFonts w:ascii="Times New Roman" w:hAnsi="Times New Roman" w:cs="Times New Roman"/>
          <w:b/>
          <w:color w:val="FF0000"/>
          <w:sz w:val="28"/>
          <w:szCs w:val="28"/>
        </w:rPr>
        <w:t>1.</w:t>
      </w:r>
      <w:r w:rsidRPr="00BD7244">
        <w:rPr>
          <w:rFonts w:ascii="Times New Roman" w:hAnsi="Times New Roman" w:cs="Times New Roman"/>
          <w:b/>
          <w:color w:val="FF0000"/>
          <w:sz w:val="28"/>
          <w:szCs w:val="28"/>
        </w:rPr>
        <w:t>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F221FA" w:rsidRPr="00526D1A" w:rsidTr="00BD7244">
        <w:tc>
          <w:tcPr>
            <w:tcW w:w="458" w:type="dxa"/>
          </w:tcPr>
          <w:p w:rsidR="00F221FA" w:rsidRPr="00526D1A" w:rsidRDefault="00F221FA" w:rsidP="00F221FA">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F221FA" w:rsidRPr="00F221FA" w:rsidRDefault="00BA190B" w:rsidP="00F221FA">
            <w:pPr>
              <w:rPr>
                <w:rFonts w:ascii="Times New Roman" w:hAnsi="Times New Roman" w:cs="Times New Roman"/>
                <w:sz w:val="24"/>
                <w:szCs w:val="24"/>
              </w:rPr>
            </w:pPr>
            <w:r>
              <w:rPr>
                <w:rFonts w:ascii="Times New Roman" w:hAnsi="Times New Roman" w:cs="Times New Roman"/>
                <w:sz w:val="24"/>
                <w:szCs w:val="24"/>
              </w:rPr>
              <w:t>Бестарный вывоз</w:t>
            </w:r>
            <w:r>
              <w:rPr>
                <w:rFonts w:ascii="Times New Roman" w:hAnsi="Times New Roman" w:cs="Times New Roman"/>
                <w:sz w:val="24"/>
                <w:szCs w:val="24"/>
              </w:rPr>
              <w:t xml:space="preserve"> по с.Бильбиль-Казмаляр</w:t>
            </w:r>
          </w:p>
        </w:tc>
        <w:tc>
          <w:tcPr>
            <w:tcW w:w="1672" w:type="dxa"/>
          </w:tcPr>
          <w:p w:rsidR="00F221FA" w:rsidRDefault="00BA190B" w:rsidP="00F221FA">
            <w:pPr>
              <w:jc w:val="center"/>
            </w:pPr>
            <w:r>
              <w:t>-</w:t>
            </w:r>
          </w:p>
        </w:tc>
        <w:tc>
          <w:tcPr>
            <w:tcW w:w="1559" w:type="dxa"/>
          </w:tcPr>
          <w:p w:rsidR="00F221FA" w:rsidRPr="00526D1A" w:rsidRDefault="00BA190B" w:rsidP="00F221FA">
            <w:pPr>
              <w:jc w:val="center"/>
            </w:pPr>
            <w:r>
              <w:t>-</w:t>
            </w:r>
          </w:p>
        </w:tc>
        <w:tc>
          <w:tcPr>
            <w:tcW w:w="1559" w:type="dxa"/>
          </w:tcPr>
          <w:p w:rsidR="00F221FA" w:rsidRPr="00526D1A" w:rsidRDefault="00BA190B" w:rsidP="00F221FA">
            <w:pPr>
              <w:jc w:val="center"/>
            </w:pPr>
            <w:r>
              <w:t>-</w:t>
            </w:r>
          </w:p>
        </w:tc>
        <w:tc>
          <w:tcPr>
            <w:tcW w:w="1559" w:type="dxa"/>
          </w:tcPr>
          <w:p w:rsidR="00F221FA" w:rsidRPr="00526D1A" w:rsidRDefault="00BA190B" w:rsidP="00F221FA">
            <w:pPr>
              <w:jc w:val="center"/>
            </w:pPr>
            <w:r>
              <w:t>-</w:t>
            </w:r>
          </w:p>
        </w:tc>
        <w:tc>
          <w:tcPr>
            <w:tcW w:w="1560" w:type="dxa"/>
          </w:tcPr>
          <w:p w:rsidR="00F221FA" w:rsidRPr="00526D1A" w:rsidRDefault="00BA190B" w:rsidP="00F221FA">
            <w:pPr>
              <w:jc w:val="center"/>
            </w:pPr>
            <w:r>
              <w:t>Х</w:t>
            </w:r>
          </w:p>
        </w:tc>
        <w:tc>
          <w:tcPr>
            <w:tcW w:w="1701" w:type="dxa"/>
          </w:tcPr>
          <w:p w:rsidR="00F221FA" w:rsidRPr="00526D1A" w:rsidRDefault="00BA190B" w:rsidP="00F221FA">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F221FA" w:rsidRPr="00526D1A" w:rsidRDefault="00BA190B" w:rsidP="00F221FA">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w:t>
      </w:r>
      <w:r w:rsidR="00DA6EA6">
        <w:rPr>
          <w:rFonts w:ascii="Times New Roman" w:hAnsi="Times New Roman" w:cs="Times New Roman"/>
          <w:b/>
          <w:sz w:val="28"/>
          <w:szCs w:val="28"/>
        </w:rPr>
        <w:t>2.1</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DA6EA6" w:rsidP="001D4E0D">
            <w:pPr>
              <w:jc w:val="center"/>
              <w:rPr>
                <w:rFonts w:ascii="Times New Roman" w:hAnsi="Times New Roman" w:cs="Times New Roman"/>
                <w:sz w:val="24"/>
                <w:szCs w:val="24"/>
              </w:rPr>
            </w:pPr>
            <w:r>
              <w:rPr>
                <w:rFonts w:ascii="Times New Roman" w:hAnsi="Times New Roman" w:cs="Times New Roman"/>
                <w:sz w:val="24"/>
                <w:szCs w:val="24"/>
              </w:rPr>
              <w:t>5320</w:t>
            </w:r>
          </w:p>
        </w:tc>
        <w:tc>
          <w:tcPr>
            <w:tcW w:w="1363" w:type="dxa"/>
            <w:vAlign w:val="center"/>
          </w:tcPr>
          <w:p w:rsidR="00BD4424" w:rsidRPr="00DF3F49" w:rsidRDefault="00DA6EA6" w:rsidP="001D4E0D">
            <w:pPr>
              <w:jc w:val="center"/>
              <w:rPr>
                <w:rFonts w:ascii="Times New Roman" w:hAnsi="Times New Roman" w:cs="Times New Roman"/>
                <w:sz w:val="24"/>
                <w:szCs w:val="24"/>
              </w:rPr>
            </w:pPr>
            <w:r>
              <w:rPr>
                <w:rFonts w:ascii="Times New Roman" w:hAnsi="Times New Roman" w:cs="Times New Roman"/>
                <w:sz w:val="24"/>
                <w:szCs w:val="24"/>
              </w:rPr>
              <w:t>5610</w:t>
            </w:r>
          </w:p>
        </w:tc>
        <w:tc>
          <w:tcPr>
            <w:tcW w:w="1280" w:type="dxa"/>
            <w:vAlign w:val="center"/>
          </w:tcPr>
          <w:p w:rsidR="00BD4424" w:rsidRPr="00DF3F49" w:rsidRDefault="00DA6EA6" w:rsidP="001D4E0D">
            <w:pPr>
              <w:jc w:val="center"/>
              <w:rPr>
                <w:rFonts w:ascii="Times New Roman" w:hAnsi="Times New Roman" w:cs="Times New Roman"/>
                <w:sz w:val="24"/>
                <w:szCs w:val="24"/>
              </w:rPr>
            </w:pPr>
            <w:r>
              <w:rPr>
                <w:rFonts w:ascii="Times New Roman" w:hAnsi="Times New Roman" w:cs="Times New Roman"/>
                <w:sz w:val="24"/>
                <w:szCs w:val="24"/>
              </w:rPr>
              <w:t>6150</w:t>
            </w:r>
          </w:p>
        </w:tc>
        <w:tc>
          <w:tcPr>
            <w:tcW w:w="1280" w:type="dxa"/>
            <w:vAlign w:val="center"/>
          </w:tcPr>
          <w:p w:rsidR="00BD4424" w:rsidRPr="00DF3F49" w:rsidRDefault="00DA6EA6" w:rsidP="00F221FA">
            <w:pPr>
              <w:rPr>
                <w:rFonts w:ascii="Times New Roman" w:hAnsi="Times New Roman" w:cs="Times New Roman"/>
                <w:sz w:val="24"/>
                <w:szCs w:val="24"/>
              </w:rPr>
            </w:pPr>
            <w:r>
              <w:rPr>
                <w:rFonts w:ascii="Times New Roman" w:hAnsi="Times New Roman" w:cs="Times New Roman"/>
                <w:sz w:val="24"/>
                <w:szCs w:val="24"/>
              </w:rPr>
              <w:t>6230</w:t>
            </w:r>
          </w:p>
        </w:tc>
        <w:tc>
          <w:tcPr>
            <w:tcW w:w="1280" w:type="dxa"/>
            <w:vAlign w:val="center"/>
          </w:tcPr>
          <w:p w:rsidR="00BD4424" w:rsidRPr="00DF3F49" w:rsidRDefault="00DA6EA6" w:rsidP="001D4E0D">
            <w:pPr>
              <w:jc w:val="center"/>
              <w:rPr>
                <w:rFonts w:ascii="Times New Roman" w:hAnsi="Times New Roman" w:cs="Times New Roman"/>
                <w:sz w:val="24"/>
                <w:szCs w:val="24"/>
              </w:rPr>
            </w:pPr>
            <w:r>
              <w:rPr>
                <w:rFonts w:ascii="Times New Roman" w:hAnsi="Times New Roman" w:cs="Times New Roman"/>
                <w:sz w:val="24"/>
                <w:szCs w:val="24"/>
              </w:rPr>
              <w:t>6480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FF6C93">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FF6C93">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FC24F6" w:rsidRDefault="00FC24F6" w:rsidP="006D368A">
      <w:pPr>
        <w:jc w:val="right"/>
        <w:rPr>
          <w:rFonts w:ascii="Times New Roman" w:eastAsia="TimesNewRoman" w:hAnsi="Times New Roman" w:cs="Times New Roman"/>
          <w:b/>
          <w:bCs/>
          <w:color w:val="FF0000"/>
          <w:sz w:val="28"/>
          <w:szCs w:val="28"/>
        </w:rPr>
      </w:pPr>
    </w:p>
    <w:p w:rsidR="00FC24F6" w:rsidRDefault="00FC24F6" w:rsidP="006D368A">
      <w:pPr>
        <w:jc w:val="right"/>
        <w:rPr>
          <w:rFonts w:ascii="Times New Roman" w:eastAsia="TimesNewRoman" w:hAnsi="Times New Roman" w:cs="Times New Roman"/>
          <w:b/>
          <w:bCs/>
          <w:color w:val="FF0000"/>
          <w:sz w:val="28"/>
          <w:szCs w:val="28"/>
        </w:rPr>
      </w:pPr>
    </w:p>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3E554A">
        <w:rPr>
          <w:rFonts w:ascii="Times New Roman" w:hAnsi="Times New Roman" w:cs="Times New Roman"/>
          <w:b/>
          <w:sz w:val="28"/>
          <w:szCs w:val="28"/>
        </w:rPr>
        <w:t>СЕЛЬСОВЕТ «</w:t>
      </w:r>
      <w:r w:rsidR="00DA5572">
        <w:rPr>
          <w:rFonts w:ascii="Times New Roman" w:hAnsi="Times New Roman" w:cs="Times New Roman"/>
          <w:b/>
          <w:sz w:val="28"/>
          <w:szCs w:val="28"/>
        </w:rPr>
        <w:t>БИЛЬБИЛЬСКИЙ</w:t>
      </w:r>
      <w:r w:rsidR="003E554A">
        <w:rPr>
          <w:rFonts w:ascii="Times New Roman" w:hAnsi="Times New Roman" w:cs="Times New Roman"/>
          <w:b/>
          <w:sz w:val="28"/>
          <w:szCs w:val="28"/>
        </w:rPr>
        <w:t>»</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3E554A">
        <w:rPr>
          <w:rFonts w:ascii="Times New Roman" w:hAnsi="Times New Roman" w:cs="Times New Roman"/>
          <w:sz w:val="28"/>
          <w:szCs w:val="28"/>
        </w:rPr>
        <w:t>сельсовет «</w:t>
      </w:r>
      <w:r w:rsidR="00DA5572">
        <w:rPr>
          <w:rFonts w:ascii="Times New Roman" w:hAnsi="Times New Roman" w:cs="Times New Roman"/>
          <w:sz w:val="28"/>
          <w:szCs w:val="28"/>
        </w:rPr>
        <w:t>Бильбильский</w:t>
      </w:r>
      <w:r w:rsidR="003E554A">
        <w:rPr>
          <w:rFonts w:ascii="Times New Roman" w:hAnsi="Times New Roman" w:cs="Times New Roman"/>
          <w:sz w:val="28"/>
          <w:szCs w:val="28"/>
        </w:rPr>
        <w:t>»</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Pr="00740541" w:rsidRDefault="00740541" w:rsidP="00740541">
      <w:pPr>
        <w:rPr>
          <w:rFonts w:ascii="Times New Roman" w:hAnsi="Times New Roman" w:cs="Times New Roman"/>
          <w:sz w:val="28"/>
          <w:szCs w:val="28"/>
        </w:rPr>
      </w:pPr>
      <w:bookmarkStart w:id="1" w:name="i97974"/>
      <w:bookmarkStart w:id="2" w:name="i177490"/>
      <w:bookmarkEnd w:id="1"/>
      <w:bookmarkEnd w:id="2"/>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5B3311" w:rsidRDefault="003675FE" w:rsidP="005B3311">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3E554A">
        <w:rPr>
          <w:rFonts w:ascii="Times New Roman" w:hAnsi="Times New Roman" w:cs="Times New Roman"/>
          <w:sz w:val="28"/>
          <w:szCs w:val="28"/>
        </w:rPr>
        <w:t>сельсовет «</w:t>
      </w:r>
      <w:r w:rsidR="00DA5572">
        <w:rPr>
          <w:rFonts w:ascii="Times New Roman" w:hAnsi="Times New Roman" w:cs="Times New Roman"/>
          <w:sz w:val="28"/>
          <w:szCs w:val="28"/>
        </w:rPr>
        <w:t>Бильбильский</w:t>
      </w:r>
      <w:r w:rsidR="003E554A">
        <w:rPr>
          <w:rFonts w:ascii="Times New Roman" w:hAnsi="Times New Roman" w:cs="Times New Roman"/>
          <w:sz w:val="28"/>
          <w:szCs w:val="28"/>
        </w:rPr>
        <w:t>»</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005B3311" w:rsidRPr="002E49D8">
        <w:rPr>
          <w:rFonts w:ascii="Times New Roman" w:hAnsi="Times New Roman" w:cs="Times New Roman"/>
          <w:sz w:val="28"/>
          <w:szCs w:val="28"/>
        </w:rPr>
        <w:t xml:space="preserve">остается система </w:t>
      </w:r>
      <w:r w:rsidR="005B3311">
        <w:rPr>
          <w:rFonts w:ascii="Times New Roman" w:hAnsi="Times New Roman" w:cs="Times New Roman"/>
          <w:sz w:val="28"/>
          <w:szCs w:val="28"/>
        </w:rPr>
        <w:t>бестарного вывоза ТКО.</w:t>
      </w:r>
    </w:p>
    <w:p w:rsidR="00FC16A9" w:rsidRDefault="00FC16A9" w:rsidP="003675FE">
      <w:pPr>
        <w:spacing w:after="0" w:line="360" w:lineRule="auto"/>
        <w:ind w:left="142" w:firstLine="567"/>
        <w:jc w:val="both"/>
        <w:rPr>
          <w:rFonts w:ascii="Times New Roman" w:hAnsi="Times New Roman" w:cs="Times New Roman"/>
          <w:sz w:val="28"/>
          <w:szCs w:val="28"/>
        </w:rPr>
      </w:pP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lastRenderedPageBreak/>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4325C8" w:rsidRDefault="005B3311" w:rsidP="003675FE">
      <w:pPr>
        <w:spacing w:after="0" w:line="360" w:lineRule="auto"/>
        <w:ind w:left="142"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w:t>
      </w:r>
      <w:r w:rsidR="003675FE" w:rsidRPr="004325C8">
        <w:rPr>
          <w:rStyle w:val="a4"/>
          <w:rFonts w:ascii="Times New Roman" w:hAnsi="Times New Roman" w:cs="Times New Roman"/>
          <w:b w:val="0"/>
          <w:sz w:val="28"/>
          <w:szCs w:val="28"/>
        </w:rPr>
        <w:t>усоровозы МКЗ-4709-29</w:t>
      </w:r>
      <w:r w:rsidR="003675FE" w:rsidRPr="004325C8">
        <w:rPr>
          <w:rStyle w:val="a4"/>
          <w:rFonts w:ascii="Times New Roman" w:hAnsi="Times New Roman" w:cs="Times New Roman"/>
          <w:sz w:val="28"/>
          <w:szCs w:val="28"/>
        </w:rPr>
        <w:t> </w:t>
      </w:r>
      <w:r w:rsidR="003675FE"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003675FE"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003675FE"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DA5572">
        <w:rPr>
          <w:rFonts w:ascii="Times New Roman" w:hAnsi="Times New Roman" w:cs="Times New Roman"/>
          <w:sz w:val="28"/>
          <w:szCs w:val="28"/>
        </w:rPr>
        <w:t>Бильбильский</w:t>
      </w:r>
      <w:r w:rsidR="003E554A">
        <w:rPr>
          <w:rFonts w:ascii="Times New Roman" w:hAnsi="Times New Roman" w:cs="Times New Roman"/>
          <w:sz w:val="28"/>
          <w:szCs w:val="28"/>
        </w:rPr>
        <w:t>»</w:t>
      </w:r>
      <w:r w:rsidR="00DF3F49"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уменьшит</w:t>
      </w:r>
      <w:r w:rsidR="003675FE">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sidR="003675FE">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23"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lastRenderedPageBreak/>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3E554A">
        <w:rPr>
          <w:rFonts w:ascii="Times New Roman" w:hAnsi="Times New Roman" w:cs="Times New Roman"/>
          <w:sz w:val="28"/>
          <w:szCs w:val="28"/>
        </w:rPr>
        <w:t>сельсовет «</w:t>
      </w:r>
      <w:r w:rsidR="00DA5572">
        <w:rPr>
          <w:rFonts w:ascii="Times New Roman" w:hAnsi="Times New Roman" w:cs="Times New Roman"/>
          <w:sz w:val="28"/>
          <w:szCs w:val="28"/>
        </w:rPr>
        <w:t>Бильбильский</w:t>
      </w:r>
      <w:r w:rsidR="003E554A">
        <w:rPr>
          <w:rFonts w:ascii="Times New Roman" w:hAnsi="Times New Roman" w:cs="Times New Roman"/>
          <w:sz w:val="28"/>
          <w:szCs w:val="28"/>
        </w:rPr>
        <w:t>»</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24"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25"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26"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3E554A">
        <w:rPr>
          <w:rFonts w:ascii="Times New Roman" w:eastAsia="Times New Roman" w:hAnsi="Times New Roman" w:cs="Times New Roman"/>
          <w:b/>
          <w:sz w:val="28"/>
          <w:szCs w:val="28"/>
        </w:rPr>
        <w:t>сельсовет «</w:t>
      </w:r>
      <w:r w:rsidR="00DA5572">
        <w:rPr>
          <w:rFonts w:ascii="Times New Roman" w:eastAsia="Times New Roman" w:hAnsi="Times New Roman" w:cs="Times New Roman"/>
          <w:b/>
          <w:sz w:val="28"/>
          <w:szCs w:val="28"/>
        </w:rPr>
        <w:t>Бильбильский</w:t>
      </w:r>
      <w:r w:rsidR="003E554A">
        <w:rPr>
          <w:rFonts w:ascii="Times New Roman" w:eastAsia="Times New Roman" w:hAnsi="Times New Roman" w:cs="Times New Roman"/>
          <w:b/>
          <w:sz w:val="28"/>
          <w:szCs w:val="28"/>
        </w:rPr>
        <w:t>»</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E63" w:rsidRDefault="009A5E63" w:rsidP="00C86F40">
      <w:pPr>
        <w:spacing w:after="0" w:line="240" w:lineRule="auto"/>
      </w:pPr>
      <w:r>
        <w:separator/>
      </w:r>
    </w:p>
  </w:endnote>
  <w:endnote w:type="continuationSeparator" w:id="0">
    <w:p w:rsidR="009A5E63" w:rsidRDefault="009A5E63"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E63" w:rsidRDefault="009A5E63" w:rsidP="00C86F40">
      <w:pPr>
        <w:spacing w:after="0" w:line="240" w:lineRule="auto"/>
      </w:pPr>
      <w:r>
        <w:separator/>
      </w:r>
    </w:p>
  </w:footnote>
  <w:footnote w:type="continuationSeparator" w:id="0">
    <w:p w:rsidR="009A5E63" w:rsidRDefault="009A5E63"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3E554A" w:rsidRPr="00C01527" w:rsidRDefault="003E554A">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500A90" w:rsidRPr="00500A90">
          <w:rPr>
            <w:rFonts w:ascii="Times New Roman" w:hAnsi="Times New Roman" w:cs="Times New Roman"/>
            <w:b/>
            <w:noProof/>
            <w:sz w:val="24"/>
            <w:szCs w:val="24"/>
          </w:rPr>
          <w:t>4</w:t>
        </w:r>
        <w:r w:rsidRPr="00C01527">
          <w:rPr>
            <w:rFonts w:ascii="Times New Roman" w:hAnsi="Times New Roman" w:cs="Times New Roman"/>
            <w:sz w:val="24"/>
            <w:szCs w:val="24"/>
          </w:rPr>
          <w:fldChar w:fldCharType="end"/>
        </w:r>
      </w:p>
    </w:sdtContent>
  </w:sdt>
  <w:p w:rsidR="003E554A" w:rsidRDefault="003E554A">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3367BC7"/>
    <w:multiLevelType w:val="multilevel"/>
    <w:tmpl w:val="A904A75E"/>
    <w:lvl w:ilvl="0">
      <w:start w:val="1"/>
      <w:numFmt w:val="decimal"/>
      <w:lvlText w:val="%1."/>
      <w:lvlJc w:val="left"/>
      <w:pPr>
        <w:ind w:left="450" w:hanging="450"/>
      </w:pPr>
      <w:rPr>
        <w:rFonts w:hint="default"/>
      </w:rPr>
    </w:lvl>
    <w:lvl w:ilvl="1">
      <w:start w:val="1"/>
      <w:numFmt w:val="decimal"/>
      <w:lvlText w:val="%1.%2."/>
      <w:lvlJc w:val="left"/>
      <w:pPr>
        <w:ind w:left="298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977AB2"/>
    <w:multiLevelType w:val="multilevel"/>
    <w:tmpl w:val="B510D39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3F362D"/>
    <w:multiLevelType w:val="multilevel"/>
    <w:tmpl w:val="258CCCEC"/>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15:restartNumberingAfterBreak="0">
    <w:nsid w:val="731E1D37"/>
    <w:multiLevelType w:val="multilevel"/>
    <w:tmpl w:val="E26C07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3"/>
  </w:num>
  <w:num w:numId="3">
    <w:abstractNumId w:val="15"/>
  </w:num>
  <w:num w:numId="4">
    <w:abstractNumId w:val="2"/>
  </w:num>
  <w:num w:numId="5">
    <w:abstractNumId w:val="4"/>
  </w:num>
  <w:num w:numId="6">
    <w:abstractNumId w:val="6"/>
  </w:num>
  <w:num w:numId="7">
    <w:abstractNumId w:val="12"/>
  </w:num>
  <w:num w:numId="8">
    <w:abstractNumId w:val="17"/>
  </w:num>
  <w:num w:numId="9">
    <w:abstractNumId w:val="3"/>
  </w:num>
  <w:num w:numId="10">
    <w:abstractNumId w:val="10"/>
  </w:num>
  <w:num w:numId="11">
    <w:abstractNumId w:val="7"/>
  </w:num>
  <w:num w:numId="12">
    <w:abstractNumId w:val="21"/>
  </w:num>
  <w:num w:numId="13">
    <w:abstractNumId w:val="20"/>
  </w:num>
  <w:num w:numId="14">
    <w:abstractNumId w:val="35"/>
  </w:num>
  <w:num w:numId="15">
    <w:abstractNumId w:val="28"/>
  </w:num>
  <w:num w:numId="16">
    <w:abstractNumId w:val="19"/>
  </w:num>
  <w:num w:numId="17">
    <w:abstractNumId w:val="33"/>
  </w:num>
  <w:num w:numId="18">
    <w:abstractNumId w:val="16"/>
  </w:num>
  <w:num w:numId="19">
    <w:abstractNumId w:val="1"/>
  </w:num>
  <w:num w:numId="20">
    <w:abstractNumId w:val="25"/>
  </w:num>
  <w:num w:numId="21">
    <w:abstractNumId w:val="22"/>
  </w:num>
  <w:num w:numId="22">
    <w:abstractNumId w:val="23"/>
  </w:num>
  <w:num w:numId="23">
    <w:abstractNumId w:val="18"/>
  </w:num>
  <w:num w:numId="24">
    <w:abstractNumId w:val="36"/>
  </w:num>
  <w:num w:numId="25">
    <w:abstractNumId w:val="5"/>
  </w:num>
  <w:num w:numId="26">
    <w:abstractNumId w:val="29"/>
  </w:num>
  <w:num w:numId="27">
    <w:abstractNumId w:val="27"/>
  </w:num>
  <w:num w:numId="28">
    <w:abstractNumId w:val="0"/>
  </w:num>
  <w:num w:numId="29">
    <w:abstractNumId w:val="32"/>
  </w:num>
  <w:num w:numId="30">
    <w:abstractNumId w:val="26"/>
  </w:num>
  <w:num w:numId="31">
    <w:abstractNumId w:val="8"/>
  </w:num>
  <w:num w:numId="32">
    <w:abstractNumId w:val="24"/>
  </w:num>
  <w:num w:numId="33">
    <w:abstractNumId w:val="34"/>
  </w:num>
  <w:num w:numId="34">
    <w:abstractNumId w:val="9"/>
  </w:num>
  <w:num w:numId="35">
    <w:abstractNumId w:val="11"/>
  </w:num>
  <w:num w:numId="36">
    <w:abstractNumId w:val="14"/>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3B95"/>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5036"/>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4845"/>
    <w:rsid w:val="001B5FCA"/>
    <w:rsid w:val="001B739C"/>
    <w:rsid w:val="001B7595"/>
    <w:rsid w:val="001B7A87"/>
    <w:rsid w:val="001C02F0"/>
    <w:rsid w:val="001C10AB"/>
    <w:rsid w:val="001C5BAC"/>
    <w:rsid w:val="001C5C86"/>
    <w:rsid w:val="001D4E0D"/>
    <w:rsid w:val="001D51EA"/>
    <w:rsid w:val="001D61C4"/>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1F77"/>
    <w:rsid w:val="002154E6"/>
    <w:rsid w:val="00216F1D"/>
    <w:rsid w:val="00224DEE"/>
    <w:rsid w:val="00227C63"/>
    <w:rsid w:val="00227D9B"/>
    <w:rsid w:val="002302B8"/>
    <w:rsid w:val="00230BD1"/>
    <w:rsid w:val="00231C01"/>
    <w:rsid w:val="00234AE5"/>
    <w:rsid w:val="00234C15"/>
    <w:rsid w:val="00235377"/>
    <w:rsid w:val="00235E01"/>
    <w:rsid w:val="00237B4E"/>
    <w:rsid w:val="00241D6B"/>
    <w:rsid w:val="002428BC"/>
    <w:rsid w:val="00247271"/>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493"/>
    <w:rsid w:val="00265F18"/>
    <w:rsid w:val="00266AC1"/>
    <w:rsid w:val="0027026E"/>
    <w:rsid w:val="00270A40"/>
    <w:rsid w:val="00276D82"/>
    <w:rsid w:val="002800C5"/>
    <w:rsid w:val="002813FF"/>
    <w:rsid w:val="0028229F"/>
    <w:rsid w:val="002828FB"/>
    <w:rsid w:val="00282ED1"/>
    <w:rsid w:val="00284B4C"/>
    <w:rsid w:val="00284E96"/>
    <w:rsid w:val="0028582B"/>
    <w:rsid w:val="0028752D"/>
    <w:rsid w:val="002910CC"/>
    <w:rsid w:val="00291FA9"/>
    <w:rsid w:val="00293B0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63AA"/>
    <w:rsid w:val="002D7580"/>
    <w:rsid w:val="002E0F08"/>
    <w:rsid w:val="002E49D8"/>
    <w:rsid w:val="002E4AAE"/>
    <w:rsid w:val="002E5CEB"/>
    <w:rsid w:val="002E6B53"/>
    <w:rsid w:val="002F3C40"/>
    <w:rsid w:val="002F41BB"/>
    <w:rsid w:val="002F4D25"/>
    <w:rsid w:val="002F6D11"/>
    <w:rsid w:val="0030329A"/>
    <w:rsid w:val="0030371E"/>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E554A"/>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63DC"/>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204A"/>
    <w:rsid w:val="004C4191"/>
    <w:rsid w:val="004C4B7E"/>
    <w:rsid w:val="004C5E32"/>
    <w:rsid w:val="004C6FEE"/>
    <w:rsid w:val="004C72F6"/>
    <w:rsid w:val="004D0E28"/>
    <w:rsid w:val="004D1AFF"/>
    <w:rsid w:val="004D3E7B"/>
    <w:rsid w:val="004D5C8E"/>
    <w:rsid w:val="004E1865"/>
    <w:rsid w:val="004E2B97"/>
    <w:rsid w:val="004E2FA4"/>
    <w:rsid w:val="004E65EB"/>
    <w:rsid w:val="004E71FB"/>
    <w:rsid w:val="004F0AB4"/>
    <w:rsid w:val="004F0E05"/>
    <w:rsid w:val="004F64C6"/>
    <w:rsid w:val="004F775F"/>
    <w:rsid w:val="00500A90"/>
    <w:rsid w:val="005017E6"/>
    <w:rsid w:val="005057D2"/>
    <w:rsid w:val="00507648"/>
    <w:rsid w:val="00511D71"/>
    <w:rsid w:val="00512A95"/>
    <w:rsid w:val="00514279"/>
    <w:rsid w:val="00514F38"/>
    <w:rsid w:val="005150A7"/>
    <w:rsid w:val="00516FAD"/>
    <w:rsid w:val="00517B5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1EA3"/>
    <w:rsid w:val="005541C1"/>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3311"/>
    <w:rsid w:val="005B646B"/>
    <w:rsid w:val="005B6BB8"/>
    <w:rsid w:val="005B7626"/>
    <w:rsid w:val="005C08C4"/>
    <w:rsid w:val="005C14B6"/>
    <w:rsid w:val="005C27E6"/>
    <w:rsid w:val="005C5B24"/>
    <w:rsid w:val="005D01B1"/>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9EF"/>
    <w:rsid w:val="005F2098"/>
    <w:rsid w:val="005F3541"/>
    <w:rsid w:val="005F3547"/>
    <w:rsid w:val="005F45D7"/>
    <w:rsid w:val="005F5924"/>
    <w:rsid w:val="005F6F60"/>
    <w:rsid w:val="005F77E4"/>
    <w:rsid w:val="00600347"/>
    <w:rsid w:val="00602237"/>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2B84"/>
    <w:rsid w:val="00624626"/>
    <w:rsid w:val="00625429"/>
    <w:rsid w:val="006300EB"/>
    <w:rsid w:val="00630317"/>
    <w:rsid w:val="00630EF4"/>
    <w:rsid w:val="00631AFD"/>
    <w:rsid w:val="006331BA"/>
    <w:rsid w:val="006339FA"/>
    <w:rsid w:val="00634B35"/>
    <w:rsid w:val="00636AE5"/>
    <w:rsid w:val="006420B7"/>
    <w:rsid w:val="006438C9"/>
    <w:rsid w:val="00643E6A"/>
    <w:rsid w:val="00645F7C"/>
    <w:rsid w:val="006508A9"/>
    <w:rsid w:val="00650BB9"/>
    <w:rsid w:val="00650E64"/>
    <w:rsid w:val="0065127B"/>
    <w:rsid w:val="00656D81"/>
    <w:rsid w:val="006579C5"/>
    <w:rsid w:val="0066564A"/>
    <w:rsid w:val="0066728B"/>
    <w:rsid w:val="00667B48"/>
    <w:rsid w:val="0067015A"/>
    <w:rsid w:val="00671209"/>
    <w:rsid w:val="00672D4A"/>
    <w:rsid w:val="006800A1"/>
    <w:rsid w:val="006805B3"/>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541"/>
    <w:rsid w:val="00741114"/>
    <w:rsid w:val="00745060"/>
    <w:rsid w:val="0074563E"/>
    <w:rsid w:val="00746783"/>
    <w:rsid w:val="00750EDB"/>
    <w:rsid w:val="00750F47"/>
    <w:rsid w:val="00751AFD"/>
    <w:rsid w:val="00752FB1"/>
    <w:rsid w:val="007552E8"/>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26D4"/>
    <w:rsid w:val="007B4129"/>
    <w:rsid w:val="007B469A"/>
    <w:rsid w:val="007B49EE"/>
    <w:rsid w:val="007B5C93"/>
    <w:rsid w:val="007B5F72"/>
    <w:rsid w:val="007B612D"/>
    <w:rsid w:val="007B7899"/>
    <w:rsid w:val="007C18BA"/>
    <w:rsid w:val="007C434C"/>
    <w:rsid w:val="007C503F"/>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04416"/>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36C0"/>
    <w:rsid w:val="00844636"/>
    <w:rsid w:val="0084510B"/>
    <w:rsid w:val="00845980"/>
    <w:rsid w:val="00847ED7"/>
    <w:rsid w:val="00850E74"/>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4691"/>
    <w:rsid w:val="008B6343"/>
    <w:rsid w:val="008B778D"/>
    <w:rsid w:val="008C2618"/>
    <w:rsid w:val="008C31C2"/>
    <w:rsid w:val="008C43D6"/>
    <w:rsid w:val="008C52F4"/>
    <w:rsid w:val="008C65FF"/>
    <w:rsid w:val="008D30D5"/>
    <w:rsid w:val="008D3551"/>
    <w:rsid w:val="008D5F4F"/>
    <w:rsid w:val="008D64EE"/>
    <w:rsid w:val="008D6730"/>
    <w:rsid w:val="008E0939"/>
    <w:rsid w:val="008E0D10"/>
    <w:rsid w:val="008E1026"/>
    <w:rsid w:val="008E6BB6"/>
    <w:rsid w:val="008E745E"/>
    <w:rsid w:val="008F063A"/>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4333"/>
    <w:rsid w:val="00935980"/>
    <w:rsid w:val="00937FCB"/>
    <w:rsid w:val="009415D3"/>
    <w:rsid w:val="00944786"/>
    <w:rsid w:val="00944B34"/>
    <w:rsid w:val="00946D36"/>
    <w:rsid w:val="00951652"/>
    <w:rsid w:val="009517C7"/>
    <w:rsid w:val="00952C61"/>
    <w:rsid w:val="009557DA"/>
    <w:rsid w:val="009557E1"/>
    <w:rsid w:val="00956EDF"/>
    <w:rsid w:val="00960A5E"/>
    <w:rsid w:val="00962165"/>
    <w:rsid w:val="009628FD"/>
    <w:rsid w:val="00963ABB"/>
    <w:rsid w:val="00964831"/>
    <w:rsid w:val="00965175"/>
    <w:rsid w:val="00971B59"/>
    <w:rsid w:val="00975D15"/>
    <w:rsid w:val="00977AD1"/>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A5E63"/>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2C2C"/>
    <w:rsid w:val="00A4312C"/>
    <w:rsid w:val="00A438F5"/>
    <w:rsid w:val="00A44E5D"/>
    <w:rsid w:val="00A50923"/>
    <w:rsid w:val="00A52538"/>
    <w:rsid w:val="00A53FD9"/>
    <w:rsid w:val="00A551FF"/>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05A9"/>
    <w:rsid w:val="00AD30F7"/>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190B"/>
    <w:rsid w:val="00BA39FE"/>
    <w:rsid w:val="00BA446C"/>
    <w:rsid w:val="00BB33B4"/>
    <w:rsid w:val="00BB3587"/>
    <w:rsid w:val="00BB47A8"/>
    <w:rsid w:val="00BB67CB"/>
    <w:rsid w:val="00BC2386"/>
    <w:rsid w:val="00BC7174"/>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3C1"/>
    <w:rsid w:val="00BE7CD8"/>
    <w:rsid w:val="00BF2098"/>
    <w:rsid w:val="00BF2256"/>
    <w:rsid w:val="00C00889"/>
    <w:rsid w:val="00C011D0"/>
    <w:rsid w:val="00C01527"/>
    <w:rsid w:val="00C0371C"/>
    <w:rsid w:val="00C03FC2"/>
    <w:rsid w:val="00C07923"/>
    <w:rsid w:val="00C11F3F"/>
    <w:rsid w:val="00C16185"/>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2E5D"/>
    <w:rsid w:val="00CC5E61"/>
    <w:rsid w:val="00CC6277"/>
    <w:rsid w:val="00CC6316"/>
    <w:rsid w:val="00CC75B1"/>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A5572"/>
    <w:rsid w:val="00DA6EA6"/>
    <w:rsid w:val="00DB3636"/>
    <w:rsid w:val="00DB50FE"/>
    <w:rsid w:val="00DB5156"/>
    <w:rsid w:val="00DB59A9"/>
    <w:rsid w:val="00DB5FE5"/>
    <w:rsid w:val="00DB767B"/>
    <w:rsid w:val="00DC23E3"/>
    <w:rsid w:val="00DC3597"/>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269D"/>
    <w:rsid w:val="00E369A4"/>
    <w:rsid w:val="00E3796A"/>
    <w:rsid w:val="00E40C70"/>
    <w:rsid w:val="00E435CE"/>
    <w:rsid w:val="00E46633"/>
    <w:rsid w:val="00E54046"/>
    <w:rsid w:val="00E54EAC"/>
    <w:rsid w:val="00E569F0"/>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3793"/>
    <w:rsid w:val="00EB49D1"/>
    <w:rsid w:val="00EB50FD"/>
    <w:rsid w:val="00EB5C66"/>
    <w:rsid w:val="00EB62FE"/>
    <w:rsid w:val="00EB6B56"/>
    <w:rsid w:val="00EB7BCD"/>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0C05"/>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1FA"/>
    <w:rsid w:val="00F229E5"/>
    <w:rsid w:val="00F23ACD"/>
    <w:rsid w:val="00F24473"/>
    <w:rsid w:val="00F24D22"/>
    <w:rsid w:val="00F25BED"/>
    <w:rsid w:val="00F25C56"/>
    <w:rsid w:val="00F3070C"/>
    <w:rsid w:val="00F31EFD"/>
    <w:rsid w:val="00F329CF"/>
    <w:rsid w:val="00F3369D"/>
    <w:rsid w:val="00F346E4"/>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2EC6"/>
    <w:rsid w:val="00FA362C"/>
    <w:rsid w:val="00FA41C5"/>
    <w:rsid w:val="00FA4519"/>
    <w:rsid w:val="00FA52B3"/>
    <w:rsid w:val="00FA5DFA"/>
    <w:rsid w:val="00FA7773"/>
    <w:rsid w:val="00FB2772"/>
    <w:rsid w:val="00FB27FE"/>
    <w:rsid w:val="00FB3F76"/>
    <w:rsid w:val="00FB58D4"/>
    <w:rsid w:val="00FB710F"/>
    <w:rsid w:val="00FC091B"/>
    <w:rsid w:val="00FC109E"/>
    <w:rsid w:val="00FC16A9"/>
    <w:rsid w:val="00FC24F6"/>
    <w:rsid w:val="00FC4F9A"/>
    <w:rsid w:val="00FD1A0B"/>
    <w:rsid w:val="00FD281A"/>
    <w:rsid w:val="00FD2BF3"/>
    <w:rsid w:val="00FD5762"/>
    <w:rsid w:val="00FD5DC9"/>
    <w:rsid w:val="00FD6DD2"/>
    <w:rsid w:val="00FE09E9"/>
    <w:rsid w:val="00FE3694"/>
    <w:rsid w:val="00FE3925"/>
    <w:rsid w:val="00FF30CE"/>
    <w:rsid w:val="00FF44FF"/>
    <w:rsid w:val="00FF5D2E"/>
    <w:rsid w:val="00FF65C2"/>
    <w:rsid w:val="00FF6C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4C0D"/>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06130881">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0%D0%B4%D0%BC%D0%B8%D0%BD%D0%B8%D1%81%D1%82%D1%80%D0%B0%D1%82%D0%B8%D0%B2%D0%BD%D0%BE-%D1%82%D0%B5%D1%80%D1%80%D0%B8%D1%82%D0%BE%D1%80%D0%B8%D0%B0%D0%BB%D1%8C%D0%BD%D0%BE%D0%B5_%D0%B4%D0%B5%D0%BB%D0%B5%D0%BD%D0%B8%D0%B5_%D0%94%D0%B0%D0%B3%D0%B5%D1%81%D1%82%D0%B0%D0%BD%D0%B0" TargetMode="External"/><Relationship Id="rId18" Type="http://schemas.openxmlformats.org/officeDocument/2006/relationships/hyperlink" Target="https://ru.wikipedia.org/wiki/%D0%A0%D0%BE%D1%81%D1%81%D0%B8%D1%8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94%D0%B0%D0%B3%D0%B5%D1%81%D1%82%D0%B0%D0%BD"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u.wikipedia.org/wiki/%D0%9C%D0%B0%D0%B3%D0%B0%D1%80%D0%B0%D0%BC%D0%BA%D0%B5%D0%BD%D1%82%D1%81%D0%BA%D0%B8%D0%B9_%D1%80%D0%B0%D0%B9%D0%BE%D0%BD" TargetMode="External"/><Relationship Id="rId20" Type="http://schemas.openxmlformats.org/officeDocument/2006/relationships/hyperlink" Target="http://www.consultant.ru/document/cons_doc_LAW_191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ulscen.ru/go?to=http%3A%2F%2Fwww.sovintex.ru%2Findex.php%3Fsite%3Dsovintex%26p%3D1113" TargetMode="External"/><Relationship Id="rId5" Type="http://schemas.openxmlformats.org/officeDocument/2006/relationships/webSettings" Target="webSettings.xml"/><Relationship Id="rId15" Type="http://schemas.openxmlformats.org/officeDocument/2006/relationships/hyperlink" Target="https://ru.wikipedia.org/wiki/%D0%A1%D0%B5%D0%BB%D1%8C%D1%81%D0%BA%D0%BE%D0%B5_%D0%BF%D0%BE%D1%81%D0%B5%D0%BB%D0%B5%D0%BD%D0%B8%D0%B5"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u.wikipedia.org/wiki/%D0%91%D0%B8%D0%BB%D1%8C%D0%B1%D0%B8%D0%BB%D1%8C-%D0%9A%D0%B0%D0%B7%D0%BC%D0%B0%D0%BB%D1%8F%D1%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C%D1%83%D0%BD%D0%B8%D1%86%D0%B8%D0%BF%D0%B0%D0%BB%D1%8C%D0%BD%D0%BE%D0%B5_%D0%BE%D0%B1%D1%80%D0%B0%D0%B7%D0%BE%D0%B2%D0%B0%D0%BD%D0%B8%D0%B5"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50A09-7979-4655-B754-E1E9D2B40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56</Pages>
  <Words>11727</Words>
  <Characters>66845</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93</cp:revision>
  <cp:lastPrinted>2020-05-26T11:36:00Z</cp:lastPrinted>
  <dcterms:created xsi:type="dcterms:W3CDTF">2020-05-20T15:23:00Z</dcterms:created>
  <dcterms:modified xsi:type="dcterms:W3CDTF">2020-05-26T11:55:00Z</dcterms:modified>
</cp:coreProperties>
</file>