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9C5B8A" w:rsidRDefault="009C5B8A" w:rsidP="009C5B8A">
      <w:pPr>
        <w:pStyle w:val="ConsPlusNormal"/>
        <w:spacing w:line="240" w:lineRule="atLeast"/>
        <w:ind w:firstLine="709"/>
        <w:jc w:val="both"/>
      </w:pPr>
      <w:r>
        <w:t xml:space="preserve">Прокуратурой </w:t>
      </w:r>
      <w:proofErr w:type="spellStart"/>
      <w:r>
        <w:t>Магарамкентского</w:t>
      </w:r>
      <w:proofErr w:type="spellEnd"/>
      <w:r>
        <w:t xml:space="preserve"> района в ходе проведенной проверки выявлены факты выплат заработной платы с использованием «серых схем».</w:t>
      </w:r>
    </w:p>
    <w:p w:rsidR="009C5B8A" w:rsidRDefault="009C5B8A" w:rsidP="009C5B8A">
      <w:pPr>
        <w:pStyle w:val="ConsPlusNormal"/>
        <w:spacing w:line="240" w:lineRule="atLeast"/>
        <w:ind w:firstLine="709"/>
        <w:jc w:val="both"/>
      </w:pPr>
      <w:r>
        <w:t>Установлено, что 2 индивидуальных предпринимателя в нарушение требований ст. 67 ТК РФ не оформили в письменной форме трудовые договора с работниками, что повлекло нарушение их законных прав и интересов.</w:t>
      </w:r>
    </w:p>
    <w:p w:rsidR="009C5B8A" w:rsidRDefault="009C5B8A" w:rsidP="009C5B8A">
      <w:pPr>
        <w:pStyle w:val="ConsPlusNormal"/>
        <w:spacing w:line="240" w:lineRule="atLeast"/>
        <w:ind w:firstLine="709"/>
        <w:jc w:val="both"/>
      </w:pPr>
      <w:r>
        <w:t>В связи с этим, 28.01.2021 в отношении данных индивидуальных предпринимателей возбуждены производства об административном правонарушении, предусмотренном ч. 4 ст. 5.27 КоАП РФ (у</w:t>
      </w:r>
      <w:r>
        <w:rPr>
          <w:color w:val="000000"/>
          <w:shd w:val="clear" w:color="auto" w:fill="FFFFFF"/>
        </w:rPr>
        <w:t>клонение от оформления или ненадлежащее оформление трудового договора между работником и работодателем</w:t>
      </w:r>
      <w:r>
        <w:t>), которые для рассмотрения направлены в</w:t>
      </w:r>
      <w:r>
        <w:rPr>
          <w:b/>
        </w:rPr>
        <w:t xml:space="preserve"> </w:t>
      </w:r>
      <w:r>
        <w:t>Государственную инспекцию труда в Республике Дагестан.</w:t>
      </w:r>
    </w:p>
    <w:p w:rsidR="009C5B8A" w:rsidRDefault="009C5B8A" w:rsidP="009C5B8A">
      <w:pPr>
        <w:pStyle w:val="ConsPlusNormal"/>
        <w:spacing w:line="240" w:lineRule="atLeast"/>
        <w:ind w:firstLine="709"/>
        <w:jc w:val="both"/>
      </w:pPr>
      <w:r>
        <w:t>По результатам рассмотрения виновные индивидуальные предприниматели привлечены к административной ответственности в виде штрафа в размере 5 000 руб. каждый.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5B8A" w:rsidRDefault="009C5B8A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9C5B8A" w:rsidRDefault="009C5B8A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18" w:rsidRDefault="00A65E18" w:rsidP="00D87F66">
      <w:pPr>
        <w:spacing w:after="0" w:line="240" w:lineRule="auto"/>
      </w:pPr>
      <w:r>
        <w:separator/>
      </w:r>
    </w:p>
  </w:endnote>
  <w:endnote w:type="continuationSeparator" w:id="0">
    <w:p w:rsidR="00A65E18" w:rsidRDefault="00A65E18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18" w:rsidRDefault="00A65E18" w:rsidP="00D87F66">
      <w:pPr>
        <w:spacing w:after="0" w:line="240" w:lineRule="auto"/>
      </w:pPr>
      <w:r>
        <w:separator/>
      </w:r>
    </w:p>
  </w:footnote>
  <w:footnote w:type="continuationSeparator" w:id="0">
    <w:p w:rsidR="00A65E18" w:rsidRDefault="00A65E18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C5B8A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5E18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C7B9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2021-06-30T17:27:00Z</dcterms:created>
  <dcterms:modified xsi:type="dcterms:W3CDTF">2021-06-30T17:27:00Z</dcterms:modified>
</cp:coreProperties>
</file>