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86" w:rsidRDefault="001A7C57">
      <w:r>
        <w:rPr>
          <w:noProof/>
          <w:lang w:eastAsia="ru-RU"/>
        </w:rPr>
        <w:drawing>
          <wp:inline distT="0" distB="0" distL="0" distR="0">
            <wp:extent cx="5114925" cy="4314825"/>
            <wp:effectExtent l="0" t="0" r="9525" b="9525"/>
            <wp:docPr id="1" name="Рисунок 1" descr="C:\Users\Admin\Desktop\с.Мамрач (с.Советское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.Мамрач (с.Советское)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57" w:rsidRDefault="001A7C57">
      <w:pPr>
        <w:rPr>
          <w:b/>
          <w:sz w:val="28"/>
          <w:szCs w:val="28"/>
        </w:rPr>
      </w:pPr>
      <w:r w:rsidRPr="001A7C57">
        <w:rPr>
          <w:b/>
          <w:sz w:val="28"/>
          <w:szCs w:val="28"/>
        </w:rPr>
        <w:t xml:space="preserve">Могилы в </w:t>
      </w:r>
      <w:proofErr w:type="spellStart"/>
      <w:r w:rsidRPr="001A7C57">
        <w:rPr>
          <w:b/>
          <w:sz w:val="28"/>
          <w:szCs w:val="28"/>
        </w:rPr>
        <w:t>с.Советское</w:t>
      </w:r>
      <w:proofErr w:type="spellEnd"/>
      <w:r w:rsidRPr="001A7C57">
        <w:rPr>
          <w:b/>
          <w:sz w:val="28"/>
          <w:szCs w:val="28"/>
        </w:rPr>
        <w:t xml:space="preserve"> (</w:t>
      </w:r>
      <w:proofErr w:type="spellStart"/>
      <w:r w:rsidRPr="001A7C57">
        <w:rPr>
          <w:b/>
          <w:sz w:val="28"/>
          <w:szCs w:val="28"/>
        </w:rPr>
        <w:t>Мамрач</w:t>
      </w:r>
      <w:proofErr w:type="spellEnd"/>
      <w:r w:rsidRPr="001A7C57">
        <w:rPr>
          <w:b/>
          <w:sz w:val="28"/>
          <w:szCs w:val="28"/>
        </w:rPr>
        <w:t>)</w:t>
      </w:r>
    </w:p>
    <w:p w:rsidR="001A7C57" w:rsidRDefault="001A7C5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562350"/>
            <wp:effectExtent l="0" t="0" r="9525" b="0"/>
            <wp:docPr id="2" name="Рисунок 2" descr="C:\Users\Admin\Desktop\Мугерганское поселение средние 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угерганское поселение средние ве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57" w:rsidRDefault="001A7C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Мугерганское</w:t>
      </w:r>
      <w:proofErr w:type="spellEnd"/>
      <w:r>
        <w:rPr>
          <w:b/>
          <w:sz w:val="28"/>
          <w:szCs w:val="28"/>
        </w:rPr>
        <w:t xml:space="preserve"> поселение. Средние века.</w:t>
      </w:r>
    </w:p>
    <w:p w:rsidR="001A7C57" w:rsidRDefault="001A7C57">
      <w:pPr>
        <w:rPr>
          <w:b/>
          <w:sz w:val="28"/>
          <w:szCs w:val="28"/>
        </w:rPr>
      </w:pPr>
    </w:p>
    <w:p w:rsidR="001A7C57" w:rsidRPr="001A7C57" w:rsidRDefault="001A7C57" w:rsidP="001A7C5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562350"/>
            <wp:effectExtent l="0" t="0" r="9525" b="0"/>
            <wp:docPr id="3" name="Рисунок 3" descr="C:\Users\Admin\Desktop\Мугерганский могильник  эпохи раннего желез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угерганский могильник  эпохи раннего железа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sz w:val="28"/>
          <w:szCs w:val="28"/>
        </w:rPr>
        <w:t>Мугерганский</w:t>
      </w:r>
      <w:proofErr w:type="spellEnd"/>
      <w:r>
        <w:rPr>
          <w:b/>
          <w:sz w:val="28"/>
          <w:szCs w:val="28"/>
        </w:rPr>
        <w:t xml:space="preserve"> могильник эпохи раннего железа.</w:t>
      </w:r>
      <w:r>
        <w:rPr>
          <w:b/>
          <w:sz w:val="28"/>
          <w:szCs w:val="28"/>
        </w:rPr>
        <w:t xml:space="preserve"> </w:t>
      </w:r>
    </w:p>
    <w:p w:rsidR="001A7C57" w:rsidRDefault="001A7C57">
      <w:pPr>
        <w:rPr>
          <w:b/>
          <w:sz w:val="28"/>
          <w:szCs w:val="28"/>
        </w:rPr>
      </w:pPr>
    </w:p>
    <w:p w:rsidR="001A7C57" w:rsidRPr="001A7C57" w:rsidRDefault="001A7C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Мугерганский</w:t>
      </w:r>
      <w:proofErr w:type="spellEnd"/>
      <w:r>
        <w:rPr>
          <w:b/>
          <w:sz w:val="28"/>
          <w:szCs w:val="28"/>
        </w:rPr>
        <w:t xml:space="preserve"> могильник эпохи раннего железа.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24275" cy="6207125"/>
            <wp:effectExtent l="0" t="0" r="9525" b="3175"/>
            <wp:docPr id="4" name="Рисунок 4" descr="C:\Users\Admin\Desktop\Мугерганский могильник  эпохи раннего желез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угерганский могильник  эпохи раннего железа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20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C57" w:rsidRPr="001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57"/>
    <w:rsid w:val="001A7C57"/>
    <w:rsid w:val="007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7BF4"/>
  <w15:chartTrackingRefBased/>
  <w15:docId w15:val="{B64F562D-09BF-4FF6-BD82-D9F7A0C5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2017-08-15T19:04:00Z</dcterms:created>
  <dcterms:modified xsi:type="dcterms:W3CDTF">2017-08-15T19:09:00Z</dcterms:modified>
</cp:coreProperties>
</file>