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AB" w:rsidRPr="002D1CAB" w:rsidRDefault="002D1CAB" w:rsidP="002D1CAB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D1CAB" w:rsidRPr="002D1CAB" w:rsidRDefault="002D1CAB" w:rsidP="002D1CAB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D1CAB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4.5pt" o:ole="" fillcolor="window">
            <v:imagedata r:id="rId7" o:title=""/>
          </v:shape>
          <o:OLEObject Type="Embed" ProgID="Word.Picture.8" ShapeID="_x0000_i1025" DrawAspect="Content" ObjectID="_1763881324" r:id="rId8"/>
        </w:object>
      </w:r>
    </w:p>
    <w:p w:rsidR="002D1CAB" w:rsidRPr="002D1CAB" w:rsidRDefault="002D1CAB" w:rsidP="002D1CAB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D1CAB" w:rsidRPr="002D1CAB" w:rsidRDefault="002D1CAB" w:rsidP="002D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AB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2D1CAB" w:rsidRPr="002D1CAB" w:rsidRDefault="002D1CAB" w:rsidP="002D1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 РАЙОНА</w:t>
      </w:r>
    </w:p>
    <w:p w:rsidR="002D1CAB" w:rsidRPr="002D1CAB" w:rsidRDefault="002D1CAB" w:rsidP="002D1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«МАГАРАМКЕНТСКИЙ  РАЙОН» </w:t>
      </w:r>
    </w:p>
    <w:p w:rsidR="002D1CAB" w:rsidRPr="002D1CAB" w:rsidRDefault="002D1CAB" w:rsidP="002D1CA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2D1CAB" w:rsidRPr="002D1CAB" w:rsidRDefault="002D1CAB" w:rsidP="002D1CA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2D1CAB" w:rsidRPr="002D1CAB" w:rsidRDefault="002D1CAB" w:rsidP="002D1CA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2D1CAB" w:rsidRPr="002D1CAB" w:rsidRDefault="002D1CAB" w:rsidP="002D1CA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2D1CAB" w:rsidRPr="002D1CAB" w:rsidRDefault="002D1CAB" w:rsidP="002D1CA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2D1CAB" w:rsidRPr="002D1CAB" w:rsidRDefault="002D1CAB" w:rsidP="002D1CA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2D1CAB" w:rsidRPr="002D1CAB" w:rsidRDefault="002D1CAB" w:rsidP="002D1CAB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2D1CAB" w:rsidRPr="002D1CAB" w:rsidRDefault="00CA1B9D" w:rsidP="002D1C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" strokeweight="4.5pt">
            <v:stroke linestyle="thickThin"/>
          </v:line>
        </w:pict>
      </w:r>
    </w:p>
    <w:p w:rsidR="002D1CAB" w:rsidRPr="002D1CAB" w:rsidRDefault="002D1CAB" w:rsidP="002D1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1CAB" w:rsidRPr="002D1CAB" w:rsidRDefault="00370636" w:rsidP="002D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«30</w:t>
      </w:r>
      <w:r w:rsidR="002D1CAB" w:rsidRPr="002D1CAB">
        <w:rPr>
          <w:rFonts w:ascii="Times New Roman" w:hAnsi="Times New Roman" w:cs="Times New Roman"/>
          <w:sz w:val="28"/>
          <w:szCs w:val="28"/>
        </w:rPr>
        <w:t>»__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D1CAB" w:rsidRPr="002D1CAB">
        <w:rPr>
          <w:rFonts w:ascii="Times New Roman" w:hAnsi="Times New Roman" w:cs="Times New Roman"/>
          <w:sz w:val="28"/>
          <w:szCs w:val="28"/>
        </w:rPr>
        <w:t xml:space="preserve">________ 2022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№594</w:t>
      </w:r>
    </w:p>
    <w:p w:rsidR="002D1CAB" w:rsidRPr="002D1CAB" w:rsidRDefault="002D1CAB" w:rsidP="002D1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CA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D1CAB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3E2140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2D1CA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Об утверждении Положения о порядке и сроках применения взысканий</w:t>
      </w:r>
      <w:r w:rsidR="003E214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2D1CA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за несоблюдение муниципальными служащими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</w:t>
      </w: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соответствии с Федеральным законом от 2 марта 2007 года № 25-ФЗ</w:t>
      </w: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br/>
        <w:t>"О муниципальной службе в Российской Федерации", Федеральным законом от 25 декабря 2008 года № 273-ФЗ "О противодействии коррупции в целях предупреждения совершения муниципальными служащими администрации муниципального района «</w:t>
      </w:r>
      <w:proofErr w:type="spellStart"/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Магарамкентский</w:t>
      </w:r>
      <w:proofErr w:type="spellEnd"/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район»  Республики Дагестан коррупционных и иных правонарушений п о с т а н о в л я  ю:</w:t>
      </w: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 Утвердить прилагаемое Положение о порядке и сроках применения взысканий за несоблюдение муниципальным служащим администрации муниципального района «</w:t>
      </w:r>
      <w:proofErr w:type="spellStart"/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Магарамкентский</w:t>
      </w:r>
      <w:proofErr w:type="spellEnd"/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район» Республики Дагестан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Положение).</w:t>
      </w: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 Руководителям структурных подразделений администрации, обладающих правами юридического лица, обеспечить ознакомление под роспись муниципальных служащих, проходящих муниципальную службу в возглавляемых подразделениях администрации муниципального района, с утвержденным пунктом 1 настоящего постановления Положением.</w:t>
      </w: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 Ознакомить под роспись с Положением муниципальных служащих, проходящих муниципальную службу в администрации муниципального района «</w:t>
      </w:r>
      <w:proofErr w:type="spellStart"/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Магарамкентский</w:t>
      </w:r>
      <w:proofErr w:type="spellEnd"/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район».</w:t>
      </w: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4. Опубликовать  постановление в приложении  к газете «</w:t>
      </w:r>
      <w:proofErr w:type="spellStart"/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Самурдинсес</w:t>
      </w:r>
      <w:proofErr w:type="spellEnd"/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» и разместить на официальном сайте администрации муниципального района «</w:t>
      </w:r>
      <w:proofErr w:type="spellStart"/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Магарамкентский</w:t>
      </w:r>
      <w:proofErr w:type="spellEnd"/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район» в информационно-телекоммуникационной сети «Интернет».</w:t>
      </w: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D1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5.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2D1CAB" w:rsidRPr="002D1CAB" w:rsidRDefault="002D1CAB" w:rsidP="002D1C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C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6. В течение 10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2D1CAB" w:rsidRPr="002D1CAB" w:rsidRDefault="002D1CAB" w:rsidP="002D1C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2D1CA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       7. Настоящее постановление </w:t>
      </w:r>
      <w:r w:rsidRPr="002D1CA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вступает в силу после дня его официального опубликования.</w:t>
      </w:r>
    </w:p>
    <w:p w:rsidR="002D1CAB" w:rsidRPr="002D1CAB" w:rsidRDefault="002D1CAB" w:rsidP="002D1C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2D1CA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      8.    Контроль за исполнением постановления оставляю за собой.  </w:t>
      </w:r>
    </w:p>
    <w:p w:rsidR="002D1CAB" w:rsidRPr="002D1CAB" w:rsidRDefault="002D1CAB" w:rsidP="002D1CA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И.о. главы муниципального района                                           Ф.Э. </w:t>
      </w:r>
      <w:proofErr w:type="spellStart"/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Рагимханов</w:t>
      </w:r>
      <w:proofErr w:type="spellEnd"/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ind w:firstLine="5175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ind w:firstLine="5175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ind w:firstLine="5175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ind w:firstLine="5175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                УТВЕРЖДЕНО</w:t>
      </w:r>
    </w:p>
    <w:p w:rsidR="002D1CAB" w:rsidRPr="002D1CAB" w:rsidRDefault="002D1CAB" w:rsidP="002D1CAB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постановлением администрации</w:t>
      </w:r>
    </w:p>
    <w:p w:rsidR="002D1CAB" w:rsidRPr="002D1CAB" w:rsidRDefault="002D1CAB" w:rsidP="002D1CAB">
      <w:pPr>
        <w:suppressAutoHyphens/>
        <w:spacing w:after="0" w:line="240" w:lineRule="auto"/>
        <w:ind w:firstLine="5175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</w:t>
      </w:r>
    </w:p>
    <w:p w:rsidR="002D1CAB" w:rsidRPr="002D1CAB" w:rsidRDefault="002D1CAB" w:rsidP="002D1CAB">
      <w:pPr>
        <w:suppressAutoHyphens/>
        <w:spacing w:after="0" w:line="240" w:lineRule="auto"/>
        <w:ind w:firstLine="5175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proofErr w:type="spellStart"/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Магарамкентский</w:t>
      </w:r>
      <w:proofErr w:type="spellEnd"/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район»</w:t>
      </w:r>
    </w:p>
    <w:p w:rsidR="002D1CAB" w:rsidRPr="002D1CAB" w:rsidRDefault="002D1CAB" w:rsidP="002D1CAB">
      <w:pPr>
        <w:suppressAutoHyphens/>
        <w:spacing w:after="0" w:line="240" w:lineRule="auto"/>
        <w:ind w:firstLine="5175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от «</w:t>
      </w:r>
      <w:r w:rsidR="001C4880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30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»</w:t>
      </w:r>
      <w:r w:rsidR="001C4880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12  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2022 г. </w:t>
      </w:r>
    </w:p>
    <w:p w:rsidR="002D1CAB" w:rsidRPr="002D1CAB" w:rsidRDefault="002D1CAB" w:rsidP="002D1CAB">
      <w:pPr>
        <w:suppressAutoHyphens/>
        <w:spacing w:after="0" w:line="240" w:lineRule="auto"/>
        <w:ind w:firstLine="5175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>ПОЛОЖЕНИЕ</w:t>
      </w: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1. Настоящим Положением в соответствии с Федеральным закон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ом от 02 марта 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2007 года № 25-ФЗ «О муниципальной службе в Российской Федерации» (далее - Федеральный закон «О муниципальной службе в Российской Федерации») определяется порядок и сроки применения взысканий, предусмотренных статьями 14.1,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«О противодействии коррупции» (далее - Федеральный зак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он «О противодействии коррупции»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муниципального района «</w:t>
      </w:r>
      <w:proofErr w:type="spellStart"/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Магарамкентский</w:t>
      </w:r>
      <w:proofErr w:type="spellEnd"/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район» Республики Дагестан  (далее - муниципальные служащие).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2. Взыскания применяются главой муниципального района «</w:t>
      </w:r>
      <w:proofErr w:type="spellStart"/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Магарамкентский</w:t>
      </w:r>
      <w:proofErr w:type="spellEnd"/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район» на основании: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проверка), проведенной  специалистом, ответственным за ведение кадровой работы отдела по взаимодействию с органами местного самоуправления, общим и организационным вопросам администрации  (далее — </w:t>
      </w:r>
      <w:bookmarkStart w:id="1" w:name="__DdeLink__35426_1972804960"/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специалист по кадровой работе</w:t>
      </w:r>
      <w:bookmarkEnd w:id="1"/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);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3) объяснений муниципального служащего;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4) иных материалов.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3. До применения взыскания глава администрации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5. Если по истечении двух рабочих дней со дня получения уведомления (запроса) указанное объяснение муниципальным служащим не представлено, специалистом по кадровой работе составляется в письменной форме акт о непредставлении объяснения, который должен содержать: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1) дату и номер акта;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2) время и место составления акта;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3) фамилию, имя, отчество муниципального служащего;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6) подписи специалиста  по кадровой работе, составившего акт, а также двух муниципальных служащих, подтверждающих непредставление муниципальным служащим объяснения.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6. Не предоставление муниципальным служащим объяснения не является препятствием для применения взыскания.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7. 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8. По окончании проверки  специалистом по кадровой работе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главе администрации не позднее пяти рабочих дней со дня истечения срока проведения проверки.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9.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коррупции Федеральным законом «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муниципальной службе в Российской Федерации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»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, Федеральным законом 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«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п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ротиводействии коррупции»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и другими федеральными законами (далее - факт совершения муниципальным служащим коррупционного правонарушения),  глава администрации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bookmarkStart w:id="2" w:name="Par30"/>
      <w:bookmarkEnd w:id="2"/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10.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</w:t>
      </w:r>
    </w:p>
    <w:p w:rsidR="002D1CAB" w:rsidRPr="002D1CAB" w:rsidRDefault="002D1CAB" w:rsidP="002D1C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результатах проверки должен содержать одно из следующих предложений: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1) о применении к муниципальному служащему взыскания, предусмотренного статьями 14.1, 15 и 27 Федерального закона 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«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муниципальной службе в Российской Федерации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»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, с указанием конкретного вида взыскания;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10.1. В случае, если в качестве иных материалов, указанных в подпункте 4 пункта 2 настоящего Положения, являющихся основанием для применения взыскания, поступило заявление Главы РД в соответствии с частью 11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статьи 15 Федерального закона «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муниципальной службе в Российской Федерации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»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, положения пунктов 9-11 настоящего Положения не применяются.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11. Глава администрации в течение трех рабочих дней со дня поступления доклада о результатах проверки (указываются положения республиканского закона) принимает одно из следующих решений: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1) о применении взыскания, предусмотренного статьями 14.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1, 15 и 27 Федерального закона «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муниципально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й службе в Российской Федерации»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, с указанием конкретного вида взыскания;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bookmarkStart w:id="3" w:name="Par35"/>
      <w:bookmarkEnd w:id="3"/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12. В случае принятия главой администрации решения, предусмотренного подпунктом 2 пункта 12 настоящего Положения, материалы проверки и доклад о результатах проверки направляются специалистом по кадровой работе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13.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1) о неприменении к муниципальному служащему взыскания, предусмотренного статьями 14.1, 15 и 27 Федерального закона 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«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муниципальной службе в Российской Федерации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»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, - в случае, если комиссией не установлен факт совершения муниципальным служащим коррупционного правонарушения;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2) о применении к муниципальному служащему взыскания, предусмотренного статьями 14.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1, 15 и 27 Федерального закона «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муниципальной службе в Российской Федерации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»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Рекомендации комиссии представляются секретарем комиссии главе администрации (работодателю) в течение двух рабочих дней со дня проведения заседания комиссии.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14. Глава администрации в течение трех рабочих дней со дня поступления</w:t>
      </w:r>
    </w:p>
    <w:p w:rsidR="002D1CAB" w:rsidRPr="002D1CAB" w:rsidRDefault="002D1CAB" w:rsidP="002D1C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рекомендаций комиссии принимает одно из следующих решений: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1) об отсутствии факта совершения муниципальным служащим коррупционного правонарушения;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2) о применении к муниципальному служащему взыскания, предусмотренного статьями 14.1, 15 и 27 Федерального закона 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«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муниципальной службе в Российской Федерации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»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, с указанием конкретного вида взыскания.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15. При применении взысканий, предусмотренных статьями 14.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1, 15 и 27 Федерального закона «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муниципальной службе в Российской Федерации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»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D1CAB" w:rsidRPr="002D1CAB" w:rsidRDefault="002D1CAB" w:rsidP="002D1CAB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16. </w:t>
      </w:r>
      <w:r w:rsidRPr="002D1C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Взыскания, </w:t>
      </w:r>
      <w:r w:rsidRPr="002D1CA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предусмотренные </w:t>
      </w:r>
      <w:hyperlink r:id="rId9" w:history="1">
        <w:r w:rsidRPr="002D1CAB">
          <w:rPr>
            <w:rFonts w:ascii="Times New Roman" w:eastAsia="Times New Roman" w:hAnsi="Times New Roman" w:cs="Times New Roman"/>
            <w:color w:val="000000"/>
            <w:kern w:val="1"/>
            <w:sz w:val="28"/>
            <w:szCs w:val="28"/>
            <w:u w:val="single"/>
            <w:lang w:eastAsia="ar-SA"/>
          </w:rPr>
          <w:t>статьями 14.1</w:t>
        </w:r>
      </w:hyperlink>
      <w:r w:rsidRPr="002D1CA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</w:t>
      </w:r>
      <w:hyperlink r:id="rId10" w:history="1">
        <w:r w:rsidRPr="002D1CAB">
          <w:rPr>
            <w:rFonts w:ascii="Times New Roman" w:eastAsia="Times New Roman" w:hAnsi="Times New Roman" w:cs="Times New Roman"/>
            <w:color w:val="000000"/>
            <w:kern w:val="1"/>
            <w:sz w:val="28"/>
            <w:szCs w:val="28"/>
            <w:u w:val="single"/>
            <w:lang w:eastAsia="ar-SA"/>
          </w:rPr>
          <w:t>15</w:t>
        </w:r>
      </w:hyperlink>
      <w:r w:rsidRPr="002D1CA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</w:t>
      </w:r>
      <w:hyperlink r:id="rId11" w:history="1">
        <w:r w:rsidRPr="002D1CAB">
          <w:rPr>
            <w:rFonts w:ascii="Times New Roman" w:eastAsia="Times New Roman" w:hAnsi="Times New Roman" w:cs="Times New Roman"/>
            <w:color w:val="000000"/>
            <w:kern w:val="1"/>
            <w:sz w:val="28"/>
            <w:szCs w:val="28"/>
            <w:u w:val="single"/>
            <w:lang w:eastAsia="ar-SA"/>
          </w:rPr>
          <w:t>27</w:t>
        </w:r>
      </w:hyperlink>
      <w:r w:rsidRPr="002D1CA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настоящего</w:t>
      </w:r>
      <w:r w:rsidRPr="002D1CA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2D1CAB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17.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коррупции Федеральным законом «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муниципальной службе в Российской Ф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едерации», Федеральным законом «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противодействии коррупции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»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и другими федеральными законами, может быть применено только одно взыскание.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18.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специалист по кадровой работе в течение трех рабочих дней со дня принятия решения главой администрации.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19.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татьи 27.1 Федерального закона «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муниципальной службе в Российской Федерации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»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20.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</w:t>
      </w:r>
    </w:p>
    <w:p w:rsidR="002D1CAB" w:rsidRPr="002D1CAB" w:rsidRDefault="002D1CAB" w:rsidP="002D1C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муниципального служащего на службе.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21. Если муниципальный служащий отказывается ознакомиться с данным правовым актом под расписку, специалистом по кадровой работе составляется в письменной форме соответствующий акт, который должен содержать: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1) дату и номер акта;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2) время и место составления акта;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3) фамилию, имя, отчество муниципального служащего;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4) факт отказа муниципального служащего от ознакомления с правовым актом под расписку;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5) подписи специалиста по кадровой работе,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2D1CAB" w:rsidRPr="002D1CAB" w:rsidRDefault="002D1CAB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22.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статьи 27 Федерального закона «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муниципальной службе в Российской Федерации</w:t>
      </w:r>
      <w:r w:rsidR="001F3853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»</w:t>
      </w:r>
      <w:r w:rsidRPr="002D1CAB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, он считается не имеющим взыскания.</w:t>
      </w:r>
    </w:p>
    <w:p w:rsidR="002D1CAB" w:rsidRPr="002D1CAB" w:rsidRDefault="00CA1B9D" w:rsidP="002D1CAB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hyperlink r:id="rId12" w:history="1">
        <w:r w:rsidR="002D1CAB" w:rsidRPr="002D1CAB">
          <w:rPr>
            <w:rFonts w:ascii="Times New Roman" w:eastAsia="Arial" w:hAnsi="Times New Roman" w:cs="Times New Roman"/>
            <w:kern w:val="1"/>
            <w:sz w:val="28"/>
            <w:szCs w:val="28"/>
          </w:rPr>
          <w:t>23.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  </w:r>
      </w:hyperlink>
    </w:p>
    <w:p w:rsidR="002D1CAB" w:rsidRPr="002D1CAB" w:rsidRDefault="002D1CAB" w:rsidP="002D1C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D1CAB" w:rsidRPr="002D1CAB" w:rsidRDefault="002D1CAB" w:rsidP="002D1CAB">
      <w:pPr>
        <w:rPr>
          <w:rFonts w:ascii="Times New Roman" w:hAnsi="Times New Roman" w:cs="Times New Roman"/>
          <w:sz w:val="28"/>
          <w:szCs w:val="28"/>
        </w:rPr>
      </w:pPr>
    </w:p>
    <w:p w:rsidR="002816C7" w:rsidRDefault="002816C7"/>
    <w:sectPr w:rsidR="002816C7" w:rsidSect="00887728">
      <w:headerReference w:type="even" r:id="rId13"/>
      <w:headerReference w:type="default" r:id="rId14"/>
      <w:pgSz w:w="11906" w:h="16838"/>
      <w:pgMar w:top="776" w:right="567" w:bottom="680" w:left="1701" w:header="720" w:footer="323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9D" w:rsidRDefault="00CA1B9D">
      <w:pPr>
        <w:spacing w:after="0" w:line="240" w:lineRule="auto"/>
      </w:pPr>
      <w:r>
        <w:separator/>
      </w:r>
    </w:p>
  </w:endnote>
  <w:endnote w:type="continuationSeparator" w:id="0">
    <w:p w:rsidR="00CA1B9D" w:rsidRDefault="00CA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9D" w:rsidRDefault="00CA1B9D">
      <w:pPr>
        <w:spacing w:after="0" w:line="240" w:lineRule="auto"/>
      </w:pPr>
      <w:r>
        <w:separator/>
      </w:r>
    </w:p>
  </w:footnote>
  <w:footnote w:type="continuationSeparator" w:id="0">
    <w:p w:rsidR="00CA1B9D" w:rsidRDefault="00CA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28" w:rsidRDefault="008576E0">
    <w:pPr>
      <w:pStyle w:val="a3"/>
      <w:jc w:val="center"/>
    </w:pPr>
    <w:r>
      <w:fldChar w:fldCharType="begin"/>
    </w:r>
    <w:r w:rsidR="002D1CAB">
      <w:instrText>PAGE   \* MERGEFORMAT</w:instrText>
    </w:r>
    <w:r>
      <w:fldChar w:fldCharType="separate"/>
    </w:r>
    <w:r w:rsidR="002D1CAB">
      <w:rPr>
        <w:noProof/>
      </w:rPr>
      <w:t>6</w:t>
    </w:r>
    <w:r>
      <w:fldChar w:fldCharType="end"/>
    </w:r>
  </w:p>
  <w:p w:rsidR="00096D84" w:rsidRDefault="00CA1B9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84" w:rsidRDefault="008576E0">
    <w:pPr>
      <w:pStyle w:val="a3"/>
      <w:jc w:val="center"/>
    </w:pPr>
    <w:r>
      <w:fldChar w:fldCharType="begin"/>
    </w:r>
    <w:r w:rsidR="002D1CAB">
      <w:instrText xml:space="preserve"> PAGE </w:instrText>
    </w:r>
    <w:r>
      <w:fldChar w:fldCharType="separate"/>
    </w:r>
    <w:r w:rsidR="003E214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76"/>
    <w:rsid w:val="001C4880"/>
    <w:rsid w:val="001F3853"/>
    <w:rsid w:val="002816C7"/>
    <w:rsid w:val="002D1CAB"/>
    <w:rsid w:val="002F3AC4"/>
    <w:rsid w:val="00370636"/>
    <w:rsid w:val="003E2140"/>
    <w:rsid w:val="00584876"/>
    <w:rsid w:val="008576E0"/>
    <w:rsid w:val="00B4728B"/>
    <w:rsid w:val="00CA1B9D"/>
    <w:rsid w:val="00ED155F"/>
    <w:rsid w:val="00F1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5C43995B25766DBC31F6404493CAE55BE0233E7133928BBF24048204D81655AD7E8E7D6A8ADBF7DBBYF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E05D611C30C4D16B35B395899D8904910670CB369BF7D208E173C02674C09A93A24F697C6618A675FA4531FE738AED66CFA15B68D8AF903FnF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E05D611C30C4D16B35B395899D8904910670CB369BF7D208E173C02674C09A93A24F6C7D6D4EF530A41C61B93887E87BD3A15D37n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05D611C30C4D16B35B395899D8904910670CB369BF7D208E173C02674C09A93A24F697C6618AC7DFA4531FE738AED66CFA15B68D8AF903FnF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2247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2022-12-28T13:34:00Z</dcterms:created>
  <dcterms:modified xsi:type="dcterms:W3CDTF">2023-12-12T07:16:00Z</dcterms:modified>
</cp:coreProperties>
</file>