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32" w:rsidRDefault="00787632" w:rsidP="00787632">
      <w:pPr>
        <w:pStyle w:val="a3"/>
        <w:shd w:val="clear" w:color="auto" w:fill="FFFFFF"/>
        <w:spacing w:before="0" w:beforeAutospacing="0" w:after="75" w:afterAutospacing="0"/>
        <w:jc w:val="both"/>
        <w:rPr>
          <w:rStyle w:val="a4"/>
          <w:rFonts w:ascii="Tahoma" w:hAnsi="Tahoma" w:cs="Tahoma"/>
          <w:color w:val="000000"/>
          <w:sz w:val="28"/>
          <w:szCs w:val="28"/>
        </w:rPr>
      </w:pPr>
      <w:r w:rsidRPr="00787632">
        <w:rPr>
          <w:rStyle w:val="a4"/>
          <w:rFonts w:ascii="Tahoma" w:hAnsi="Tahoma" w:cs="Tahoma"/>
          <w:color w:val="000000"/>
          <w:sz w:val="28"/>
          <w:szCs w:val="28"/>
        </w:rPr>
        <w:t>О принудительных работах</w:t>
      </w:r>
    </w:p>
    <w:p w:rsidR="00787632" w:rsidRPr="0036589C" w:rsidRDefault="00787632" w:rsidP="00787632">
      <w:pPr>
        <w:pStyle w:val="a3"/>
        <w:shd w:val="clear" w:color="auto" w:fill="FFFFFF"/>
        <w:tabs>
          <w:tab w:val="left" w:pos="5415"/>
        </w:tabs>
        <w:spacing w:before="0" w:beforeAutospacing="0" w:after="75" w:afterAutospacing="0"/>
        <w:jc w:val="both"/>
        <w:rPr>
          <w:rFonts w:ascii="Tahoma" w:hAnsi="Tahoma" w:cs="Tahoma"/>
          <w:b/>
          <w:color w:val="000000"/>
        </w:rPr>
      </w:pPr>
      <w:r w:rsidRPr="0036589C">
        <w:rPr>
          <w:rStyle w:val="a4"/>
          <w:rFonts w:ascii="Tahoma" w:hAnsi="Tahoma" w:cs="Tahoma"/>
          <w:b w:val="0"/>
          <w:color w:val="000000"/>
        </w:rPr>
        <w:t xml:space="preserve">с. </w:t>
      </w:r>
      <w:proofErr w:type="spellStart"/>
      <w:r w:rsidRPr="0036589C">
        <w:rPr>
          <w:rStyle w:val="a4"/>
          <w:rFonts w:ascii="Tahoma" w:hAnsi="Tahoma" w:cs="Tahoma"/>
          <w:b w:val="0"/>
          <w:color w:val="000000"/>
        </w:rPr>
        <w:t>Магарамкент</w:t>
      </w:r>
      <w:proofErr w:type="spellEnd"/>
      <w:r>
        <w:rPr>
          <w:rStyle w:val="a4"/>
          <w:rFonts w:ascii="Tahoma" w:hAnsi="Tahoma" w:cs="Tahoma"/>
          <w:b w:val="0"/>
          <w:color w:val="000000"/>
        </w:rPr>
        <w:tab/>
        <w:t xml:space="preserve">                                    01.03.2017</w:t>
      </w:r>
    </w:p>
    <w:p w:rsidR="00787632" w:rsidRDefault="00787632" w:rsidP="00787632">
      <w:pPr>
        <w:pStyle w:val="a3"/>
        <w:shd w:val="clear" w:color="auto" w:fill="FFFFFF"/>
        <w:spacing w:before="0" w:beforeAutospacing="0" w:after="75" w:afterAutospacing="0"/>
        <w:jc w:val="both"/>
        <w:rPr>
          <w:rFonts w:ascii="Tahoma" w:hAnsi="Tahoma" w:cs="Tahoma"/>
          <w:color w:val="000000"/>
          <w:sz w:val="28"/>
          <w:szCs w:val="28"/>
        </w:rPr>
      </w:pPr>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r w:rsidRPr="001A2C2F">
        <w:rPr>
          <w:rFonts w:ascii="Tahoma" w:hAnsi="Tahoma" w:cs="Tahoma"/>
          <w:color w:val="000000"/>
        </w:rPr>
        <w:t>Федеральным законом от 07.12.2011 № 420-ФЗ «О внесении изменений в Уголовный Кодекс Российской Федерации и отдельные законодательные акты Российской Федерации» в Российскую систему наказаний введен новый вид наказания принудительные работы.</w:t>
      </w:r>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r w:rsidRPr="001A2C2F">
        <w:rPr>
          <w:rFonts w:ascii="Tahoma" w:hAnsi="Tahoma" w:cs="Tahoma"/>
          <w:color w:val="000000"/>
        </w:rPr>
        <w:t>Согласно ст. 8 указанного Федерального закона положения о принудительных работах применяются с 1 января 2017 года.</w:t>
      </w:r>
      <w:r w:rsidRPr="001A2C2F">
        <w:rPr>
          <w:rFonts w:ascii="Tahoma" w:hAnsi="Tahoma" w:cs="Tahoma"/>
          <w:color w:val="000000"/>
        </w:rPr>
        <w:br/>
        <w:t xml:space="preserve">Введение нового вида наказания направлено на </w:t>
      </w:r>
      <w:proofErr w:type="spellStart"/>
      <w:r w:rsidRPr="001A2C2F">
        <w:rPr>
          <w:rFonts w:ascii="Tahoma" w:hAnsi="Tahoma" w:cs="Tahoma"/>
          <w:color w:val="000000"/>
        </w:rPr>
        <w:t>гуманизацию</w:t>
      </w:r>
      <w:proofErr w:type="spellEnd"/>
      <w:r w:rsidRPr="001A2C2F">
        <w:rPr>
          <w:rFonts w:ascii="Tahoma" w:hAnsi="Tahoma" w:cs="Tahoma"/>
          <w:color w:val="000000"/>
        </w:rPr>
        <w:t xml:space="preserve"> уголовного законодательства, а также в целях расширения возможности для суда назначать наказания, не связанные с лишением свободы.</w:t>
      </w:r>
      <w:r w:rsidRPr="001A2C2F">
        <w:rPr>
          <w:rFonts w:ascii="Tahoma" w:hAnsi="Tahoma" w:cs="Tahoma"/>
          <w:color w:val="000000"/>
        </w:rPr>
        <w:br/>
        <w:t>Принудительные работы применяются как альтернатива лишению свободы в случаях, предусмотренных соответствующими статьями Особенной части УК РФ, за совершение преступления небольшой или средней тяжести либо за совершение тяжкого преступления впервые.</w:t>
      </w:r>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r w:rsidRPr="001A2C2F">
        <w:rPr>
          <w:rFonts w:ascii="Tahoma" w:hAnsi="Tahoma" w:cs="Tahoma"/>
          <w:color w:val="000000"/>
        </w:rPr>
        <w:t>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заменяет осужденному наказание в виде лишения свободы принудительными работами. При назначении судом наказания в виде лишения свободы на срок более 5 лет принудительные работы не применяются.</w:t>
      </w:r>
      <w:r w:rsidRPr="001A2C2F">
        <w:rPr>
          <w:rFonts w:ascii="Tahoma" w:hAnsi="Tahoma" w:cs="Tahoma"/>
          <w:color w:val="000000"/>
        </w:rPr>
        <w:br/>
        <w:t>Принудительные работы заключаются в привлечении осужденного к труду в одном из исправительных центров. В Российской Федерации созданы четыре исправительных центра: в Ставропольском и Приморском краях, а также в Тамбовской и Тюменской областях.</w:t>
      </w:r>
      <w:r w:rsidRPr="001A2C2F">
        <w:rPr>
          <w:rFonts w:ascii="Tahoma" w:hAnsi="Tahoma" w:cs="Tahoma"/>
          <w:color w:val="000000"/>
        </w:rPr>
        <w:br/>
        <w:t>Принудительные работы назначаются на срок от 2-х месяцев до 5 лет.</w:t>
      </w:r>
      <w:r w:rsidRPr="001A2C2F">
        <w:rPr>
          <w:rFonts w:ascii="Tahoma" w:hAnsi="Tahoma" w:cs="Tahoma"/>
          <w:color w:val="000000"/>
        </w:rPr>
        <w:br/>
        <w:t>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r w:rsidRPr="001A2C2F">
        <w:rPr>
          <w:rFonts w:ascii="Tahoma" w:hAnsi="Tahoma" w:cs="Tahoma"/>
          <w:color w:val="000000"/>
        </w:rPr>
        <w:t>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w:t>
      </w:r>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proofErr w:type="gramStart"/>
      <w:r w:rsidRPr="001A2C2F">
        <w:rPr>
          <w:rFonts w:ascii="Tahoma" w:hAnsi="Tahoma" w:cs="Tahoma"/>
          <w:color w:val="000000"/>
        </w:rPr>
        <w:t>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военнослужащим.</w:t>
      </w:r>
      <w:proofErr w:type="gramEnd"/>
    </w:p>
    <w:p w:rsidR="00787632" w:rsidRPr="001A2C2F" w:rsidRDefault="00787632" w:rsidP="00787632">
      <w:pPr>
        <w:pStyle w:val="a3"/>
        <w:shd w:val="clear" w:color="auto" w:fill="FFFFFF"/>
        <w:spacing w:before="0" w:beforeAutospacing="0" w:after="75" w:afterAutospacing="0"/>
        <w:ind w:firstLine="330"/>
        <w:jc w:val="both"/>
        <w:rPr>
          <w:rFonts w:ascii="Tahoma" w:hAnsi="Tahoma" w:cs="Tahoma"/>
          <w:color w:val="000000"/>
        </w:rPr>
      </w:pPr>
      <w:r w:rsidRPr="001A2C2F">
        <w:rPr>
          <w:rFonts w:ascii="Tahoma" w:hAnsi="Tahoma" w:cs="Tahoma"/>
          <w:color w:val="000000"/>
        </w:rPr>
        <w:t>В отличие от исправительных работ, отбывание принудительных работ проводится вдали от места постоянного проживания осужденного при отсутствии на территории субъекта РФ по месту его жительства или по месту осуждения исправительного центра или невозможности размещения (привлечения к труду) осужденный в имеющихся исправительных центрах.</w:t>
      </w:r>
    </w:p>
    <w:p w:rsidR="00787632" w:rsidRDefault="00787632" w:rsidP="00787632">
      <w:pPr>
        <w:pStyle w:val="a3"/>
        <w:shd w:val="clear" w:color="auto" w:fill="FFFFFF"/>
        <w:spacing w:before="0" w:beforeAutospacing="0" w:after="75" w:afterAutospacing="0"/>
        <w:ind w:firstLine="330"/>
        <w:jc w:val="both"/>
        <w:rPr>
          <w:rFonts w:ascii="Tahoma" w:hAnsi="Tahoma" w:cs="Tahoma"/>
          <w:color w:val="000000"/>
          <w:sz w:val="21"/>
          <w:szCs w:val="21"/>
        </w:rPr>
      </w:pPr>
    </w:p>
    <w:p w:rsidR="00787632" w:rsidRPr="00F82AA1" w:rsidRDefault="00787632" w:rsidP="00787632">
      <w:pPr>
        <w:pStyle w:val="a5"/>
        <w:rPr>
          <w:sz w:val="28"/>
          <w:szCs w:val="28"/>
        </w:rPr>
      </w:pPr>
      <w:r w:rsidRPr="00F82AA1">
        <w:rPr>
          <w:sz w:val="28"/>
          <w:szCs w:val="28"/>
        </w:rPr>
        <w:t>Помощник прокурора</w:t>
      </w:r>
    </w:p>
    <w:p w:rsidR="00787632" w:rsidRDefault="00787632" w:rsidP="00787632">
      <w:pPr>
        <w:pStyle w:val="a5"/>
        <w:rPr>
          <w:sz w:val="28"/>
          <w:szCs w:val="28"/>
        </w:rPr>
      </w:pPr>
      <w:proofErr w:type="spellStart"/>
      <w:r w:rsidRPr="00F82AA1">
        <w:rPr>
          <w:sz w:val="28"/>
          <w:szCs w:val="28"/>
        </w:rPr>
        <w:t>Магарамкентского</w:t>
      </w:r>
      <w:proofErr w:type="spellEnd"/>
      <w:r w:rsidRPr="00F82AA1">
        <w:rPr>
          <w:sz w:val="28"/>
          <w:szCs w:val="28"/>
        </w:rPr>
        <w:t xml:space="preserve"> района </w:t>
      </w:r>
    </w:p>
    <w:p w:rsidR="009754DD" w:rsidRPr="001A2C2F" w:rsidRDefault="00787632" w:rsidP="001A2C2F">
      <w:pPr>
        <w:tabs>
          <w:tab w:val="left" w:pos="3233"/>
        </w:tabs>
        <w:rPr>
          <w:rFonts w:ascii="Times New Roman" w:hAnsi="Times New Roman" w:cs="Times New Roman"/>
          <w:sz w:val="28"/>
          <w:szCs w:val="28"/>
        </w:rPr>
      </w:pPr>
      <w:r w:rsidRPr="00343811">
        <w:rPr>
          <w:rFonts w:ascii="Times New Roman" w:hAnsi="Times New Roman" w:cs="Times New Roman"/>
          <w:sz w:val="28"/>
          <w:szCs w:val="28"/>
        </w:rPr>
        <w:t xml:space="preserve">юрист 3 класса  </w:t>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r>
      <w:r w:rsidRPr="0034381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3811">
        <w:rPr>
          <w:rFonts w:ascii="Times New Roman" w:hAnsi="Times New Roman" w:cs="Times New Roman"/>
          <w:sz w:val="28"/>
          <w:szCs w:val="28"/>
        </w:rPr>
        <w:t xml:space="preserve">Т.Ж. </w:t>
      </w:r>
      <w:proofErr w:type="spellStart"/>
      <w:r w:rsidRPr="00343811">
        <w:rPr>
          <w:rFonts w:ascii="Times New Roman" w:hAnsi="Times New Roman" w:cs="Times New Roman"/>
          <w:sz w:val="28"/>
          <w:szCs w:val="28"/>
        </w:rPr>
        <w:t>Эмиралиев</w:t>
      </w:r>
      <w:proofErr w:type="spellEnd"/>
    </w:p>
    <w:sectPr w:rsidR="009754DD" w:rsidRPr="001A2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632"/>
    <w:rsid w:val="001A2C2F"/>
    <w:rsid w:val="00787632"/>
    <w:rsid w:val="00975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6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87632"/>
    <w:rPr>
      <w:b/>
      <w:bCs/>
    </w:rPr>
  </w:style>
  <w:style w:type="paragraph" w:styleId="a5">
    <w:name w:val="Body Text"/>
    <w:basedOn w:val="a"/>
    <w:link w:val="a6"/>
    <w:rsid w:val="00787632"/>
    <w:pPr>
      <w:spacing w:after="0" w:line="240" w:lineRule="auto"/>
    </w:pPr>
    <w:rPr>
      <w:rFonts w:ascii="Times New Roman" w:eastAsia="Times New Roman" w:hAnsi="Times New Roman" w:cs="Times New Roman"/>
      <w:sz w:val="8"/>
      <w:szCs w:val="24"/>
    </w:rPr>
  </w:style>
  <w:style w:type="character" w:customStyle="1" w:styleId="a6">
    <w:name w:val="Основной текст Знак"/>
    <w:basedOn w:val="a0"/>
    <w:link w:val="a5"/>
    <w:rsid w:val="00787632"/>
    <w:rPr>
      <w:rFonts w:ascii="Times New Roman" w:eastAsia="Times New Roman" w:hAnsi="Times New Roman" w:cs="Times New Roman"/>
      <w:sz w:val="8"/>
      <w:szCs w:val="24"/>
    </w:rPr>
  </w:style>
</w:styles>
</file>

<file path=word/webSettings.xml><?xml version="1.0" encoding="utf-8"?>
<w:webSettings xmlns:r="http://schemas.openxmlformats.org/officeDocument/2006/relationships" xmlns:w="http://schemas.openxmlformats.org/wordprocessingml/2006/main">
  <w:divs>
    <w:div w:id="17542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Прокуратура РД</cp:lastModifiedBy>
  <cp:revision>3</cp:revision>
  <dcterms:created xsi:type="dcterms:W3CDTF">2017-03-02T10:30:00Z</dcterms:created>
  <dcterms:modified xsi:type="dcterms:W3CDTF">2017-03-02T10:31:00Z</dcterms:modified>
</cp:coreProperties>
</file>