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F02662" w:rsidRPr="00F02662" w:rsidRDefault="00F02662" w:rsidP="00F026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F02662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F02662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F026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266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 </w:t>
      </w:r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привлечением государственного инспектора ОНД и ПР № 14 по Ахтынскому, Рутульскому, </w:t>
      </w:r>
      <w:proofErr w:type="spellStart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>Магарамкентскому</w:t>
      </w:r>
      <w:proofErr w:type="spellEnd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>Докузпаринскому</w:t>
      </w:r>
      <w:proofErr w:type="spellEnd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районам проведена проверка исполнения законодательства о физической культуре и спорте в части соблюдения правил пожарной безопасности в ДЮСШ и спортивных залов общеобразовательных школ района.</w:t>
      </w:r>
    </w:p>
    <w:p w:rsidR="00F02662" w:rsidRDefault="00F02662" w:rsidP="00F02662">
      <w:pPr>
        <w:pStyle w:val="ConsPlusNormal"/>
        <w:ind w:firstLine="709"/>
        <w:jc w:val="both"/>
        <w:rPr>
          <w:color w:val="000000" w:themeColor="text1"/>
        </w:rPr>
      </w:pPr>
      <w:r w:rsidRPr="00F02662">
        <w:t xml:space="preserve">Так, в деятельности </w:t>
      </w:r>
      <w:r w:rsidRPr="00F02662">
        <w:rPr>
          <w:color w:val="000000" w:themeColor="text1"/>
        </w:rPr>
        <w:t>МБУ ДО «</w:t>
      </w:r>
      <w:proofErr w:type="spellStart"/>
      <w:r w:rsidRPr="00F02662">
        <w:rPr>
          <w:color w:val="000000" w:themeColor="text1"/>
        </w:rPr>
        <w:t>Магарамкентская</w:t>
      </w:r>
      <w:proofErr w:type="spellEnd"/>
      <w:r>
        <w:rPr>
          <w:color w:val="000000" w:themeColor="text1"/>
        </w:rPr>
        <w:t xml:space="preserve"> </w:t>
      </w:r>
      <w:bookmarkEnd w:id="0"/>
      <w:r>
        <w:rPr>
          <w:color w:val="000000" w:themeColor="text1"/>
        </w:rPr>
        <w:t>ДЮСШ № 1», МБУ ДО «</w:t>
      </w:r>
      <w:proofErr w:type="spellStart"/>
      <w:r>
        <w:rPr>
          <w:color w:val="000000" w:themeColor="text1"/>
        </w:rPr>
        <w:t>Магарамкентская</w:t>
      </w:r>
      <w:proofErr w:type="spellEnd"/>
      <w:r>
        <w:rPr>
          <w:color w:val="000000" w:themeColor="text1"/>
        </w:rPr>
        <w:t xml:space="preserve"> ДЮСШ № 2», МБУ ДО «</w:t>
      </w:r>
      <w:proofErr w:type="spellStart"/>
      <w:r>
        <w:rPr>
          <w:color w:val="000000" w:themeColor="text1"/>
        </w:rPr>
        <w:t>Бутказмалярская</w:t>
      </w:r>
      <w:proofErr w:type="spellEnd"/>
      <w:r>
        <w:rPr>
          <w:color w:val="000000" w:themeColor="text1"/>
        </w:rPr>
        <w:t xml:space="preserve"> ДЮСШ»,  ГБУ РД «Спортивная школа олимпийского резерва «Самур», спортивных залах МКОУ «Советская СОШ», «</w:t>
      </w:r>
      <w:proofErr w:type="spellStart"/>
      <w:r>
        <w:rPr>
          <w:color w:val="000000" w:themeColor="text1"/>
        </w:rPr>
        <w:t>Бутказмалярская</w:t>
      </w:r>
      <w:proofErr w:type="spellEnd"/>
      <w:r>
        <w:rPr>
          <w:color w:val="000000" w:themeColor="text1"/>
        </w:rPr>
        <w:t xml:space="preserve"> СОШ», </w:t>
      </w:r>
      <w:proofErr w:type="spellStart"/>
      <w:r>
        <w:rPr>
          <w:color w:val="000000" w:themeColor="text1"/>
        </w:rPr>
        <w:t>Гапцахская</w:t>
      </w:r>
      <w:proofErr w:type="spellEnd"/>
      <w:r>
        <w:rPr>
          <w:color w:val="000000" w:themeColor="text1"/>
        </w:rPr>
        <w:t xml:space="preserve"> СОШ», «</w:t>
      </w:r>
      <w:proofErr w:type="spellStart"/>
      <w:r>
        <w:rPr>
          <w:color w:val="000000" w:themeColor="text1"/>
        </w:rPr>
        <w:t>Гильярская</w:t>
      </w:r>
      <w:proofErr w:type="spellEnd"/>
      <w:r>
        <w:rPr>
          <w:color w:val="000000" w:themeColor="text1"/>
        </w:rPr>
        <w:t xml:space="preserve"> СОШ», «</w:t>
      </w:r>
      <w:proofErr w:type="spellStart"/>
      <w:r>
        <w:rPr>
          <w:color w:val="000000" w:themeColor="text1"/>
        </w:rPr>
        <w:t>Куйсунская</w:t>
      </w:r>
      <w:proofErr w:type="spellEnd"/>
      <w:r>
        <w:rPr>
          <w:color w:val="000000" w:themeColor="text1"/>
        </w:rPr>
        <w:t xml:space="preserve"> СОШ», «</w:t>
      </w:r>
      <w:proofErr w:type="spellStart"/>
      <w:r>
        <w:rPr>
          <w:color w:val="000000" w:themeColor="text1"/>
        </w:rPr>
        <w:t>Магарамкентская</w:t>
      </w:r>
      <w:proofErr w:type="spellEnd"/>
      <w:r>
        <w:rPr>
          <w:color w:val="000000" w:themeColor="text1"/>
        </w:rPr>
        <w:t xml:space="preserve"> СОШ № 1», </w:t>
      </w:r>
      <w:proofErr w:type="spellStart"/>
      <w:r>
        <w:rPr>
          <w:color w:val="000000" w:themeColor="text1"/>
        </w:rPr>
        <w:t>Новоаульская</w:t>
      </w:r>
      <w:proofErr w:type="spellEnd"/>
      <w:r>
        <w:rPr>
          <w:color w:val="000000" w:themeColor="text1"/>
        </w:rPr>
        <w:t xml:space="preserve"> СОШ», «Приморская ООШ», «</w:t>
      </w:r>
      <w:proofErr w:type="spellStart"/>
      <w:r>
        <w:rPr>
          <w:color w:val="000000" w:themeColor="text1"/>
        </w:rPr>
        <w:t>Филялинская</w:t>
      </w:r>
      <w:proofErr w:type="spellEnd"/>
      <w:r>
        <w:rPr>
          <w:color w:val="000000" w:themeColor="text1"/>
        </w:rPr>
        <w:t xml:space="preserve"> СОШ», «</w:t>
      </w:r>
      <w:proofErr w:type="spellStart"/>
      <w:r>
        <w:rPr>
          <w:color w:val="000000" w:themeColor="text1"/>
        </w:rPr>
        <w:t>Ходжаказмалярская</w:t>
      </w:r>
      <w:proofErr w:type="spellEnd"/>
      <w:r>
        <w:rPr>
          <w:color w:val="000000" w:themeColor="text1"/>
        </w:rPr>
        <w:t xml:space="preserve"> СОШ», «</w:t>
      </w:r>
      <w:proofErr w:type="spellStart"/>
      <w:r>
        <w:rPr>
          <w:color w:val="000000" w:themeColor="text1"/>
        </w:rPr>
        <w:t>Чахчахказмалярская</w:t>
      </w:r>
      <w:proofErr w:type="spellEnd"/>
      <w:r>
        <w:rPr>
          <w:color w:val="000000" w:themeColor="text1"/>
        </w:rPr>
        <w:t xml:space="preserve"> СОШ») выявлены нарушения требований законодательства о пожарной безопасности.</w:t>
      </w:r>
    </w:p>
    <w:p w:rsidR="00F02662" w:rsidRDefault="00F02662" w:rsidP="00F02662">
      <w:pPr>
        <w:pStyle w:val="ConsPlusNormal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частности, в нарушение правил противопожарного режима в Российской Федерации лица, не прошедшие обучение о мерах пожарной безопасности, допущены к работе. Ответственные за пожарную безопасность должностные лица не прошли обучение пожарно-технического минимума. (п. 3 Правил); на объектах с массовым пребыванием людей не обеспечено наличие планов эвакуации людей при пожаре и ЧС. (п. 5 Правил); системы автоматической пожарной сигнализации (АПС) находятся в неисправном состоянии. Не заключены договора на обслуживание АПС. (п. 61 Правил); не имеются и не исправны наружные источники воды для противопожарного водоснабжения. (п. 48 Правил).</w:t>
      </w:r>
    </w:p>
    <w:p w:rsidR="00F02662" w:rsidRDefault="00F02662" w:rsidP="00F02662">
      <w:pPr>
        <w:pStyle w:val="ConsPlusNormal"/>
        <w:spacing w:line="24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результатам проверки в отношении директоров указанных учреждений прокуратурой района вынесено 15 постановлений </w:t>
      </w:r>
      <w:r>
        <w:rPr>
          <w:color w:val="000000" w:themeColor="text1"/>
          <w:spacing w:val="2"/>
        </w:rPr>
        <w:t xml:space="preserve">о возбуждении дел об административном правонарушении по ч. 1 ст. 20.4 КоАП РФ </w:t>
      </w:r>
      <w:r>
        <w:rPr>
          <w:color w:val="000000" w:themeColor="text1"/>
        </w:rPr>
        <w:t xml:space="preserve">(нарушение требований пожарной безопасности), которые для рассмотрения направлены в ОНД и ПР № 14 по Ахтынскому, Рутульскому, </w:t>
      </w:r>
      <w:proofErr w:type="spellStart"/>
      <w:r>
        <w:rPr>
          <w:color w:val="000000" w:themeColor="text1"/>
        </w:rPr>
        <w:t>Магарамкентскому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Докузпаринскому</w:t>
      </w:r>
      <w:proofErr w:type="spellEnd"/>
      <w:r>
        <w:rPr>
          <w:color w:val="000000" w:themeColor="text1"/>
        </w:rPr>
        <w:t xml:space="preserve"> районам и находятся на стадии рассмотрения.</w:t>
      </w:r>
    </w:p>
    <w:p w:rsidR="009C3D9F" w:rsidRPr="00F02662" w:rsidRDefault="00F02662" w:rsidP="00F0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учетом того, что указанные нарушения законодательства могут привести в случае возникновения пожара к уничтожению значительных материальных ценностей, а также другим тяжким последствиям, прокуратурой района в </w:t>
      </w:r>
      <w:proofErr w:type="spellStart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>Магарамкентский</w:t>
      </w:r>
      <w:proofErr w:type="spellEnd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направлено 15 исковых заявлений в порядке ст.45 ГПК РФ о признании бездействия и об </w:t>
      </w:r>
      <w:proofErr w:type="spellStart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F02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 указанных учреждений устранить нарушения законодательства о пожарной безопасности на объектах с массовым пребыванием людей, которые находятся на стадии рассмотрения</w:t>
      </w:r>
      <w:r w:rsidR="009C3D9F" w:rsidRPr="00F026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AF" w:rsidRDefault="00B84EAF" w:rsidP="00D87F66">
      <w:pPr>
        <w:spacing w:after="0" w:line="240" w:lineRule="auto"/>
      </w:pPr>
      <w:r>
        <w:separator/>
      </w:r>
    </w:p>
  </w:endnote>
  <w:endnote w:type="continuationSeparator" w:id="0">
    <w:p w:rsidR="00B84EAF" w:rsidRDefault="00B84EAF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AF" w:rsidRDefault="00B84EAF" w:rsidP="00D87F66">
      <w:pPr>
        <w:spacing w:after="0" w:line="240" w:lineRule="auto"/>
      </w:pPr>
      <w:r>
        <w:separator/>
      </w:r>
    </w:p>
  </w:footnote>
  <w:footnote w:type="continuationSeparator" w:id="0">
    <w:p w:rsidR="00B84EAF" w:rsidRDefault="00B84EAF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4533C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84EAF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471BF"/>
    <w:rsid w:val="00E60159"/>
    <w:rsid w:val="00E81E69"/>
    <w:rsid w:val="00E85857"/>
    <w:rsid w:val="00E87C75"/>
    <w:rsid w:val="00E92623"/>
    <w:rsid w:val="00EA492E"/>
    <w:rsid w:val="00EB4DA7"/>
    <w:rsid w:val="00ED768E"/>
    <w:rsid w:val="00F0266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2021-06-30T17:38:00Z</dcterms:created>
  <dcterms:modified xsi:type="dcterms:W3CDTF">2021-06-30T17:38:00Z</dcterms:modified>
</cp:coreProperties>
</file>