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A8" w:rsidRPr="00704D6F" w:rsidRDefault="00B254A8" w:rsidP="00B254A8">
      <w:pPr>
        <w:jc w:val="center"/>
        <w:rPr>
          <w:rFonts w:ascii="Times New Roman" w:hAnsi="Times New Roman" w:cs="Times New Roman"/>
          <w:sz w:val="28"/>
          <w:szCs w:val="28"/>
        </w:rPr>
      </w:pPr>
      <w:r w:rsidRPr="00704D6F">
        <w:rPr>
          <w:rFonts w:ascii="Times New Roman" w:hAnsi="Times New Roman" w:cs="Times New Roman"/>
          <w:sz w:val="28"/>
          <w:szCs w:val="28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5pt;height:66.5pt" o:ole="" fillcolor="window">
            <v:imagedata r:id="rId8" o:title=""/>
          </v:shape>
          <o:OLEObject Type="Embed" ProgID="Word.Picture.8" ShapeID="_x0000_i1025" DrawAspect="Content" ObjectID="_1578290917" r:id="rId9"/>
        </w:object>
      </w:r>
    </w:p>
    <w:p w:rsidR="00B254A8" w:rsidRPr="00704D6F" w:rsidRDefault="00B254A8" w:rsidP="00B25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D6F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B254A8" w:rsidRPr="00704D6F" w:rsidRDefault="00B254A8" w:rsidP="00B254A8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704D6F">
        <w:rPr>
          <w:sz w:val="28"/>
          <w:szCs w:val="28"/>
        </w:rPr>
        <w:t>АДМИНИСТРАЦИЯ МУНИЦИПАЛЬНОГО  РАЙОНА</w:t>
      </w:r>
    </w:p>
    <w:p w:rsidR="00B254A8" w:rsidRPr="00704D6F" w:rsidRDefault="00B254A8" w:rsidP="00B254A8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704D6F">
        <w:rPr>
          <w:sz w:val="28"/>
          <w:szCs w:val="28"/>
        </w:rPr>
        <w:t>«МАГАРАМКЕНТСКИЙ  РАЙОН»</w:t>
      </w:r>
    </w:p>
    <w:p w:rsidR="00B254A8" w:rsidRPr="00704D6F" w:rsidRDefault="00B254A8" w:rsidP="00B254A8">
      <w:pPr>
        <w:rPr>
          <w:rFonts w:ascii="Times New Roman" w:hAnsi="Times New Roman" w:cs="Times New Roman"/>
          <w:sz w:val="28"/>
          <w:szCs w:val="28"/>
        </w:rPr>
      </w:pPr>
    </w:p>
    <w:p w:rsidR="00B254A8" w:rsidRPr="00704D6F" w:rsidRDefault="00445732" w:rsidP="00B254A8">
      <w:pPr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pict>
          <v:line id="_x0000_s1026" style="position:absolute;left:0;text-align:left;z-index:251658240" from="1.2pt,-.1pt" to="7in,1.95pt" strokeweight="4.5pt">
            <v:stroke linestyle="thickThin"/>
          </v:line>
        </w:pict>
      </w:r>
      <w:r w:rsidR="00B254A8" w:rsidRPr="00704D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254A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254A8" w:rsidRPr="00704D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B254A8" w:rsidRDefault="00B254A8" w:rsidP="00B254A8">
      <w:pPr>
        <w:pStyle w:val="4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704D6F">
        <w:rPr>
          <w:sz w:val="28"/>
          <w:szCs w:val="28"/>
        </w:rPr>
        <w:t xml:space="preserve">ПОСТАНОВЛЕНИЕ № </w:t>
      </w:r>
      <w:r w:rsidR="00860F68">
        <w:rPr>
          <w:sz w:val="28"/>
          <w:szCs w:val="28"/>
          <w:u w:val="single"/>
        </w:rPr>
        <w:t>20</w:t>
      </w:r>
    </w:p>
    <w:p w:rsidR="00B254A8" w:rsidRPr="00704D6F" w:rsidRDefault="00B254A8" w:rsidP="00B254A8">
      <w:pPr>
        <w:pStyle w:val="4"/>
        <w:spacing w:before="0" w:beforeAutospacing="0" w:after="0" w:afterAutospacing="0"/>
        <w:jc w:val="center"/>
        <w:rPr>
          <w:b w:val="0"/>
          <w:sz w:val="28"/>
          <w:szCs w:val="28"/>
          <w:u w:val="single"/>
        </w:rPr>
      </w:pPr>
    </w:p>
    <w:p w:rsidR="00B254A8" w:rsidRPr="00704D6F" w:rsidRDefault="00860F68" w:rsidP="00B254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15 </w:t>
      </w:r>
      <w:r w:rsidR="00B254A8" w:rsidRPr="00704D6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01        </w:t>
      </w:r>
      <w:r w:rsidR="00B254A8" w:rsidRPr="00704D6F">
        <w:rPr>
          <w:rFonts w:ascii="Times New Roman" w:hAnsi="Times New Roman" w:cs="Times New Roman"/>
          <w:b/>
          <w:sz w:val="28"/>
          <w:szCs w:val="28"/>
        </w:rPr>
        <w:t>201</w:t>
      </w:r>
      <w:r w:rsidR="00B254A8">
        <w:rPr>
          <w:rFonts w:ascii="Times New Roman" w:hAnsi="Times New Roman" w:cs="Times New Roman"/>
          <w:b/>
          <w:sz w:val="28"/>
          <w:szCs w:val="28"/>
        </w:rPr>
        <w:t>8</w:t>
      </w:r>
      <w:r w:rsidR="00B254A8" w:rsidRPr="00704D6F">
        <w:rPr>
          <w:rFonts w:ascii="Times New Roman" w:hAnsi="Times New Roman" w:cs="Times New Roman"/>
          <w:b/>
          <w:sz w:val="28"/>
          <w:szCs w:val="28"/>
        </w:rPr>
        <w:t xml:space="preserve">г.             </w:t>
      </w:r>
      <w:r w:rsidR="00B254A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254A8" w:rsidRPr="00704D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B254A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254A8" w:rsidRPr="00704D6F">
        <w:rPr>
          <w:rFonts w:ascii="Times New Roman" w:hAnsi="Times New Roman" w:cs="Times New Roman"/>
          <w:b/>
          <w:sz w:val="28"/>
          <w:szCs w:val="28"/>
        </w:rPr>
        <w:t xml:space="preserve">  с.Магарамкент</w:t>
      </w:r>
    </w:p>
    <w:p w:rsidR="00B254A8" w:rsidRDefault="00B254A8" w:rsidP="00B254A8">
      <w:pPr>
        <w:pStyle w:val="67"/>
        <w:spacing w:before="0" w:after="0"/>
        <w:ind w:hanging="18"/>
        <w:jc w:val="center"/>
        <w:rPr>
          <w:rStyle w:val="a8"/>
          <w:rFonts w:eastAsia="Bookman Old Style"/>
          <w:b/>
          <w:i w:val="0"/>
          <w:sz w:val="28"/>
          <w:szCs w:val="28"/>
        </w:rPr>
      </w:pPr>
    </w:p>
    <w:p w:rsidR="00B254A8" w:rsidRDefault="00B254A8" w:rsidP="00B254A8">
      <w:pPr>
        <w:pStyle w:val="67"/>
        <w:spacing w:before="0" w:after="0"/>
        <w:ind w:hanging="18"/>
        <w:jc w:val="center"/>
        <w:rPr>
          <w:rStyle w:val="a8"/>
          <w:rFonts w:eastAsia="Bookman Old Style"/>
          <w:b/>
          <w:i w:val="0"/>
          <w:sz w:val="28"/>
          <w:szCs w:val="28"/>
        </w:rPr>
      </w:pPr>
    </w:p>
    <w:p w:rsidR="00B254A8" w:rsidRPr="00B254A8" w:rsidRDefault="00B254A8" w:rsidP="00B254A8">
      <w:pPr>
        <w:pStyle w:val="20"/>
        <w:shd w:val="clear" w:color="auto" w:fill="auto"/>
        <w:spacing w:before="0" w:line="240" w:lineRule="atLeast"/>
        <w:ind w:right="23" w:hanging="1"/>
        <w:jc w:val="center"/>
        <w:rPr>
          <w:sz w:val="28"/>
          <w:szCs w:val="28"/>
        </w:rPr>
      </w:pPr>
      <w:r w:rsidRPr="00B254A8">
        <w:rPr>
          <w:rStyle w:val="a8"/>
          <w:rFonts w:eastAsia="Bookman Old Style"/>
          <w:b/>
          <w:sz w:val="28"/>
          <w:szCs w:val="28"/>
        </w:rPr>
        <w:t xml:space="preserve">Об утверждении </w:t>
      </w:r>
      <w:r>
        <w:rPr>
          <w:rStyle w:val="a8"/>
          <w:rFonts w:eastAsia="Bookman Old Style"/>
          <w:b/>
          <w:sz w:val="28"/>
          <w:szCs w:val="28"/>
        </w:rPr>
        <w:t>м</w:t>
      </w:r>
      <w:r w:rsidRPr="00B254A8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B254A8">
        <w:rPr>
          <w:sz w:val="28"/>
          <w:szCs w:val="28"/>
        </w:rPr>
        <w:t xml:space="preserve"> целев</w:t>
      </w:r>
      <w:r>
        <w:rPr>
          <w:sz w:val="28"/>
          <w:szCs w:val="28"/>
        </w:rPr>
        <w:t>ой</w:t>
      </w:r>
      <w:r w:rsidRPr="00B254A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</w:p>
    <w:p w:rsidR="00B254A8" w:rsidRDefault="00B254A8" w:rsidP="00B254A8">
      <w:pPr>
        <w:pStyle w:val="20"/>
        <w:shd w:val="clear" w:color="auto" w:fill="auto"/>
        <w:spacing w:before="0" w:line="240" w:lineRule="atLeast"/>
        <w:ind w:right="23" w:hanging="1"/>
        <w:jc w:val="center"/>
        <w:rPr>
          <w:sz w:val="28"/>
          <w:szCs w:val="28"/>
        </w:rPr>
      </w:pPr>
      <w:r w:rsidRPr="00B254A8">
        <w:rPr>
          <w:sz w:val="28"/>
          <w:szCs w:val="28"/>
        </w:rPr>
        <w:t xml:space="preserve">«Развитие туризма в муниципальном районе «Магарамкентский район» </w:t>
      </w:r>
    </w:p>
    <w:p w:rsidR="00B254A8" w:rsidRPr="00B254A8" w:rsidRDefault="00B254A8" w:rsidP="00B254A8">
      <w:pPr>
        <w:pStyle w:val="20"/>
        <w:shd w:val="clear" w:color="auto" w:fill="auto"/>
        <w:spacing w:before="0" w:line="240" w:lineRule="atLeast"/>
        <w:ind w:right="23" w:hanging="1"/>
        <w:jc w:val="center"/>
        <w:rPr>
          <w:sz w:val="28"/>
          <w:szCs w:val="28"/>
        </w:rPr>
      </w:pPr>
      <w:r w:rsidRPr="00B254A8">
        <w:rPr>
          <w:sz w:val="28"/>
          <w:szCs w:val="28"/>
        </w:rPr>
        <w:t xml:space="preserve"> на 2018-2020 годы»</w:t>
      </w:r>
    </w:p>
    <w:p w:rsidR="00B254A8" w:rsidRPr="00704D6F" w:rsidRDefault="00B254A8" w:rsidP="00B254A8">
      <w:pPr>
        <w:jc w:val="center"/>
        <w:rPr>
          <w:i/>
          <w:sz w:val="28"/>
          <w:szCs w:val="28"/>
        </w:rPr>
      </w:pPr>
      <w:r w:rsidRPr="00704D6F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</w:t>
      </w:r>
    </w:p>
    <w:p w:rsidR="00B254A8" w:rsidRPr="003F603E" w:rsidRDefault="00B254A8" w:rsidP="00B254A8">
      <w:pPr>
        <w:pStyle w:val="ConsPlusNormal"/>
        <w:ind w:firstLine="0"/>
        <w:jc w:val="both"/>
        <w:rPr>
          <w:rStyle w:val="a8"/>
          <w:rFonts w:ascii="Times New Roman" w:eastAsia="Bookman Old Style" w:hAnsi="Times New Roman" w:cs="Times New Roman"/>
          <w:b w:val="0"/>
          <w:sz w:val="28"/>
          <w:szCs w:val="28"/>
        </w:rPr>
      </w:pPr>
    </w:p>
    <w:p w:rsidR="00B254A8" w:rsidRPr="00133ECD" w:rsidRDefault="00B254A8" w:rsidP="00133ECD">
      <w:pPr>
        <w:pStyle w:val="50"/>
        <w:shd w:val="clear" w:color="auto" w:fill="auto"/>
        <w:spacing w:before="0" w:line="240" w:lineRule="atLeast"/>
        <w:ind w:firstLine="440"/>
        <w:rPr>
          <w:rStyle w:val="a8"/>
          <w:b w:val="0"/>
          <w:bCs w:val="0"/>
        </w:rPr>
      </w:pPr>
      <w:r w:rsidRPr="003F603E">
        <w:rPr>
          <w:rStyle w:val="a8"/>
          <w:rFonts w:eastAsia="Bookman Old Style"/>
          <w:b w:val="0"/>
        </w:rPr>
        <w:tab/>
      </w:r>
      <w:r w:rsidR="003F603E" w:rsidRPr="003F603E">
        <w:rPr>
          <w:rStyle w:val="a8"/>
          <w:rFonts w:eastAsia="Bookman Old Style"/>
          <w:b w:val="0"/>
        </w:rPr>
        <w:t>В</w:t>
      </w:r>
      <w:r w:rsidRPr="003F603E">
        <w:rPr>
          <w:rStyle w:val="a8"/>
          <w:rFonts w:eastAsia="Bookman Old Style"/>
          <w:b w:val="0"/>
        </w:rPr>
        <w:t xml:space="preserve">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3F603E" w:rsidRPr="003F603E">
        <w:t>Законом Республики Дагестан от 18 июня 2001 года № 19 «О туристской</w:t>
      </w:r>
      <w:r w:rsidR="003F603E" w:rsidRPr="003F603E">
        <w:tab/>
        <w:t xml:space="preserve"> деятельности в Республике Дагестан»,</w:t>
      </w:r>
      <w:r w:rsidR="003F603E" w:rsidRPr="003F603E">
        <w:rPr>
          <w:b/>
        </w:rPr>
        <w:t xml:space="preserve"> </w:t>
      </w:r>
      <w:r w:rsidRPr="003F603E">
        <w:rPr>
          <w:rStyle w:val="a8"/>
          <w:rFonts w:eastAsia="Bookman Old Style"/>
          <w:b w:val="0"/>
        </w:rPr>
        <w:t>Уставом МР «Магарамкентский район»</w:t>
      </w:r>
      <w:r w:rsidRPr="003F603E">
        <w:rPr>
          <w:b/>
        </w:rPr>
        <w:t xml:space="preserve"> </w:t>
      </w:r>
      <w:r w:rsidRPr="003F603E">
        <w:t>и</w:t>
      </w:r>
      <w:r w:rsidR="00053ECC">
        <w:t xml:space="preserve"> в целях</w:t>
      </w:r>
      <w:r w:rsidRPr="003F603E">
        <w:t xml:space="preserve"> </w:t>
      </w:r>
      <w:r w:rsidR="00133ECD" w:rsidRPr="006E114B">
        <w:t>создани</w:t>
      </w:r>
      <w:r w:rsidR="00053ECC">
        <w:t xml:space="preserve">я </w:t>
      </w:r>
      <w:r w:rsidR="00133ECD" w:rsidRPr="006E114B">
        <w:t>условий для устойчивого</w:t>
      </w:r>
      <w:r w:rsidR="00133ECD">
        <w:t xml:space="preserve"> </w:t>
      </w:r>
      <w:r w:rsidR="00133ECD" w:rsidRPr="006E114B">
        <w:t>р</w:t>
      </w:r>
      <w:r w:rsidR="00053ECC">
        <w:t>азвития различных видов туризма</w:t>
      </w:r>
      <w:r w:rsidR="00133ECD" w:rsidRPr="006E114B">
        <w:t xml:space="preserve"> </w:t>
      </w:r>
      <w:r w:rsidR="00053ECC">
        <w:t>в</w:t>
      </w:r>
      <w:r w:rsidR="00133ECD" w:rsidRPr="006E114B">
        <w:t xml:space="preserve"> муниципально</w:t>
      </w:r>
      <w:r w:rsidR="00053ECC">
        <w:t>м</w:t>
      </w:r>
      <w:r w:rsidR="00133ECD" w:rsidRPr="006E114B">
        <w:t xml:space="preserve"> район</w:t>
      </w:r>
      <w:r w:rsidR="00053ECC">
        <w:t>е</w:t>
      </w:r>
      <w:r w:rsidR="00133ECD" w:rsidRPr="006E114B">
        <w:t xml:space="preserve"> «Магарамкентский район»</w:t>
      </w:r>
      <w:r w:rsidR="00053ECC">
        <w:t xml:space="preserve"> </w:t>
      </w:r>
      <w:r w:rsidRPr="003F603E">
        <w:rPr>
          <w:rStyle w:val="a8"/>
          <w:rFonts w:eastAsia="Bookman Old Style"/>
        </w:rPr>
        <w:t>постановляю:</w:t>
      </w:r>
    </w:p>
    <w:p w:rsidR="003F603E" w:rsidRPr="003F603E" w:rsidRDefault="003F603E" w:rsidP="003F603E">
      <w:pPr>
        <w:pStyle w:val="ConsPlusNormal"/>
        <w:ind w:firstLine="0"/>
        <w:jc w:val="both"/>
        <w:rPr>
          <w:rStyle w:val="a8"/>
          <w:rFonts w:ascii="Times New Roman" w:eastAsia="Bookman Old Style" w:hAnsi="Times New Roman" w:cs="Times New Roman"/>
          <w:sz w:val="28"/>
          <w:szCs w:val="28"/>
        </w:rPr>
      </w:pPr>
    </w:p>
    <w:p w:rsidR="003F603E" w:rsidRPr="003F603E" w:rsidRDefault="00B254A8" w:rsidP="003F603E">
      <w:pPr>
        <w:pStyle w:val="20"/>
        <w:shd w:val="clear" w:color="auto" w:fill="auto"/>
        <w:spacing w:before="0" w:line="240" w:lineRule="atLeast"/>
        <w:ind w:right="23" w:firstLine="708"/>
        <w:jc w:val="both"/>
        <w:rPr>
          <w:b w:val="0"/>
          <w:sz w:val="28"/>
          <w:szCs w:val="28"/>
        </w:rPr>
      </w:pPr>
      <w:r w:rsidRPr="003F603E">
        <w:rPr>
          <w:rStyle w:val="a8"/>
          <w:rFonts w:eastAsia="Bookman Old Style"/>
          <w:sz w:val="28"/>
          <w:szCs w:val="28"/>
        </w:rPr>
        <w:t xml:space="preserve">1. Утвердить прилагаемую муниципальную программу </w:t>
      </w:r>
      <w:r w:rsidR="003F603E" w:rsidRPr="003F603E">
        <w:rPr>
          <w:b w:val="0"/>
          <w:sz w:val="28"/>
          <w:szCs w:val="28"/>
        </w:rPr>
        <w:t>«Развитие туризма в муниципальном районе «Магарамкентский район»  на 2018-2020 годы»</w:t>
      </w:r>
      <w:r w:rsidR="003F603E">
        <w:rPr>
          <w:b w:val="0"/>
          <w:sz w:val="28"/>
          <w:szCs w:val="28"/>
        </w:rPr>
        <w:t>.</w:t>
      </w:r>
    </w:p>
    <w:p w:rsidR="00B254A8" w:rsidRPr="002126FE" w:rsidRDefault="00B254A8" w:rsidP="003F603E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03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2. </w:t>
      </w:r>
      <w:r w:rsidRPr="003F603E">
        <w:rPr>
          <w:rFonts w:ascii="Times New Roman" w:hAnsi="Times New Roman" w:cs="Times New Roman"/>
          <w:sz w:val="28"/>
          <w:szCs w:val="28"/>
        </w:rPr>
        <w:t>Финансовому управлению администрации муниципального района при</w:t>
      </w:r>
      <w:r w:rsidRPr="002126FE">
        <w:rPr>
          <w:rFonts w:ascii="Times New Roman" w:hAnsi="Times New Roman" w:cs="Times New Roman"/>
          <w:sz w:val="28"/>
          <w:szCs w:val="28"/>
        </w:rPr>
        <w:t xml:space="preserve"> формировании проект</w:t>
      </w:r>
      <w:r w:rsidR="003F603E">
        <w:rPr>
          <w:rFonts w:ascii="Times New Roman" w:hAnsi="Times New Roman" w:cs="Times New Roman"/>
          <w:sz w:val="28"/>
          <w:szCs w:val="28"/>
        </w:rPr>
        <w:t>а</w:t>
      </w:r>
      <w:r w:rsidRPr="002126FE">
        <w:rPr>
          <w:rFonts w:ascii="Times New Roman" w:hAnsi="Times New Roman" w:cs="Times New Roman"/>
          <w:sz w:val="28"/>
          <w:szCs w:val="28"/>
        </w:rPr>
        <w:t xml:space="preserve"> районного бюджета на период до 20</w:t>
      </w:r>
      <w:r w:rsidR="003F603E">
        <w:rPr>
          <w:rFonts w:ascii="Times New Roman" w:hAnsi="Times New Roman" w:cs="Times New Roman"/>
          <w:sz w:val="28"/>
          <w:szCs w:val="28"/>
        </w:rPr>
        <w:t>20</w:t>
      </w:r>
      <w:r w:rsidRPr="002126FE">
        <w:rPr>
          <w:rFonts w:ascii="Times New Roman" w:hAnsi="Times New Roman" w:cs="Times New Roman"/>
          <w:sz w:val="28"/>
          <w:szCs w:val="28"/>
        </w:rPr>
        <w:t xml:space="preserve"> года предусматривать в установленном порядке выделение средств на финансирование Программы.</w:t>
      </w:r>
    </w:p>
    <w:p w:rsidR="00B254A8" w:rsidRDefault="00B254A8" w:rsidP="00B254A8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6F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3. МКУ «Информационный центр» р</w:t>
      </w:r>
      <w:r w:rsidRPr="002126FE">
        <w:rPr>
          <w:rFonts w:ascii="Times New Roman" w:hAnsi="Times New Roman" w:cs="Times New Roman"/>
          <w:sz w:val="28"/>
          <w:szCs w:val="28"/>
        </w:rPr>
        <w:t>азместить настоящее постановление на официальном сайте  администрации муниципального района в сети Интернет.</w:t>
      </w:r>
    </w:p>
    <w:p w:rsidR="00B254A8" w:rsidRPr="002126FE" w:rsidRDefault="00B254A8" w:rsidP="00B254A8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после его официального опубликования.</w:t>
      </w:r>
    </w:p>
    <w:p w:rsidR="00B254A8" w:rsidRDefault="00B254A8" w:rsidP="00B254A8">
      <w:pPr>
        <w:autoSpaceDE w:val="0"/>
        <w:autoSpaceDN w:val="0"/>
        <w:adjustRightInd w:val="0"/>
        <w:ind w:firstLine="567"/>
        <w:jc w:val="both"/>
        <w:rPr>
          <w:rStyle w:val="a8"/>
          <w:rFonts w:ascii="Times New Roman" w:hAnsi="Times New Roman" w:cs="Times New Roman"/>
          <w:sz w:val="28"/>
          <w:szCs w:val="28"/>
        </w:rPr>
      </w:pPr>
    </w:p>
    <w:p w:rsidR="00B254A8" w:rsidRDefault="00B254A8" w:rsidP="00B254A8">
      <w:pPr>
        <w:pStyle w:val="a7"/>
        <w:spacing w:before="0" w:beforeAutospacing="0" w:after="0" w:afterAutospacing="0"/>
        <w:jc w:val="both"/>
        <w:rPr>
          <w:rStyle w:val="a8"/>
          <w:rFonts w:eastAsia="Bookman Old Style"/>
          <w:b w:val="0"/>
          <w:sz w:val="28"/>
          <w:szCs w:val="28"/>
        </w:rPr>
      </w:pPr>
    </w:p>
    <w:p w:rsidR="003F603E" w:rsidRDefault="003F603E" w:rsidP="00B254A8">
      <w:pPr>
        <w:pStyle w:val="a7"/>
        <w:spacing w:before="0" w:beforeAutospacing="0" w:after="0" w:afterAutospacing="0"/>
        <w:jc w:val="both"/>
        <w:rPr>
          <w:rStyle w:val="a8"/>
          <w:rFonts w:eastAsia="Bookman Old Style"/>
          <w:b w:val="0"/>
          <w:sz w:val="28"/>
          <w:szCs w:val="28"/>
        </w:rPr>
      </w:pPr>
    </w:p>
    <w:p w:rsidR="003F603E" w:rsidRPr="00704D6F" w:rsidRDefault="003F603E" w:rsidP="00B254A8">
      <w:pPr>
        <w:pStyle w:val="a7"/>
        <w:spacing w:before="0" w:beforeAutospacing="0" w:after="0" w:afterAutospacing="0"/>
        <w:jc w:val="both"/>
        <w:rPr>
          <w:rStyle w:val="a8"/>
          <w:rFonts w:eastAsia="Bookman Old Style"/>
          <w:b w:val="0"/>
          <w:sz w:val="28"/>
          <w:szCs w:val="28"/>
        </w:rPr>
      </w:pPr>
    </w:p>
    <w:p w:rsidR="00B254A8" w:rsidRDefault="00B254A8" w:rsidP="003F603E">
      <w:pPr>
        <w:pStyle w:val="7"/>
        <w:spacing w:before="0" w:after="0"/>
        <w:ind w:firstLine="567"/>
        <w:rPr>
          <w:rFonts w:ascii="Times New Roman" w:hAnsi="Times New Roman"/>
          <w:b/>
          <w:sz w:val="28"/>
          <w:szCs w:val="28"/>
        </w:rPr>
      </w:pPr>
      <w:r w:rsidRPr="00704D6F">
        <w:rPr>
          <w:rFonts w:ascii="Times New Roman" w:hAnsi="Times New Roman"/>
          <w:b/>
          <w:sz w:val="28"/>
          <w:szCs w:val="28"/>
        </w:rPr>
        <w:t>Глава муниципального района                                                 Ф.З. Ахмедов</w:t>
      </w:r>
    </w:p>
    <w:p w:rsidR="00B254A8" w:rsidRDefault="00B254A8" w:rsidP="00B254A8">
      <w:pPr>
        <w:pStyle w:val="7"/>
        <w:spacing w:before="0" w:after="0"/>
        <w:rPr>
          <w:rFonts w:ascii="Times New Roman" w:hAnsi="Times New Roman"/>
          <w:b/>
          <w:sz w:val="28"/>
          <w:szCs w:val="28"/>
        </w:rPr>
      </w:pPr>
    </w:p>
    <w:p w:rsidR="00B254A8" w:rsidRDefault="00B254A8" w:rsidP="00B254A8">
      <w:pPr>
        <w:pStyle w:val="7"/>
        <w:spacing w:before="0" w:after="0"/>
        <w:rPr>
          <w:rFonts w:ascii="Times New Roman" w:hAnsi="Times New Roman"/>
          <w:b/>
          <w:sz w:val="28"/>
          <w:szCs w:val="28"/>
        </w:rPr>
      </w:pPr>
    </w:p>
    <w:p w:rsidR="00B254A8" w:rsidRDefault="00B254A8" w:rsidP="00B254A8">
      <w:pPr>
        <w:pStyle w:val="7"/>
        <w:spacing w:before="0" w:after="0"/>
        <w:rPr>
          <w:rFonts w:ascii="Times New Roman" w:hAnsi="Times New Roman"/>
          <w:b/>
          <w:sz w:val="28"/>
          <w:szCs w:val="28"/>
        </w:rPr>
      </w:pPr>
    </w:p>
    <w:p w:rsidR="00B254A8" w:rsidRDefault="00B254A8" w:rsidP="00B254A8">
      <w:pPr>
        <w:pStyle w:val="7"/>
        <w:spacing w:before="0" w:after="0"/>
        <w:rPr>
          <w:sz w:val="28"/>
          <w:szCs w:val="28"/>
        </w:rPr>
      </w:pPr>
      <w:r w:rsidRPr="00704D6F">
        <w:rPr>
          <w:sz w:val="28"/>
          <w:szCs w:val="28"/>
        </w:rPr>
        <w:t xml:space="preserve">  </w:t>
      </w:r>
    </w:p>
    <w:p w:rsidR="00133ECD" w:rsidRPr="00133ECD" w:rsidRDefault="00133ECD" w:rsidP="00133ECD">
      <w:pPr>
        <w:rPr>
          <w:lang w:bidi="ar-SA"/>
        </w:rPr>
      </w:pPr>
    </w:p>
    <w:p w:rsidR="00B254A8" w:rsidRDefault="00B254A8" w:rsidP="00B254A8">
      <w:pPr>
        <w:pStyle w:val="67"/>
        <w:spacing w:before="0" w:after="0"/>
        <w:ind w:left="0" w:firstLine="0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lastRenderedPageBreak/>
        <w:t xml:space="preserve">                                                                      </w:t>
      </w:r>
    </w:p>
    <w:p w:rsidR="00B254A8" w:rsidRPr="00704D6F" w:rsidRDefault="00B254A8" w:rsidP="00B254A8">
      <w:pPr>
        <w:pStyle w:val="67"/>
        <w:spacing w:before="0" w:after="0"/>
        <w:ind w:left="0" w:firstLine="0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 xml:space="preserve">                                                                       </w:t>
      </w:r>
      <w:r w:rsidRPr="00704D6F">
        <w:rPr>
          <w:i w:val="0"/>
          <w:color w:val="auto"/>
          <w:sz w:val="28"/>
          <w:szCs w:val="28"/>
        </w:rPr>
        <w:t>Утверждена</w:t>
      </w:r>
    </w:p>
    <w:p w:rsidR="00B254A8" w:rsidRPr="00704D6F" w:rsidRDefault="00B254A8" w:rsidP="00B254A8">
      <w:pPr>
        <w:pStyle w:val="67"/>
        <w:spacing w:before="0" w:after="0"/>
        <w:ind w:left="4956" w:firstLine="0"/>
        <w:rPr>
          <w:i w:val="0"/>
          <w:color w:val="auto"/>
          <w:sz w:val="28"/>
          <w:szCs w:val="28"/>
        </w:rPr>
      </w:pPr>
      <w:r w:rsidRPr="00704D6F">
        <w:rPr>
          <w:i w:val="0"/>
          <w:color w:val="auto"/>
          <w:sz w:val="28"/>
          <w:szCs w:val="28"/>
        </w:rPr>
        <w:t>постановлением администрации</w:t>
      </w:r>
    </w:p>
    <w:p w:rsidR="00B254A8" w:rsidRPr="00704D6F" w:rsidRDefault="00B254A8" w:rsidP="00B254A8">
      <w:pPr>
        <w:pStyle w:val="67"/>
        <w:spacing w:before="0" w:after="0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 xml:space="preserve">                                                                  </w:t>
      </w:r>
      <w:r w:rsidRPr="00704D6F">
        <w:rPr>
          <w:i w:val="0"/>
          <w:color w:val="auto"/>
          <w:sz w:val="28"/>
          <w:szCs w:val="28"/>
        </w:rPr>
        <w:t xml:space="preserve"> муниципального района</w:t>
      </w:r>
    </w:p>
    <w:p w:rsidR="00B254A8" w:rsidRPr="00704D6F" w:rsidRDefault="00B254A8" w:rsidP="00B254A8">
      <w:pPr>
        <w:pStyle w:val="67"/>
        <w:spacing w:before="0" w:after="0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 xml:space="preserve">                                                                   </w:t>
      </w:r>
      <w:r w:rsidRPr="00704D6F">
        <w:rPr>
          <w:i w:val="0"/>
          <w:color w:val="auto"/>
          <w:sz w:val="28"/>
          <w:szCs w:val="28"/>
        </w:rPr>
        <w:t>«Магарамкентский район»</w:t>
      </w:r>
    </w:p>
    <w:p w:rsidR="00B254A8" w:rsidRPr="00704D6F" w:rsidRDefault="00B254A8" w:rsidP="00B254A8">
      <w:pPr>
        <w:pStyle w:val="67"/>
        <w:spacing w:before="0" w:after="0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 xml:space="preserve">                                           </w:t>
      </w:r>
      <w:r w:rsidR="00860F68">
        <w:rPr>
          <w:i w:val="0"/>
          <w:color w:val="auto"/>
          <w:sz w:val="28"/>
          <w:szCs w:val="28"/>
        </w:rPr>
        <w:t xml:space="preserve">                        от « 15 »     01        </w:t>
      </w:r>
      <w:r>
        <w:rPr>
          <w:i w:val="0"/>
          <w:color w:val="auto"/>
          <w:sz w:val="28"/>
          <w:szCs w:val="28"/>
        </w:rPr>
        <w:t>2018</w:t>
      </w:r>
      <w:r w:rsidRPr="00704D6F">
        <w:rPr>
          <w:i w:val="0"/>
          <w:color w:val="auto"/>
          <w:sz w:val="28"/>
          <w:szCs w:val="28"/>
        </w:rPr>
        <w:t>г.  №</w:t>
      </w:r>
      <w:r w:rsidR="00860F68">
        <w:rPr>
          <w:i w:val="0"/>
          <w:color w:val="auto"/>
          <w:sz w:val="28"/>
          <w:szCs w:val="28"/>
        </w:rPr>
        <w:t xml:space="preserve"> 20</w:t>
      </w:r>
    </w:p>
    <w:p w:rsidR="00B254A8" w:rsidRPr="00704D6F" w:rsidRDefault="00B254A8" w:rsidP="00B254A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54A8" w:rsidRPr="00704D6F" w:rsidRDefault="00B254A8" w:rsidP="00B254A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745E" w:rsidRDefault="00EB745E">
      <w:pPr>
        <w:pStyle w:val="32"/>
        <w:shd w:val="clear" w:color="auto" w:fill="auto"/>
        <w:spacing w:after="2"/>
        <w:ind w:left="7060" w:right="300"/>
        <w:jc w:val="right"/>
      </w:pPr>
    </w:p>
    <w:p w:rsidR="00AB7383" w:rsidRDefault="00AB7383" w:rsidP="00B964E5">
      <w:pPr>
        <w:pStyle w:val="20"/>
        <w:shd w:val="clear" w:color="auto" w:fill="auto"/>
        <w:spacing w:before="0"/>
        <w:ind w:left="3120" w:right="20"/>
        <w:rPr>
          <w:sz w:val="28"/>
          <w:szCs w:val="28"/>
        </w:rPr>
      </w:pPr>
    </w:p>
    <w:p w:rsidR="00B254A8" w:rsidRDefault="00B254A8" w:rsidP="00B964E5">
      <w:pPr>
        <w:pStyle w:val="20"/>
        <w:shd w:val="clear" w:color="auto" w:fill="auto"/>
        <w:spacing w:before="0"/>
        <w:ind w:left="3120" w:right="20"/>
        <w:rPr>
          <w:sz w:val="28"/>
          <w:szCs w:val="28"/>
        </w:rPr>
      </w:pPr>
    </w:p>
    <w:p w:rsidR="00B254A8" w:rsidRDefault="00B254A8" w:rsidP="00B964E5">
      <w:pPr>
        <w:pStyle w:val="20"/>
        <w:shd w:val="clear" w:color="auto" w:fill="auto"/>
        <w:spacing w:before="0"/>
        <w:ind w:left="3120" w:right="20"/>
        <w:rPr>
          <w:sz w:val="28"/>
          <w:szCs w:val="28"/>
        </w:rPr>
      </w:pPr>
    </w:p>
    <w:p w:rsidR="00133ECD" w:rsidRDefault="00133ECD" w:rsidP="00B964E5">
      <w:pPr>
        <w:pStyle w:val="20"/>
        <w:shd w:val="clear" w:color="auto" w:fill="auto"/>
        <w:spacing w:before="0"/>
        <w:ind w:left="3120" w:right="20"/>
        <w:rPr>
          <w:sz w:val="28"/>
          <w:szCs w:val="28"/>
        </w:rPr>
      </w:pPr>
    </w:p>
    <w:p w:rsidR="00B254A8" w:rsidRPr="00B254A8" w:rsidRDefault="00B254A8" w:rsidP="00B254A8">
      <w:pPr>
        <w:pStyle w:val="20"/>
        <w:shd w:val="clear" w:color="auto" w:fill="auto"/>
        <w:spacing w:before="0" w:line="240" w:lineRule="atLeast"/>
        <w:ind w:right="23" w:hanging="1"/>
        <w:jc w:val="center"/>
        <w:rPr>
          <w:sz w:val="44"/>
          <w:szCs w:val="44"/>
        </w:rPr>
      </w:pPr>
      <w:r w:rsidRPr="00B254A8">
        <w:rPr>
          <w:sz w:val="44"/>
          <w:szCs w:val="44"/>
        </w:rPr>
        <w:t>Муниципальная целевая программа</w:t>
      </w:r>
    </w:p>
    <w:p w:rsidR="00B254A8" w:rsidRPr="00B254A8" w:rsidRDefault="00B254A8" w:rsidP="00B254A8">
      <w:pPr>
        <w:pStyle w:val="20"/>
        <w:shd w:val="clear" w:color="auto" w:fill="auto"/>
        <w:spacing w:before="0" w:line="240" w:lineRule="atLeast"/>
        <w:ind w:right="23" w:hanging="1"/>
        <w:jc w:val="center"/>
        <w:rPr>
          <w:sz w:val="44"/>
          <w:szCs w:val="44"/>
        </w:rPr>
      </w:pPr>
      <w:r w:rsidRPr="00B254A8">
        <w:rPr>
          <w:sz w:val="44"/>
          <w:szCs w:val="44"/>
        </w:rPr>
        <w:t>«Развитие туризма в муниципальном районе «Магарамкентский район»</w:t>
      </w:r>
      <w:r>
        <w:rPr>
          <w:sz w:val="44"/>
          <w:szCs w:val="44"/>
        </w:rPr>
        <w:t xml:space="preserve">  </w:t>
      </w:r>
      <w:r w:rsidRPr="00B254A8">
        <w:rPr>
          <w:sz w:val="44"/>
          <w:szCs w:val="44"/>
        </w:rPr>
        <w:t>на 2018-2020 годы»</w:t>
      </w:r>
    </w:p>
    <w:p w:rsidR="00B254A8" w:rsidRPr="00B254A8" w:rsidRDefault="00B254A8" w:rsidP="00B254A8">
      <w:pPr>
        <w:pStyle w:val="20"/>
        <w:shd w:val="clear" w:color="auto" w:fill="auto"/>
        <w:spacing w:before="0" w:line="240" w:lineRule="atLeast"/>
        <w:ind w:right="23" w:hanging="1"/>
        <w:jc w:val="center"/>
        <w:rPr>
          <w:sz w:val="44"/>
          <w:szCs w:val="44"/>
        </w:rPr>
      </w:pPr>
    </w:p>
    <w:p w:rsidR="00B254A8" w:rsidRDefault="00B254A8" w:rsidP="00B964E5">
      <w:pPr>
        <w:pStyle w:val="20"/>
        <w:shd w:val="clear" w:color="auto" w:fill="auto"/>
        <w:spacing w:before="0"/>
        <w:ind w:left="3120" w:right="20"/>
        <w:rPr>
          <w:sz w:val="28"/>
          <w:szCs w:val="28"/>
        </w:rPr>
      </w:pPr>
    </w:p>
    <w:p w:rsidR="00B254A8" w:rsidRDefault="00B254A8" w:rsidP="00B964E5">
      <w:pPr>
        <w:pStyle w:val="20"/>
        <w:shd w:val="clear" w:color="auto" w:fill="auto"/>
        <w:spacing w:before="0"/>
        <w:ind w:left="3120" w:right="20"/>
        <w:rPr>
          <w:sz w:val="28"/>
          <w:szCs w:val="28"/>
        </w:rPr>
      </w:pPr>
    </w:p>
    <w:p w:rsidR="00B254A8" w:rsidRDefault="00B254A8" w:rsidP="00B964E5">
      <w:pPr>
        <w:pStyle w:val="20"/>
        <w:shd w:val="clear" w:color="auto" w:fill="auto"/>
        <w:spacing w:before="0"/>
        <w:ind w:left="3120" w:right="20"/>
        <w:rPr>
          <w:sz w:val="28"/>
          <w:szCs w:val="28"/>
        </w:rPr>
      </w:pPr>
    </w:p>
    <w:p w:rsidR="00B254A8" w:rsidRDefault="00B254A8" w:rsidP="00B964E5">
      <w:pPr>
        <w:pStyle w:val="20"/>
        <w:shd w:val="clear" w:color="auto" w:fill="auto"/>
        <w:spacing w:before="0"/>
        <w:ind w:left="3120" w:right="20"/>
        <w:rPr>
          <w:sz w:val="28"/>
          <w:szCs w:val="28"/>
        </w:rPr>
      </w:pPr>
    </w:p>
    <w:p w:rsidR="00B254A8" w:rsidRDefault="00B254A8" w:rsidP="00B964E5">
      <w:pPr>
        <w:pStyle w:val="20"/>
        <w:shd w:val="clear" w:color="auto" w:fill="auto"/>
        <w:spacing w:before="0"/>
        <w:ind w:left="3120" w:right="20"/>
        <w:rPr>
          <w:sz w:val="28"/>
          <w:szCs w:val="28"/>
        </w:rPr>
      </w:pPr>
    </w:p>
    <w:p w:rsidR="00B254A8" w:rsidRDefault="00B254A8" w:rsidP="00B964E5">
      <w:pPr>
        <w:pStyle w:val="20"/>
        <w:shd w:val="clear" w:color="auto" w:fill="auto"/>
        <w:spacing w:before="0"/>
        <w:ind w:left="3120" w:right="20"/>
        <w:rPr>
          <w:sz w:val="28"/>
          <w:szCs w:val="28"/>
        </w:rPr>
      </w:pPr>
    </w:p>
    <w:p w:rsidR="00B254A8" w:rsidRDefault="00B254A8" w:rsidP="00B964E5">
      <w:pPr>
        <w:pStyle w:val="20"/>
        <w:shd w:val="clear" w:color="auto" w:fill="auto"/>
        <w:spacing w:before="0"/>
        <w:ind w:left="3120" w:right="20"/>
        <w:rPr>
          <w:sz w:val="28"/>
          <w:szCs w:val="28"/>
        </w:rPr>
      </w:pPr>
    </w:p>
    <w:p w:rsidR="00BB54AC" w:rsidRDefault="00BB54AC" w:rsidP="003F603E">
      <w:pPr>
        <w:pStyle w:val="20"/>
        <w:shd w:val="clear" w:color="auto" w:fill="auto"/>
        <w:spacing w:before="0" w:line="240" w:lineRule="atLeast"/>
        <w:ind w:right="23" w:hanging="1"/>
        <w:jc w:val="center"/>
        <w:rPr>
          <w:sz w:val="28"/>
          <w:szCs w:val="28"/>
        </w:rPr>
      </w:pPr>
    </w:p>
    <w:p w:rsidR="00053ECC" w:rsidRDefault="00053ECC" w:rsidP="003F603E">
      <w:pPr>
        <w:pStyle w:val="20"/>
        <w:shd w:val="clear" w:color="auto" w:fill="auto"/>
        <w:spacing w:before="0" w:line="240" w:lineRule="atLeast"/>
        <w:ind w:right="23" w:hanging="1"/>
        <w:jc w:val="center"/>
        <w:rPr>
          <w:sz w:val="28"/>
          <w:szCs w:val="28"/>
        </w:rPr>
      </w:pPr>
    </w:p>
    <w:p w:rsidR="00053ECC" w:rsidRDefault="00053ECC" w:rsidP="003F603E">
      <w:pPr>
        <w:pStyle w:val="20"/>
        <w:shd w:val="clear" w:color="auto" w:fill="auto"/>
        <w:spacing w:before="0" w:line="240" w:lineRule="atLeast"/>
        <w:ind w:right="23" w:hanging="1"/>
        <w:jc w:val="center"/>
        <w:rPr>
          <w:sz w:val="28"/>
          <w:szCs w:val="28"/>
        </w:rPr>
      </w:pPr>
    </w:p>
    <w:p w:rsidR="00053ECC" w:rsidRDefault="00053ECC" w:rsidP="003F603E">
      <w:pPr>
        <w:pStyle w:val="20"/>
        <w:shd w:val="clear" w:color="auto" w:fill="auto"/>
        <w:spacing w:before="0" w:line="240" w:lineRule="atLeast"/>
        <w:ind w:right="23" w:hanging="1"/>
        <w:jc w:val="center"/>
        <w:rPr>
          <w:sz w:val="28"/>
          <w:szCs w:val="28"/>
        </w:rPr>
      </w:pPr>
    </w:p>
    <w:p w:rsidR="00BB54AC" w:rsidRDefault="00BB54AC" w:rsidP="003F603E">
      <w:pPr>
        <w:pStyle w:val="20"/>
        <w:shd w:val="clear" w:color="auto" w:fill="auto"/>
        <w:spacing w:before="0" w:line="240" w:lineRule="atLeast"/>
        <w:ind w:right="23" w:hanging="1"/>
        <w:jc w:val="center"/>
        <w:rPr>
          <w:sz w:val="28"/>
          <w:szCs w:val="28"/>
        </w:rPr>
      </w:pPr>
    </w:p>
    <w:p w:rsidR="003F603E" w:rsidRDefault="00AB7383" w:rsidP="003F603E">
      <w:pPr>
        <w:pStyle w:val="20"/>
        <w:shd w:val="clear" w:color="auto" w:fill="auto"/>
        <w:spacing w:before="0" w:line="240" w:lineRule="atLeast"/>
        <w:ind w:right="23" w:hanging="1"/>
        <w:jc w:val="center"/>
        <w:rPr>
          <w:sz w:val="28"/>
          <w:szCs w:val="28"/>
        </w:rPr>
      </w:pPr>
      <w:r w:rsidRPr="00AB7383">
        <w:rPr>
          <w:sz w:val="28"/>
          <w:szCs w:val="28"/>
        </w:rPr>
        <w:lastRenderedPageBreak/>
        <w:t xml:space="preserve">Паспорт </w:t>
      </w:r>
    </w:p>
    <w:p w:rsidR="00EB745E" w:rsidRPr="00B964E5" w:rsidRDefault="003F603E" w:rsidP="003F603E">
      <w:pPr>
        <w:pStyle w:val="20"/>
        <w:shd w:val="clear" w:color="auto" w:fill="auto"/>
        <w:spacing w:before="0" w:line="240" w:lineRule="atLeast"/>
        <w:ind w:right="23" w:hanging="1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3A1A11" w:rsidRPr="00B964E5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="003A1A11" w:rsidRPr="00B964E5">
        <w:rPr>
          <w:sz w:val="28"/>
          <w:szCs w:val="28"/>
        </w:rPr>
        <w:t xml:space="preserve"> целев</w:t>
      </w:r>
      <w:r>
        <w:rPr>
          <w:sz w:val="28"/>
          <w:szCs w:val="28"/>
        </w:rPr>
        <w:t>ой</w:t>
      </w:r>
      <w:r w:rsidR="003A1A11" w:rsidRPr="00B964E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</w:p>
    <w:p w:rsidR="00EB745E" w:rsidRPr="00B964E5" w:rsidRDefault="003A1A11" w:rsidP="003F603E">
      <w:pPr>
        <w:pStyle w:val="20"/>
        <w:shd w:val="clear" w:color="auto" w:fill="auto"/>
        <w:spacing w:before="0" w:line="240" w:lineRule="atLeast"/>
        <w:ind w:right="23" w:hanging="1"/>
        <w:jc w:val="center"/>
        <w:rPr>
          <w:sz w:val="28"/>
          <w:szCs w:val="28"/>
        </w:rPr>
      </w:pPr>
      <w:r w:rsidRPr="00B964E5">
        <w:rPr>
          <w:sz w:val="28"/>
          <w:szCs w:val="28"/>
        </w:rPr>
        <w:t>«Развитие туризма в муниципальном районе «Магарамкентский район»</w:t>
      </w:r>
    </w:p>
    <w:p w:rsidR="00EB745E" w:rsidRDefault="003A1A11" w:rsidP="003F603E">
      <w:pPr>
        <w:pStyle w:val="20"/>
        <w:shd w:val="clear" w:color="auto" w:fill="auto"/>
        <w:spacing w:before="0" w:line="240" w:lineRule="atLeast"/>
        <w:ind w:right="23" w:hanging="1"/>
        <w:jc w:val="center"/>
        <w:rPr>
          <w:sz w:val="28"/>
          <w:szCs w:val="28"/>
        </w:rPr>
      </w:pPr>
      <w:r w:rsidRPr="00B964E5">
        <w:rPr>
          <w:sz w:val="28"/>
          <w:szCs w:val="28"/>
        </w:rPr>
        <w:t>на 2018-2020 годы»</w:t>
      </w:r>
    </w:p>
    <w:p w:rsidR="00B20C2D" w:rsidRDefault="00B20C2D" w:rsidP="003F603E">
      <w:pPr>
        <w:pStyle w:val="20"/>
        <w:shd w:val="clear" w:color="auto" w:fill="auto"/>
        <w:spacing w:before="0" w:line="240" w:lineRule="atLeast"/>
        <w:ind w:right="23" w:hanging="1"/>
        <w:jc w:val="center"/>
        <w:rPr>
          <w:sz w:val="28"/>
          <w:szCs w:val="28"/>
        </w:rPr>
      </w:pPr>
    </w:p>
    <w:tbl>
      <w:tblPr>
        <w:tblW w:w="104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8"/>
        <w:gridCol w:w="5728"/>
      </w:tblGrid>
      <w:tr w:rsidR="00B20C2D" w:rsidTr="006F2D84">
        <w:trPr>
          <w:trHeight w:hRule="exact" w:val="160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C2D" w:rsidRDefault="00B20C2D" w:rsidP="00B20C2D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rStyle w:val="2BookmanOldStyle115pt0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0C2D" w:rsidRPr="003F603E" w:rsidRDefault="00B20C2D" w:rsidP="00B20C2D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b w:val="0"/>
                <w:sz w:val="28"/>
                <w:szCs w:val="28"/>
              </w:rPr>
            </w:pPr>
            <w:r w:rsidRPr="003F603E">
              <w:rPr>
                <w:rStyle w:val="2BookmanOldStyle115pt0"/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0C2D" w:rsidRPr="003D3C0D" w:rsidRDefault="00B20C2D" w:rsidP="00B20C2D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sz w:val="28"/>
                <w:szCs w:val="28"/>
              </w:rPr>
            </w:pP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Муниципальная целевая программа                    «Развитие</w:t>
            </w:r>
            <w:r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туризма в муниципальном районе</w:t>
            </w: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br/>
              <w:t>«Магарамкентский район» на 2018-2020»</w:t>
            </w: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br/>
              <w:t>годы»</w:t>
            </w:r>
          </w:p>
        </w:tc>
      </w:tr>
      <w:tr w:rsidR="00B20C2D" w:rsidTr="006F2D84">
        <w:trPr>
          <w:trHeight w:hRule="exact" w:val="36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C2D" w:rsidRPr="003F603E" w:rsidRDefault="00B20C2D" w:rsidP="00B20C2D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b w:val="0"/>
                <w:sz w:val="28"/>
                <w:szCs w:val="28"/>
              </w:rPr>
            </w:pPr>
            <w:r w:rsidRPr="003F603E">
              <w:rPr>
                <w:rStyle w:val="2BookmanOldStyle115pt0"/>
                <w:rFonts w:ascii="Times New Roman" w:hAnsi="Times New Roman" w:cs="Times New Roman"/>
                <w:b/>
                <w:sz w:val="28"/>
                <w:szCs w:val="28"/>
              </w:rPr>
              <w:t>Основани</w:t>
            </w:r>
            <w:r>
              <w:rPr>
                <w:rStyle w:val="2BookmanOldStyle115pt0"/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3F603E">
              <w:rPr>
                <w:rStyle w:val="2BookmanOldStyle115pt0"/>
                <w:rFonts w:ascii="Times New Roman" w:hAnsi="Times New Roman" w:cs="Times New Roman"/>
                <w:b/>
                <w:sz w:val="28"/>
                <w:szCs w:val="28"/>
              </w:rPr>
              <w:t xml:space="preserve"> для разработки</w:t>
            </w:r>
            <w:r w:rsidRPr="003F603E">
              <w:rPr>
                <w:rStyle w:val="2BookmanOldStyle115pt0"/>
                <w:rFonts w:ascii="Times New Roman" w:hAnsi="Times New Roman" w:cs="Times New Roman"/>
                <w:b/>
                <w:sz w:val="28"/>
                <w:szCs w:val="28"/>
              </w:rPr>
              <w:br/>
              <w:t>программы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0C2D" w:rsidRPr="00704D6F" w:rsidRDefault="00B20C2D" w:rsidP="00B20C2D">
            <w:pPr>
              <w:spacing w:line="240" w:lineRule="atLeast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04D6F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Бюджетный Кодекс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20C2D" w:rsidRDefault="00B20C2D" w:rsidP="00B20C2D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-</w:t>
            </w: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 xml:space="preserve"> Федеральный закон от 6 октября 2003 года</w:t>
            </w: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br/>
              <w:t>№ 131-ФЗ «Об общих принципах                       организации</w:t>
            </w:r>
            <w:r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местного самоуправления в                            Российской Федерации»;</w:t>
            </w: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Федеральный закон от 24 ноября 1996 года</w:t>
            </w: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br/>
              <w:t>№</w:t>
            </w:r>
            <w:r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 xml:space="preserve">132-Ф3 «Об основах туристской деятельности </w:t>
            </w:r>
            <w:r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704D6F">
              <w:rPr>
                <w:sz w:val="28"/>
                <w:szCs w:val="28"/>
              </w:rPr>
              <w:t xml:space="preserve"> </w:t>
            </w:r>
            <w:r w:rsidRPr="003D3C0D">
              <w:rPr>
                <w:b w:val="0"/>
                <w:sz w:val="28"/>
                <w:szCs w:val="28"/>
              </w:rPr>
              <w:t>Российской Федерации</w:t>
            </w: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;</w:t>
            </w: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Закон Республики Дагестан от  12.12.2017</w:t>
            </w:r>
            <w:r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г.</w:t>
            </w: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br/>
              <w:t xml:space="preserve">№  91 «О туристской деятельности в </w:t>
            </w: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br/>
              <w:t>Республике Дагестан»</w:t>
            </w:r>
          </w:p>
          <w:p w:rsidR="00B20C2D" w:rsidRDefault="00B20C2D" w:rsidP="00B20C2D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</w:pPr>
          </w:p>
          <w:p w:rsidR="00B20C2D" w:rsidRDefault="00B20C2D" w:rsidP="00B20C2D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</w:pPr>
          </w:p>
          <w:p w:rsidR="00B20C2D" w:rsidRDefault="00B20C2D" w:rsidP="00B20C2D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</w:pPr>
          </w:p>
          <w:p w:rsidR="00B20C2D" w:rsidRPr="003D3C0D" w:rsidRDefault="00B20C2D" w:rsidP="00B20C2D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</w:pPr>
          </w:p>
          <w:p w:rsidR="00B20C2D" w:rsidRPr="003D3C0D" w:rsidRDefault="00B20C2D" w:rsidP="00B20C2D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</w:pPr>
          </w:p>
          <w:p w:rsidR="00B20C2D" w:rsidRPr="003D3C0D" w:rsidRDefault="00B20C2D" w:rsidP="00B20C2D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</w:pPr>
          </w:p>
          <w:p w:rsidR="00B20C2D" w:rsidRPr="003D3C0D" w:rsidRDefault="00B20C2D" w:rsidP="00B20C2D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</w:pPr>
          </w:p>
          <w:p w:rsidR="00B20C2D" w:rsidRPr="003D3C0D" w:rsidRDefault="00B20C2D" w:rsidP="00B20C2D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</w:pPr>
          </w:p>
          <w:p w:rsidR="00B20C2D" w:rsidRPr="003D3C0D" w:rsidRDefault="00B20C2D" w:rsidP="00B20C2D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</w:pPr>
          </w:p>
          <w:p w:rsidR="00B20C2D" w:rsidRPr="003D3C0D" w:rsidRDefault="00B20C2D" w:rsidP="00B20C2D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sz w:val="28"/>
                <w:szCs w:val="28"/>
              </w:rPr>
            </w:pPr>
          </w:p>
        </w:tc>
      </w:tr>
      <w:tr w:rsidR="00B20C2D" w:rsidTr="006F2D84">
        <w:trPr>
          <w:trHeight w:hRule="exact" w:val="8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C2D" w:rsidRDefault="00B20C2D" w:rsidP="00B20C2D">
            <w:pPr>
              <w:spacing w:line="240" w:lineRule="atLeast"/>
              <w:ind w:left="1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20C2D" w:rsidRPr="00704D6F" w:rsidRDefault="00B20C2D" w:rsidP="00B20C2D">
            <w:pPr>
              <w:spacing w:line="240" w:lineRule="atLeast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Заказчик Программы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C2D" w:rsidRPr="00704D6F" w:rsidRDefault="00B20C2D" w:rsidP="00B20C2D">
            <w:pPr>
              <w:spacing w:line="240" w:lineRule="atLeast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D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муниципального района «Магарамкентский район» </w:t>
            </w:r>
          </w:p>
        </w:tc>
      </w:tr>
      <w:tr w:rsidR="00B20C2D" w:rsidTr="006F2D84">
        <w:trPr>
          <w:trHeight w:hRule="exact" w:val="8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0C2D" w:rsidRPr="003F603E" w:rsidRDefault="00B20C2D" w:rsidP="00B20C2D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b w:val="0"/>
                <w:sz w:val="28"/>
                <w:szCs w:val="28"/>
              </w:rPr>
            </w:pPr>
            <w:r w:rsidRPr="003F603E">
              <w:rPr>
                <w:rStyle w:val="2BookmanOldStyle115pt0"/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  <w:r w:rsidRPr="003F603E">
              <w:rPr>
                <w:rStyle w:val="2BookmanOldStyle115pt0"/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0C2D" w:rsidRPr="003D3C0D" w:rsidRDefault="00B20C2D" w:rsidP="00B20C2D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</w:pP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МКУ «Отдел по делам молодежи и туризму»</w:t>
            </w:r>
          </w:p>
          <w:p w:rsidR="00B20C2D" w:rsidRPr="003D3C0D" w:rsidRDefault="00B20C2D" w:rsidP="00B20C2D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sz w:val="28"/>
                <w:szCs w:val="28"/>
              </w:rPr>
            </w:pP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МР«Магарамкентский</w:t>
            </w:r>
            <w:r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район»</w:t>
            </w:r>
          </w:p>
        </w:tc>
      </w:tr>
      <w:tr w:rsidR="00B20C2D" w:rsidTr="00B20C2D">
        <w:trPr>
          <w:trHeight w:hRule="exact" w:val="8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0C2D" w:rsidRPr="003F603E" w:rsidRDefault="00B20C2D" w:rsidP="00B20C2D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rStyle w:val="2BookmanOldStyle115pt0"/>
                <w:rFonts w:ascii="Times New Roman" w:hAnsi="Times New Roman" w:cs="Times New Roman"/>
                <w:b/>
                <w:sz w:val="28"/>
                <w:szCs w:val="28"/>
              </w:rPr>
            </w:pPr>
            <w:r w:rsidRPr="003F603E">
              <w:rPr>
                <w:rStyle w:val="2BookmanOldStyle115pt0"/>
                <w:rFonts w:ascii="Times New Roman" w:hAnsi="Times New Roman" w:cs="Times New Roman"/>
                <w:b/>
                <w:sz w:val="28"/>
                <w:szCs w:val="28"/>
              </w:rPr>
              <w:t>Координатор программы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ECC" w:rsidRPr="003D3C0D" w:rsidRDefault="00053ECC" w:rsidP="00053ECC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</w:pP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МКУ «Отдел по делам молодежи и туризму»</w:t>
            </w:r>
          </w:p>
          <w:p w:rsidR="00B20C2D" w:rsidRPr="003D3C0D" w:rsidRDefault="00053ECC" w:rsidP="00053ECC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</w:pP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МР«Магарамкентский</w:t>
            </w:r>
            <w:r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район»</w:t>
            </w:r>
          </w:p>
        </w:tc>
      </w:tr>
      <w:tr w:rsidR="00B20C2D" w:rsidTr="00B20C2D">
        <w:trPr>
          <w:trHeight w:hRule="exact" w:val="11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ECC" w:rsidRDefault="00B20C2D" w:rsidP="00B20C2D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b w:val="0"/>
                <w:sz w:val="28"/>
                <w:szCs w:val="28"/>
              </w:rPr>
            </w:pPr>
            <w:r w:rsidRPr="003F603E">
              <w:rPr>
                <w:rStyle w:val="2BookmanOldStyle115pt0"/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</w:p>
          <w:p w:rsidR="00053ECC" w:rsidRPr="00053ECC" w:rsidRDefault="00053ECC" w:rsidP="00053ECC"/>
          <w:p w:rsidR="00053ECC" w:rsidRPr="00053ECC" w:rsidRDefault="00053ECC" w:rsidP="00053ECC"/>
          <w:p w:rsidR="00B20C2D" w:rsidRPr="00053ECC" w:rsidRDefault="00053ECC" w:rsidP="00053ECC">
            <w:pPr>
              <w:tabs>
                <w:tab w:val="left" w:pos="1470"/>
              </w:tabs>
            </w:pPr>
            <w:r>
              <w:tab/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C2D" w:rsidRPr="003D3C0D" w:rsidRDefault="00B20C2D" w:rsidP="00B20C2D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sz w:val="28"/>
                <w:szCs w:val="28"/>
              </w:rPr>
            </w:pP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Развитие туризма ка</w:t>
            </w:r>
            <w:bookmarkStart w:id="0" w:name="_GoBack"/>
            <w:bookmarkEnd w:id="0"/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к одного из                        направлений</w:t>
            </w:r>
            <w:r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социально-экономического развития</w:t>
            </w:r>
            <w:r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6472AF" w:rsidTr="006472AF">
        <w:trPr>
          <w:trHeight w:hRule="exact" w:val="46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2AF" w:rsidRPr="003F603E" w:rsidRDefault="006472AF" w:rsidP="00D97691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b w:val="0"/>
                <w:sz w:val="28"/>
                <w:szCs w:val="28"/>
              </w:rPr>
            </w:pPr>
            <w:r w:rsidRPr="003F603E">
              <w:rPr>
                <w:rStyle w:val="2BookmanOldStyle115pt0"/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2AF" w:rsidRPr="003D3C0D" w:rsidRDefault="006472AF" w:rsidP="00D97691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sz w:val="28"/>
                <w:szCs w:val="28"/>
              </w:rPr>
            </w:pP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Развитие туристской инфраструктуры</w:t>
            </w: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br/>
              <w:t>района;</w:t>
            </w:r>
          </w:p>
          <w:p w:rsidR="006472AF" w:rsidRPr="003D3C0D" w:rsidRDefault="006472AF" w:rsidP="00D97691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sz w:val="28"/>
                <w:szCs w:val="28"/>
              </w:rPr>
            </w:pP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 xml:space="preserve">создание новых </w:t>
            </w:r>
            <w:r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объектов показа;</w:t>
            </w:r>
            <w:r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br/>
              <w:t>сохранение, при</w:t>
            </w: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умножение и рациональное</w:t>
            </w: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br/>
              <w:t>использование культурно-исторического и</w:t>
            </w: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br/>
              <w:t>природного наследия района;</w:t>
            </w: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br/>
              <w:t>модернизация существующих средств</w:t>
            </w: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br/>
              <w:t>размещения и создание туристической</w:t>
            </w: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br/>
              <w:t>инфраструктуры;</w:t>
            </w:r>
          </w:p>
          <w:p w:rsidR="006472AF" w:rsidRPr="003D3C0D" w:rsidRDefault="006472AF" w:rsidP="00D97691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sz w:val="28"/>
                <w:szCs w:val="28"/>
              </w:rPr>
            </w:pP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создание дополнительного числа рабочих</w:t>
            </w: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br/>
              <w:t>мест в районе;</w:t>
            </w:r>
          </w:p>
          <w:p w:rsidR="006472AF" w:rsidRPr="003D3C0D" w:rsidRDefault="006472AF" w:rsidP="00D97691">
            <w:pPr>
              <w:pStyle w:val="20"/>
              <w:shd w:val="clear" w:color="auto" w:fill="auto"/>
              <w:spacing w:before="0" w:line="240" w:lineRule="atLeast"/>
              <w:ind w:left="132" w:firstLine="0"/>
              <w:rPr>
                <w:sz w:val="28"/>
                <w:szCs w:val="28"/>
              </w:rPr>
            </w:pP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t>разработка новых туристских маршрутов и</w:t>
            </w: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br/>
              <w:t>формирование конкурентоспособного</w:t>
            </w:r>
            <w:r w:rsidRPr="003D3C0D">
              <w:rPr>
                <w:rStyle w:val="2BookmanOldStyle115pt0"/>
                <w:rFonts w:ascii="Times New Roman" w:hAnsi="Times New Roman" w:cs="Times New Roman"/>
                <w:sz w:val="28"/>
                <w:szCs w:val="28"/>
              </w:rPr>
              <w:br/>
              <w:t>туристского продукта.</w:t>
            </w:r>
          </w:p>
        </w:tc>
      </w:tr>
      <w:tr w:rsidR="00B20C2D" w:rsidTr="00B20C2D">
        <w:trPr>
          <w:trHeight w:hRule="exact" w:val="28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C2D" w:rsidRPr="0059046D" w:rsidRDefault="00B20C2D" w:rsidP="006F2D84">
            <w:pPr>
              <w:pStyle w:val="p7"/>
              <w:spacing w:before="0" w:beforeAutospacing="0" w:after="0" w:afterAutospacing="0" w:line="240" w:lineRule="atLeast"/>
              <w:ind w:left="132"/>
              <w:rPr>
                <w:b/>
                <w:sz w:val="28"/>
                <w:szCs w:val="28"/>
              </w:rPr>
            </w:pPr>
            <w:r w:rsidRPr="0059046D">
              <w:rPr>
                <w:rStyle w:val="s6"/>
                <w:rFonts w:eastAsia="MS Gothic"/>
                <w:b/>
                <w:sz w:val="28"/>
                <w:szCs w:val="28"/>
              </w:rPr>
              <w:lastRenderedPageBreak/>
              <w:t xml:space="preserve">Структура </w:t>
            </w:r>
            <w:r w:rsidRPr="0059046D">
              <w:rPr>
                <w:b/>
                <w:sz w:val="28"/>
                <w:szCs w:val="28"/>
              </w:rPr>
              <w:br/>
            </w:r>
            <w:r w:rsidRPr="0059046D">
              <w:rPr>
                <w:rStyle w:val="s6"/>
                <w:rFonts w:eastAsia="MS Gothic"/>
                <w:b/>
                <w:sz w:val="28"/>
                <w:szCs w:val="28"/>
              </w:rPr>
              <w:t>мероприятий Программы</w:t>
            </w:r>
          </w:p>
          <w:p w:rsidR="00B20C2D" w:rsidRPr="0059046D" w:rsidRDefault="00B20C2D" w:rsidP="006F2D84">
            <w:pPr>
              <w:pStyle w:val="a7"/>
              <w:spacing w:before="0" w:beforeAutospacing="0" w:after="0" w:afterAutospacing="0" w:line="240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C2D" w:rsidRPr="0059046D" w:rsidRDefault="00B20C2D" w:rsidP="006F2D84">
            <w:pPr>
              <w:pStyle w:val="p8"/>
              <w:spacing w:before="0" w:beforeAutospacing="0" w:after="0" w:afterAutospacing="0" w:line="240" w:lineRule="atLeast"/>
              <w:ind w:left="132"/>
              <w:rPr>
                <w:sz w:val="28"/>
                <w:szCs w:val="28"/>
              </w:rPr>
            </w:pPr>
            <w:r w:rsidRPr="0059046D">
              <w:rPr>
                <w:sz w:val="28"/>
                <w:szCs w:val="28"/>
              </w:rPr>
              <w:t xml:space="preserve">Программа состоит из разделов: </w:t>
            </w:r>
          </w:p>
          <w:p w:rsidR="00B20C2D" w:rsidRPr="0059046D" w:rsidRDefault="00B20C2D" w:rsidP="006F2D84">
            <w:pPr>
              <w:pStyle w:val="p8"/>
              <w:spacing w:before="0" w:beforeAutospacing="0" w:after="0" w:afterAutospacing="0" w:line="240" w:lineRule="atLeast"/>
              <w:ind w:left="132"/>
              <w:rPr>
                <w:sz w:val="28"/>
                <w:szCs w:val="28"/>
              </w:rPr>
            </w:pPr>
            <w:r w:rsidRPr="0059046D">
              <w:rPr>
                <w:sz w:val="28"/>
                <w:szCs w:val="28"/>
              </w:rPr>
              <w:t xml:space="preserve">I. Содержание проблемы и обоснования необходимости  ее решения </w:t>
            </w:r>
          </w:p>
          <w:p w:rsidR="00B20C2D" w:rsidRDefault="00B20C2D" w:rsidP="006F2D84">
            <w:pPr>
              <w:pStyle w:val="p8"/>
              <w:spacing w:before="0" w:beforeAutospacing="0" w:after="0" w:afterAutospacing="0" w:line="240" w:lineRule="atLeast"/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59046D">
              <w:rPr>
                <w:sz w:val="28"/>
                <w:szCs w:val="28"/>
              </w:rPr>
              <w:t>I. О</w:t>
            </w:r>
            <w:r>
              <w:rPr>
                <w:sz w:val="28"/>
                <w:szCs w:val="28"/>
              </w:rPr>
              <w:t>ценка эффективности реализации П</w:t>
            </w:r>
            <w:r w:rsidRPr="0059046D">
              <w:rPr>
                <w:sz w:val="28"/>
                <w:szCs w:val="28"/>
              </w:rPr>
              <w:t xml:space="preserve">рограммы </w:t>
            </w:r>
          </w:p>
          <w:p w:rsidR="00B20C2D" w:rsidRPr="0059046D" w:rsidRDefault="00B20C2D" w:rsidP="006F2D84">
            <w:pPr>
              <w:pStyle w:val="p8"/>
              <w:spacing w:before="0" w:beforeAutospacing="0" w:after="0" w:afterAutospacing="0" w:line="240" w:lineRule="atLeast"/>
              <w:ind w:left="132"/>
              <w:rPr>
                <w:sz w:val="28"/>
                <w:szCs w:val="28"/>
              </w:rPr>
            </w:pPr>
            <w:r w:rsidRPr="0059046D">
              <w:rPr>
                <w:sz w:val="28"/>
                <w:szCs w:val="28"/>
              </w:rPr>
              <w:t xml:space="preserve">III. Механизм реализации Программы </w:t>
            </w:r>
          </w:p>
          <w:p w:rsidR="00B20C2D" w:rsidRPr="0059046D" w:rsidRDefault="00B20C2D" w:rsidP="006F2D84">
            <w:pPr>
              <w:pStyle w:val="p8"/>
              <w:spacing w:before="0" w:beforeAutospacing="0" w:after="0" w:afterAutospacing="0" w:line="240" w:lineRule="atLeast"/>
              <w:ind w:left="132"/>
              <w:rPr>
                <w:sz w:val="28"/>
                <w:szCs w:val="28"/>
              </w:rPr>
            </w:pPr>
            <w:r w:rsidRPr="0059046D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V. Сроки реализации П</w:t>
            </w:r>
            <w:r w:rsidRPr="0059046D">
              <w:rPr>
                <w:sz w:val="28"/>
                <w:szCs w:val="28"/>
              </w:rPr>
              <w:t>рограммы</w:t>
            </w:r>
          </w:p>
          <w:p w:rsidR="00B20C2D" w:rsidRPr="00CC5409" w:rsidRDefault="00B20C2D" w:rsidP="006F2D84">
            <w:pPr>
              <w:pStyle w:val="a7"/>
              <w:spacing w:before="0" w:beforeAutospacing="0" w:after="0" w:afterAutospacing="0" w:line="240" w:lineRule="atLeast"/>
              <w:ind w:left="132"/>
              <w:rPr>
                <w:sz w:val="28"/>
                <w:szCs w:val="28"/>
              </w:rPr>
            </w:pPr>
            <w:r w:rsidRPr="0059046D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 xml:space="preserve">. Система мероприятий Программы </w:t>
            </w:r>
          </w:p>
        </w:tc>
      </w:tr>
      <w:tr w:rsidR="00446D8A" w:rsidTr="00CE4BEE">
        <w:trPr>
          <w:trHeight w:val="41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D8A" w:rsidRPr="006E114B" w:rsidRDefault="00446D8A" w:rsidP="006F2D84">
            <w:pPr>
              <w:pStyle w:val="p7"/>
              <w:spacing w:before="0" w:beforeAutospacing="0" w:after="0" w:afterAutospacing="0" w:line="240" w:lineRule="atLeast"/>
              <w:ind w:left="132"/>
              <w:rPr>
                <w:b/>
                <w:sz w:val="28"/>
                <w:szCs w:val="28"/>
              </w:rPr>
            </w:pPr>
            <w:r w:rsidRPr="00A37D0F">
              <w:rPr>
                <w:rStyle w:val="2BookmanOldStyle115pt0"/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bidi="ar-SA"/>
              </w:rPr>
              <w:t>Целевые индикаторы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D8A" w:rsidRPr="00A37D0F" w:rsidRDefault="00446D8A" w:rsidP="006F2D84">
            <w:pPr>
              <w:pStyle w:val="p8"/>
              <w:spacing w:before="0" w:beforeAutospacing="0" w:after="0" w:afterAutospacing="0" w:line="240" w:lineRule="atLeast"/>
              <w:ind w:left="132"/>
              <w:rPr>
                <w:sz w:val="28"/>
                <w:szCs w:val="28"/>
              </w:rPr>
            </w:pPr>
            <w:r w:rsidRPr="00A37D0F">
              <w:rPr>
                <w:sz w:val="28"/>
                <w:szCs w:val="28"/>
              </w:rPr>
              <w:t>Социально – экономический эффект от реализации программы выражается в увеличении:</w:t>
            </w:r>
          </w:p>
          <w:p w:rsidR="00446D8A" w:rsidRPr="003D3C0D" w:rsidRDefault="00446D8A" w:rsidP="00B20C2D">
            <w:pPr>
              <w:pStyle w:val="p8"/>
              <w:spacing w:before="0" w:beforeAutospacing="0" w:after="0" w:afterAutospacing="0" w:line="240" w:lineRule="atLeast"/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37D0F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>количества туристических маршрутов в</w:t>
            </w:r>
            <w:r w:rsidRPr="00A37D0F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br/>
              <w:t>районе;</w:t>
            </w:r>
          </w:p>
          <w:p w:rsidR="00446D8A" w:rsidRPr="00A37D0F" w:rsidRDefault="00446D8A" w:rsidP="00B20C2D">
            <w:pPr>
              <w:pStyle w:val="p8"/>
              <w:spacing w:before="0" w:beforeAutospacing="0" w:after="0" w:afterAutospacing="0" w:line="240" w:lineRule="atLeast"/>
              <w:ind w:left="132"/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</w:pPr>
            <w:r w:rsidRPr="00A37D0F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>-количества койко-мест;</w:t>
            </w:r>
          </w:p>
          <w:p w:rsidR="00446D8A" w:rsidRPr="003D3C0D" w:rsidRDefault="00446D8A" w:rsidP="00BB54AC">
            <w:pPr>
              <w:pStyle w:val="p8"/>
              <w:spacing w:before="0" w:beforeAutospacing="0" w:after="0" w:afterAutospacing="0" w:line="240" w:lineRule="atLeast"/>
              <w:ind w:left="130"/>
              <w:rPr>
                <w:sz w:val="28"/>
                <w:szCs w:val="28"/>
              </w:rPr>
            </w:pPr>
            <w:r w:rsidRPr="00A37D0F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>-числа прибывающих туристов и</w:t>
            </w:r>
          </w:p>
          <w:p w:rsidR="00446D8A" w:rsidRPr="003D3C0D" w:rsidRDefault="00446D8A" w:rsidP="00BB54AC">
            <w:pPr>
              <w:pStyle w:val="p8"/>
              <w:spacing w:before="0" w:beforeAutospacing="0" w:after="0" w:afterAutospacing="0" w:line="240" w:lineRule="atLeast"/>
              <w:ind w:left="130"/>
              <w:rPr>
                <w:sz w:val="28"/>
                <w:szCs w:val="28"/>
              </w:rPr>
            </w:pPr>
            <w:r w:rsidRPr="00A37D0F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>экскурсантов;</w:t>
            </w:r>
          </w:p>
          <w:p w:rsidR="00446D8A" w:rsidRPr="003D3C0D" w:rsidRDefault="00446D8A" w:rsidP="00BB54AC">
            <w:pPr>
              <w:pStyle w:val="p8"/>
              <w:spacing w:before="0" w:beforeAutospacing="0" w:after="0" w:afterAutospacing="0" w:line="240" w:lineRule="atLeast"/>
              <w:ind w:left="130"/>
              <w:rPr>
                <w:sz w:val="28"/>
                <w:szCs w:val="28"/>
              </w:rPr>
            </w:pPr>
            <w:r w:rsidRPr="00A37D0F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>-количества рабочих мест, занятых в</w:t>
            </w:r>
            <w:r w:rsidRPr="00A37D0F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br/>
              <w:t>туристической сфере в районе;</w:t>
            </w:r>
            <w:r w:rsidRPr="00A37D0F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br/>
              <w:t>-объем</w:t>
            </w:r>
            <w:r w:rsidR="00053ECC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>а</w:t>
            </w:r>
            <w:r w:rsidRPr="00A37D0F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 xml:space="preserve"> платных</w:t>
            </w:r>
            <w:r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 xml:space="preserve"> услуг в сфере туризма в</w:t>
            </w:r>
            <w:r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br/>
              <w:t>районе (прилагается).</w:t>
            </w:r>
          </w:p>
        </w:tc>
      </w:tr>
      <w:tr w:rsidR="00B20C2D" w:rsidRPr="003D3C0D" w:rsidTr="00B20C2D">
        <w:trPr>
          <w:trHeight w:hRule="exact" w:val="5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0C2D" w:rsidRPr="006E114B" w:rsidRDefault="00B20C2D" w:rsidP="00B20C2D">
            <w:pPr>
              <w:pStyle w:val="p7"/>
              <w:spacing w:before="0" w:beforeAutospacing="0" w:after="0" w:afterAutospacing="0" w:line="240" w:lineRule="atLeast"/>
              <w:ind w:left="132"/>
              <w:rPr>
                <w:b/>
                <w:sz w:val="28"/>
                <w:szCs w:val="28"/>
              </w:rPr>
            </w:pPr>
            <w:r w:rsidRPr="00A37D0F">
              <w:rPr>
                <w:rStyle w:val="2BookmanOldStyle115pt0"/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bidi="ar-SA"/>
              </w:rPr>
              <w:t>Сроки реализации Программы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C2D" w:rsidRPr="003D3C0D" w:rsidRDefault="00B20C2D" w:rsidP="00B20C2D">
            <w:pPr>
              <w:pStyle w:val="p8"/>
              <w:spacing w:before="0" w:beforeAutospacing="0" w:after="0" w:afterAutospacing="0" w:line="240" w:lineRule="atLeast"/>
              <w:ind w:left="132"/>
              <w:rPr>
                <w:sz w:val="28"/>
                <w:szCs w:val="28"/>
              </w:rPr>
            </w:pPr>
            <w:r w:rsidRPr="00A37D0F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 xml:space="preserve">    2018-2020 годы</w:t>
            </w:r>
          </w:p>
        </w:tc>
      </w:tr>
      <w:tr w:rsidR="00B20C2D" w:rsidRPr="003D3C0D" w:rsidTr="00B20C2D">
        <w:trPr>
          <w:trHeight w:hRule="exact" w:val="12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0C2D" w:rsidRPr="006E114B" w:rsidRDefault="00B20C2D" w:rsidP="00B20C2D">
            <w:pPr>
              <w:pStyle w:val="p7"/>
              <w:spacing w:before="0" w:beforeAutospacing="0" w:after="0" w:afterAutospacing="0" w:line="240" w:lineRule="atLeast"/>
              <w:ind w:left="132"/>
              <w:rPr>
                <w:b/>
                <w:sz w:val="28"/>
                <w:szCs w:val="28"/>
              </w:rPr>
            </w:pPr>
            <w:r w:rsidRPr="00A37D0F">
              <w:rPr>
                <w:rStyle w:val="2BookmanOldStyle115pt0"/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bidi="ar-SA"/>
              </w:rPr>
              <w:t>Исполнители Программы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C2D" w:rsidRPr="003D3C0D" w:rsidRDefault="00B20C2D" w:rsidP="00B20C2D">
            <w:pPr>
              <w:pStyle w:val="p8"/>
              <w:spacing w:before="0" w:beforeAutospacing="0" w:after="0" w:afterAutospacing="0" w:line="240" w:lineRule="atLeast"/>
              <w:ind w:left="132"/>
              <w:rPr>
                <w:sz w:val="28"/>
                <w:szCs w:val="28"/>
              </w:rPr>
            </w:pPr>
            <w:r w:rsidRPr="00A37D0F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>МКУ «Отдел по делам молодежи</w:t>
            </w:r>
            <w:r w:rsidRPr="00A37D0F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br/>
              <w:t>и туризму» МР «Магарамкентский</w:t>
            </w:r>
            <w:r w:rsidRPr="00A37D0F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br/>
              <w:t>район»</w:t>
            </w:r>
          </w:p>
          <w:p w:rsidR="00B20C2D" w:rsidRPr="003D3C0D" w:rsidRDefault="00B20C2D" w:rsidP="00B20C2D">
            <w:pPr>
              <w:pStyle w:val="p8"/>
              <w:spacing w:before="0" w:beforeAutospacing="0" w:after="0" w:afterAutospacing="0" w:line="240" w:lineRule="atLeast"/>
              <w:ind w:left="132"/>
              <w:rPr>
                <w:sz w:val="28"/>
                <w:szCs w:val="28"/>
              </w:rPr>
            </w:pPr>
          </w:p>
        </w:tc>
      </w:tr>
      <w:tr w:rsidR="00B20C2D" w:rsidRPr="003D3C0D" w:rsidTr="00B20C2D">
        <w:trPr>
          <w:trHeight w:hRule="exact" w:val="12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0C2D" w:rsidRPr="006E114B" w:rsidRDefault="00B20C2D" w:rsidP="00B20C2D">
            <w:pPr>
              <w:pStyle w:val="p7"/>
              <w:spacing w:before="0" w:beforeAutospacing="0" w:after="0" w:afterAutospacing="0" w:line="240" w:lineRule="atLeast"/>
              <w:ind w:left="132"/>
              <w:rPr>
                <w:b/>
                <w:sz w:val="28"/>
                <w:szCs w:val="28"/>
              </w:rPr>
            </w:pPr>
            <w:r w:rsidRPr="00A37D0F">
              <w:rPr>
                <w:rStyle w:val="2BookmanOldStyle115pt0"/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bidi="ar-SA"/>
              </w:rPr>
              <w:t>Объёмы и источники                       финансирования  программы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2AF" w:rsidRDefault="006472AF" w:rsidP="006472AF">
            <w:pPr>
              <w:pStyle w:val="p8"/>
              <w:spacing w:before="0" w:beforeAutospacing="0" w:after="0" w:afterAutospacing="0" w:line="240" w:lineRule="atLeast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Прогнозируемый объем </w:t>
            </w:r>
            <w:r w:rsidR="00B20C2D" w:rsidRPr="00CA39BD">
              <w:rPr>
                <w:sz w:val="28"/>
                <w:szCs w:val="28"/>
              </w:rPr>
              <w:t>финансирования  Программы</w:t>
            </w:r>
            <w:r w:rsidRPr="006E114B">
              <w:rPr>
                <w:sz w:val="28"/>
                <w:szCs w:val="28"/>
              </w:rPr>
              <w:t xml:space="preserve"> составляет:</w:t>
            </w:r>
            <w:r w:rsidRPr="00A37D0F">
              <w:rPr>
                <w:sz w:val="28"/>
                <w:szCs w:val="28"/>
              </w:rPr>
              <w:t xml:space="preserve"> </w:t>
            </w:r>
          </w:p>
          <w:p w:rsidR="00B20C2D" w:rsidRPr="00A37D0F" w:rsidRDefault="00B20C2D" w:rsidP="006472AF">
            <w:pPr>
              <w:pStyle w:val="p8"/>
              <w:spacing w:before="0" w:beforeAutospacing="0" w:after="0" w:afterAutospacing="0" w:line="240" w:lineRule="atLeast"/>
              <w:ind w:left="142"/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</w:pPr>
            <w:r w:rsidRPr="00A37D0F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 xml:space="preserve"> из местного бюджета - 185 тыс. рублей.</w:t>
            </w:r>
          </w:p>
          <w:p w:rsidR="00B20C2D" w:rsidRPr="00A37D0F" w:rsidRDefault="006472AF" w:rsidP="006472AF">
            <w:pPr>
              <w:pStyle w:val="p8"/>
              <w:spacing w:before="0" w:beforeAutospacing="0" w:after="0" w:afterAutospacing="0" w:line="240" w:lineRule="atLeast"/>
              <w:ind w:left="142"/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</w:pPr>
            <w:r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>Из внебюджетных источников – 65 тыс. руб.</w:t>
            </w:r>
          </w:p>
          <w:p w:rsidR="00B20C2D" w:rsidRPr="00A37D0F" w:rsidRDefault="00B20C2D" w:rsidP="00B20C2D">
            <w:pPr>
              <w:pStyle w:val="p8"/>
              <w:spacing w:before="0" w:beforeAutospacing="0" w:after="0" w:afterAutospacing="0" w:line="240" w:lineRule="atLeast"/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</w:pPr>
          </w:p>
          <w:p w:rsidR="00B20C2D" w:rsidRPr="003D3C0D" w:rsidRDefault="00B20C2D" w:rsidP="00B20C2D">
            <w:pPr>
              <w:pStyle w:val="p8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A37D0F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br/>
            </w:r>
          </w:p>
        </w:tc>
      </w:tr>
      <w:tr w:rsidR="006472AF" w:rsidRPr="003D3C0D" w:rsidTr="006472AF">
        <w:trPr>
          <w:trHeight w:hRule="exact" w:val="47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2AF" w:rsidRPr="006E114B" w:rsidRDefault="006472AF" w:rsidP="00D97691">
            <w:pPr>
              <w:pStyle w:val="p7"/>
              <w:spacing w:before="0" w:beforeAutospacing="0" w:after="0" w:afterAutospacing="0" w:line="240" w:lineRule="atLeast"/>
              <w:ind w:left="132"/>
              <w:rPr>
                <w:b/>
                <w:sz w:val="28"/>
                <w:szCs w:val="28"/>
              </w:rPr>
            </w:pPr>
            <w:r w:rsidRPr="00A37D0F">
              <w:rPr>
                <w:rStyle w:val="2BookmanOldStyle115pt0"/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bidi="ar-SA"/>
              </w:rPr>
              <w:t>Ожидаемые результаты реализации</w:t>
            </w:r>
            <w:r w:rsidRPr="00A37D0F">
              <w:rPr>
                <w:rStyle w:val="2BookmanOldStyle115pt0"/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bidi="ar-SA"/>
              </w:rPr>
              <w:br/>
              <w:t>программы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2AF" w:rsidRDefault="006472AF" w:rsidP="006472AF">
            <w:pPr>
              <w:pStyle w:val="50"/>
              <w:shd w:val="clear" w:color="auto" w:fill="auto"/>
              <w:spacing w:before="0" w:line="240" w:lineRule="atLeast"/>
              <w:ind w:left="142" w:right="180" w:firstLine="400"/>
            </w:pPr>
            <w:r w:rsidRPr="006E114B">
              <w:t>Реализация Программы будет способствоват</w:t>
            </w:r>
            <w:r>
              <w:t xml:space="preserve">ь созданию условий для развития </w:t>
            </w:r>
            <w:r w:rsidRPr="006E114B">
              <w:t>различных видов туризма, увеличению годовог</w:t>
            </w:r>
            <w:r>
              <w:t xml:space="preserve">о въездного туристского потока, </w:t>
            </w:r>
            <w:r w:rsidRPr="006E114B">
              <w:t>формированию интересного современного тур</w:t>
            </w:r>
            <w:r>
              <w:t xml:space="preserve">истского продукта, существенным </w:t>
            </w:r>
            <w:r w:rsidRPr="006E114B">
              <w:t>образом повысит жизненный уровень местног</w:t>
            </w:r>
            <w:r>
              <w:t xml:space="preserve">о населения за счёт обеспечения </w:t>
            </w:r>
            <w:r w:rsidRPr="006E114B">
              <w:t>благоприятных условий для активного, разнообразного и полноценного</w:t>
            </w:r>
            <w:r>
              <w:t xml:space="preserve"> </w:t>
            </w:r>
            <w:r w:rsidRPr="006E114B">
              <w:t>отдыха, активизируется деятельность общественного питания, гостиницы,</w:t>
            </w:r>
            <w:r w:rsidRPr="006E114B">
              <w:br/>
              <w:t>транспорта, связи, сувенирного</w:t>
            </w:r>
            <w:r>
              <w:t xml:space="preserve"> </w:t>
            </w:r>
            <w:r w:rsidRPr="006E114B">
              <w:t xml:space="preserve">производства. </w:t>
            </w:r>
          </w:p>
          <w:p w:rsidR="006472AF" w:rsidRDefault="006472AF" w:rsidP="006472AF">
            <w:pPr>
              <w:pStyle w:val="p8"/>
              <w:spacing w:before="0" w:beforeAutospacing="0" w:after="0" w:afterAutospacing="0" w:line="240" w:lineRule="atLeast"/>
              <w:ind w:left="142"/>
              <w:rPr>
                <w:sz w:val="28"/>
                <w:szCs w:val="28"/>
              </w:rPr>
            </w:pPr>
          </w:p>
        </w:tc>
      </w:tr>
      <w:tr w:rsidR="006472AF" w:rsidRPr="003D3C0D" w:rsidTr="006472AF">
        <w:trPr>
          <w:trHeight w:hRule="exact" w:val="313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2AF" w:rsidRPr="006E114B" w:rsidRDefault="006472AF" w:rsidP="00B20C2D">
            <w:pPr>
              <w:pStyle w:val="p7"/>
              <w:spacing w:before="0" w:beforeAutospacing="0" w:after="0" w:afterAutospacing="0" w:line="240" w:lineRule="atLeast"/>
              <w:ind w:left="132"/>
              <w:rPr>
                <w:b/>
                <w:sz w:val="28"/>
                <w:szCs w:val="28"/>
              </w:rPr>
            </w:pP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2AF" w:rsidRDefault="006472AF" w:rsidP="00BB54AC">
            <w:pPr>
              <w:pStyle w:val="50"/>
              <w:shd w:val="clear" w:color="auto" w:fill="auto"/>
              <w:spacing w:before="0" w:line="240" w:lineRule="atLeast"/>
              <w:ind w:left="142" w:right="180" w:firstLine="400"/>
            </w:pPr>
            <w:r w:rsidRPr="006E114B">
              <w:t>Ожидается, что в результате реализации Про</w:t>
            </w:r>
            <w:r>
              <w:t xml:space="preserve">граммы повысится инвестиционная </w:t>
            </w:r>
            <w:r w:rsidRPr="006E114B">
              <w:t>привлекательность района, возрастёт уровень доходов местного населения, вырастет</w:t>
            </w:r>
            <w:r>
              <w:t xml:space="preserve"> </w:t>
            </w:r>
            <w:r w:rsidRPr="006E114B">
              <w:t>кадровый потенциал в сфере туризма и других сопутствующих отраслях, улучшится</w:t>
            </w:r>
            <w:r>
              <w:t xml:space="preserve"> </w:t>
            </w:r>
            <w:r w:rsidRPr="006E114B">
              <w:t>качество обслуживания туристов, повысится культура местного населения, будут</w:t>
            </w:r>
            <w:r>
              <w:t xml:space="preserve"> </w:t>
            </w:r>
            <w:r w:rsidRPr="006E114B">
              <w:t>созданы новые рабочие места.</w:t>
            </w:r>
          </w:p>
          <w:p w:rsidR="006472AF" w:rsidRPr="006E114B" w:rsidRDefault="006472AF" w:rsidP="00BB54AC">
            <w:pPr>
              <w:pStyle w:val="50"/>
              <w:shd w:val="clear" w:color="auto" w:fill="auto"/>
              <w:spacing w:before="0" w:line="240" w:lineRule="atLeast"/>
              <w:ind w:left="142" w:right="180" w:firstLine="0"/>
            </w:pPr>
          </w:p>
          <w:p w:rsidR="006472AF" w:rsidRPr="003D3C0D" w:rsidRDefault="006472AF" w:rsidP="00B20C2D">
            <w:pPr>
              <w:pStyle w:val="p8"/>
              <w:spacing w:before="0" w:beforeAutospacing="0" w:after="0" w:afterAutospacing="0" w:line="240" w:lineRule="atLeast"/>
              <w:ind w:left="132"/>
              <w:rPr>
                <w:sz w:val="28"/>
                <w:szCs w:val="28"/>
              </w:rPr>
            </w:pPr>
          </w:p>
        </w:tc>
      </w:tr>
      <w:tr w:rsidR="006472AF" w:rsidRPr="003D3C0D" w:rsidTr="00B20C2D">
        <w:trPr>
          <w:trHeight w:hRule="exact" w:val="15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2AF" w:rsidRPr="006E114B" w:rsidRDefault="006472AF" w:rsidP="00B20C2D">
            <w:pPr>
              <w:pStyle w:val="p7"/>
              <w:spacing w:before="0" w:beforeAutospacing="0" w:after="0" w:afterAutospacing="0" w:line="240" w:lineRule="atLeast"/>
              <w:ind w:left="132"/>
              <w:rPr>
                <w:b/>
                <w:sz w:val="28"/>
                <w:szCs w:val="28"/>
              </w:rPr>
            </w:pPr>
            <w:r w:rsidRPr="00A37D0F">
              <w:rPr>
                <w:rStyle w:val="2BookmanOldStyle115pt0"/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bidi="ar-SA"/>
              </w:rPr>
              <w:t>Система контроля за исполнением</w:t>
            </w:r>
            <w:r w:rsidRPr="00A37D0F">
              <w:rPr>
                <w:rStyle w:val="2BookmanOldStyle115pt0"/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lang w:bidi="ar-SA"/>
              </w:rPr>
              <w:br/>
              <w:t>программы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2AF" w:rsidRPr="00A37D0F" w:rsidRDefault="006472AF" w:rsidP="00B20C2D">
            <w:pPr>
              <w:pStyle w:val="p8"/>
              <w:spacing w:before="0" w:beforeAutospacing="0" w:after="0" w:afterAutospacing="0" w:line="240" w:lineRule="atLeast"/>
              <w:ind w:left="132"/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</w:pPr>
            <w:r w:rsidRPr="00A37D0F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>Контроль за реализацией Программы                осуществляет  заместитель главы администрации  района, курирующий туристскую отрасль</w:t>
            </w:r>
          </w:p>
          <w:p w:rsidR="006472AF" w:rsidRPr="003D3C0D" w:rsidRDefault="006472AF" w:rsidP="00B20C2D">
            <w:pPr>
              <w:pStyle w:val="p8"/>
              <w:spacing w:before="0" w:beforeAutospacing="0" w:after="0" w:afterAutospacing="0" w:line="240" w:lineRule="atLeast"/>
              <w:ind w:left="132"/>
              <w:rPr>
                <w:sz w:val="28"/>
                <w:szCs w:val="28"/>
              </w:rPr>
            </w:pPr>
            <w:r w:rsidRPr="00A37D0F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t xml:space="preserve"> </w:t>
            </w:r>
            <w:r w:rsidRPr="00A37D0F">
              <w:rPr>
                <w:rStyle w:val="2BookmanOldStyle115pt0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  <w:br/>
            </w:r>
          </w:p>
        </w:tc>
      </w:tr>
    </w:tbl>
    <w:p w:rsidR="00B20C2D" w:rsidRDefault="00B20C2D" w:rsidP="003F603E">
      <w:pPr>
        <w:pStyle w:val="20"/>
        <w:shd w:val="clear" w:color="auto" w:fill="auto"/>
        <w:spacing w:before="0" w:line="240" w:lineRule="atLeast"/>
        <w:ind w:right="23" w:hanging="1"/>
        <w:jc w:val="center"/>
        <w:rPr>
          <w:sz w:val="28"/>
          <w:szCs w:val="28"/>
        </w:rPr>
      </w:pPr>
    </w:p>
    <w:p w:rsidR="00EB745E" w:rsidRDefault="00EB745E" w:rsidP="003D3C0D">
      <w:pPr>
        <w:spacing w:line="0" w:lineRule="atLeast"/>
        <w:rPr>
          <w:sz w:val="2"/>
          <w:szCs w:val="2"/>
        </w:rPr>
      </w:pPr>
    </w:p>
    <w:p w:rsidR="00EB745E" w:rsidRDefault="00EB745E">
      <w:pPr>
        <w:rPr>
          <w:sz w:val="2"/>
          <w:szCs w:val="2"/>
        </w:rPr>
      </w:pPr>
    </w:p>
    <w:p w:rsidR="00B20C2D" w:rsidRDefault="00B20C2D" w:rsidP="00B20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C2D" w:rsidRDefault="00B20C2D" w:rsidP="00B20C2D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46FBC"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обоснования необходимости  ее решения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20C2D" w:rsidRDefault="00B20C2D" w:rsidP="00B20C2D">
      <w:pPr>
        <w:jc w:val="both"/>
        <w:rPr>
          <w:sz w:val="16"/>
          <w:szCs w:val="16"/>
        </w:rPr>
      </w:pPr>
    </w:p>
    <w:p w:rsidR="00B20C2D" w:rsidRDefault="00B20C2D" w:rsidP="00A24369">
      <w:pPr>
        <w:spacing w:line="24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D6F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«Развити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04D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туризма</w:t>
      </w:r>
      <w:r w:rsidRPr="00704D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04D6F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04D6F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04D6F">
        <w:rPr>
          <w:rFonts w:ascii="Times New Roman" w:eastAsia="Times New Roman" w:hAnsi="Times New Roman" w:cs="Times New Roman"/>
          <w:sz w:val="28"/>
          <w:szCs w:val="28"/>
        </w:rPr>
        <w:t xml:space="preserve"> «Магарамкентский район на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04D6F">
        <w:rPr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04D6F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04D6F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.»</w:t>
      </w:r>
      <w:r w:rsidRPr="00704D6F">
        <w:rPr>
          <w:rFonts w:ascii="Times New Roman" w:eastAsia="Times New Roman" w:hAnsi="Times New Roman" w:cs="Times New Roman"/>
          <w:sz w:val="28"/>
          <w:szCs w:val="28"/>
        </w:rPr>
        <w:t xml:space="preserve"> (далее по тексту Программа) содержит цели, задачи и направления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>туризма в</w:t>
      </w:r>
      <w:r w:rsidRPr="00704D6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04D6F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04D6F">
        <w:rPr>
          <w:rFonts w:ascii="Times New Roman" w:eastAsia="Times New Roman" w:hAnsi="Times New Roman" w:cs="Times New Roman"/>
          <w:sz w:val="28"/>
          <w:szCs w:val="28"/>
        </w:rPr>
        <w:t xml:space="preserve"> «Магарамкентский район»  (далее –</w:t>
      </w:r>
      <w:r w:rsidR="00A24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4D6F">
        <w:rPr>
          <w:rFonts w:ascii="Times New Roman" w:eastAsia="Times New Roman" w:hAnsi="Times New Roman" w:cs="Times New Roman"/>
          <w:sz w:val="28"/>
          <w:szCs w:val="28"/>
        </w:rPr>
        <w:t>район), создани</w:t>
      </w:r>
      <w:r w:rsidR="00053EC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04D6F">
        <w:rPr>
          <w:rFonts w:ascii="Times New Roman" w:eastAsia="Times New Roman" w:hAnsi="Times New Roman" w:cs="Times New Roman"/>
          <w:sz w:val="28"/>
          <w:szCs w:val="28"/>
        </w:rPr>
        <w:t xml:space="preserve"> условий для </w:t>
      </w:r>
      <w:r w:rsidR="00A24369">
        <w:rPr>
          <w:rFonts w:ascii="Times New Roman" w:eastAsia="Times New Roman" w:hAnsi="Times New Roman" w:cs="Times New Roman"/>
          <w:sz w:val="28"/>
          <w:szCs w:val="28"/>
        </w:rPr>
        <w:t>развития туризма</w:t>
      </w:r>
      <w:r w:rsidRPr="00704D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4369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</w:t>
      </w:r>
      <w:r w:rsidRPr="00704D6F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A2436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04D6F">
        <w:rPr>
          <w:rFonts w:ascii="Times New Roman" w:eastAsia="Times New Roman" w:hAnsi="Times New Roman" w:cs="Times New Roman"/>
          <w:sz w:val="28"/>
          <w:szCs w:val="28"/>
        </w:rPr>
        <w:t xml:space="preserve"> на период до 20</w:t>
      </w:r>
      <w:r w:rsidR="00A2436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04D6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B745E" w:rsidRPr="006E114B" w:rsidRDefault="003A1A11" w:rsidP="00A24369">
      <w:pPr>
        <w:pStyle w:val="50"/>
        <w:shd w:val="clear" w:color="auto" w:fill="auto"/>
        <w:spacing w:before="0" w:line="240" w:lineRule="atLeast"/>
      </w:pPr>
      <w:r w:rsidRPr="006E114B">
        <w:t>На сегодняшний день в сфере развития туристско-рекреационного комплекса</w:t>
      </w:r>
      <w:r w:rsidRPr="006E114B">
        <w:br/>
        <w:t>Магарамкентский район по своим географическим особенностям и наличию</w:t>
      </w:r>
      <w:r w:rsidRPr="006E114B">
        <w:br/>
        <w:t>рекреационных ресурсов является одним из приоритетных и перспективных</w:t>
      </w:r>
      <w:r w:rsidRPr="006E114B">
        <w:br/>
        <w:t>районов Республики Дагестан для развития индустрии туризма и отдыха.</w:t>
      </w:r>
    </w:p>
    <w:p w:rsidR="00EB745E" w:rsidRPr="006E114B" w:rsidRDefault="003A1A11" w:rsidP="00A24369">
      <w:pPr>
        <w:pStyle w:val="50"/>
        <w:shd w:val="clear" w:color="auto" w:fill="auto"/>
        <w:spacing w:before="0" w:line="240" w:lineRule="atLeast"/>
      </w:pPr>
      <w:r w:rsidRPr="006E114B">
        <w:t>Магарамкентский район расположен на низменных, предгорных и горных землях</w:t>
      </w:r>
      <w:r w:rsidR="00A24369">
        <w:t xml:space="preserve"> </w:t>
      </w:r>
      <w:r w:rsidRPr="006E114B">
        <w:t>с выходом на Каспийское море. Климат в районе умеренный с элементами</w:t>
      </w:r>
      <w:r w:rsidRPr="006E114B">
        <w:br/>
        <w:t>субтропического. Лето жаркое, температура днем в тени доходит до +45°.</w:t>
      </w:r>
    </w:p>
    <w:p w:rsidR="00EB745E" w:rsidRPr="006E114B" w:rsidRDefault="003A1A11" w:rsidP="00A24369">
      <w:pPr>
        <w:pStyle w:val="50"/>
        <w:shd w:val="clear" w:color="auto" w:fill="auto"/>
        <w:spacing w:before="0" w:line="240" w:lineRule="atLeast"/>
        <w:ind w:firstLine="600"/>
      </w:pPr>
      <w:r w:rsidRPr="006E114B">
        <w:t>Муниципальный район «Магарамкентский район» располагает достаточно</w:t>
      </w:r>
      <w:r w:rsidRPr="006E114B">
        <w:br/>
        <w:t>богатым и разнообразным ресурсным потенциалом рекреации и туризма.</w:t>
      </w:r>
    </w:p>
    <w:p w:rsidR="00EB745E" w:rsidRDefault="003A1A11" w:rsidP="00A24369">
      <w:pPr>
        <w:pStyle w:val="10"/>
        <w:keepNext/>
        <w:keepLines/>
        <w:shd w:val="clear" w:color="auto" w:fill="auto"/>
        <w:spacing w:line="240" w:lineRule="atLeast"/>
        <w:ind w:firstLine="440"/>
      </w:pPr>
      <w:bookmarkStart w:id="1" w:name="bookmark0"/>
      <w:r w:rsidRPr="006E114B">
        <w:t>Основными направлениями туризма в районе</w:t>
      </w:r>
      <w:r w:rsidR="00A24369">
        <w:t xml:space="preserve"> </w:t>
      </w:r>
      <w:r w:rsidRPr="006E114B">
        <w:t>являются</w:t>
      </w:r>
      <w:r w:rsidR="00A24369">
        <w:t xml:space="preserve"> </w:t>
      </w:r>
      <w:r w:rsidRPr="006E114B">
        <w:t>культурно-</w:t>
      </w:r>
      <w:bookmarkStart w:id="2" w:name="bookmark1"/>
      <w:bookmarkEnd w:id="1"/>
      <w:r w:rsidR="00A24369">
        <w:t xml:space="preserve"> </w:t>
      </w:r>
      <w:r w:rsidRPr="006E114B">
        <w:t>познавательный, археологический, паломнический, экологический и пляжный</w:t>
      </w:r>
      <w:r w:rsidRPr="006E114B">
        <w:br/>
        <w:t>туризм. Здесь расположен ряд объектов духовно-религиозного наследия.</w:t>
      </w:r>
      <w:bookmarkEnd w:id="2"/>
    </w:p>
    <w:p w:rsidR="006472AF" w:rsidRDefault="006472AF" w:rsidP="00A24369">
      <w:pPr>
        <w:pStyle w:val="10"/>
        <w:keepNext/>
        <w:keepLines/>
        <w:shd w:val="clear" w:color="auto" w:fill="auto"/>
        <w:spacing w:line="240" w:lineRule="atLeast"/>
        <w:ind w:firstLine="440"/>
      </w:pPr>
    </w:p>
    <w:p w:rsidR="00A24369" w:rsidRPr="006E114B" w:rsidRDefault="00A24369" w:rsidP="00A24369">
      <w:pPr>
        <w:pStyle w:val="10"/>
        <w:keepNext/>
        <w:keepLines/>
        <w:shd w:val="clear" w:color="auto" w:fill="auto"/>
        <w:spacing w:line="240" w:lineRule="atLeast"/>
        <w:ind w:firstLine="440"/>
      </w:pPr>
    </w:p>
    <w:p w:rsidR="00EB745E" w:rsidRPr="006E114B" w:rsidRDefault="003A1A11" w:rsidP="00AD7FD9">
      <w:pPr>
        <w:pStyle w:val="60"/>
        <w:shd w:val="clear" w:color="auto" w:fill="auto"/>
        <w:spacing w:before="0" w:after="0" w:line="240" w:lineRule="atLeast"/>
        <w:jc w:val="center"/>
        <w:rPr>
          <w:sz w:val="28"/>
          <w:szCs w:val="28"/>
        </w:rPr>
      </w:pPr>
      <w:r w:rsidRPr="006E114B">
        <w:rPr>
          <w:sz w:val="28"/>
          <w:szCs w:val="28"/>
        </w:rPr>
        <w:t xml:space="preserve">Объекты культурного наследия </w:t>
      </w:r>
      <w:r w:rsidR="00A24369">
        <w:rPr>
          <w:sz w:val="28"/>
          <w:szCs w:val="28"/>
        </w:rPr>
        <w:t xml:space="preserve">федерального и </w:t>
      </w:r>
      <w:r w:rsidRPr="006E114B">
        <w:rPr>
          <w:sz w:val="28"/>
          <w:szCs w:val="28"/>
        </w:rPr>
        <w:t>регионального значения,</w:t>
      </w:r>
      <w:r w:rsidRPr="006E114B">
        <w:rPr>
          <w:sz w:val="28"/>
          <w:szCs w:val="28"/>
        </w:rPr>
        <w:br/>
        <w:t xml:space="preserve">расположенные на территории </w:t>
      </w:r>
      <w:r w:rsidR="00F85EAF" w:rsidRPr="006E114B">
        <w:rPr>
          <w:sz w:val="28"/>
          <w:szCs w:val="28"/>
        </w:rPr>
        <w:t xml:space="preserve"> МР « Магарамкентский район»</w:t>
      </w:r>
    </w:p>
    <w:p w:rsidR="00EB745E" w:rsidRPr="006E114B" w:rsidRDefault="00EB745E" w:rsidP="00AD7FD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32"/>
        <w:gridCol w:w="5101"/>
      </w:tblGrid>
      <w:tr w:rsidR="00AD7FD9" w:rsidRPr="00A24369" w:rsidTr="00AD7FD9">
        <w:trPr>
          <w:trHeight w:hRule="exact" w:val="71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FD9" w:rsidRPr="00A24369" w:rsidRDefault="00AD7FD9" w:rsidP="00AD7FD9">
            <w:pPr>
              <w:pStyle w:val="50"/>
              <w:shd w:val="clear" w:color="auto" w:fill="auto"/>
              <w:spacing w:before="0" w:line="240" w:lineRule="atLeast"/>
              <w:ind w:firstLine="0"/>
              <w:jc w:val="center"/>
              <w:rPr>
                <w:b/>
              </w:rPr>
            </w:pPr>
            <w:r w:rsidRPr="00A24369">
              <w:rPr>
                <w:rStyle w:val="5ArialNarrow10pt"/>
                <w:rFonts w:ascii="Times New Roman" w:hAnsi="Times New Roman" w:cs="Times New Roman"/>
                <w:b/>
                <w:sz w:val="28"/>
                <w:szCs w:val="28"/>
              </w:rPr>
              <w:t>Наименование и дата сооружения</w:t>
            </w:r>
            <w:r w:rsidRPr="00A24369">
              <w:rPr>
                <w:rStyle w:val="5ArialNarrow10pt"/>
                <w:rFonts w:ascii="Times New Roman" w:hAnsi="Times New Roman" w:cs="Times New Roman"/>
                <w:b/>
                <w:sz w:val="28"/>
                <w:szCs w:val="28"/>
              </w:rPr>
              <w:br/>
              <w:t>объекта</w:t>
            </w:r>
            <w:r w:rsidRPr="00A24369">
              <w:rPr>
                <w:b/>
              </w:rPr>
              <w:t xml:space="preserve"> культурного наследия</w:t>
            </w:r>
            <w:r w:rsidRPr="00A24369">
              <w:rPr>
                <w:rStyle w:val="5ArialNarrow10pt"/>
                <w:rFonts w:ascii="Times New Roman" w:hAnsi="Times New Roman" w:cs="Times New Roman"/>
                <w:b/>
                <w:sz w:val="28"/>
                <w:szCs w:val="28"/>
              </w:rPr>
              <w:t xml:space="preserve"> недвижимости являющихся</w:t>
            </w:r>
            <w:r w:rsidRPr="00A24369">
              <w:rPr>
                <w:rStyle w:val="5ArialNarrow10pt"/>
                <w:rFonts w:ascii="Times New Roman" w:hAnsi="Times New Roman" w:cs="Times New Roman"/>
                <w:b/>
                <w:sz w:val="28"/>
                <w:szCs w:val="28"/>
              </w:rPr>
              <w:br/>
              <w:t>памятниками истории и культуры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FD9" w:rsidRPr="00A24369" w:rsidRDefault="00AD7FD9" w:rsidP="00AD7FD9">
            <w:pPr>
              <w:pStyle w:val="50"/>
              <w:shd w:val="clear" w:color="auto" w:fill="auto"/>
              <w:spacing w:before="0" w:line="240" w:lineRule="atLeast"/>
              <w:ind w:left="820" w:firstLine="0"/>
              <w:jc w:val="center"/>
              <w:rPr>
                <w:rStyle w:val="5ArialNarrow10pt"/>
                <w:rFonts w:ascii="Times New Roman" w:hAnsi="Times New Roman" w:cs="Times New Roman"/>
                <w:b/>
                <w:sz w:val="28"/>
                <w:szCs w:val="28"/>
              </w:rPr>
            </w:pPr>
            <w:r w:rsidRPr="00A24369">
              <w:rPr>
                <w:rStyle w:val="5ArialNarrow10pt"/>
                <w:rFonts w:ascii="Times New Roman" w:hAnsi="Times New Roman" w:cs="Times New Roman"/>
                <w:b/>
                <w:sz w:val="28"/>
                <w:szCs w:val="28"/>
              </w:rPr>
              <w:t>Место нахождения</w:t>
            </w:r>
          </w:p>
          <w:p w:rsidR="00AD7FD9" w:rsidRPr="00A24369" w:rsidRDefault="00AD7FD9" w:rsidP="00AD7FD9">
            <w:pPr>
              <w:pStyle w:val="50"/>
              <w:shd w:val="clear" w:color="auto" w:fill="auto"/>
              <w:spacing w:before="0" w:line="240" w:lineRule="atLeast"/>
              <w:ind w:left="820" w:firstLine="0"/>
              <w:jc w:val="center"/>
              <w:rPr>
                <w:b/>
              </w:rPr>
            </w:pPr>
            <w:r w:rsidRPr="00A24369">
              <w:rPr>
                <w:rStyle w:val="5ArialNarrow10pt"/>
                <w:rFonts w:ascii="Times New Roman" w:hAnsi="Times New Roman" w:cs="Times New Roman"/>
                <w:b/>
                <w:sz w:val="28"/>
                <w:szCs w:val="28"/>
              </w:rPr>
              <w:t>(адрес)</w:t>
            </w:r>
          </w:p>
        </w:tc>
      </w:tr>
      <w:tr w:rsidR="00AD7FD9" w:rsidRPr="00A24369" w:rsidTr="00AD7FD9">
        <w:trPr>
          <w:trHeight w:hRule="exact" w:val="423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FD9" w:rsidRPr="00A24369" w:rsidRDefault="00AD7FD9" w:rsidP="00A24369">
            <w:pPr>
              <w:pStyle w:val="50"/>
              <w:shd w:val="clear" w:color="auto" w:fill="auto"/>
              <w:spacing w:before="0" w:line="360" w:lineRule="auto"/>
              <w:ind w:left="122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Азадоглинские курганы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FD9" w:rsidRPr="00A24369" w:rsidRDefault="00053ECC" w:rsidP="00AD7FD9">
            <w:pPr>
              <w:pStyle w:val="50"/>
              <w:shd w:val="clear" w:color="auto" w:fill="auto"/>
              <w:spacing w:before="0" w:line="360" w:lineRule="auto"/>
              <w:ind w:left="109" w:firstLine="0"/>
              <w:jc w:val="left"/>
            </w:pPr>
            <w:r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с.Азадоглы</w:t>
            </w:r>
            <w:r w:rsidR="00AD7FD9"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, 1 км к северо-востоку от села</w:t>
            </w:r>
          </w:p>
        </w:tc>
      </w:tr>
      <w:tr w:rsidR="00AD7FD9" w:rsidRPr="00A24369" w:rsidTr="00AD7FD9">
        <w:trPr>
          <w:trHeight w:hRule="exact" w:val="429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FD9" w:rsidRPr="00A24369" w:rsidRDefault="00AD7FD9" w:rsidP="00A24369">
            <w:pPr>
              <w:pStyle w:val="50"/>
              <w:shd w:val="clear" w:color="auto" w:fill="auto"/>
              <w:spacing w:before="0" w:line="360" w:lineRule="auto"/>
              <w:ind w:left="122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Азадоглинский могильник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FD9" w:rsidRPr="00A24369" w:rsidRDefault="00053ECC" w:rsidP="00AD7FD9">
            <w:pPr>
              <w:pStyle w:val="50"/>
              <w:shd w:val="clear" w:color="auto" w:fill="auto"/>
              <w:spacing w:before="0" w:line="360" w:lineRule="auto"/>
              <w:ind w:left="109" w:firstLine="0"/>
              <w:jc w:val="left"/>
            </w:pPr>
            <w:r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сАзадоглы</w:t>
            </w:r>
            <w:r w:rsidR="00AD7FD9"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, близ села</w:t>
            </w:r>
          </w:p>
        </w:tc>
      </w:tr>
      <w:tr w:rsidR="00AD7FD9" w:rsidRPr="00A24369" w:rsidTr="006472AF">
        <w:trPr>
          <w:trHeight w:hRule="exact" w:val="42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7FD9" w:rsidRPr="00A24369" w:rsidRDefault="00AD7FD9" w:rsidP="00A24369">
            <w:pPr>
              <w:pStyle w:val="50"/>
              <w:shd w:val="clear" w:color="auto" w:fill="auto"/>
              <w:spacing w:before="0" w:line="360" w:lineRule="auto"/>
              <w:ind w:left="122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Бутказмалярские курганы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FD9" w:rsidRPr="00A24369" w:rsidRDefault="00AD7FD9" w:rsidP="00AD7FD9">
            <w:pPr>
              <w:pStyle w:val="50"/>
              <w:shd w:val="clear" w:color="auto" w:fill="auto"/>
              <w:spacing w:before="0" w:line="360" w:lineRule="auto"/>
              <w:ind w:left="109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с.Бут-Казмаляр, 1 км к востоку от села</w:t>
            </w:r>
          </w:p>
        </w:tc>
      </w:tr>
      <w:tr w:rsidR="00AD7FD9" w:rsidRPr="00A24369" w:rsidTr="006472AF">
        <w:trPr>
          <w:trHeight w:hRule="exact" w:val="40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FD9" w:rsidRPr="00A24369" w:rsidRDefault="00AD7FD9" w:rsidP="00A24369">
            <w:pPr>
              <w:pStyle w:val="50"/>
              <w:shd w:val="clear" w:color="auto" w:fill="auto"/>
              <w:spacing w:before="0" w:line="360" w:lineRule="auto"/>
              <w:ind w:left="122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lastRenderedPageBreak/>
              <w:t>Гапцахский могильник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FD9" w:rsidRPr="00A24369" w:rsidRDefault="00AD7FD9" w:rsidP="00AD7FD9">
            <w:pPr>
              <w:pStyle w:val="50"/>
              <w:shd w:val="clear" w:color="auto" w:fill="auto"/>
              <w:spacing w:before="0" w:line="360" w:lineRule="auto"/>
              <w:ind w:left="109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с.Гапцах</w:t>
            </w:r>
          </w:p>
        </w:tc>
      </w:tr>
      <w:tr w:rsidR="00AD7FD9" w:rsidRPr="00A24369" w:rsidTr="006472AF">
        <w:trPr>
          <w:trHeight w:hRule="exact" w:val="307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FD9" w:rsidRPr="00A24369" w:rsidRDefault="00AD7FD9" w:rsidP="00A24369">
            <w:pPr>
              <w:pStyle w:val="50"/>
              <w:shd w:val="clear" w:color="auto" w:fill="auto"/>
              <w:spacing w:before="0" w:line="360" w:lineRule="auto"/>
              <w:ind w:left="122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Гарахское1-е поселение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FD9" w:rsidRPr="00A24369" w:rsidRDefault="00AD7FD9" w:rsidP="00AD7FD9">
            <w:pPr>
              <w:pStyle w:val="50"/>
              <w:shd w:val="clear" w:color="auto" w:fill="auto"/>
              <w:spacing w:before="0" w:line="360" w:lineRule="auto"/>
              <w:ind w:left="109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с.Гарах,1.5 км к югу от села</w:t>
            </w:r>
          </w:p>
        </w:tc>
      </w:tr>
      <w:tr w:rsidR="00AD7FD9" w:rsidRPr="00A24369" w:rsidTr="00AD7FD9">
        <w:trPr>
          <w:trHeight w:hRule="exact" w:val="30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FD9" w:rsidRPr="00A24369" w:rsidRDefault="00AD7FD9" w:rsidP="00A24369">
            <w:pPr>
              <w:pStyle w:val="50"/>
              <w:shd w:val="clear" w:color="auto" w:fill="auto"/>
              <w:spacing w:before="0" w:line="360" w:lineRule="auto"/>
              <w:ind w:left="122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Гарахское2-е поселение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FD9" w:rsidRPr="00A24369" w:rsidRDefault="00AD7FD9" w:rsidP="00AD7FD9">
            <w:pPr>
              <w:pStyle w:val="50"/>
              <w:shd w:val="clear" w:color="auto" w:fill="auto"/>
              <w:spacing w:before="0" w:line="360" w:lineRule="auto"/>
              <w:ind w:left="109" w:firstLine="0"/>
              <w:jc w:val="left"/>
            </w:pPr>
            <w:r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с. Г</w:t>
            </w: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арах</w:t>
            </w:r>
          </w:p>
        </w:tc>
      </w:tr>
      <w:tr w:rsidR="00AD7FD9" w:rsidRPr="00A24369" w:rsidTr="00AD7FD9">
        <w:trPr>
          <w:trHeight w:hRule="exact" w:val="307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FD9" w:rsidRPr="00A24369" w:rsidRDefault="00AD7FD9" w:rsidP="00A24369">
            <w:pPr>
              <w:pStyle w:val="50"/>
              <w:shd w:val="clear" w:color="auto" w:fill="auto"/>
              <w:spacing w:before="0" w:line="360" w:lineRule="auto"/>
              <w:ind w:left="122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Гильярское 1-е поселение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FD9" w:rsidRPr="00A24369" w:rsidRDefault="00AD7FD9" w:rsidP="00AD7FD9">
            <w:pPr>
              <w:pStyle w:val="50"/>
              <w:shd w:val="clear" w:color="auto" w:fill="auto"/>
              <w:spacing w:before="0" w:line="360" w:lineRule="auto"/>
              <w:ind w:left="109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с.Гильяр</w:t>
            </w:r>
          </w:p>
        </w:tc>
      </w:tr>
      <w:tr w:rsidR="00AD7FD9" w:rsidRPr="00A24369" w:rsidTr="00AD7FD9">
        <w:trPr>
          <w:trHeight w:hRule="exact" w:val="773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FD9" w:rsidRPr="00A24369" w:rsidRDefault="00AD7FD9" w:rsidP="00A24369">
            <w:pPr>
              <w:pStyle w:val="50"/>
              <w:shd w:val="clear" w:color="auto" w:fill="auto"/>
              <w:spacing w:before="0" w:line="360" w:lineRule="auto"/>
              <w:ind w:left="122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Гильярское 2-е поселение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D9" w:rsidRPr="00A24369" w:rsidRDefault="00AD7FD9" w:rsidP="00AD7FD9">
            <w:pPr>
              <w:pStyle w:val="50"/>
              <w:shd w:val="clear" w:color="auto" w:fill="auto"/>
              <w:spacing w:before="0" w:line="240" w:lineRule="atLeast"/>
              <w:ind w:left="108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с.Гильяр, на поверхности Гильярского</w:t>
            </w: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br/>
              <w:t>кладбища</w:t>
            </w:r>
          </w:p>
        </w:tc>
      </w:tr>
      <w:tr w:rsidR="00AD7FD9" w:rsidRPr="00A24369" w:rsidTr="00AD7FD9">
        <w:trPr>
          <w:trHeight w:hRule="exact" w:val="423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FD9" w:rsidRPr="00A24369" w:rsidRDefault="00AD7FD9" w:rsidP="00A24369">
            <w:pPr>
              <w:pStyle w:val="50"/>
              <w:shd w:val="clear" w:color="auto" w:fill="auto"/>
              <w:spacing w:before="0" w:line="360" w:lineRule="auto"/>
              <w:ind w:left="122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Гильярское кладбище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FD9" w:rsidRPr="00A24369" w:rsidRDefault="00AD7FD9" w:rsidP="00AD7FD9">
            <w:pPr>
              <w:pStyle w:val="50"/>
              <w:shd w:val="clear" w:color="auto" w:fill="auto"/>
              <w:spacing w:before="0" w:line="360" w:lineRule="auto"/>
              <w:ind w:left="109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с.Гильяр1.5 км к востоку от села</w:t>
            </w:r>
          </w:p>
        </w:tc>
      </w:tr>
      <w:tr w:rsidR="00AD7FD9" w:rsidRPr="00A24369" w:rsidTr="00AD7FD9">
        <w:trPr>
          <w:trHeight w:hRule="exact" w:val="71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FD9" w:rsidRPr="00A24369" w:rsidRDefault="00AD7FD9" w:rsidP="00A24369">
            <w:pPr>
              <w:pStyle w:val="50"/>
              <w:shd w:val="clear" w:color="auto" w:fill="auto"/>
              <w:spacing w:before="0" w:line="360" w:lineRule="auto"/>
              <w:ind w:left="122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Картасказмалярские курганы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D9" w:rsidRPr="00A24369" w:rsidRDefault="00AD7FD9" w:rsidP="00AD7FD9">
            <w:pPr>
              <w:pStyle w:val="50"/>
              <w:shd w:val="clear" w:color="auto" w:fill="auto"/>
              <w:spacing w:before="0" w:line="240" w:lineRule="atLeast"/>
              <w:ind w:left="109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с.Картас-Казмаляр, близ села в долине</w:t>
            </w:r>
            <w:r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р.Гюльгеры-чай</w:t>
            </w:r>
          </w:p>
        </w:tc>
      </w:tr>
      <w:tr w:rsidR="00AD7FD9" w:rsidRPr="00A24369" w:rsidTr="00AD7FD9">
        <w:trPr>
          <w:trHeight w:hRule="exact" w:val="44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FD9" w:rsidRPr="00A24369" w:rsidRDefault="00AD7FD9" w:rsidP="00A24369">
            <w:pPr>
              <w:pStyle w:val="50"/>
              <w:shd w:val="clear" w:color="auto" w:fill="auto"/>
              <w:spacing w:before="0" w:line="360" w:lineRule="auto"/>
              <w:ind w:left="122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Киркинский могильник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FD9" w:rsidRPr="00A24369" w:rsidRDefault="00AD7FD9" w:rsidP="00AD7FD9">
            <w:pPr>
              <w:pStyle w:val="50"/>
              <w:shd w:val="clear" w:color="auto" w:fill="auto"/>
              <w:spacing w:before="0" w:line="360" w:lineRule="auto"/>
              <w:ind w:left="109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с. Кирка</w:t>
            </w:r>
          </w:p>
        </w:tc>
      </w:tr>
      <w:tr w:rsidR="00AD7FD9" w:rsidRPr="00A24369" w:rsidTr="00AD7FD9">
        <w:trPr>
          <w:trHeight w:hRule="exact" w:val="433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FD9" w:rsidRPr="00A24369" w:rsidRDefault="00AD7FD9" w:rsidP="00A24369">
            <w:pPr>
              <w:pStyle w:val="50"/>
              <w:shd w:val="clear" w:color="auto" w:fill="auto"/>
              <w:spacing w:before="0" w:line="360" w:lineRule="auto"/>
              <w:ind w:left="122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Киркинское поселение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FD9" w:rsidRPr="00A24369" w:rsidRDefault="00AD7FD9" w:rsidP="00AD7FD9">
            <w:pPr>
              <w:pStyle w:val="50"/>
              <w:shd w:val="clear" w:color="auto" w:fill="auto"/>
              <w:spacing w:before="0" w:line="360" w:lineRule="auto"/>
              <w:ind w:left="109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с.Кирка</w:t>
            </w:r>
          </w:p>
        </w:tc>
      </w:tr>
      <w:tr w:rsidR="00AD7FD9" w:rsidRPr="00A24369" w:rsidTr="00BB54AC">
        <w:trPr>
          <w:trHeight w:hRule="exact" w:val="43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FD9" w:rsidRPr="00A24369" w:rsidRDefault="00AD7FD9" w:rsidP="00A24369">
            <w:pPr>
              <w:pStyle w:val="50"/>
              <w:shd w:val="clear" w:color="auto" w:fill="auto"/>
              <w:spacing w:before="0" w:line="360" w:lineRule="auto"/>
              <w:ind w:left="122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Магарамкентский курган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FD9" w:rsidRPr="00A24369" w:rsidRDefault="00AD7FD9" w:rsidP="00AD7FD9">
            <w:pPr>
              <w:pStyle w:val="50"/>
              <w:shd w:val="clear" w:color="auto" w:fill="auto"/>
              <w:spacing w:before="0" w:line="360" w:lineRule="auto"/>
              <w:ind w:left="109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с.Магарамкент</w:t>
            </w:r>
          </w:p>
        </w:tc>
      </w:tr>
      <w:tr w:rsidR="00AD7FD9" w:rsidRPr="00A24369" w:rsidTr="00AD7FD9">
        <w:trPr>
          <w:trHeight w:hRule="exact" w:val="38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FD9" w:rsidRPr="00A24369" w:rsidRDefault="00AD7FD9" w:rsidP="00A24369">
            <w:pPr>
              <w:pStyle w:val="50"/>
              <w:shd w:val="clear" w:color="auto" w:fill="auto"/>
              <w:spacing w:before="0" w:line="360" w:lineRule="auto"/>
              <w:ind w:left="122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Макинский 1-й могильник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D9" w:rsidRPr="00A24369" w:rsidRDefault="00AD7FD9" w:rsidP="00AD7FD9">
            <w:pPr>
              <w:pStyle w:val="50"/>
              <w:shd w:val="clear" w:color="auto" w:fill="auto"/>
              <w:spacing w:before="0" w:line="360" w:lineRule="auto"/>
              <w:ind w:left="109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с.Мака, 1 км к юго-западу от села</w:t>
            </w:r>
          </w:p>
        </w:tc>
      </w:tr>
      <w:tr w:rsidR="00AD7FD9" w:rsidRPr="00A24369" w:rsidTr="00AD7FD9">
        <w:trPr>
          <w:trHeight w:hRule="exact" w:val="419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FD9" w:rsidRPr="00A24369" w:rsidRDefault="00AD7FD9" w:rsidP="00A24369">
            <w:pPr>
              <w:pStyle w:val="50"/>
              <w:shd w:val="clear" w:color="auto" w:fill="auto"/>
              <w:spacing w:before="0" w:line="360" w:lineRule="auto"/>
              <w:ind w:left="122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Макинский 2-й могильник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FD9" w:rsidRPr="00A24369" w:rsidRDefault="00AD7FD9" w:rsidP="00AD7FD9">
            <w:pPr>
              <w:pStyle w:val="50"/>
              <w:shd w:val="clear" w:color="auto" w:fill="auto"/>
              <w:spacing w:before="0" w:line="360" w:lineRule="auto"/>
              <w:ind w:left="109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с.Мака на территории села</w:t>
            </w:r>
          </w:p>
        </w:tc>
      </w:tr>
      <w:tr w:rsidR="00AD7FD9" w:rsidRPr="00A24369" w:rsidTr="00AD7FD9">
        <w:trPr>
          <w:trHeight w:hRule="exact" w:val="42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FD9" w:rsidRPr="00A24369" w:rsidRDefault="00AD7FD9" w:rsidP="00A24369">
            <w:pPr>
              <w:pStyle w:val="50"/>
              <w:shd w:val="clear" w:color="auto" w:fill="auto"/>
              <w:spacing w:before="0" w:line="360" w:lineRule="auto"/>
              <w:ind w:left="122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Макинское 1-е поселение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FD9" w:rsidRPr="00A24369" w:rsidRDefault="00AD7FD9" w:rsidP="00AD7FD9">
            <w:pPr>
              <w:pStyle w:val="50"/>
              <w:shd w:val="clear" w:color="auto" w:fill="auto"/>
              <w:spacing w:before="0" w:line="360" w:lineRule="auto"/>
              <w:ind w:left="109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с.Мака, 800 м к северо-западу от села</w:t>
            </w:r>
          </w:p>
        </w:tc>
      </w:tr>
      <w:tr w:rsidR="00AD7FD9" w:rsidRPr="00A24369" w:rsidTr="00AD7FD9">
        <w:trPr>
          <w:trHeight w:hRule="exact" w:val="659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FD9" w:rsidRPr="00A24369" w:rsidRDefault="00AD7FD9" w:rsidP="00A24369">
            <w:pPr>
              <w:pStyle w:val="50"/>
              <w:shd w:val="clear" w:color="auto" w:fill="auto"/>
              <w:spacing w:before="0" w:line="360" w:lineRule="auto"/>
              <w:ind w:left="122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Макинское2-е поселение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D9" w:rsidRPr="00A24369" w:rsidRDefault="00AD7FD9" w:rsidP="00AD7FD9">
            <w:pPr>
              <w:pStyle w:val="50"/>
              <w:shd w:val="clear" w:color="auto" w:fill="auto"/>
              <w:spacing w:before="0" w:line="240" w:lineRule="atLeast"/>
              <w:ind w:left="108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с.Мака, 1.5 км к северу от Макинского 1</w:t>
            </w: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br/>
              <w:t>могильника</w:t>
            </w:r>
          </w:p>
        </w:tc>
      </w:tr>
      <w:tr w:rsidR="00AD7FD9" w:rsidRPr="00A24369" w:rsidTr="00AD7FD9">
        <w:trPr>
          <w:trHeight w:hRule="exact" w:val="1019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FD9" w:rsidRPr="00A24369" w:rsidRDefault="00AD7FD9" w:rsidP="00A24369">
            <w:pPr>
              <w:pStyle w:val="50"/>
              <w:shd w:val="clear" w:color="auto" w:fill="auto"/>
              <w:spacing w:before="0" w:line="360" w:lineRule="auto"/>
              <w:ind w:left="122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Макинское 3-е поселение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D9" w:rsidRPr="00485B2E" w:rsidRDefault="00AD7FD9" w:rsidP="00AD7FD9">
            <w:pPr>
              <w:pStyle w:val="50"/>
              <w:shd w:val="clear" w:color="auto" w:fill="auto"/>
              <w:spacing w:before="0" w:line="240" w:lineRule="atLeast"/>
              <w:ind w:left="109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с.Мака, 1 км к юго-западу от Макинского 1поселения и 2 км от</w:t>
            </w:r>
            <w:r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>заброшенного села Мака</w:t>
            </w:r>
          </w:p>
        </w:tc>
      </w:tr>
      <w:tr w:rsidR="00AD7FD9" w:rsidRPr="00A24369" w:rsidTr="00AD7FD9">
        <w:trPr>
          <w:trHeight w:hRule="exact" w:val="708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FD9" w:rsidRPr="00A24369" w:rsidRDefault="00AD7FD9" w:rsidP="00A24369">
            <w:pPr>
              <w:pStyle w:val="50"/>
              <w:shd w:val="clear" w:color="auto" w:fill="auto"/>
              <w:spacing w:before="0" w:line="360" w:lineRule="auto"/>
              <w:ind w:left="122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Макинское 4-е поселение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D9" w:rsidRPr="00A24369" w:rsidRDefault="00AD7FD9" w:rsidP="00AD7FD9">
            <w:pPr>
              <w:pStyle w:val="50"/>
              <w:shd w:val="clear" w:color="auto" w:fill="auto"/>
              <w:spacing w:before="0" w:line="240" w:lineRule="atLeast"/>
              <w:ind w:left="109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с.Мака, 1 км к северу от заброшенного</w:t>
            </w:r>
            <w:r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с.Мака</w:t>
            </w:r>
          </w:p>
        </w:tc>
      </w:tr>
      <w:tr w:rsidR="00AD7FD9" w:rsidRPr="00A24369" w:rsidTr="00AD7FD9">
        <w:trPr>
          <w:trHeight w:hRule="exact" w:val="704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7FD9" w:rsidRPr="00A24369" w:rsidRDefault="00AD7FD9" w:rsidP="00A24369">
            <w:pPr>
              <w:pStyle w:val="50"/>
              <w:shd w:val="clear" w:color="auto" w:fill="auto"/>
              <w:spacing w:before="0" w:line="360" w:lineRule="auto"/>
              <w:ind w:left="122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Мугерганский могильник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FD9" w:rsidRPr="00A24369" w:rsidRDefault="00AD7FD9" w:rsidP="00AD7FD9">
            <w:pPr>
              <w:pStyle w:val="50"/>
              <w:shd w:val="clear" w:color="auto" w:fill="auto"/>
              <w:spacing w:before="0" w:line="240" w:lineRule="atLeast"/>
              <w:ind w:left="109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с.Мугерган</w:t>
            </w:r>
            <w:r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 xml:space="preserve">, около бывшего с. верхний Мугерган </w:t>
            </w:r>
          </w:p>
        </w:tc>
      </w:tr>
      <w:tr w:rsidR="00AD7FD9" w:rsidRPr="00A24369" w:rsidTr="00AD7FD9">
        <w:trPr>
          <w:trHeight w:hRule="exact" w:val="727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FD9" w:rsidRPr="00A24369" w:rsidRDefault="00AD7FD9" w:rsidP="00A24369">
            <w:pPr>
              <w:pStyle w:val="50"/>
              <w:shd w:val="clear" w:color="auto" w:fill="auto"/>
              <w:spacing w:before="0" w:line="360" w:lineRule="auto"/>
              <w:ind w:left="122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Мугерганское поселение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D9" w:rsidRPr="00A24369" w:rsidRDefault="00AD7FD9" w:rsidP="00AD7FD9">
            <w:pPr>
              <w:pStyle w:val="50"/>
              <w:shd w:val="clear" w:color="auto" w:fill="auto"/>
              <w:spacing w:before="0" w:line="240" w:lineRule="atLeast"/>
              <w:ind w:left="109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с.Мугерган, на западной окраине села в</w:t>
            </w:r>
            <w:r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местности Яру-Квалар</w:t>
            </w:r>
          </w:p>
        </w:tc>
      </w:tr>
      <w:tr w:rsidR="00AD7FD9" w:rsidRPr="00A24369" w:rsidTr="00AD7FD9">
        <w:trPr>
          <w:trHeight w:hRule="exact" w:val="69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FD9" w:rsidRPr="00A24369" w:rsidRDefault="00AD7FD9" w:rsidP="00A24369">
            <w:pPr>
              <w:pStyle w:val="50"/>
              <w:shd w:val="clear" w:color="auto" w:fill="auto"/>
              <w:spacing w:before="0" w:line="360" w:lineRule="auto"/>
              <w:ind w:left="122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Новоаульские курганы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D9" w:rsidRPr="00A24369" w:rsidRDefault="00AD7FD9" w:rsidP="00AD7FD9">
            <w:pPr>
              <w:pStyle w:val="50"/>
              <w:shd w:val="clear" w:color="auto" w:fill="auto"/>
              <w:spacing w:before="0" w:line="240" w:lineRule="atLeast"/>
              <w:ind w:left="109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с.Новоаул , 1.5-2 км к северо-западу от села</w:t>
            </w:r>
          </w:p>
        </w:tc>
      </w:tr>
      <w:tr w:rsidR="00AD7FD9" w:rsidRPr="00A24369" w:rsidTr="00AD7FD9">
        <w:trPr>
          <w:trHeight w:hRule="exact" w:val="563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FD9" w:rsidRPr="00A24369" w:rsidRDefault="00AD7FD9" w:rsidP="00A24369">
            <w:pPr>
              <w:pStyle w:val="50"/>
              <w:shd w:val="clear" w:color="auto" w:fill="auto"/>
              <w:spacing w:before="0" w:line="360" w:lineRule="auto"/>
              <w:ind w:left="122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Оружбинские курганы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FD9" w:rsidRPr="00A24369" w:rsidRDefault="00AD7FD9" w:rsidP="00AD7FD9">
            <w:pPr>
              <w:pStyle w:val="50"/>
              <w:shd w:val="clear" w:color="auto" w:fill="auto"/>
              <w:spacing w:before="0" w:line="360" w:lineRule="auto"/>
              <w:ind w:left="109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с.Оружба</w:t>
            </w:r>
          </w:p>
        </w:tc>
      </w:tr>
      <w:tr w:rsidR="00AD7FD9" w:rsidRPr="00A24369" w:rsidTr="00AD7FD9">
        <w:trPr>
          <w:trHeight w:hRule="exact" w:val="699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FD9" w:rsidRPr="00A24369" w:rsidRDefault="00AD7FD9" w:rsidP="00A24369">
            <w:pPr>
              <w:pStyle w:val="50"/>
              <w:shd w:val="clear" w:color="auto" w:fill="auto"/>
              <w:spacing w:before="0" w:line="360" w:lineRule="auto"/>
              <w:ind w:left="122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Пиперкентказмалярский курган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FD9" w:rsidRPr="00A24369" w:rsidRDefault="00AD7FD9" w:rsidP="00AD7FD9">
            <w:pPr>
              <w:pStyle w:val="50"/>
              <w:shd w:val="clear" w:color="auto" w:fill="auto"/>
              <w:spacing w:before="0" w:line="240" w:lineRule="atLeast"/>
              <w:ind w:left="109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с.Пиперкент- Казмаляр, 1 км к западу от села</w:t>
            </w:r>
          </w:p>
        </w:tc>
      </w:tr>
      <w:tr w:rsidR="00AD7FD9" w:rsidRPr="00A24369" w:rsidTr="00AD7FD9">
        <w:trPr>
          <w:trHeight w:hRule="exact" w:val="538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FD9" w:rsidRPr="00A24369" w:rsidRDefault="00AD7FD9" w:rsidP="00A24369">
            <w:pPr>
              <w:pStyle w:val="50"/>
              <w:shd w:val="clear" w:color="auto" w:fill="auto"/>
              <w:spacing w:before="0" w:line="360" w:lineRule="auto"/>
              <w:ind w:left="122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Мамрашские курганы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FD9" w:rsidRPr="00A24369" w:rsidRDefault="00AD7FD9" w:rsidP="00AD7FD9">
            <w:pPr>
              <w:pStyle w:val="50"/>
              <w:shd w:val="clear" w:color="auto" w:fill="auto"/>
              <w:spacing w:before="0" w:line="360" w:lineRule="auto"/>
              <w:ind w:left="109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с.Советское, 3 км к востоку от бывшего</w:t>
            </w: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br/>
              <w:t>с.Мамраш</w:t>
            </w:r>
          </w:p>
        </w:tc>
      </w:tr>
      <w:tr w:rsidR="00AD7FD9" w:rsidRPr="00A24369" w:rsidTr="00AD7FD9">
        <w:trPr>
          <w:trHeight w:hRule="exact" w:val="59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FD9" w:rsidRPr="00A24369" w:rsidRDefault="00AD7FD9" w:rsidP="00A24369">
            <w:pPr>
              <w:pStyle w:val="50"/>
              <w:shd w:val="clear" w:color="auto" w:fill="auto"/>
              <w:spacing w:before="0" w:line="360" w:lineRule="auto"/>
              <w:ind w:left="122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Мамрашский могильник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D9" w:rsidRPr="00A24369" w:rsidRDefault="00AD7FD9" w:rsidP="00AD7FD9">
            <w:pPr>
              <w:pStyle w:val="50"/>
              <w:shd w:val="clear" w:color="auto" w:fill="auto"/>
              <w:spacing w:before="0" w:line="360" w:lineRule="auto"/>
              <w:ind w:left="109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 xml:space="preserve">с.Советское, на </w:t>
            </w:r>
            <w:r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 xml:space="preserve">западня окраина </w:t>
            </w: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 xml:space="preserve"> села</w:t>
            </w:r>
          </w:p>
        </w:tc>
      </w:tr>
      <w:tr w:rsidR="00AD7FD9" w:rsidRPr="00A24369" w:rsidTr="00AD7FD9">
        <w:trPr>
          <w:trHeight w:hRule="exact" w:val="743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FD9" w:rsidRPr="00A24369" w:rsidRDefault="00AD7FD9" w:rsidP="00A24369">
            <w:pPr>
              <w:pStyle w:val="50"/>
              <w:shd w:val="clear" w:color="auto" w:fill="auto"/>
              <w:spacing w:before="0" w:line="360" w:lineRule="auto"/>
              <w:ind w:left="122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Мамрашское 1-е поселение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D9" w:rsidRPr="00A24369" w:rsidRDefault="00AD7FD9" w:rsidP="00AD7FD9">
            <w:pPr>
              <w:pStyle w:val="50"/>
              <w:shd w:val="clear" w:color="auto" w:fill="auto"/>
              <w:spacing w:before="0" w:line="240" w:lineRule="atLeast"/>
              <w:ind w:left="108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с.Советское, 1 км к северо-востоку от</w:t>
            </w: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br/>
              <w:t>бывшего с.Мамраш</w:t>
            </w:r>
          </w:p>
        </w:tc>
      </w:tr>
      <w:tr w:rsidR="00AD7FD9" w:rsidRPr="00A24369" w:rsidTr="00BB54AC">
        <w:trPr>
          <w:trHeight w:hRule="exact" w:val="547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7FD9" w:rsidRPr="00A24369" w:rsidRDefault="00AD7FD9" w:rsidP="00A24369">
            <w:pPr>
              <w:pStyle w:val="50"/>
              <w:shd w:val="clear" w:color="auto" w:fill="auto"/>
              <w:spacing w:before="0" w:line="360" w:lineRule="auto"/>
              <w:ind w:left="122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Мамрашское 2-е поселение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FD9" w:rsidRPr="00A24369" w:rsidRDefault="00AD7FD9" w:rsidP="00AD7FD9">
            <w:pPr>
              <w:pStyle w:val="50"/>
              <w:shd w:val="clear" w:color="auto" w:fill="auto"/>
              <w:spacing w:before="0" w:line="360" w:lineRule="auto"/>
              <w:ind w:left="109" w:firstLine="0"/>
              <w:jc w:val="left"/>
            </w:pPr>
            <w:r w:rsidRPr="00A24369">
              <w:rPr>
                <w:rStyle w:val="5ArialNarrow10pt"/>
                <w:rFonts w:ascii="Times New Roman" w:hAnsi="Times New Roman" w:cs="Times New Roman"/>
                <w:sz w:val="28"/>
                <w:szCs w:val="28"/>
              </w:rPr>
              <w:t>с.Советское, 150 м к западу от села</w:t>
            </w:r>
          </w:p>
        </w:tc>
      </w:tr>
      <w:tr w:rsidR="00AD7FD9" w:rsidRPr="00A24369" w:rsidTr="00AD7FD9">
        <w:trPr>
          <w:trHeight w:hRule="exact" w:val="32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7FD9" w:rsidRPr="00A24369" w:rsidRDefault="00AD7FD9" w:rsidP="00A24369">
            <w:pPr>
              <w:pStyle w:val="50"/>
              <w:spacing w:before="0" w:line="360" w:lineRule="auto"/>
              <w:ind w:firstLine="122"/>
              <w:rPr>
                <w:rFonts w:eastAsia="Arial Narrow"/>
                <w:shd w:val="clear" w:color="auto" w:fill="FFFFFF"/>
              </w:rPr>
            </w:pPr>
            <w:r w:rsidRPr="00A24369">
              <w:rPr>
                <w:rStyle w:val="6ArialNarrow10pt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Тагиркентказмалярское поселение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FD9" w:rsidRPr="00A24369" w:rsidRDefault="00AD7FD9" w:rsidP="00AD7FD9">
            <w:pPr>
              <w:pStyle w:val="50"/>
              <w:spacing w:before="0" w:line="360" w:lineRule="auto"/>
              <w:ind w:left="109" w:firstLine="0"/>
              <w:rPr>
                <w:rFonts w:eastAsia="Arial Narrow"/>
                <w:shd w:val="clear" w:color="auto" w:fill="FFFFFF"/>
              </w:rPr>
            </w:pPr>
            <w:r w:rsidRPr="00A24369">
              <w:rPr>
                <w:rStyle w:val="6ArialNarrow10pt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с.Тагиркент- Казмаляр</w:t>
            </w:r>
          </w:p>
          <w:p w:rsidR="00AD7FD9" w:rsidRPr="00A24369" w:rsidRDefault="00AD7FD9" w:rsidP="00AD7FD9">
            <w:pPr>
              <w:pStyle w:val="50"/>
              <w:spacing w:before="0" w:line="360" w:lineRule="auto"/>
              <w:ind w:left="109" w:firstLine="0"/>
              <w:rPr>
                <w:rFonts w:eastAsia="Arial Narrow"/>
                <w:shd w:val="clear" w:color="auto" w:fill="FFFFFF"/>
              </w:rPr>
            </w:pPr>
            <w:r w:rsidRPr="00A24369">
              <w:rPr>
                <w:rStyle w:val="6ArialNarrow10pt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0.7 км к северо-западу от села</w:t>
            </w:r>
          </w:p>
        </w:tc>
      </w:tr>
      <w:tr w:rsidR="00AD7FD9" w:rsidRPr="00A24369" w:rsidTr="00AD7FD9">
        <w:trPr>
          <w:trHeight w:hRule="exact" w:val="32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7FD9" w:rsidRPr="00A24369" w:rsidRDefault="00AD7FD9" w:rsidP="00A24369">
            <w:pPr>
              <w:pStyle w:val="50"/>
              <w:spacing w:before="0" w:line="360" w:lineRule="auto"/>
              <w:ind w:firstLine="122"/>
              <w:rPr>
                <w:rFonts w:eastAsia="Arial Narrow"/>
                <w:shd w:val="clear" w:color="auto" w:fill="FFFFFF"/>
              </w:rPr>
            </w:pPr>
            <w:r w:rsidRPr="00A24369">
              <w:rPr>
                <w:rStyle w:val="6ArialNarrow10pt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Хаджалкалинская крепость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FD9" w:rsidRPr="00A24369" w:rsidRDefault="00AD7FD9" w:rsidP="00AD7FD9">
            <w:pPr>
              <w:pStyle w:val="50"/>
              <w:spacing w:before="0" w:line="360" w:lineRule="auto"/>
              <w:ind w:left="109" w:firstLine="0"/>
              <w:rPr>
                <w:rFonts w:eastAsia="Arial Narrow"/>
                <w:shd w:val="clear" w:color="auto" w:fill="FFFFFF"/>
              </w:rPr>
            </w:pPr>
            <w:r w:rsidRPr="00A24369">
              <w:rPr>
                <w:rStyle w:val="6ArialNarrow10pt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с.Хаджалкала</w:t>
            </w:r>
          </w:p>
        </w:tc>
      </w:tr>
      <w:tr w:rsidR="00AD7FD9" w:rsidRPr="00A24369" w:rsidTr="00AD7FD9">
        <w:trPr>
          <w:trHeight w:hRule="exact" w:val="32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7FD9" w:rsidRPr="00A24369" w:rsidRDefault="00AD7FD9" w:rsidP="00A24369">
            <w:pPr>
              <w:pStyle w:val="50"/>
              <w:spacing w:before="0" w:line="360" w:lineRule="auto"/>
              <w:ind w:firstLine="122"/>
              <w:rPr>
                <w:rFonts w:eastAsia="Arial Narrow"/>
                <w:shd w:val="clear" w:color="auto" w:fill="FFFFFF"/>
              </w:rPr>
            </w:pPr>
            <w:r w:rsidRPr="00A24369">
              <w:rPr>
                <w:rStyle w:val="6ArialNarrow10pt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Хаджалкалинские курганы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FD9" w:rsidRPr="00A24369" w:rsidRDefault="00AD7FD9" w:rsidP="00AD7FD9">
            <w:pPr>
              <w:pStyle w:val="50"/>
              <w:spacing w:before="0" w:line="360" w:lineRule="auto"/>
              <w:ind w:left="109" w:firstLine="0"/>
              <w:rPr>
                <w:rFonts w:eastAsia="Arial Narrow"/>
                <w:shd w:val="clear" w:color="auto" w:fill="FFFFFF"/>
              </w:rPr>
            </w:pPr>
            <w:r w:rsidRPr="00A24369">
              <w:rPr>
                <w:rStyle w:val="6ArialNarrow10pt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с.Хаджалкала</w:t>
            </w:r>
          </w:p>
        </w:tc>
      </w:tr>
      <w:tr w:rsidR="00AD7FD9" w:rsidRPr="00A24369" w:rsidTr="00BB54AC">
        <w:trPr>
          <w:trHeight w:hRule="exact" w:val="44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7FD9" w:rsidRPr="00A24369" w:rsidRDefault="00AD7FD9" w:rsidP="00A24369">
            <w:pPr>
              <w:pStyle w:val="50"/>
              <w:spacing w:before="0" w:line="360" w:lineRule="auto"/>
              <w:ind w:firstLine="122"/>
              <w:rPr>
                <w:rFonts w:eastAsia="Arial Narrow"/>
                <w:shd w:val="clear" w:color="auto" w:fill="FFFFFF"/>
              </w:rPr>
            </w:pPr>
            <w:r w:rsidRPr="00A24369">
              <w:rPr>
                <w:rStyle w:val="6ArialNarrow10pt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Ходжаказмалярские курганы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FD9" w:rsidRPr="00A24369" w:rsidRDefault="00AD7FD9" w:rsidP="00AD7FD9">
            <w:pPr>
              <w:pStyle w:val="50"/>
              <w:spacing w:before="0" w:line="360" w:lineRule="auto"/>
              <w:ind w:left="109" w:firstLine="0"/>
              <w:rPr>
                <w:rFonts w:eastAsia="Arial Narrow"/>
                <w:shd w:val="clear" w:color="auto" w:fill="FFFFFF"/>
              </w:rPr>
            </w:pPr>
            <w:r w:rsidRPr="00A24369">
              <w:rPr>
                <w:rStyle w:val="6ArialNarrow10pt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с.Ходжа-Казмаляр</w:t>
            </w:r>
          </w:p>
        </w:tc>
      </w:tr>
      <w:tr w:rsidR="00AD7FD9" w:rsidRPr="00A24369" w:rsidTr="00BB54AC">
        <w:trPr>
          <w:trHeight w:hRule="exact" w:val="499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7FD9" w:rsidRPr="00A24369" w:rsidRDefault="00AD7FD9" w:rsidP="00A24369">
            <w:pPr>
              <w:pStyle w:val="50"/>
              <w:spacing w:before="0" w:line="360" w:lineRule="auto"/>
              <w:ind w:firstLine="122"/>
              <w:rPr>
                <w:rFonts w:eastAsia="Arial Narrow"/>
                <w:shd w:val="clear" w:color="auto" w:fill="FFFFFF"/>
              </w:rPr>
            </w:pPr>
            <w:r w:rsidRPr="00A24369">
              <w:rPr>
                <w:rStyle w:val="6ArialNarrow10pt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Ходжаказмалярское поселение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FD9" w:rsidRPr="00A24369" w:rsidRDefault="00AD7FD9" w:rsidP="00AD7FD9">
            <w:pPr>
              <w:pStyle w:val="50"/>
              <w:spacing w:before="0" w:line="360" w:lineRule="auto"/>
              <w:ind w:left="109" w:firstLine="0"/>
              <w:rPr>
                <w:rFonts w:eastAsia="Arial Narrow"/>
                <w:shd w:val="clear" w:color="auto" w:fill="FFFFFF"/>
              </w:rPr>
            </w:pPr>
            <w:r w:rsidRPr="00A24369">
              <w:rPr>
                <w:rStyle w:val="6ArialNarrow10pt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с.Ходжа-Казмаляр</w:t>
            </w:r>
          </w:p>
        </w:tc>
      </w:tr>
      <w:tr w:rsidR="00AD7FD9" w:rsidRPr="00A24369" w:rsidTr="00AD7FD9">
        <w:trPr>
          <w:trHeight w:hRule="exact" w:val="32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7FD9" w:rsidRPr="00A24369" w:rsidRDefault="00AD7FD9" w:rsidP="00A24369">
            <w:pPr>
              <w:pStyle w:val="50"/>
              <w:spacing w:before="0" w:line="360" w:lineRule="auto"/>
              <w:ind w:firstLine="122"/>
              <w:rPr>
                <w:rFonts w:eastAsia="Arial Narrow"/>
                <w:shd w:val="clear" w:color="auto" w:fill="FFFFFF"/>
              </w:rPr>
            </w:pPr>
            <w:r w:rsidRPr="00A24369">
              <w:rPr>
                <w:rStyle w:val="6ArialNarrow10pt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Городище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FD9" w:rsidRPr="00A24369" w:rsidRDefault="00AD7FD9" w:rsidP="00AD7FD9">
            <w:pPr>
              <w:pStyle w:val="50"/>
              <w:spacing w:before="0" w:line="360" w:lineRule="auto"/>
              <w:ind w:left="109" w:firstLine="0"/>
              <w:rPr>
                <w:rFonts w:eastAsia="Arial Narrow"/>
                <w:shd w:val="clear" w:color="auto" w:fill="FFFFFF"/>
              </w:rPr>
            </w:pPr>
            <w:r w:rsidRPr="00A24369">
              <w:rPr>
                <w:rStyle w:val="6ArialNarrow10pt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с.Хорель, близ села в урочище Чубарсу</w:t>
            </w:r>
          </w:p>
        </w:tc>
      </w:tr>
      <w:tr w:rsidR="00AD7FD9" w:rsidRPr="00A24369" w:rsidTr="00AD7FD9">
        <w:trPr>
          <w:trHeight w:hRule="exact" w:val="71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7FD9" w:rsidRPr="00A24369" w:rsidRDefault="00AD7FD9" w:rsidP="00A24369">
            <w:pPr>
              <w:pStyle w:val="50"/>
              <w:spacing w:before="0" w:line="360" w:lineRule="auto"/>
              <w:ind w:firstLine="122"/>
              <w:rPr>
                <w:rFonts w:eastAsia="Arial Narrow"/>
                <w:shd w:val="clear" w:color="auto" w:fill="FFFFFF"/>
              </w:rPr>
            </w:pPr>
            <w:r w:rsidRPr="00A24369">
              <w:rPr>
                <w:rStyle w:val="6ArialNarrow10pt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Арменкала городище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FD9" w:rsidRPr="00A24369" w:rsidRDefault="00AD7FD9" w:rsidP="00AD7FD9">
            <w:pPr>
              <w:pStyle w:val="50"/>
              <w:spacing w:before="0" w:line="240" w:lineRule="atLeast"/>
              <w:ind w:left="108" w:firstLine="0"/>
              <w:rPr>
                <w:rFonts w:eastAsia="Arial Narrow"/>
                <w:shd w:val="clear" w:color="auto" w:fill="FFFFFF"/>
              </w:rPr>
            </w:pPr>
            <w:r w:rsidRPr="00A24369">
              <w:rPr>
                <w:rStyle w:val="6ArialNarrow10pt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с.Хтун-Казмаляр, 1.5 км к югу от села в</w:t>
            </w:r>
            <w:r w:rsidRPr="00A24369">
              <w:rPr>
                <w:rStyle w:val="6ArialNarrow10pt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br/>
              <w:t>дельте р.Самур</w:t>
            </w:r>
          </w:p>
        </w:tc>
      </w:tr>
      <w:tr w:rsidR="00AD7FD9" w:rsidRPr="00A24369" w:rsidTr="00AD7FD9">
        <w:trPr>
          <w:trHeight w:hRule="exact" w:val="71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7FD9" w:rsidRPr="00A24369" w:rsidRDefault="00AD7FD9" w:rsidP="00A24369">
            <w:pPr>
              <w:pStyle w:val="50"/>
              <w:spacing w:before="0" w:line="360" w:lineRule="auto"/>
              <w:ind w:firstLine="122"/>
              <w:rPr>
                <w:rFonts w:eastAsia="Arial Narrow"/>
                <w:shd w:val="clear" w:color="auto" w:fill="FFFFFF"/>
              </w:rPr>
            </w:pPr>
            <w:r w:rsidRPr="00A24369">
              <w:rPr>
                <w:rStyle w:val="6ArialNarrow10pt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Хтунказмалярские курганы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FD9" w:rsidRPr="00A24369" w:rsidRDefault="00AD7FD9" w:rsidP="00AD7FD9">
            <w:pPr>
              <w:pStyle w:val="50"/>
              <w:spacing w:before="0" w:line="240" w:lineRule="atLeast"/>
              <w:ind w:left="108" w:firstLine="0"/>
              <w:rPr>
                <w:rFonts w:eastAsia="Arial Narrow"/>
                <w:shd w:val="clear" w:color="auto" w:fill="FFFFFF"/>
              </w:rPr>
            </w:pPr>
            <w:r w:rsidRPr="00A24369">
              <w:rPr>
                <w:rStyle w:val="6ArialNarrow10pt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с.Хтун-Казмаляр, к югу от села в дельте</w:t>
            </w:r>
            <w:r w:rsidRPr="00A24369">
              <w:rPr>
                <w:rStyle w:val="6ArialNarrow10pt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br/>
              <w:t>р.Самур</w:t>
            </w:r>
          </w:p>
        </w:tc>
      </w:tr>
      <w:tr w:rsidR="00AD7FD9" w:rsidRPr="00A24369" w:rsidTr="00AD7FD9">
        <w:trPr>
          <w:trHeight w:hRule="exact" w:val="848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7FD9" w:rsidRPr="00A24369" w:rsidRDefault="00AD7FD9" w:rsidP="00A24369">
            <w:pPr>
              <w:pStyle w:val="50"/>
              <w:spacing w:before="0" w:line="360" w:lineRule="auto"/>
              <w:ind w:firstLine="122"/>
              <w:rPr>
                <w:rFonts w:eastAsia="Arial Narrow"/>
                <w:shd w:val="clear" w:color="auto" w:fill="FFFFFF"/>
              </w:rPr>
            </w:pPr>
            <w:r w:rsidRPr="00A24369">
              <w:rPr>
                <w:rStyle w:val="6ArialNarrow10pt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Хтунказмалярский могильник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FD9" w:rsidRPr="00A24369" w:rsidRDefault="00AD7FD9" w:rsidP="00AD7FD9">
            <w:pPr>
              <w:pStyle w:val="50"/>
              <w:spacing w:before="0" w:line="240" w:lineRule="atLeast"/>
              <w:ind w:left="108" w:firstLine="0"/>
              <w:rPr>
                <w:rFonts w:eastAsia="Arial Narrow"/>
                <w:shd w:val="clear" w:color="auto" w:fill="FFFFFF"/>
              </w:rPr>
            </w:pPr>
            <w:r w:rsidRPr="00A24369">
              <w:rPr>
                <w:rStyle w:val="6ArialNarrow10pt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с.Хтун-Казмаляр, к югу от городища</w:t>
            </w:r>
            <w:r w:rsidRPr="00A24369">
              <w:rPr>
                <w:rStyle w:val="6ArialNarrow10pt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br/>
              <w:t>Арменкала</w:t>
            </w:r>
          </w:p>
        </w:tc>
      </w:tr>
      <w:tr w:rsidR="00AD7FD9" w:rsidRPr="00A24369" w:rsidTr="00BB54AC">
        <w:trPr>
          <w:trHeight w:hRule="exact" w:val="433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7FD9" w:rsidRPr="00A24369" w:rsidRDefault="00AD7FD9" w:rsidP="00A24369">
            <w:pPr>
              <w:pStyle w:val="50"/>
              <w:spacing w:before="0" w:line="360" w:lineRule="auto"/>
              <w:ind w:firstLine="122"/>
              <w:rPr>
                <w:rFonts w:eastAsia="Arial Narrow"/>
                <w:shd w:val="clear" w:color="auto" w:fill="FFFFFF"/>
              </w:rPr>
            </w:pPr>
            <w:r w:rsidRPr="00A24369">
              <w:rPr>
                <w:rStyle w:val="6ArialNarrow10pt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Яразказмалярский курган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FD9" w:rsidRPr="00A24369" w:rsidRDefault="00AD7FD9" w:rsidP="00AD7FD9">
            <w:pPr>
              <w:pStyle w:val="50"/>
              <w:spacing w:before="0" w:line="360" w:lineRule="auto"/>
              <w:ind w:left="109" w:firstLine="0"/>
              <w:rPr>
                <w:rFonts w:eastAsia="Arial Narrow"/>
                <w:shd w:val="clear" w:color="auto" w:fill="FFFFFF"/>
              </w:rPr>
            </w:pPr>
            <w:r w:rsidRPr="00A24369">
              <w:rPr>
                <w:rStyle w:val="6ArialNarrow10pt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с.Яраг-Казмаляр</w:t>
            </w:r>
          </w:p>
        </w:tc>
      </w:tr>
      <w:tr w:rsidR="00AD7FD9" w:rsidRPr="00A24369" w:rsidTr="00BB54AC">
        <w:trPr>
          <w:trHeight w:hRule="exact" w:val="503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7FD9" w:rsidRPr="00A24369" w:rsidRDefault="00AD7FD9" w:rsidP="00A24369">
            <w:pPr>
              <w:pStyle w:val="50"/>
              <w:spacing w:before="0" w:line="360" w:lineRule="auto"/>
              <w:ind w:firstLine="122"/>
              <w:rPr>
                <w:rFonts w:eastAsia="Arial Narrow"/>
                <w:shd w:val="clear" w:color="auto" w:fill="FFFFFF"/>
              </w:rPr>
            </w:pPr>
            <w:r w:rsidRPr="00A24369">
              <w:rPr>
                <w:rStyle w:val="6ArialNarrow10pt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Барзаятахские курганы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FD9" w:rsidRPr="00A24369" w:rsidRDefault="00AD7FD9" w:rsidP="00AD7FD9">
            <w:pPr>
              <w:pStyle w:val="50"/>
              <w:spacing w:before="0" w:line="360" w:lineRule="auto"/>
              <w:ind w:left="109" w:firstLine="0"/>
              <w:rPr>
                <w:rFonts w:eastAsia="Arial Narrow"/>
                <w:shd w:val="clear" w:color="auto" w:fill="FFFFFF"/>
              </w:rPr>
            </w:pPr>
            <w:r w:rsidRPr="00A24369">
              <w:rPr>
                <w:rStyle w:val="6ArialNarrow10pt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хут.Барза-Ятах</w:t>
            </w:r>
          </w:p>
        </w:tc>
      </w:tr>
      <w:tr w:rsidR="00AD7FD9" w:rsidRPr="00A24369" w:rsidTr="00AD7FD9">
        <w:trPr>
          <w:trHeight w:hRule="exact" w:val="803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FD9" w:rsidRPr="00A24369" w:rsidRDefault="00AD7FD9" w:rsidP="00AD7FD9">
            <w:pPr>
              <w:pStyle w:val="60"/>
              <w:shd w:val="clear" w:color="auto" w:fill="auto"/>
              <w:spacing w:before="0" w:after="0" w:line="240" w:lineRule="atLeast"/>
              <w:ind w:firstLine="0"/>
              <w:rPr>
                <w:sz w:val="28"/>
                <w:szCs w:val="28"/>
              </w:rPr>
            </w:pPr>
            <w:r w:rsidRPr="00A24369">
              <w:rPr>
                <w:rStyle w:val="6ArialNarrow10pt0"/>
                <w:rFonts w:ascii="Times New Roman" w:hAnsi="Times New Roman" w:cs="Times New Roman"/>
                <w:sz w:val="28"/>
                <w:szCs w:val="28"/>
              </w:rPr>
              <w:t>Пир Нуха (Ноя) - “Нуханпир”</w:t>
            </w:r>
            <w:r w:rsidRPr="00A24369">
              <w:rPr>
                <w:rStyle w:val="6ArialNarrow10pt0"/>
                <w:rFonts w:ascii="Times New Roman" w:hAnsi="Times New Roman" w:cs="Times New Roman"/>
                <w:sz w:val="28"/>
                <w:szCs w:val="28"/>
              </w:rPr>
              <w:br/>
            </w:r>
            <w:r w:rsidRPr="00A24369">
              <w:rPr>
                <w:rStyle w:val="6ArialNarrow10pt1"/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XVIIIb</w:t>
            </w:r>
            <w:r w:rsidRPr="00A24369">
              <w:rPr>
                <w:rStyle w:val="6ArialNarrow10pt1"/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. </w:t>
            </w:r>
            <w:r w:rsidRPr="00A24369">
              <w:rPr>
                <w:rStyle w:val="6ArialNarrow10pt1"/>
                <w:rFonts w:ascii="Times New Roman" w:hAnsi="Times New Roman" w:cs="Times New Roman"/>
                <w:sz w:val="28"/>
                <w:szCs w:val="28"/>
              </w:rPr>
              <w:t>№289, №1327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D9" w:rsidRPr="00A24369" w:rsidRDefault="00AD7FD9" w:rsidP="00AD7FD9">
            <w:pPr>
              <w:pStyle w:val="60"/>
              <w:shd w:val="clear" w:color="auto" w:fill="auto"/>
              <w:spacing w:before="0" w:after="0" w:line="240" w:lineRule="atLeast"/>
              <w:ind w:firstLine="0"/>
              <w:rPr>
                <w:sz w:val="28"/>
                <w:szCs w:val="28"/>
              </w:rPr>
            </w:pPr>
            <w:r w:rsidRPr="00A24369">
              <w:rPr>
                <w:rStyle w:val="6ArialNarrow10pt0"/>
                <w:rFonts w:ascii="Times New Roman" w:hAnsi="Times New Roman" w:cs="Times New Roman"/>
                <w:sz w:val="28"/>
                <w:szCs w:val="28"/>
              </w:rPr>
              <w:t>с.Магарамкент</w:t>
            </w:r>
          </w:p>
        </w:tc>
      </w:tr>
      <w:tr w:rsidR="00AD7FD9" w:rsidRPr="00A24369" w:rsidTr="00AD7FD9">
        <w:trPr>
          <w:trHeight w:hRule="exact" w:val="499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FD9" w:rsidRPr="00A24369" w:rsidRDefault="00AD7FD9" w:rsidP="00AD7FD9">
            <w:pPr>
              <w:pStyle w:val="60"/>
              <w:shd w:val="clear" w:color="auto" w:fill="auto"/>
              <w:spacing w:before="0" w:after="0" w:line="240" w:lineRule="atLeast"/>
              <w:ind w:firstLine="0"/>
              <w:rPr>
                <w:sz w:val="28"/>
                <w:szCs w:val="28"/>
              </w:rPr>
            </w:pPr>
            <w:r w:rsidRPr="00A24369">
              <w:rPr>
                <w:rStyle w:val="6ArialNarrow10pt0"/>
                <w:rFonts w:ascii="Times New Roman" w:hAnsi="Times New Roman" w:cs="Times New Roman"/>
                <w:sz w:val="28"/>
                <w:szCs w:val="28"/>
              </w:rPr>
              <w:t>Пир Яраг-Эфенди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D9" w:rsidRPr="00A24369" w:rsidRDefault="00AD7FD9" w:rsidP="00AD7FD9">
            <w:pPr>
              <w:pStyle w:val="60"/>
              <w:shd w:val="clear" w:color="auto" w:fill="auto"/>
              <w:spacing w:before="0" w:after="0" w:line="240" w:lineRule="atLeast"/>
              <w:ind w:firstLine="0"/>
              <w:rPr>
                <w:sz w:val="28"/>
                <w:szCs w:val="28"/>
              </w:rPr>
            </w:pPr>
            <w:r w:rsidRPr="00A24369">
              <w:rPr>
                <w:rStyle w:val="6ArialNarrow10pt0"/>
                <w:rFonts w:ascii="Times New Roman" w:hAnsi="Times New Roman" w:cs="Times New Roman"/>
                <w:sz w:val="28"/>
                <w:szCs w:val="28"/>
              </w:rPr>
              <w:t>с.Магарамкент</w:t>
            </w:r>
          </w:p>
        </w:tc>
      </w:tr>
    </w:tbl>
    <w:p w:rsidR="00BB54AC" w:rsidRDefault="00BB54AC" w:rsidP="00BB54AC">
      <w:pPr>
        <w:pStyle w:val="50"/>
        <w:shd w:val="clear" w:color="auto" w:fill="auto"/>
        <w:spacing w:before="0" w:line="240" w:lineRule="atLeast"/>
        <w:ind w:left="142" w:firstLine="380"/>
      </w:pPr>
    </w:p>
    <w:p w:rsidR="00BB54AC" w:rsidRDefault="00BB54AC" w:rsidP="00BB54AC">
      <w:pPr>
        <w:pStyle w:val="50"/>
        <w:shd w:val="clear" w:color="auto" w:fill="auto"/>
        <w:spacing w:before="0" w:line="240" w:lineRule="atLeast"/>
        <w:ind w:left="142" w:firstLine="380"/>
      </w:pPr>
    </w:p>
    <w:p w:rsidR="00BB54AC" w:rsidRDefault="003A1A11" w:rsidP="00BB54AC">
      <w:pPr>
        <w:pStyle w:val="50"/>
        <w:shd w:val="clear" w:color="auto" w:fill="auto"/>
        <w:spacing w:before="0" w:line="240" w:lineRule="atLeast"/>
        <w:ind w:left="142" w:firstLine="380"/>
      </w:pPr>
      <w:r w:rsidRPr="006E114B">
        <w:t xml:space="preserve">В районном центре есть арочный мост, построенный в 1855 году Юсуф </w:t>
      </w:r>
      <w:r w:rsidRPr="006E114B">
        <w:rPr>
          <w:rStyle w:val="51"/>
        </w:rPr>
        <w:t xml:space="preserve">- </w:t>
      </w:r>
      <w:r w:rsidRPr="006E114B">
        <w:t>Ханом.</w:t>
      </w:r>
      <w:r w:rsidR="00AD7FD9">
        <w:t xml:space="preserve"> </w:t>
      </w:r>
      <w:r w:rsidRPr="006E114B">
        <w:t xml:space="preserve">В с. Хорель есть действующая мечеть 1822 года постройки. </w:t>
      </w:r>
    </w:p>
    <w:p w:rsidR="00EB745E" w:rsidRPr="006E114B" w:rsidRDefault="003A1A11" w:rsidP="00BB54AC">
      <w:pPr>
        <w:pStyle w:val="50"/>
        <w:shd w:val="clear" w:color="auto" w:fill="auto"/>
        <w:spacing w:before="0" w:line="240" w:lineRule="atLeast"/>
        <w:ind w:left="142" w:firstLine="380"/>
      </w:pPr>
      <w:r w:rsidRPr="006E114B">
        <w:t>В с. Вини-Яраг еще</w:t>
      </w:r>
      <w:r w:rsidR="00AD7FD9">
        <w:t xml:space="preserve"> сохранились </w:t>
      </w:r>
      <w:r w:rsidRPr="006E114B">
        <w:t>остатки медресе-мечети, построенного Молла-Исмаилом, отцом знаменитого</w:t>
      </w:r>
      <w:r w:rsidR="00AD7FD9">
        <w:t xml:space="preserve"> </w:t>
      </w:r>
      <w:r w:rsidRPr="006E114B">
        <w:t>муршида-учителя трех имамов шейха накшбандийского</w:t>
      </w:r>
      <w:r w:rsidR="00AD7FD9">
        <w:t xml:space="preserve"> </w:t>
      </w:r>
      <w:r w:rsidRPr="006E114B">
        <w:t>тариката Магомеда</w:t>
      </w:r>
      <w:r w:rsidR="00AD7FD9">
        <w:t xml:space="preserve"> </w:t>
      </w:r>
      <w:r w:rsidRPr="006E114B">
        <w:t>Ярагского.</w:t>
      </w:r>
    </w:p>
    <w:p w:rsidR="00EB745E" w:rsidRPr="006E114B" w:rsidRDefault="003A1A11" w:rsidP="00BB54AC">
      <w:pPr>
        <w:pStyle w:val="50"/>
        <w:shd w:val="clear" w:color="auto" w:fill="auto"/>
        <w:spacing w:before="0" w:line="240" w:lineRule="atLeast"/>
        <w:ind w:left="142" w:firstLine="380"/>
      </w:pPr>
      <w:r w:rsidRPr="006E114B">
        <w:t>Объекты духовно-религиозной деятельности могут служить для организации</w:t>
      </w:r>
      <w:r w:rsidRPr="006E114B">
        <w:br/>
        <w:t>археологического паломнического и религиозного туризма.</w:t>
      </w:r>
    </w:p>
    <w:p w:rsidR="00BB54AC" w:rsidRDefault="00AD7FD9">
      <w:pPr>
        <w:pStyle w:val="50"/>
        <w:shd w:val="clear" w:color="auto" w:fill="auto"/>
        <w:spacing w:before="0" w:line="322" w:lineRule="exact"/>
        <w:ind w:left="140" w:firstLine="0"/>
      </w:pPr>
      <w:r>
        <w:t xml:space="preserve">      </w:t>
      </w:r>
      <w:r w:rsidR="003A1A11" w:rsidRPr="006E114B">
        <w:t>Природно-климатические особенности района создают условия для развития</w:t>
      </w:r>
      <w:r w:rsidR="003A1A11" w:rsidRPr="006E114B">
        <w:br/>
        <w:t xml:space="preserve">рекреации. </w:t>
      </w:r>
    </w:p>
    <w:p w:rsidR="00EB745E" w:rsidRPr="006E114B" w:rsidRDefault="00BB54AC">
      <w:pPr>
        <w:pStyle w:val="50"/>
        <w:shd w:val="clear" w:color="auto" w:fill="auto"/>
        <w:spacing w:before="0" w:line="322" w:lineRule="exact"/>
        <w:ind w:left="140" w:firstLine="0"/>
      </w:pPr>
      <w:r>
        <w:t xml:space="preserve">      </w:t>
      </w:r>
      <w:r w:rsidR="003A1A11" w:rsidRPr="006E114B">
        <w:t>Длина береговой линии Каспийского моря в районе составляет около 10</w:t>
      </w:r>
      <w:r w:rsidR="00AD7FD9">
        <w:t xml:space="preserve"> </w:t>
      </w:r>
      <w:r w:rsidR="003A1A11" w:rsidRPr="006E114B">
        <w:t>км, которая покрыта песчаными пляжами.</w:t>
      </w:r>
    </w:p>
    <w:p w:rsidR="00EB745E" w:rsidRDefault="003A1A11">
      <w:pPr>
        <w:pStyle w:val="50"/>
        <w:shd w:val="clear" w:color="auto" w:fill="auto"/>
        <w:spacing w:before="0" w:line="322" w:lineRule="exact"/>
        <w:ind w:left="140" w:firstLine="380"/>
      </w:pPr>
      <w:r w:rsidRPr="006E114B">
        <w:t>Одним из перспективных направлений в развитии туризма в районе является</w:t>
      </w:r>
      <w:r w:rsidRPr="006E114B">
        <w:br/>
        <w:t>экологический туризм, предусматривающий при правильной организации</w:t>
      </w:r>
      <w:r w:rsidRPr="006E114B">
        <w:br/>
        <w:t>неистощимое природопользование и устойчивое развитие территории.</w:t>
      </w:r>
    </w:p>
    <w:p w:rsidR="00BB54AC" w:rsidRDefault="003A1A11">
      <w:pPr>
        <w:pStyle w:val="50"/>
        <w:shd w:val="clear" w:color="auto" w:fill="auto"/>
        <w:spacing w:before="0" w:line="322" w:lineRule="exact"/>
        <w:ind w:left="140" w:firstLine="380"/>
      </w:pPr>
      <w:r w:rsidRPr="006E114B">
        <w:t>Основной туристической особенностью района является Самурский природный</w:t>
      </w:r>
      <w:r w:rsidR="006651B4">
        <w:t xml:space="preserve"> </w:t>
      </w:r>
      <w:r w:rsidRPr="006E114B">
        <w:t>комплекс, расположенный в устье реки Самур на берегу Каспийского моря,</w:t>
      </w:r>
      <w:r w:rsidR="006651B4">
        <w:t xml:space="preserve"> </w:t>
      </w:r>
      <w:r w:rsidRPr="006E114B">
        <w:t xml:space="preserve">являющийся самым северным лиановым лесом планеты. </w:t>
      </w:r>
    </w:p>
    <w:p w:rsidR="00EB745E" w:rsidRPr="006E114B" w:rsidRDefault="003A1A11">
      <w:pPr>
        <w:pStyle w:val="50"/>
        <w:shd w:val="clear" w:color="auto" w:fill="auto"/>
        <w:spacing w:before="0" w:line="322" w:lineRule="exact"/>
        <w:ind w:left="140" w:firstLine="380"/>
      </w:pPr>
      <w:r w:rsidRPr="006E114B">
        <w:t>Это единственный в</w:t>
      </w:r>
      <w:r w:rsidR="006651B4">
        <w:t xml:space="preserve"> </w:t>
      </w:r>
      <w:r w:rsidRPr="006E114B">
        <w:t>России такого рода уникальный субтропический комплекс третичного периода, в</w:t>
      </w:r>
      <w:r w:rsidR="006651B4">
        <w:t xml:space="preserve"> </w:t>
      </w:r>
      <w:r w:rsidRPr="006E114B">
        <w:t>котором произрастает 14 видов реликтовых пород и 16 видов растений, занесенных</w:t>
      </w:r>
      <w:r w:rsidR="006651B4">
        <w:t xml:space="preserve"> </w:t>
      </w:r>
      <w:r w:rsidRPr="006E114B">
        <w:t>в Красную книгу России.</w:t>
      </w:r>
    </w:p>
    <w:p w:rsidR="00BB54AC" w:rsidRDefault="003A1A11" w:rsidP="00BB54AC">
      <w:pPr>
        <w:pStyle w:val="50"/>
        <w:shd w:val="clear" w:color="auto" w:fill="auto"/>
        <w:spacing w:before="0" w:line="322" w:lineRule="exact"/>
        <w:ind w:left="140" w:firstLine="380"/>
      </w:pPr>
      <w:r w:rsidRPr="006E114B">
        <w:t>Изумрудно-зеленые склоны верховья Самура весной и летом, золотистые</w:t>
      </w:r>
      <w:r w:rsidRPr="006E114B">
        <w:br/>
        <w:t>осенью, белые после снегопадов зимой не могут не заинтересовать</w:t>
      </w:r>
      <w:r w:rsidRPr="006E114B">
        <w:br/>
        <w:t>путешественников. Самур в сочетании с лесной растительностью создает</w:t>
      </w:r>
      <w:r w:rsidRPr="006E114B">
        <w:br/>
        <w:t>ландшафты, привлекательные для туристов.</w:t>
      </w:r>
      <w:r w:rsidR="00BB54AC">
        <w:t xml:space="preserve"> </w:t>
      </w:r>
    </w:p>
    <w:p w:rsidR="00EB745E" w:rsidRDefault="003A1A11" w:rsidP="00BB54AC">
      <w:pPr>
        <w:pStyle w:val="50"/>
        <w:shd w:val="clear" w:color="auto" w:fill="auto"/>
        <w:spacing w:before="0" w:line="322" w:lineRule="exact"/>
        <w:ind w:left="140" w:firstLine="380"/>
      </w:pPr>
      <w:r w:rsidRPr="006E114B">
        <w:t>На территории района из общего списка особо охраняемых природных</w:t>
      </w:r>
      <w:r w:rsidR="00BB54AC">
        <w:t xml:space="preserve"> </w:t>
      </w:r>
      <w:r w:rsidRPr="006E114B">
        <w:t>территорий Дагестана находится большая часть Самурского зоологического</w:t>
      </w:r>
      <w:r w:rsidR="006651B4">
        <w:t xml:space="preserve"> </w:t>
      </w:r>
      <w:r w:rsidRPr="006E114B">
        <w:t>заказника федерального значения (на северо-востоке района, охватывая все</w:t>
      </w:r>
      <w:r w:rsidR="00BB54AC">
        <w:t xml:space="preserve"> </w:t>
      </w:r>
      <w:r w:rsidRPr="006E114B">
        <w:t>побережье), он может служить объектом посещения туристов.</w:t>
      </w:r>
    </w:p>
    <w:p w:rsidR="006472AF" w:rsidRPr="006E114B" w:rsidRDefault="006472AF" w:rsidP="00BB54AC">
      <w:pPr>
        <w:pStyle w:val="50"/>
        <w:shd w:val="clear" w:color="auto" w:fill="auto"/>
        <w:spacing w:before="0" w:line="322" w:lineRule="exact"/>
        <w:ind w:left="140" w:firstLine="380"/>
      </w:pPr>
    </w:p>
    <w:p w:rsidR="00EB745E" w:rsidRPr="006E114B" w:rsidRDefault="003A1A11" w:rsidP="006651B4">
      <w:pPr>
        <w:pStyle w:val="50"/>
        <w:shd w:val="clear" w:color="auto" w:fill="auto"/>
        <w:spacing w:before="0" w:line="240" w:lineRule="atLeast"/>
        <w:ind w:firstLine="440"/>
      </w:pPr>
      <w:r w:rsidRPr="006E114B">
        <w:lastRenderedPageBreak/>
        <w:t>Туристско-рекреационную деятельность в районе можно рассматривать, как</w:t>
      </w:r>
      <w:r w:rsidR="006651B4">
        <w:t xml:space="preserve"> </w:t>
      </w:r>
      <w:r w:rsidRPr="006E114B">
        <w:t>альтернативу другим видам бизнеса и его развитие будет способствовать изменению</w:t>
      </w:r>
      <w:r w:rsidR="006651B4">
        <w:t xml:space="preserve"> </w:t>
      </w:r>
      <w:r w:rsidRPr="006E114B">
        <w:t>структуры хозяйства в сторону уменьшения дотационности местного бюджета.</w:t>
      </w:r>
    </w:p>
    <w:p w:rsidR="00EB745E" w:rsidRPr="006E114B" w:rsidRDefault="003A1A11" w:rsidP="006651B4">
      <w:pPr>
        <w:pStyle w:val="50"/>
        <w:shd w:val="clear" w:color="auto" w:fill="auto"/>
        <w:spacing w:before="0" w:line="240" w:lineRule="atLeast"/>
        <w:ind w:firstLine="440"/>
      </w:pPr>
      <w:r w:rsidRPr="006E114B">
        <w:t>Причинами достаточно скромного места на республиканском рынке туристских</w:t>
      </w:r>
      <w:r w:rsidR="006651B4">
        <w:t xml:space="preserve"> </w:t>
      </w:r>
      <w:r w:rsidRPr="006E114B">
        <w:t>услуг в настоящее время являются, прежде всего, отсутствие современной развитой</w:t>
      </w:r>
      <w:r w:rsidR="006651B4">
        <w:t xml:space="preserve"> </w:t>
      </w:r>
      <w:r w:rsidRPr="006E114B">
        <w:t>инфра</w:t>
      </w:r>
      <w:r w:rsidR="00053ECC">
        <w:t>структуры туризма, ведущего тур</w:t>
      </w:r>
      <w:r w:rsidRPr="006E114B">
        <w:t>продук</w:t>
      </w:r>
      <w:r w:rsidR="006651B4">
        <w:t xml:space="preserve">та, нехватка квалифицированного </w:t>
      </w:r>
      <w:r w:rsidRPr="006E114B">
        <w:t>персонала, способных удовлетворять требования современных туристов, плохие</w:t>
      </w:r>
      <w:r w:rsidR="006651B4">
        <w:t xml:space="preserve"> </w:t>
      </w:r>
      <w:r w:rsidRPr="006E114B">
        <w:t>дороги, недостаточное количество мест для размещения туристов.</w:t>
      </w:r>
    </w:p>
    <w:p w:rsidR="006651B4" w:rsidRDefault="003A1A11" w:rsidP="006651B4">
      <w:pPr>
        <w:pStyle w:val="50"/>
        <w:shd w:val="clear" w:color="auto" w:fill="auto"/>
        <w:spacing w:before="0" w:line="240" w:lineRule="atLeast"/>
        <w:ind w:firstLine="560"/>
      </w:pPr>
      <w:r w:rsidRPr="006E114B">
        <w:t>Необходимо решать вопросы создания инфраструктуры для развития туризма</w:t>
      </w:r>
      <w:r w:rsidRPr="006E114B">
        <w:br/>
        <w:t>современного уровня и достаточной конкурентоспособности, подготовки</w:t>
      </w:r>
      <w:r w:rsidRPr="006E114B">
        <w:br/>
        <w:t>квалифицированных кадров, разработки разнообразных туристских маршрутов,</w:t>
      </w:r>
      <w:r w:rsidRPr="006E114B">
        <w:br/>
        <w:t>программ, способных удовлетворить современного туриста, развития отраслей,</w:t>
      </w:r>
      <w:r w:rsidRPr="006E114B">
        <w:br/>
        <w:t xml:space="preserve">сопутствующих туризму. </w:t>
      </w:r>
    </w:p>
    <w:p w:rsidR="006651B4" w:rsidRDefault="003A1A11" w:rsidP="006651B4">
      <w:pPr>
        <w:pStyle w:val="50"/>
        <w:shd w:val="clear" w:color="auto" w:fill="auto"/>
        <w:spacing w:before="0" w:line="240" w:lineRule="atLeast"/>
        <w:ind w:firstLine="560"/>
      </w:pPr>
      <w:r w:rsidRPr="006E114B">
        <w:t>Между тем современное состояние сферы туризма и</w:t>
      </w:r>
      <w:r w:rsidRPr="006E114B">
        <w:br/>
        <w:t xml:space="preserve">рекреации в районе можно охарактеризовать как неудовлетворительное. </w:t>
      </w:r>
    </w:p>
    <w:p w:rsidR="00EB745E" w:rsidRDefault="003A1A11" w:rsidP="006651B4">
      <w:pPr>
        <w:pStyle w:val="50"/>
        <w:shd w:val="clear" w:color="auto" w:fill="auto"/>
        <w:spacing w:before="0" w:line="240" w:lineRule="atLeast"/>
        <w:ind w:firstLine="560"/>
      </w:pPr>
      <w:r w:rsidRPr="006E114B">
        <w:t>В районе</w:t>
      </w:r>
      <w:r w:rsidR="006651B4">
        <w:t xml:space="preserve"> </w:t>
      </w:r>
      <w:r w:rsidRPr="006E114B">
        <w:t>практически отсутствуют современные комфортабельные средства размещения.</w:t>
      </w:r>
      <w:r w:rsidRPr="006E114B">
        <w:br/>
      </w:r>
      <w:r w:rsidR="006651B4">
        <w:t xml:space="preserve">      </w:t>
      </w:r>
      <w:r w:rsidRPr="006E114B">
        <w:t>Задача данной Программы заключается в том, чтобы полноценно и рационально</w:t>
      </w:r>
      <w:r w:rsidR="006651B4">
        <w:t xml:space="preserve"> </w:t>
      </w:r>
      <w:r w:rsidRPr="006E114B">
        <w:t>используя туристский потенциал района, сформировать интересный туристский</w:t>
      </w:r>
      <w:r w:rsidR="006651B4">
        <w:t xml:space="preserve"> </w:t>
      </w:r>
      <w:r w:rsidRPr="006E114B">
        <w:t>продукт с дальнейшим выгодным его продвижением на рынке услуг, создать</w:t>
      </w:r>
      <w:r w:rsidR="006651B4">
        <w:t xml:space="preserve"> </w:t>
      </w:r>
      <w:r w:rsidRPr="006E114B">
        <w:t>материальную базу для дальнейшего развития туризма на территории</w:t>
      </w:r>
      <w:r w:rsidR="006651B4">
        <w:t xml:space="preserve"> </w:t>
      </w:r>
      <w:r w:rsidRPr="006E114B">
        <w:t>Магарамкентского района.</w:t>
      </w:r>
    </w:p>
    <w:p w:rsidR="006651B4" w:rsidRDefault="006651B4" w:rsidP="006651B4">
      <w:pPr>
        <w:pStyle w:val="50"/>
        <w:shd w:val="clear" w:color="auto" w:fill="auto"/>
        <w:spacing w:before="0" w:line="240" w:lineRule="atLeast"/>
        <w:ind w:firstLine="560"/>
      </w:pPr>
    </w:p>
    <w:p w:rsidR="006651B4" w:rsidRDefault="006651B4" w:rsidP="006651B4">
      <w:pPr>
        <w:pStyle w:val="50"/>
        <w:shd w:val="clear" w:color="auto" w:fill="auto"/>
        <w:spacing w:before="0" w:line="240" w:lineRule="atLeast"/>
        <w:ind w:firstLine="0"/>
      </w:pPr>
    </w:p>
    <w:p w:rsidR="006651B4" w:rsidRDefault="006651B4" w:rsidP="006651B4">
      <w:pPr>
        <w:pStyle w:val="p8"/>
        <w:spacing w:before="0" w:beforeAutospacing="0" w:after="0" w:afterAutospacing="0" w:line="240" w:lineRule="atLeast"/>
        <w:ind w:left="132"/>
        <w:jc w:val="center"/>
        <w:rPr>
          <w:b/>
          <w:sz w:val="28"/>
          <w:szCs w:val="28"/>
        </w:rPr>
      </w:pPr>
      <w:r w:rsidRPr="006651B4">
        <w:rPr>
          <w:b/>
          <w:sz w:val="28"/>
          <w:szCs w:val="28"/>
        </w:rPr>
        <w:t>II. Оценка эффективности реализации Программы</w:t>
      </w:r>
    </w:p>
    <w:p w:rsidR="006651B4" w:rsidRPr="00BB54AC" w:rsidRDefault="006651B4" w:rsidP="006651B4">
      <w:pPr>
        <w:pStyle w:val="p8"/>
        <w:spacing w:before="0" w:beforeAutospacing="0" w:after="0" w:afterAutospacing="0" w:line="240" w:lineRule="atLeast"/>
        <w:ind w:left="132"/>
        <w:jc w:val="center"/>
        <w:rPr>
          <w:b/>
          <w:sz w:val="28"/>
          <w:szCs w:val="28"/>
        </w:rPr>
      </w:pPr>
    </w:p>
    <w:p w:rsidR="006651B4" w:rsidRPr="006E114B" w:rsidRDefault="006651B4" w:rsidP="006651B4">
      <w:pPr>
        <w:pStyle w:val="50"/>
        <w:shd w:val="clear" w:color="auto" w:fill="auto"/>
        <w:spacing w:before="0" w:line="240" w:lineRule="atLeast"/>
        <w:ind w:firstLine="708"/>
      </w:pPr>
      <w:r w:rsidRPr="006E114B">
        <w:t>Оценка эффективности результатов реализации Программы осуществляется на</w:t>
      </w:r>
      <w:r>
        <w:t xml:space="preserve"> </w:t>
      </w:r>
      <w:r w:rsidRPr="006E114B">
        <w:t>основе мероприятий по развитию туризма в муниципальном районе</w:t>
      </w:r>
      <w:r w:rsidRPr="006E114B">
        <w:br/>
        <w:t xml:space="preserve">«Магарамкентский район» </w:t>
      </w:r>
      <w:r w:rsidR="00BB54AC">
        <w:t xml:space="preserve">  </w:t>
      </w:r>
      <w:r w:rsidRPr="006E114B">
        <w:t>на 20</w:t>
      </w:r>
      <w:r w:rsidRPr="006E114B">
        <w:rPr>
          <w:lang w:eastAsia="en-US" w:bidi="en-US"/>
        </w:rPr>
        <w:t>18-2020</w:t>
      </w:r>
      <w:r w:rsidRPr="006E114B">
        <w:t xml:space="preserve"> годы, за</w:t>
      </w:r>
      <w:r w:rsidR="00BB54AC">
        <w:t xml:space="preserve">планированных в ходе реализации </w:t>
      </w:r>
      <w:r w:rsidRPr="006E114B">
        <w:t>Программы, которые представлены в приложении к настоящей Программе</w:t>
      </w:r>
      <w:r>
        <w:t>.</w:t>
      </w:r>
    </w:p>
    <w:p w:rsidR="006651B4" w:rsidRDefault="006651B4">
      <w:pPr>
        <w:pStyle w:val="50"/>
        <w:shd w:val="clear" w:color="auto" w:fill="auto"/>
        <w:spacing w:before="0" w:after="167" w:line="280" w:lineRule="exact"/>
        <w:ind w:right="200" w:firstLine="0"/>
        <w:jc w:val="right"/>
      </w:pPr>
    </w:p>
    <w:p w:rsidR="006651B4" w:rsidRDefault="006651B4" w:rsidP="006651B4">
      <w:pPr>
        <w:pStyle w:val="p8"/>
        <w:spacing w:before="0" w:beforeAutospacing="0" w:after="0" w:afterAutospacing="0" w:line="240" w:lineRule="atLeast"/>
        <w:ind w:left="132"/>
        <w:jc w:val="center"/>
        <w:rPr>
          <w:b/>
          <w:sz w:val="28"/>
          <w:szCs w:val="28"/>
        </w:rPr>
      </w:pPr>
      <w:r w:rsidRPr="006651B4">
        <w:rPr>
          <w:b/>
          <w:sz w:val="28"/>
          <w:szCs w:val="28"/>
        </w:rPr>
        <w:t>III. Механизм реализации Программы</w:t>
      </w:r>
    </w:p>
    <w:p w:rsidR="006651B4" w:rsidRPr="00BB54AC" w:rsidRDefault="006651B4" w:rsidP="006651B4">
      <w:pPr>
        <w:pStyle w:val="p8"/>
        <w:spacing w:before="0" w:beforeAutospacing="0" w:after="0" w:afterAutospacing="0" w:line="240" w:lineRule="atLeast"/>
        <w:ind w:left="132"/>
        <w:jc w:val="center"/>
        <w:rPr>
          <w:b/>
          <w:sz w:val="16"/>
          <w:szCs w:val="16"/>
        </w:rPr>
      </w:pPr>
    </w:p>
    <w:p w:rsidR="006651B4" w:rsidRPr="006E114B" w:rsidRDefault="006651B4" w:rsidP="006651B4">
      <w:pPr>
        <w:pStyle w:val="50"/>
        <w:shd w:val="clear" w:color="auto" w:fill="auto"/>
        <w:spacing w:before="0" w:line="240" w:lineRule="atLeast"/>
        <w:ind w:firstLine="499"/>
      </w:pPr>
      <w:r w:rsidRPr="006E114B">
        <w:t>Общий контроль за реализацией Программы осуществляет заместитель главы</w:t>
      </w:r>
      <w:r w:rsidRPr="006E114B">
        <w:br/>
        <w:t>администрации района, курирующий туристическую отрасль.</w:t>
      </w:r>
    </w:p>
    <w:p w:rsidR="006651B4" w:rsidRPr="006E114B" w:rsidRDefault="006651B4" w:rsidP="006651B4">
      <w:pPr>
        <w:pStyle w:val="50"/>
        <w:shd w:val="clear" w:color="auto" w:fill="auto"/>
        <w:spacing w:before="0" w:line="240" w:lineRule="atLeast"/>
        <w:ind w:firstLine="499"/>
      </w:pPr>
      <w:r w:rsidRPr="006E114B">
        <w:t>МКУ «Отдел по делам молодежи и туризму» МР «Магарамкентский</w:t>
      </w:r>
      <w:r w:rsidRPr="006E114B">
        <w:br/>
        <w:t>район» несёт ответственность за конечный результат и эффективное использование</w:t>
      </w:r>
      <w:r w:rsidRPr="006E114B">
        <w:br/>
        <w:t>финансовых средств, предусмотренных на реализацию Программы.</w:t>
      </w:r>
    </w:p>
    <w:p w:rsidR="006651B4" w:rsidRDefault="006651B4">
      <w:pPr>
        <w:pStyle w:val="50"/>
        <w:shd w:val="clear" w:color="auto" w:fill="auto"/>
        <w:spacing w:before="0" w:after="167" w:line="280" w:lineRule="exact"/>
        <w:ind w:right="200" w:firstLine="0"/>
        <w:jc w:val="right"/>
      </w:pPr>
    </w:p>
    <w:p w:rsidR="006651B4" w:rsidRDefault="006651B4" w:rsidP="006651B4">
      <w:pPr>
        <w:pStyle w:val="p8"/>
        <w:spacing w:before="0" w:beforeAutospacing="0" w:after="0" w:afterAutospacing="0" w:line="240" w:lineRule="atLeast"/>
        <w:ind w:left="132"/>
        <w:jc w:val="center"/>
        <w:rPr>
          <w:b/>
          <w:sz w:val="28"/>
          <w:szCs w:val="28"/>
        </w:rPr>
      </w:pPr>
      <w:r w:rsidRPr="006651B4">
        <w:rPr>
          <w:b/>
          <w:sz w:val="28"/>
          <w:szCs w:val="28"/>
        </w:rPr>
        <w:t>IV. Сроки реализации Программы</w:t>
      </w:r>
    </w:p>
    <w:p w:rsidR="00BB54AC" w:rsidRPr="006651B4" w:rsidRDefault="00BB54AC" w:rsidP="006651B4">
      <w:pPr>
        <w:pStyle w:val="p8"/>
        <w:spacing w:before="0" w:beforeAutospacing="0" w:after="0" w:afterAutospacing="0" w:line="240" w:lineRule="atLeast"/>
        <w:ind w:left="132"/>
        <w:jc w:val="center"/>
        <w:rPr>
          <w:b/>
          <w:sz w:val="28"/>
          <w:szCs w:val="28"/>
        </w:rPr>
      </w:pPr>
    </w:p>
    <w:p w:rsidR="00133ECD" w:rsidRPr="00133ECD" w:rsidRDefault="006651B4" w:rsidP="006472AF">
      <w:pPr>
        <w:jc w:val="both"/>
      </w:pPr>
      <w:r w:rsidRPr="00704D6F">
        <w:rPr>
          <w:rFonts w:ascii="Times New Roman" w:eastAsia="Times New Roman" w:hAnsi="Times New Roman" w:cs="Times New Roman"/>
          <w:sz w:val="28"/>
          <w:szCs w:val="28"/>
        </w:rPr>
        <w:t>Мероприятия Программы будут реализовываться  в течение 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04D6F">
        <w:rPr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04D6F">
        <w:rPr>
          <w:rFonts w:ascii="Times New Roman" w:eastAsia="Times New Roman" w:hAnsi="Times New Roman" w:cs="Times New Roman"/>
          <w:sz w:val="28"/>
          <w:szCs w:val="28"/>
        </w:rPr>
        <w:t xml:space="preserve"> годов. Мониторинг эффективности по целевым показателям будет проводиться ежеквартально.</w:t>
      </w:r>
    </w:p>
    <w:p w:rsidR="00133ECD" w:rsidRPr="00133ECD" w:rsidRDefault="00133ECD" w:rsidP="00133ECD"/>
    <w:p w:rsidR="006651B4" w:rsidRPr="00133ECD" w:rsidRDefault="006651B4" w:rsidP="00133ECD">
      <w:pPr>
        <w:sectPr w:rsidR="006651B4" w:rsidRPr="00133ECD" w:rsidSect="00BB54AC">
          <w:pgSz w:w="11900" w:h="16840"/>
          <w:pgMar w:top="709" w:right="874" w:bottom="720" w:left="1048" w:header="0" w:footer="3" w:gutter="0"/>
          <w:cols w:space="720"/>
          <w:noEndnote/>
          <w:docGrid w:linePitch="360"/>
        </w:sectPr>
      </w:pPr>
    </w:p>
    <w:p w:rsidR="00133ECD" w:rsidRDefault="00133ECD" w:rsidP="00133ECD">
      <w:pPr>
        <w:pStyle w:val="42"/>
        <w:shd w:val="clear" w:color="auto" w:fill="auto"/>
        <w:spacing w:before="0" w:after="0" w:line="274" w:lineRule="exact"/>
        <w:ind w:left="1701" w:firstLine="21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</w:t>
      </w:r>
      <w:r w:rsidRPr="00133ECD">
        <w:rPr>
          <w:rFonts w:ascii="Times New Roman" w:hAnsi="Times New Roman" w:cs="Times New Roman"/>
          <w:b/>
          <w:sz w:val="28"/>
          <w:szCs w:val="28"/>
        </w:rPr>
        <w:t>V. Система мероприятий Программы</w:t>
      </w:r>
    </w:p>
    <w:p w:rsidR="00BB54AC" w:rsidRDefault="00BB54AC" w:rsidP="00133ECD">
      <w:pPr>
        <w:pStyle w:val="42"/>
        <w:shd w:val="clear" w:color="auto" w:fill="auto"/>
        <w:spacing w:before="0" w:after="0" w:line="274" w:lineRule="exact"/>
        <w:ind w:left="1701" w:firstLine="2127"/>
        <w:rPr>
          <w:rFonts w:ascii="Times New Roman" w:hAnsi="Times New Roman" w:cs="Times New Roman"/>
          <w:b/>
          <w:sz w:val="28"/>
          <w:szCs w:val="28"/>
        </w:rPr>
      </w:pPr>
    </w:p>
    <w:p w:rsidR="00BB54AC" w:rsidRDefault="00BB54AC" w:rsidP="00133ECD">
      <w:pPr>
        <w:pStyle w:val="42"/>
        <w:shd w:val="clear" w:color="auto" w:fill="auto"/>
        <w:spacing w:before="0" w:after="0" w:line="274" w:lineRule="exact"/>
        <w:ind w:left="1701" w:firstLine="212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3968"/>
        <w:gridCol w:w="1830"/>
        <w:gridCol w:w="2500"/>
        <w:gridCol w:w="64"/>
        <w:gridCol w:w="992"/>
        <w:gridCol w:w="53"/>
        <w:gridCol w:w="940"/>
        <w:gridCol w:w="33"/>
        <w:gridCol w:w="959"/>
        <w:gridCol w:w="15"/>
        <w:gridCol w:w="978"/>
        <w:gridCol w:w="2551"/>
      </w:tblGrid>
      <w:tr w:rsidR="00BB54AC" w:rsidRPr="00BB54AC" w:rsidTr="00696E23">
        <w:trPr>
          <w:trHeight w:hRule="exact" w:val="74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AC" w:rsidRPr="00696E23" w:rsidRDefault="00BB54AC" w:rsidP="00696E23">
            <w:pPr>
              <w:pStyle w:val="60"/>
              <w:shd w:val="clear" w:color="auto" w:fill="auto"/>
              <w:spacing w:before="0" w:after="0" w:line="240" w:lineRule="atLeast"/>
              <w:ind w:left="240" w:firstLine="0"/>
              <w:jc w:val="center"/>
              <w:rPr>
                <w:b w:val="0"/>
                <w:sz w:val="28"/>
                <w:szCs w:val="28"/>
              </w:rPr>
            </w:pPr>
            <w:r w:rsidRPr="00696E23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BB54AC" w:rsidRPr="00696E23" w:rsidRDefault="00BB54AC" w:rsidP="00696E23">
            <w:pPr>
              <w:pStyle w:val="60"/>
              <w:shd w:val="clear" w:color="auto" w:fill="auto"/>
              <w:spacing w:before="0" w:after="0" w:line="240" w:lineRule="atLeast"/>
              <w:ind w:left="240" w:firstLine="0"/>
              <w:jc w:val="center"/>
              <w:rPr>
                <w:b w:val="0"/>
                <w:sz w:val="28"/>
                <w:szCs w:val="28"/>
              </w:rPr>
            </w:pPr>
            <w:r w:rsidRPr="00696E23">
              <w:rPr>
                <w:rStyle w:val="6BookmanOldStyle95pt"/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696E23" w:rsidRPr="00696E23">
              <w:rPr>
                <w:rStyle w:val="6BookmanOldStyle95pt"/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696E23">
              <w:rPr>
                <w:rStyle w:val="6BookmanOldStyle95pt"/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E23" w:rsidRDefault="00696E23" w:rsidP="00696E23">
            <w:pPr>
              <w:pStyle w:val="60"/>
              <w:shd w:val="clear" w:color="auto" w:fill="auto"/>
              <w:spacing w:before="0" w:after="0" w:line="240" w:lineRule="atLeast"/>
              <w:ind w:left="200" w:firstLine="0"/>
              <w:jc w:val="center"/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BB54AC" w:rsidRPr="00BB54AC" w:rsidRDefault="00696E23" w:rsidP="00696E23">
            <w:pPr>
              <w:pStyle w:val="60"/>
              <w:shd w:val="clear" w:color="auto" w:fill="auto"/>
              <w:spacing w:before="0" w:after="0" w:line="240" w:lineRule="atLeast"/>
              <w:ind w:left="200" w:firstLine="0"/>
              <w:jc w:val="center"/>
              <w:rPr>
                <w:sz w:val="28"/>
                <w:szCs w:val="28"/>
              </w:rPr>
            </w:pPr>
            <w:r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="00BB54AC" w:rsidRPr="00BB54AC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ероприяти</w:t>
            </w:r>
            <w:r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AC" w:rsidRPr="00BB54AC" w:rsidRDefault="00BB54AC" w:rsidP="00696E23">
            <w:pPr>
              <w:pStyle w:val="60"/>
              <w:shd w:val="clear" w:color="auto" w:fill="auto"/>
              <w:spacing w:before="0" w:after="0" w:line="240" w:lineRule="atLeast"/>
              <w:ind w:left="240" w:firstLine="0"/>
              <w:jc w:val="center"/>
              <w:rPr>
                <w:sz w:val="28"/>
                <w:szCs w:val="28"/>
              </w:rPr>
            </w:pPr>
            <w:r w:rsidRPr="00BB54AC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</w:t>
            </w:r>
            <w:r w:rsidRPr="00BB54AC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исполнения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AC" w:rsidRPr="00BB54AC" w:rsidRDefault="00696E23" w:rsidP="00696E23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 и</w:t>
            </w:r>
            <w:r w:rsidR="00BB54AC" w:rsidRPr="00BB54AC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сполнители</w:t>
            </w:r>
          </w:p>
        </w:tc>
        <w:tc>
          <w:tcPr>
            <w:tcW w:w="403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AC" w:rsidRPr="00BB54AC" w:rsidRDefault="00BB54AC" w:rsidP="00696E23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BB54AC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Объём финансирования,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4AC" w:rsidRPr="00BB54AC" w:rsidRDefault="00BB54AC" w:rsidP="00696E23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BB54AC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 финансирования</w:t>
            </w:r>
          </w:p>
        </w:tc>
      </w:tr>
      <w:tr w:rsidR="00696E23" w:rsidRPr="00BB54AC" w:rsidTr="00696E23">
        <w:trPr>
          <w:gridAfter w:val="1"/>
          <w:wAfter w:w="2551" w:type="dxa"/>
          <w:trHeight w:hRule="exact" w:val="1051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6E23" w:rsidRPr="00BB54AC" w:rsidRDefault="00696E23" w:rsidP="00696E2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6E23" w:rsidRPr="00BB54AC" w:rsidRDefault="00696E23" w:rsidP="00696E2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6E23" w:rsidRPr="00BB54AC" w:rsidRDefault="00696E23" w:rsidP="00696E2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6E23" w:rsidRPr="00BB54AC" w:rsidRDefault="00696E23" w:rsidP="00696E2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E23" w:rsidRPr="00BB54AC" w:rsidRDefault="00696E23" w:rsidP="00696E23">
            <w:pPr>
              <w:pStyle w:val="60"/>
              <w:shd w:val="clear" w:color="auto" w:fill="auto"/>
              <w:spacing w:before="0" w:after="0" w:line="240" w:lineRule="atLeast"/>
              <w:ind w:left="240" w:firstLine="0"/>
              <w:rPr>
                <w:sz w:val="28"/>
                <w:szCs w:val="28"/>
              </w:rPr>
            </w:pPr>
            <w:r w:rsidRPr="00BB54AC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696E23" w:rsidRPr="00BB54AC" w:rsidRDefault="00696E23" w:rsidP="00696E23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BB54AC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тыс.</w:t>
            </w:r>
          </w:p>
          <w:p w:rsidR="00696E23" w:rsidRPr="00BB54AC" w:rsidRDefault="00696E23" w:rsidP="00696E23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BB54AC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руб.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E23" w:rsidRPr="00BB54AC" w:rsidRDefault="00696E23" w:rsidP="00696E23">
            <w:pPr>
              <w:pStyle w:val="60"/>
              <w:shd w:val="clear" w:color="auto" w:fill="auto"/>
              <w:spacing w:before="0" w:after="0" w:line="240" w:lineRule="atLeast"/>
              <w:ind w:left="140" w:firstLine="0"/>
              <w:rPr>
                <w:sz w:val="28"/>
                <w:szCs w:val="28"/>
              </w:rPr>
            </w:pPr>
            <w:r w:rsidRPr="00BB54AC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E23" w:rsidRPr="00BB54AC" w:rsidRDefault="00696E23" w:rsidP="00696E23">
            <w:pPr>
              <w:pStyle w:val="60"/>
              <w:shd w:val="clear" w:color="auto" w:fill="auto"/>
              <w:spacing w:before="0" w:after="0" w:line="240" w:lineRule="atLeast"/>
              <w:ind w:left="180" w:firstLine="0"/>
              <w:rPr>
                <w:sz w:val="28"/>
                <w:szCs w:val="28"/>
              </w:rPr>
            </w:pPr>
            <w:r w:rsidRPr="00BB54AC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E23" w:rsidRPr="00BB54AC" w:rsidRDefault="00696E23" w:rsidP="00696E23">
            <w:pPr>
              <w:pStyle w:val="60"/>
              <w:shd w:val="clear" w:color="auto" w:fill="auto"/>
              <w:spacing w:before="0" w:after="0" w:line="240" w:lineRule="atLeast"/>
              <w:ind w:left="160" w:firstLine="0"/>
              <w:rPr>
                <w:sz w:val="28"/>
                <w:szCs w:val="28"/>
              </w:rPr>
            </w:pPr>
            <w:r w:rsidRPr="00BB54AC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</w:tr>
      <w:tr w:rsidR="00BB54AC" w:rsidRPr="00BB54AC" w:rsidTr="00696E23">
        <w:trPr>
          <w:trHeight w:hRule="exact" w:val="716"/>
        </w:trPr>
        <w:tc>
          <w:tcPr>
            <w:tcW w:w="1560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4AC" w:rsidRPr="00BB54AC" w:rsidRDefault="00BB54AC" w:rsidP="00696E23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BB54AC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I. Разработка и продвижение туристического продукта района  </w:t>
            </w:r>
          </w:p>
        </w:tc>
      </w:tr>
      <w:tr w:rsidR="008B6C45" w:rsidRPr="00BB54AC" w:rsidTr="00C65C4D">
        <w:trPr>
          <w:trHeight w:hRule="exact" w:val="20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C45" w:rsidRPr="008B6C45" w:rsidRDefault="008B6C45" w:rsidP="008B6C45">
            <w:pPr>
              <w:pStyle w:val="60"/>
              <w:shd w:val="clear" w:color="auto" w:fill="auto"/>
              <w:spacing w:before="0" w:after="0" w:line="240" w:lineRule="atLeast"/>
              <w:ind w:left="300" w:firstLine="0"/>
              <w:rPr>
                <w:rStyle w:val="6BookmanOldStyle12pt0"/>
                <w:rFonts w:ascii="Times New Roman" w:hAnsi="Times New Roman" w:cs="Times New Roman"/>
                <w:b/>
                <w:sz w:val="28"/>
                <w:szCs w:val="28"/>
              </w:rPr>
            </w:pPr>
            <w:r w:rsidRPr="008B6C45">
              <w:rPr>
                <w:rStyle w:val="6BookmanOldStyle12pt0"/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C45" w:rsidRPr="00BB54AC" w:rsidRDefault="008B6C45" w:rsidP="008B6C45">
            <w:pPr>
              <w:pStyle w:val="60"/>
              <w:shd w:val="clear" w:color="auto" w:fill="auto"/>
              <w:spacing w:before="0" w:after="0" w:line="240" w:lineRule="atLeast"/>
              <w:ind w:left="131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Организация  маршрута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 по объектам культурного наследия района</w:t>
            </w: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«Увлекательное путешествие в Магарамкентский район»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C45" w:rsidRPr="00BB54AC" w:rsidRDefault="008B6C45" w:rsidP="008B6C45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2018-2020</w:t>
            </w:r>
          </w:p>
          <w:p w:rsidR="008B6C45" w:rsidRPr="00BB54AC" w:rsidRDefault="008B6C45" w:rsidP="008B6C45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C45" w:rsidRDefault="008B6C45" w:rsidP="008B6C45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МКУ « Отдел по делам молодежи и туризму» МР      </w:t>
            </w:r>
          </w:p>
          <w:p w:rsidR="008B6C45" w:rsidRPr="00BB54AC" w:rsidRDefault="008B6C45" w:rsidP="008B6C45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«Магарамкентский район</w:t>
            </w:r>
            <w:r w:rsidRPr="00BB54AC">
              <w:rPr>
                <w:rStyle w:val="6BookmanOldStyle95pt"/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C45" w:rsidRPr="008B6C45" w:rsidRDefault="008B6C45" w:rsidP="008B6C4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4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C45" w:rsidRPr="008B6C45" w:rsidRDefault="008B6C45" w:rsidP="008B6C4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4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C45" w:rsidRPr="008B6C45" w:rsidRDefault="008B6C45" w:rsidP="008B6C4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4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C45" w:rsidRPr="008B6C45" w:rsidRDefault="008B6C45" w:rsidP="008B6C4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4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C45" w:rsidRPr="00C65C4D" w:rsidRDefault="008B6C45" w:rsidP="00D97691">
            <w:pPr>
              <w:pStyle w:val="a6"/>
              <w:rPr>
                <w:rStyle w:val="6BookmanOldStyle95pt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65C4D">
              <w:rPr>
                <w:rStyle w:val="6BookmanOldStyle95pt"/>
                <w:rFonts w:ascii="Times New Roman" w:hAnsi="Times New Roman" w:cs="Times New Roman"/>
                <w:b w:val="0"/>
                <w:sz w:val="28"/>
                <w:szCs w:val="28"/>
              </w:rPr>
              <w:t>Внебюджетные</w:t>
            </w:r>
          </w:p>
          <w:p w:rsidR="008B6C45" w:rsidRPr="00C65C4D" w:rsidRDefault="008B6C45" w:rsidP="00D976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5C4D">
              <w:rPr>
                <w:rStyle w:val="6BookmanOldStyle95pt"/>
                <w:rFonts w:ascii="Times New Roman" w:hAnsi="Times New Roman" w:cs="Times New Roman"/>
                <w:b w:val="0"/>
                <w:sz w:val="28"/>
                <w:szCs w:val="28"/>
              </w:rPr>
              <w:t>источники</w:t>
            </w:r>
          </w:p>
        </w:tc>
      </w:tr>
      <w:tr w:rsidR="008B6C45" w:rsidRPr="00BB54AC" w:rsidTr="00C65C4D">
        <w:trPr>
          <w:trHeight w:hRule="exact" w:val="20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C45" w:rsidRPr="008B6C45" w:rsidRDefault="008B6C45" w:rsidP="008B6C45">
            <w:pPr>
              <w:pStyle w:val="60"/>
              <w:shd w:val="clear" w:color="auto" w:fill="auto"/>
              <w:spacing w:before="0" w:after="0" w:line="240" w:lineRule="atLeast"/>
              <w:ind w:left="300" w:firstLine="0"/>
              <w:rPr>
                <w:b w:val="0"/>
                <w:sz w:val="28"/>
                <w:szCs w:val="28"/>
              </w:rPr>
            </w:pPr>
            <w:r w:rsidRPr="008B6C45">
              <w:rPr>
                <w:rStyle w:val="6BookmanOldStyle7pt"/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C45" w:rsidRPr="00BB54AC" w:rsidRDefault="008B6C45" w:rsidP="008B6C45">
            <w:pPr>
              <w:pStyle w:val="60"/>
              <w:shd w:val="clear" w:color="auto" w:fill="auto"/>
              <w:spacing w:before="0" w:after="0" w:line="240" w:lineRule="atLeast"/>
              <w:ind w:left="131" w:firstLine="0"/>
              <w:rPr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Организация  маршрута   экологического  туризма  в Самурский природный комплекс.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C45" w:rsidRPr="00BB54AC" w:rsidRDefault="008B6C45" w:rsidP="008B6C45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2018-2020</w:t>
            </w:r>
          </w:p>
          <w:p w:rsidR="008B6C45" w:rsidRPr="00BB54AC" w:rsidRDefault="008B6C45" w:rsidP="008B6C45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C45" w:rsidRDefault="008B6C45" w:rsidP="008B6C45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МКУ « Отдел по делам молодежи и туризму» МР      </w:t>
            </w:r>
          </w:p>
          <w:p w:rsidR="008B6C45" w:rsidRPr="00BB54AC" w:rsidRDefault="008B6C45" w:rsidP="008B6C45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«Магарамкентский район</w:t>
            </w:r>
            <w:r w:rsidRPr="00BB54AC">
              <w:rPr>
                <w:rStyle w:val="6BookmanOldStyle95pt"/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C45" w:rsidRPr="008B6C45" w:rsidRDefault="008B6C45" w:rsidP="008B6C4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4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C45" w:rsidRPr="008B6C45" w:rsidRDefault="008B6C45" w:rsidP="008B6C4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4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C45" w:rsidRPr="008B6C45" w:rsidRDefault="008B6C45" w:rsidP="008B6C4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4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C45" w:rsidRPr="008B6C45" w:rsidRDefault="008B6C45" w:rsidP="008B6C4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4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C45" w:rsidRPr="00BB54AC" w:rsidRDefault="008B6C45" w:rsidP="008B6C4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54AC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</w:p>
          <w:p w:rsidR="008B6C45" w:rsidRPr="00BB54AC" w:rsidRDefault="008B6C45" w:rsidP="008B6C4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54AC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</w:tc>
      </w:tr>
      <w:tr w:rsidR="008B6C45" w:rsidRPr="00BB54AC" w:rsidTr="008B6C45">
        <w:trPr>
          <w:trHeight w:hRule="exact" w:val="20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C45" w:rsidRPr="008B6C45" w:rsidRDefault="008B6C45" w:rsidP="008B6C45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b/>
                <w:sz w:val="28"/>
                <w:szCs w:val="28"/>
              </w:rPr>
            </w:pPr>
            <w:r w:rsidRPr="008B6C45">
              <w:rPr>
                <w:rStyle w:val="6BookmanOldStyle95pt"/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C45" w:rsidRPr="00BB54AC" w:rsidRDefault="008B6C45" w:rsidP="008B6C45">
            <w:pPr>
              <w:pStyle w:val="60"/>
              <w:shd w:val="clear" w:color="auto" w:fill="auto"/>
              <w:spacing w:before="0" w:after="0" w:line="240" w:lineRule="atLeast"/>
              <w:ind w:left="131" w:firstLine="0"/>
              <w:rPr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конкурса на</w:t>
            </w: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br/>
              <w:t>создание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туристических</w:t>
            </w: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br/>
              <w:t>маршрутов и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проектов по</w:t>
            </w: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br/>
              <w:t>туризму,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структуры и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содержания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 предложения</w:t>
            </w:r>
          </w:p>
          <w:p w:rsidR="008B6C45" w:rsidRPr="00BB54AC" w:rsidRDefault="008B6C45" w:rsidP="008B6C45">
            <w:pPr>
              <w:pStyle w:val="60"/>
              <w:shd w:val="clear" w:color="auto" w:fill="auto"/>
              <w:spacing w:before="0" w:after="0" w:line="240" w:lineRule="atLeast"/>
              <w:ind w:left="131" w:firstLine="0"/>
              <w:rPr>
                <w:sz w:val="28"/>
                <w:szCs w:val="28"/>
              </w:rPr>
            </w:pP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т</w:t>
            </w: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уристических</w:t>
            </w:r>
            <w:r>
              <w:rPr>
                <w:sz w:val="28"/>
                <w:szCs w:val="28"/>
              </w:rPr>
              <w:t xml:space="preserve"> </w:t>
            </w: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продуктов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C45" w:rsidRPr="00BB54AC" w:rsidRDefault="008B6C45" w:rsidP="008B6C45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2018-2020</w:t>
            </w:r>
          </w:p>
          <w:p w:rsidR="008B6C45" w:rsidRPr="00BB54AC" w:rsidRDefault="008B6C45" w:rsidP="008B6C45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Fonts w:eastAsia="Bookman Old Style"/>
                <w:b w:val="0"/>
                <w:bCs w:val="0"/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C45" w:rsidRDefault="008B6C45" w:rsidP="008B6C45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МКУ « Отдел по делам молодежи и туризму» МР      </w:t>
            </w:r>
          </w:p>
          <w:p w:rsidR="008B6C45" w:rsidRPr="00BB54AC" w:rsidRDefault="008B6C45" w:rsidP="008B6C45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«Магарамкентский район</w:t>
            </w:r>
            <w:r w:rsidRPr="00BB54AC">
              <w:rPr>
                <w:rStyle w:val="6BookmanOldStyle95pt"/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C45" w:rsidRPr="008B6C45" w:rsidRDefault="008B6C45" w:rsidP="008B6C45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8B6C45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C45" w:rsidRPr="008B6C45" w:rsidRDefault="008B6C45" w:rsidP="008B6C45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8B6C45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C45" w:rsidRPr="008B6C45" w:rsidRDefault="008B6C45" w:rsidP="008B6C4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C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C45" w:rsidRPr="008B6C45" w:rsidRDefault="008B6C45" w:rsidP="008B6C4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C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C45" w:rsidRPr="00BB54AC" w:rsidRDefault="008B6C45" w:rsidP="008B6C45">
            <w:pPr>
              <w:pStyle w:val="60"/>
              <w:shd w:val="clear" w:color="auto" w:fill="auto"/>
              <w:spacing w:before="0" w:after="0" w:line="240" w:lineRule="atLeast"/>
              <w:ind w:firstLine="0"/>
              <w:rPr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</w:tr>
      <w:tr w:rsidR="008B6C45" w:rsidRPr="00BB54AC" w:rsidTr="008B6C45">
        <w:trPr>
          <w:trHeight w:hRule="exact"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C45" w:rsidRPr="00BB54AC" w:rsidRDefault="008B6C45" w:rsidP="008B6C45">
            <w:pPr>
              <w:pStyle w:val="60"/>
              <w:shd w:val="clear" w:color="auto" w:fill="auto"/>
              <w:spacing w:before="0" w:after="0" w:line="240" w:lineRule="atLeast"/>
              <w:ind w:firstLine="0"/>
              <w:rPr>
                <w:rStyle w:val="6BookmanOldStyle12pt0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C45" w:rsidRPr="00BB54AC" w:rsidRDefault="008B6C45" w:rsidP="008B6C45">
            <w:pPr>
              <w:pStyle w:val="60"/>
              <w:shd w:val="clear" w:color="auto" w:fill="auto"/>
              <w:spacing w:before="0" w:after="0" w:line="240" w:lineRule="atLeast"/>
              <w:ind w:left="131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C45" w:rsidRPr="00BB54AC" w:rsidRDefault="008B6C45" w:rsidP="008B6C45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C45" w:rsidRPr="00BB54AC" w:rsidRDefault="008B6C45" w:rsidP="008B6C45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C45" w:rsidRPr="00BB54AC" w:rsidRDefault="008B6C45" w:rsidP="008B6C4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C45" w:rsidRPr="00BB54AC" w:rsidRDefault="008B6C45" w:rsidP="008B6C4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C45" w:rsidRPr="00BB54AC" w:rsidRDefault="008B6C45" w:rsidP="008B6C4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C45" w:rsidRPr="00BB54AC" w:rsidRDefault="008B6C45" w:rsidP="008B6C4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C45" w:rsidRPr="00BB54AC" w:rsidRDefault="008B6C45" w:rsidP="008B6C4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560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1"/>
        <w:gridCol w:w="3993"/>
        <w:gridCol w:w="1841"/>
        <w:gridCol w:w="2548"/>
        <w:gridCol w:w="992"/>
        <w:gridCol w:w="997"/>
        <w:gridCol w:w="991"/>
        <w:gridCol w:w="6"/>
        <w:gridCol w:w="988"/>
        <w:gridCol w:w="146"/>
        <w:gridCol w:w="2410"/>
      </w:tblGrid>
      <w:tr w:rsidR="00C65C4D" w:rsidRPr="00BB54AC" w:rsidTr="00C65C4D">
        <w:trPr>
          <w:trHeight w:hRule="exact" w:val="185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C4D" w:rsidRPr="008B6C45" w:rsidRDefault="008B6C45" w:rsidP="008B6C45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8B6C45">
              <w:rPr>
                <w:rStyle w:val="6BookmanOldStyle95pt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="00C65C4D" w:rsidRPr="008B6C45">
              <w:rPr>
                <w:rStyle w:val="6BookmanOldStyle95pt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C4D" w:rsidRPr="00C65C4D" w:rsidRDefault="00C65C4D" w:rsidP="00053ECC">
            <w:pPr>
              <w:pStyle w:val="60"/>
              <w:shd w:val="clear" w:color="auto" w:fill="auto"/>
              <w:spacing w:before="0" w:after="0" w:line="240" w:lineRule="atLeast"/>
              <w:ind w:left="160" w:firstLine="0"/>
              <w:rPr>
                <w:sz w:val="28"/>
                <w:szCs w:val="28"/>
              </w:rPr>
            </w:pPr>
            <w:r w:rsidRPr="00C65C4D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5C4D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туристических</w:t>
            </w:r>
          </w:p>
          <w:p w:rsidR="00C65C4D" w:rsidRDefault="00C65C4D" w:rsidP="00053ECC">
            <w:pPr>
              <w:pStyle w:val="60"/>
              <w:shd w:val="clear" w:color="auto" w:fill="auto"/>
              <w:spacing w:before="0" w:after="0" w:line="240" w:lineRule="atLeast"/>
              <w:ind w:left="160" w:firstLine="0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C65C4D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форумов,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5C4D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фестивалей, слетов,</w:t>
            </w:r>
            <w:r w:rsidRPr="00C65C4D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br/>
              <w:t>направленных на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C65C4D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опуляриза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65C4D" w:rsidRPr="00C65C4D" w:rsidRDefault="00C65C4D" w:rsidP="00053ECC">
            <w:pPr>
              <w:pStyle w:val="60"/>
              <w:shd w:val="clear" w:color="auto" w:fill="auto"/>
              <w:spacing w:before="0" w:after="0" w:line="240" w:lineRule="atLeast"/>
              <w:ind w:left="160" w:firstLine="0"/>
              <w:rPr>
                <w:sz w:val="28"/>
                <w:szCs w:val="28"/>
              </w:rPr>
            </w:pPr>
            <w:r w:rsidRPr="00C65C4D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цию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5C4D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внутреннего и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5C4D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въездного туризма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C4D" w:rsidRPr="00C65C4D" w:rsidRDefault="00C65C4D" w:rsidP="00C65C4D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C65C4D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2018-2020</w:t>
            </w:r>
          </w:p>
          <w:p w:rsidR="00C65C4D" w:rsidRPr="00C65C4D" w:rsidRDefault="00C65C4D" w:rsidP="00C65C4D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C65C4D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C4D" w:rsidRDefault="00C65C4D" w:rsidP="00C65C4D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МКУ « Отдел по делам молодежи и туризму» МР</w:t>
            </w:r>
          </w:p>
          <w:p w:rsidR="00C65C4D" w:rsidRPr="00C65C4D" w:rsidRDefault="00C65C4D" w:rsidP="00C65C4D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«Магарамкентский район</w:t>
            </w:r>
            <w:r w:rsidRPr="00BB54AC">
              <w:rPr>
                <w:rStyle w:val="6BookmanOldStyle95pt"/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C4D" w:rsidRPr="00C65C4D" w:rsidRDefault="00C65C4D" w:rsidP="00C65C4D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C65C4D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C4D" w:rsidRPr="00C65C4D" w:rsidRDefault="00C65C4D" w:rsidP="00C65C4D">
            <w:pPr>
              <w:pStyle w:val="60"/>
              <w:shd w:val="clear" w:color="auto" w:fill="auto"/>
              <w:spacing w:before="0" w:after="0" w:line="240" w:lineRule="atLeast"/>
              <w:ind w:right="300" w:firstLine="0"/>
              <w:jc w:val="center"/>
              <w:rPr>
                <w:sz w:val="28"/>
                <w:szCs w:val="28"/>
              </w:rPr>
            </w:pPr>
            <w:r w:rsidRPr="00C65C4D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C4D" w:rsidRPr="00C65C4D" w:rsidRDefault="00C65C4D" w:rsidP="00C65C4D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C65C4D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C4D" w:rsidRPr="00C65C4D" w:rsidRDefault="00C65C4D" w:rsidP="00C65C4D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C65C4D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C4D" w:rsidRPr="00C65C4D" w:rsidRDefault="00C65C4D" w:rsidP="00C65C4D">
            <w:pPr>
              <w:pStyle w:val="60"/>
              <w:shd w:val="clear" w:color="auto" w:fill="auto"/>
              <w:spacing w:before="0" w:after="0" w:line="240" w:lineRule="atLeast"/>
              <w:ind w:firstLine="0"/>
              <w:rPr>
                <w:sz w:val="28"/>
                <w:szCs w:val="28"/>
              </w:rPr>
            </w:pPr>
            <w:r w:rsidRPr="00C65C4D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</w:tr>
      <w:tr w:rsidR="00C65C4D" w:rsidRPr="00BB54AC" w:rsidTr="00446D8A">
        <w:trPr>
          <w:trHeight w:hRule="exact" w:val="213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C4D" w:rsidRPr="008B6C45" w:rsidRDefault="008B6C45" w:rsidP="008B6C45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8B6C45">
              <w:rPr>
                <w:rStyle w:val="6BookmanOldStyle95pt"/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46D8A" w:rsidRPr="008B6C45">
              <w:rPr>
                <w:rStyle w:val="6BookmanOldStyle95pt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C4D" w:rsidRPr="00C65C4D" w:rsidRDefault="00C65C4D" w:rsidP="00053ECC">
            <w:pPr>
              <w:pStyle w:val="60"/>
              <w:shd w:val="clear" w:color="auto" w:fill="auto"/>
              <w:spacing w:before="0" w:after="0" w:line="240" w:lineRule="atLeast"/>
              <w:ind w:left="160" w:firstLine="0"/>
              <w:rPr>
                <w:sz w:val="28"/>
                <w:szCs w:val="28"/>
              </w:rPr>
            </w:pPr>
            <w:r w:rsidRPr="00C65C4D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Участие в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5C4D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районных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65C4D" w:rsidRPr="00C65C4D" w:rsidRDefault="00C65C4D" w:rsidP="00053ECC">
            <w:pPr>
              <w:pStyle w:val="60"/>
              <w:shd w:val="clear" w:color="auto" w:fill="auto"/>
              <w:spacing w:before="0" w:after="0" w:line="240" w:lineRule="atLeast"/>
              <w:ind w:left="160" w:firstLine="0"/>
              <w:rPr>
                <w:sz w:val="28"/>
                <w:szCs w:val="28"/>
              </w:rPr>
            </w:pP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р</w:t>
            </w:r>
            <w:r w:rsidRPr="00C65C4D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егиональных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5C4D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туристских</w:t>
            </w:r>
          </w:p>
          <w:p w:rsidR="00C65C4D" w:rsidRPr="00C65C4D" w:rsidRDefault="00C65C4D" w:rsidP="00053ECC">
            <w:pPr>
              <w:pStyle w:val="60"/>
              <w:shd w:val="clear" w:color="auto" w:fill="auto"/>
              <w:spacing w:before="0" w:after="0" w:line="240" w:lineRule="atLeast"/>
              <w:ind w:left="160" w:firstLine="0"/>
              <w:rPr>
                <w:sz w:val="28"/>
                <w:szCs w:val="28"/>
              </w:rPr>
            </w:pPr>
            <w:r w:rsidRPr="00C65C4D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выставках.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C4D" w:rsidRPr="00C65C4D" w:rsidRDefault="00C65C4D" w:rsidP="00C65C4D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C65C4D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2018-2020</w:t>
            </w:r>
          </w:p>
          <w:p w:rsidR="00C65C4D" w:rsidRPr="00C65C4D" w:rsidRDefault="00C65C4D" w:rsidP="00C65C4D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C65C4D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C4D" w:rsidRPr="00C65C4D" w:rsidRDefault="00C65C4D" w:rsidP="00C65C4D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C65C4D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МКУ «Отдел  по делам молодежи и туризму»</w:t>
            </w:r>
            <w:r w:rsidRPr="00C65C4D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br/>
              <w:t>МР</w:t>
            </w:r>
            <w:r w:rsidRPr="00C65C4D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br/>
              <w:t>«Магарамкентский</w:t>
            </w:r>
            <w:r w:rsidRPr="00C65C4D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br/>
              <w:t>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C4D" w:rsidRPr="00C65C4D" w:rsidRDefault="008B6C45" w:rsidP="008B6C45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C4D" w:rsidRPr="00C65C4D" w:rsidRDefault="008B6C45" w:rsidP="008B6C45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C4D" w:rsidRPr="00C65C4D" w:rsidRDefault="008B6C45" w:rsidP="008B6C45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C4D" w:rsidRPr="00C65C4D" w:rsidRDefault="008B6C45" w:rsidP="008B6C45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C4D" w:rsidRPr="00C65C4D" w:rsidRDefault="00C65C4D" w:rsidP="008B6C45">
            <w:pPr>
              <w:pStyle w:val="a6"/>
              <w:rPr>
                <w:rStyle w:val="6BookmanOldStyle95pt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65C4D">
              <w:rPr>
                <w:rStyle w:val="6BookmanOldStyle95pt"/>
                <w:rFonts w:ascii="Times New Roman" w:hAnsi="Times New Roman" w:cs="Times New Roman"/>
                <w:b w:val="0"/>
                <w:sz w:val="28"/>
                <w:szCs w:val="28"/>
              </w:rPr>
              <w:t>Внебюджетные</w:t>
            </w:r>
          </w:p>
          <w:p w:rsidR="00C65C4D" w:rsidRPr="00C65C4D" w:rsidRDefault="00C65C4D" w:rsidP="008B6C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5C4D">
              <w:rPr>
                <w:rStyle w:val="6BookmanOldStyle95pt"/>
                <w:rFonts w:ascii="Times New Roman" w:hAnsi="Times New Roman" w:cs="Times New Roman"/>
                <w:b w:val="0"/>
                <w:sz w:val="28"/>
                <w:szCs w:val="28"/>
              </w:rPr>
              <w:t>источники</w:t>
            </w:r>
          </w:p>
        </w:tc>
      </w:tr>
      <w:tr w:rsidR="00C65C4D" w:rsidRPr="00BB54AC" w:rsidTr="00446D8A">
        <w:trPr>
          <w:trHeight w:hRule="exact" w:val="16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C4D" w:rsidRPr="008B6C45" w:rsidRDefault="008B6C45" w:rsidP="008B6C45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8B6C45">
              <w:rPr>
                <w:sz w:val="28"/>
                <w:szCs w:val="28"/>
              </w:rPr>
              <w:t>6</w:t>
            </w:r>
            <w:r w:rsidR="00446D8A" w:rsidRPr="008B6C45">
              <w:rPr>
                <w:sz w:val="28"/>
                <w:szCs w:val="28"/>
              </w:rPr>
              <w:t>.</w:t>
            </w:r>
          </w:p>
          <w:p w:rsidR="00C65C4D" w:rsidRPr="008B6C45" w:rsidRDefault="00C65C4D" w:rsidP="008B6C45">
            <w:pPr>
              <w:pStyle w:val="60"/>
              <w:shd w:val="clear" w:color="auto" w:fill="auto"/>
              <w:spacing w:before="0" w:after="0" w:line="240" w:lineRule="atLeast"/>
              <w:ind w:left="448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C4D" w:rsidRPr="00C65C4D" w:rsidRDefault="00C65C4D" w:rsidP="00053ECC">
            <w:pPr>
              <w:spacing w:line="240" w:lineRule="atLeast"/>
              <w:ind w:left="1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r w:rsidRPr="00C65C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становка знаков туристской навигации и.д</w:t>
            </w:r>
            <w:r w:rsidRPr="00C65C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C65C4D" w:rsidRPr="00C65C4D" w:rsidRDefault="00C65C4D" w:rsidP="00053ECC">
            <w:pPr>
              <w:spacing w:line="240" w:lineRule="atLeast"/>
              <w:ind w:left="1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65C4D" w:rsidRPr="00C65C4D" w:rsidRDefault="00C65C4D" w:rsidP="00C65C4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65C4D" w:rsidRPr="00C65C4D" w:rsidRDefault="00C65C4D" w:rsidP="00C65C4D">
            <w:pPr>
              <w:pStyle w:val="60"/>
              <w:shd w:val="clear" w:color="auto" w:fill="auto"/>
              <w:spacing w:before="0" w:after="0" w:line="240" w:lineRule="atLeast"/>
              <w:ind w:firstLine="0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C4D" w:rsidRPr="00C65C4D" w:rsidRDefault="00C65C4D" w:rsidP="00C65C4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5C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2018-2020 годы</w:t>
            </w:r>
          </w:p>
          <w:p w:rsidR="00C65C4D" w:rsidRPr="00C65C4D" w:rsidRDefault="00C65C4D" w:rsidP="00C65C4D">
            <w:pPr>
              <w:pStyle w:val="60"/>
              <w:shd w:val="clear" w:color="auto" w:fill="auto"/>
              <w:spacing w:before="0" w:after="0" w:line="240" w:lineRule="atLeast"/>
              <w:ind w:firstLine="0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C4D" w:rsidRPr="00C65C4D" w:rsidRDefault="00C65C4D" w:rsidP="00C65C4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5C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МКУ « Отдел по делам молодежи и туризму» МР «Магарамкентский район»</w:t>
            </w:r>
          </w:p>
          <w:p w:rsidR="00C65C4D" w:rsidRPr="00C65C4D" w:rsidRDefault="00C65C4D" w:rsidP="00C65C4D">
            <w:pPr>
              <w:pStyle w:val="60"/>
              <w:shd w:val="clear" w:color="auto" w:fill="auto"/>
              <w:spacing w:before="0" w:after="0" w:line="240" w:lineRule="atLeast"/>
              <w:ind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C4D" w:rsidRPr="00C65C4D" w:rsidRDefault="00C65C4D" w:rsidP="00C65C4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5C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</w:t>
            </w:r>
          </w:p>
          <w:p w:rsidR="00C65C4D" w:rsidRPr="00C65C4D" w:rsidRDefault="00C65C4D" w:rsidP="00C65C4D">
            <w:pPr>
              <w:pStyle w:val="60"/>
              <w:shd w:val="clear" w:color="auto" w:fill="auto"/>
              <w:spacing w:before="0" w:after="0" w:line="24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C4D" w:rsidRPr="00C65C4D" w:rsidRDefault="00C65C4D" w:rsidP="00C65C4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5C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</w:p>
          <w:p w:rsidR="00C65C4D" w:rsidRPr="00C65C4D" w:rsidRDefault="00C65C4D" w:rsidP="00C65C4D">
            <w:pPr>
              <w:pStyle w:val="60"/>
              <w:shd w:val="clear" w:color="auto" w:fill="auto"/>
              <w:spacing w:before="0" w:after="0" w:line="24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C4D" w:rsidRPr="00C65C4D" w:rsidRDefault="00C65C4D" w:rsidP="00C65C4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5C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  <w:p w:rsidR="00C65C4D" w:rsidRPr="00C65C4D" w:rsidRDefault="00C65C4D" w:rsidP="00C65C4D">
            <w:pPr>
              <w:pStyle w:val="60"/>
              <w:shd w:val="clear" w:color="auto" w:fill="auto"/>
              <w:spacing w:before="0" w:after="0" w:line="24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C4D" w:rsidRPr="00C65C4D" w:rsidRDefault="00C65C4D" w:rsidP="00C65C4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5C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</w:t>
            </w:r>
          </w:p>
          <w:p w:rsidR="00C65C4D" w:rsidRPr="00C65C4D" w:rsidRDefault="00C65C4D" w:rsidP="00C65C4D">
            <w:pPr>
              <w:pStyle w:val="60"/>
              <w:shd w:val="clear" w:color="auto" w:fill="auto"/>
              <w:spacing w:before="0" w:after="0" w:line="24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C4D" w:rsidRPr="00C65C4D" w:rsidRDefault="00C65C4D" w:rsidP="00C65C4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5C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Районный бюджет</w:t>
            </w:r>
          </w:p>
          <w:p w:rsidR="00C65C4D" w:rsidRPr="00C65C4D" w:rsidRDefault="00C65C4D" w:rsidP="00C65C4D">
            <w:pPr>
              <w:pStyle w:val="60"/>
              <w:shd w:val="clear" w:color="auto" w:fill="auto"/>
              <w:spacing w:before="0" w:after="0" w:line="24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696E23" w:rsidRPr="00BB54AC" w:rsidTr="00C65C4D">
        <w:trPr>
          <w:trHeight w:hRule="exact" w:val="418"/>
        </w:trPr>
        <w:tc>
          <w:tcPr>
            <w:tcW w:w="1560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E23" w:rsidRPr="00C65C4D" w:rsidRDefault="00696E23" w:rsidP="00C65C4D">
            <w:pPr>
              <w:pStyle w:val="60"/>
              <w:shd w:val="clear" w:color="auto" w:fill="auto"/>
              <w:spacing w:before="0" w:after="0" w:line="240" w:lineRule="atLeast"/>
              <w:ind w:left="6061" w:firstLine="0"/>
              <w:rPr>
                <w:rStyle w:val="6BookmanOldStyle95pt0"/>
                <w:rFonts w:ascii="Times New Roman" w:hAnsi="Times New Roman" w:cs="Times New Roman"/>
                <w:b/>
                <w:sz w:val="28"/>
                <w:szCs w:val="28"/>
              </w:rPr>
            </w:pPr>
            <w:r w:rsidRPr="00C65C4D">
              <w:rPr>
                <w:rStyle w:val="6BookmanOldStyle95pt0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65C4D">
              <w:rPr>
                <w:rStyle w:val="6BookmanOldStyle95pt0"/>
                <w:rFonts w:ascii="Times New Roman" w:hAnsi="Times New Roman" w:cs="Times New Roman"/>
                <w:b/>
                <w:sz w:val="28"/>
                <w:szCs w:val="28"/>
              </w:rPr>
              <w:t>. Рекламно-информационная деятельность</w:t>
            </w:r>
          </w:p>
        </w:tc>
      </w:tr>
      <w:tr w:rsidR="00C65C4D" w:rsidRPr="00BB54AC" w:rsidTr="00446D8A">
        <w:trPr>
          <w:trHeight w:hRule="exact" w:val="325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C4D" w:rsidRPr="006472AF" w:rsidRDefault="00C65C4D" w:rsidP="006472AF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6472AF">
              <w:rPr>
                <w:rStyle w:val="6BookmanOldStyle95pt"/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C4D" w:rsidRPr="00C65C4D" w:rsidRDefault="00C65C4D" w:rsidP="00053ECC">
            <w:pPr>
              <w:pStyle w:val="60"/>
              <w:shd w:val="clear" w:color="auto" w:fill="auto"/>
              <w:spacing w:before="0" w:after="0" w:line="240" w:lineRule="atLeast"/>
              <w:ind w:left="160" w:firstLine="0"/>
              <w:rPr>
                <w:sz w:val="28"/>
                <w:szCs w:val="28"/>
              </w:rPr>
            </w:pPr>
            <w:r w:rsidRPr="00C65C4D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Подготовка и издание рекламно-информационных материалов о туристском потенциале района на нескольких языках: туристские схемы-карты, буклеты, путеводители,  событийные календари, открытки, видео презентации, DVD-диски и прочее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C4D" w:rsidRPr="00C65C4D" w:rsidRDefault="00C65C4D" w:rsidP="00C65C4D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C65C4D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2018-2020</w:t>
            </w:r>
          </w:p>
          <w:p w:rsidR="00C65C4D" w:rsidRPr="00C65C4D" w:rsidRDefault="00C65C4D" w:rsidP="00C65C4D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C65C4D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C4D" w:rsidRPr="00C65C4D" w:rsidRDefault="00C65C4D" w:rsidP="00C65C4D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C65C4D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МКУ «Отдел  по</w:t>
            </w:r>
            <w:r w:rsidRPr="00C65C4D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br/>
              <w:t xml:space="preserve">делам молодежи и туризму </w:t>
            </w:r>
            <w:r w:rsidRPr="00C65C4D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br/>
              <w:t xml:space="preserve"> МР» Магарамкентский район»</w:t>
            </w:r>
            <w:r w:rsidRPr="00C65C4D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C4D" w:rsidRPr="00053ECC" w:rsidRDefault="00053ECC" w:rsidP="00053ECC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053ECC">
              <w:rPr>
                <w:b w:val="0"/>
                <w:sz w:val="28"/>
                <w:szCs w:val="28"/>
              </w:rP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C4D" w:rsidRPr="00053ECC" w:rsidRDefault="00053ECC" w:rsidP="00053ECC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053ECC"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C4D" w:rsidRPr="00053ECC" w:rsidRDefault="00053ECC" w:rsidP="00053ECC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053ECC"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C4D" w:rsidRPr="00053ECC" w:rsidRDefault="00053ECC" w:rsidP="00053ECC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053ECC">
              <w:rPr>
                <w:b w:val="0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ECC" w:rsidRPr="00C65C4D" w:rsidRDefault="00053ECC" w:rsidP="00053EC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65C4D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</w:p>
          <w:p w:rsidR="00C65C4D" w:rsidRPr="00053ECC" w:rsidRDefault="00053ECC" w:rsidP="00053ECC">
            <w:pPr>
              <w:pStyle w:val="60"/>
              <w:shd w:val="clear" w:color="auto" w:fill="auto"/>
              <w:spacing w:before="0" w:after="0" w:line="240" w:lineRule="atLeast"/>
              <w:ind w:firstLine="0"/>
              <w:rPr>
                <w:b w:val="0"/>
                <w:sz w:val="28"/>
                <w:szCs w:val="28"/>
              </w:rPr>
            </w:pPr>
            <w:r w:rsidRPr="00053ECC">
              <w:rPr>
                <w:b w:val="0"/>
                <w:sz w:val="28"/>
                <w:szCs w:val="28"/>
              </w:rPr>
              <w:t>источники</w:t>
            </w:r>
          </w:p>
        </w:tc>
      </w:tr>
      <w:tr w:rsidR="00446D8A" w:rsidRPr="00BB54AC" w:rsidTr="00446D8A">
        <w:trPr>
          <w:trHeight w:val="213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D8A" w:rsidRPr="006472AF" w:rsidRDefault="00446D8A" w:rsidP="006472AF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6472AF">
              <w:rPr>
                <w:rStyle w:val="6BookmanOldStyle95pt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6472AF">
              <w:rPr>
                <w:rStyle w:val="6BookmanOldStyle95pt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D8A" w:rsidRPr="00C65C4D" w:rsidRDefault="00446D8A" w:rsidP="008B6C45">
            <w:pPr>
              <w:pStyle w:val="60"/>
              <w:shd w:val="clear" w:color="auto" w:fill="auto"/>
              <w:spacing w:before="0" w:after="0" w:line="240" w:lineRule="atLeast"/>
              <w:ind w:left="160" w:firstLine="0"/>
              <w:rPr>
                <w:sz w:val="28"/>
                <w:szCs w:val="28"/>
              </w:rPr>
            </w:pPr>
            <w:r w:rsidRPr="00C65C4D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Создание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5C4D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обновляемо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й страницы</w:t>
            </w:r>
            <w:r w:rsidR="008B6C45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«Т</w:t>
            </w:r>
            <w:r w:rsidRPr="00C65C4D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ури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зм в Магарамкентском районе»  в социальных сетях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D8A" w:rsidRPr="00C65C4D" w:rsidRDefault="00446D8A" w:rsidP="00C65C4D">
            <w:pPr>
              <w:pStyle w:val="60"/>
              <w:spacing w:line="240" w:lineRule="atLeast"/>
              <w:rPr>
                <w:sz w:val="28"/>
                <w:szCs w:val="28"/>
              </w:rPr>
            </w:pPr>
            <w:r>
              <w:rPr>
                <w:rFonts w:eastAsia="Bookman Old Style"/>
                <w:b w:val="0"/>
                <w:bCs w:val="0"/>
                <w:sz w:val="28"/>
                <w:szCs w:val="28"/>
              </w:rPr>
              <w:t>2018г.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D8A" w:rsidRPr="00C65C4D" w:rsidRDefault="00446D8A" w:rsidP="00446D8A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C65C4D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МКУ «Отдел  по</w:t>
            </w:r>
            <w:r w:rsidRPr="00C65C4D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br/>
              <w:t xml:space="preserve">делам молодежи и туризму </w:t>
            </w:r>
            <w:r w:rsidRPr="00C65C4D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br/>
              <w:t xml:space="preserve"> МР» Магарамкентский район»</w:t>
            </w:r>
            <w:r w:rsidRPr="00C65C4D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D8A" w:rsidRPr="00C65C4D" w:rsidRDefault="00446D8A" w:rsidP="00446D8A">
            <w:pPr>
              <w:pStyle w:val="60"/>
              <w:spacing w:line="240" w:lineRule="atLeast"/>
              <w:ind w:hang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D8A" w:rsidRPr="00C65C4D" w:rsidRDefault="00446D8A" w:rsidP="00446D8A">
            <w:pPr>
              <w:pStyle w:val="60"/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D8A" w:rsidRDefault="00446D8A" w:rsidP="00446D8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D8A" w:rsidRPr="00C65C4D" w:rsidRDefault="00446D8A" w:rsidP="00446D8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D8A" w:rsidRPr="00C65C4D" w:rsidRDefault="00446D8A" w:rsidP="00446D8A">
            <w:pPr>
              <w:pStyle w:val="60"/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D8A" w:rsidRPr="00C65C4D" w:rsidRDefault="00446D8A" w:rsidP="00C65C4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65C4D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</w:p>
          <w:p w:rsidR="00446D8A" w:rsidRPr="00C65C4D" w:rsidRDefault="00446D8A" w:rsidP="00C65C4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65C4D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</w:tc>
      </w:tr>
    </w:tbl>
    <w:p w:rsidR="008B6C45" w:rsidRDefault="008B6C45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8B6C45" w:rsidRDefault="008B6C45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8B6C45" w:rsidRDefault="008B6C45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8B6C45" w:rsidRDefault="008B6C45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Default="006472AF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Default="006472AF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Default="006472AF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Default="006472AF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Default="006472AF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Default="006472AF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Default="006472AF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Default="006472AF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Default="006472AF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Default="006472AF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Default="006472AF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Default="006472AF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Default="006472AF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Default="006472AF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Default="006472AF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Default="006472AF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Default="006472AF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Default="006472AF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Default="006472AF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Default="006472AF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Default="006472AF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Default="006472AF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Default="006472AF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6472AF" w:rsidRDefault="006472AF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8B6C45" w:rsidRDefault="008B6C45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</w:p>
    <w:p w:rsidR="00EB745E" w:rsidRPr="00BB54AC" w:rsidRDefault="003A1A11">
      <w:pPr>
        <w:pStyle w:val="42"/>
        <w:shd w:val="clear" w:color="auto" w:fill="auto"/>
        <w:spacing w:before="0" w:after="0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  <w:r w:rsidRPr="00BB54AC">
        <w:rPr>
          <w:rFonts w:ascii="Times New Roman" w:hAnsi="Times New Roman" w:cs="Times New Roman"/>
          <w:sz w:val="28"/>
          <w:szCs w:val="28"/>
        </w:rPr>
        <w:t>Приложение №</w:t>
      </w:r>
      <w:r w:rsidR="00446D8A">
        <w:rPr>
          <w:rFonts w:ascii="Times New Roman" w:hAnsi="Times New Roman" w:cs="Times New Roman"/>
          <w:sz w:val="28"/>
          <w:szCs w:val="28"/>
        </w:rPr>
        <w:t>1</w:t>
      </w:r>
    </w:p>
    <w:p w:rsidR="00EB745E" w:rsidRPr="00BB54AC" w:rsidRDefault="003A1A11">
      <w:pPr>
        <w:pStyle w:val="42"/>
        <w:shd w:val="clear" w:color="auto" w:fill="auto"/>
        <w:spacing w:before="0" w:after="567" w:line="274" w:lineRule="exact"/>
        <w:ind w:left="9480" w:firstLine="0"/>
        <w:rPr>
          <w:rFonts w:ascii="Times New Roman" w:hAnsi="Times New Roman" w:cs="Times New Roman"/>
          <w:sz w:val="28"/>
          <w:szCs w:val="28"/>
        </w:rPr>
      </w:pPr>
      <w:r w:rsidRPr="00BB54AC">
        <w:rPr>
          <w:rFonts w:ascii="Times New Roman" w:hAnsi="Times New Roman" w:cs="Times New Roman"/>
          <w:sz w:val="28"/>
          <w:szCs w:val="28"/>
        </w:rPr>
        <w:t>к муниципальной целевой программе</w:t>
      </w:r>
      <w:r w:rsidRPr="00BB54AC">
        <w:rPr>
          <w:rFonts w:ascii="Times New Roman" w:hAnsi="Times New Roman" w:cs="Times New Roman"/>
          <w:sz w:val="28"/>
          <w:szCs w:val="28"/>
        </w:rPr>
        <w:br/>
        <w:t>«Развитие туризма в муниципальном районе</w:t>
      </w:r>
      <w:r w:rsidRPr="00BB54AC">
        <w:rPr>
          <w:rFonts w:ascii="Times New Roman" w:hAnsi="Times New Roman" w:cs="Times New Roman"/>
          <w:sz w:val="28"/>
          <w:szCs w:val="28"/>
        </w:rPr>
        <w:br/>
        <w:t>«Магарамкентский район» на 201</w:t>
      </w:r>
      <w:r w:rsidR="00054780" w:rsidRPr="00BB54AC">
        <w:rPr>
          <w:rFonts w:ascii="Times New Roman" w:hAnsi="Times New Roman" w:cs="Times New Roman"/>
          <w:sz w:val="28"/>
          <w:szCs w:val="28"/>
        </w:rPr>
        <w:t>8</w:t>
      </w:r>
      <w:r w:rsidRPr="00BB54AC">
        <w:rPr>
          <w:rFonts w:ascii="Times New Roman" w:hAnsi="Times New Roman" w:cs="Times New Roman"/>
          <w:sz w:val="28"/>
          <w:szCs w:val="28"/>
        </w:rPr>
        <w:t>-20</w:t>
      </w:r>
      <w:r w:rsidR="00054780" w:rsidRPr="00BB54AC">
        <w:rPr>
          <w:rFonts w:ascii="Times New Roman" w:hAnsi="Times New Roman" w:cs="Times New Roman"/>
          <w:sz w:val="28"/>
          <w:szCs w:val="28"/>
        </w:rPr>
        <w:t>20</w:t>
      </w:r>
      <w:r w:rsidRPr="00BB54A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EB745E" w:rsidRPr="00BB54AC" w:rsidRDefault="003A1A11">
      <w:pPr>
        <w:pStyle w:val="72"/>
        <w:shd w:val="clear" w:color="auto" w:fill="auto"/>
        <w:spacing w:before="0" w:line="240" w:lineRule="exact"/>
        <w:ind w:right="60"/>
        <w:rPr>
          <w:rFonts w:ascii="Times New Roman" w:hAnsi="Times New Roman" w:cs="Times New Roman"/>
          <w:sz w:val="28"/>
          <w:szCs w:val="28"/>
        </w:rPr>
      </w:pPr>
      <w:r w:rsidRPr="00BB54AC">
        <w:rPr>
          <w:rFonts w:ascii="Times New Roman" w:hAnsi="Times New Roman" w:cs="Times New Roman"/>
          <w:sz w:val="28"/>
          <w:szCs w:val="28"/>
        </w:rPr>
        <w:t>Индикаторы оценки эффективности реализации программных мероприятий</w:t>
      </w:r>
    </w:p>
    <w:p w:rsidR="00EB745E" w:rsidRPr="00BB54AC" w:rsidRDefault="00EB745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9355"/>
        <w:gridCol w:w="1661"/>
        <w:gridCol w:w="1978"/>
        <w:gridCol w:w="1805"/>
      </w:tblGrid>
      <w:tr w:rsidR="00446D8A" w:rsidRPr="00BB54AC" w:rsidTr="00446D8A">
        <w:trPr>
          <w:trHeight w:hRule="exact" w:val="485"/>
        </w:trPr>
        <w:tc>
          <w:tcPr>
            <w:tcW w:w="9355" w:type="dxa"/>
            <w:shd w:val="clear" w:color="auto" w:fill="FFFFFF"/>
            <w:vAlign w:val="bottom"/>
          </w:tcPr>
          <w:p w:rsidR="00446D8A" w:rsidRPr="00BB54AC" w:rsidRDefault="00446D8A" w:rsidP="00446D8A">
            <w:pPr>
              <w:pStyle w:val="60"/>
              <w:shd w:val="clear" w:color="auto" w:fill="auto"/>
              <w:spacing w:before="0" w:after="0" w:line="240" w:lineRule="atLeast"/>
              <w:ind w:left="1480" w:firstLine="0"/>
              <w:rPr>
                <w:sz w:val="28"/>
                <w:szCs w:val="28"/>
              </w:rPr>
            </w:pPr>
            <w:r w:rsidRPr="00BB54AC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661" w:type="dxa"/>
            <w:shd w:val="clear" w:color="auto" w:fill="FFFFFF"/>
            <w:vAlign w:val="bottom"/>
          </w:tcPr>
          <w:p w:rsidR="00446D8A" w:rsidRPr="00BB54AC" w:rsidRDefault="00446D8A" w:rsidP="00446D8A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BB54AC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2018</w:t>
            </w:r>
            <w:r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1978" w:type="dxa"/>
            <w:shd w:val="clear" w:color="auto" w:fill="FFFFFF"/>
            <w:vAlign w:val="bottom"/>
          </w:tcPr>
          <w:p w:rsidR="00446D8A" w:rsidRPr="00BB54AC" w:rsidRDefault="00446D8A" w:rsidP="00446D8A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BB54AC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2019</w:t>
            </w:r>
            <w:r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1805" w:type="dxa"/>
            <w:shd w:val="clear" w:color="auto" w:fill="FFFFFF"/>
            <w:vAlign w:val="bottom"/>
          </w:tcPr>
          <w:p w:rsidR="00446D8A" w:rsidRPr="00BB54AC" w:rsidRDefault="00446D8A" w:rsidP="00446D8A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BB54AC"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  <w:r>
              <w:rPr>
                <w:rStyle w:val="6BookmanOldStyle12pt"/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</w:tr>
      <w:tr w:rsidR="00446D8A" w:rsidRPr="00BB54AC" w:rsidTr="00446D8A">
        <w:trPr>
          <w:trHeight w:hRule="exact" w:val="416"/>
        </w:trPr>
        <w:tc>
          <w:tcPr>
            <w:tcW w:w="9355" w:type="dxa"/>
            <w:shd w:val="clear" w:color="auto" w:fill="FFFFFF"/>
          </w:tcPr>
          <w:p w:rsidR="00446D8A" w:rsidRPr="00BB54AC" w:rsidRDefault="00446D8A" w:rsidP="00053ECC">
            <w:pPr>
              <w:pStyle w:val="60"/>
              <w:shd w:val="clear" w:color="auto" w:fill="auto"/>
              <w:spacing w:before="0" w:after="0" w:line="240" w:lineRule="atLeast"/>
              <w:ind w:left="132" w:firstLine="0"/>
              <w:rPr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Количество туристических маршрутов в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районе</w:t>
            </w:r>
          </w:p>
        </w:tc>
        <w:tc>
          <w:tcPr>
            <w:tcW w:w="1661" w:type="dxa"/>
            <w:shd w:val="clear" w:color="auto" w:fill="FFFFFF"/>
            <w:vAlign w:val="center"/>
          </w:tcPr>
          <w:p w:rsidR="00446D8A" w:rsidRPr="00BB54AC" w:rsidRDefault="00446D8A" w:rsidP="00446D8A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446D8A" w:rsidRPr="00BB54AC" w:rsidRDefault="00446D8A" w:rsidP="00446D8A">
            <w:pPr>
              <w:pStyle w:val="60"/>
              <w:shd w:val="clear" w:color="auto" w:fill="auto"/>
              <w:spacing w:before="0" w:after="0" w:line="240" w:lineRule="atLeast"/>
              <w:ind w:left="30" w:firstLine="0"/>
              <w:jc w:val="center"/>
              <w:rPr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446D8A" w:rsidRPr="00BB54AC" w:rsidRDefault="00446D8A" w:rsidP="00446D8A">
            <w:pPr>
              <w:pStyle w:val="60"/>
              <w:shd w:val="clear" w:color="auto" w:fill="auto"/>
              <w:spacing w:before="0" w:after="0" w:line="240" w:lineRule="atLeast"/>
              <w:ind w:left="37" w:firstLine="0"/>
              <w:jc w:val="center"/>
              <w:rPr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6D8A" w:rsidRPr="00BB54AC" w:rsidTr="00446D8A">
        <w:trPr>
          <w:trHeight w:hRule="exact" w:val="560"/>
        </w:trPr>
        <w:tc>
          <w:tcPr>
            <w:tcW w:w="9355" w:type="dxa"/>
            <w:shd w:val="clear" w:color="auto" w:fill="FFFFFF"/>
          </w:tcPr>
          <w:p w:rsidR="00446D8A" w:rsidRPr="00BB54AC" w:rsidRDefault="00446D8A" w:rsidP="00053ECC">
            <w:pPr>
              <w:pStyle w:val="60"/>
              <w:shd w:val="clear" w:color="auto" w:fill="auto"/>
              <w:spacing w:before="0" w:after="0" w:line="240" w:lineRule="atLeast"/>
              <w:ind w:left="132" w:firstLine="0"/>
              <w:rPr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Количество койко-мест средств размещения за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годы реализации Программы</w:t>
            </w:r>
          </w:p>
        </w:tc>
        <w:tc>
          <w:tcPr>
            <w:tcW w:w="1661" w:type="dxa"/>
            <w:shd w:val="clear" w:color="auto" w:fill="FFFFFF"/>
            <w:vAlign w:val="center"/>
          </w:tcPr>
          <w:p w:rsidR="00446D8A" w:rsidRPr="00BB54AC" w:rsidRDefault="00446D8A" w:rsidP="00446D8A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446D8A" w:rsidRPr="00BB54AC" w:rsidRDefault="00446D8A" w:rsidP="00446D8A">
            <w:pPr>
              <w:pStyle w:val="60"/>
              <w:shd w:val="clear" w:color="auto" w:fill="auto"/>
              <w:spacing w:before="0" w:after="0" w:line="240" w:lineRule="atLeast"/>
              <w:ind w:left="30" w:firstLine="0"/>
              <w:jc w:val="center"/>
              <w:rPr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446D8A" w:rsidRPr="00BB54AC" w:rsidRDefault="00446D8A" w:rsidP="00446D8A">
            <w:pPr>
              <w:pStyle w:val="60"/>
              <w:shd w:val="clear" w:color="auto" w:fill="auto"/>
              <w:spacing w:before="0" w:after="0" w:line="240" w:lineRule="atLeast"/>
              <w:ind w:left="37" w:firstLine="0"/>
              <w:jc w:val="center"/>
              <w:rPr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446D8A" w:rsidRPr="00BB54AC" w:rsidTr="00446D8A">
        <w:trPr>
          <w:trHeight w:hRule="exact" w:val="475"/>
        </w:trPr>
        <w:tc>
          <w:tcPr>
            <w:tcW w:w="9355" w:type="dxa"/>
            <w:shd w:val="clear" w:color="auto" w:fill="FFFFFF"/>
          </w:tcPr>
          <w:p w:rsidR="00446D8A" w:rsidRPr="00BB54AC" w:rsidRDefault="00446D8A" w:rsidP="00053ECC">
            <w:pPr>
              <w:pStyle w:val="60"/>
              <w:shd w:val="clear" w:color="auto" w:fill="auto"/>
              <w:spacing w:before="0" w:after="0" w:line="240" w:lineRule="atLeast"/>
              <w:ind w:left="132" w:firstLine="0"/>
              <w:jc w:val="both"/>
              <w:rPr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Число прибывающих туристов и экскурсантов</w:t>
            </w:r>
          </w:p>
        </w:tc>
        <w:tc>
          <w:tcPr>
            <w:tcW w:w="1661" w:type="dxa"/>
            <w:shd w:val="clear" w:color="auto" w:fill="FFFFFF"/>
            <w:vAlign w:val="center"/>
          </w:tcPr>
          <w:p w:rsidR="00446D8A" w:rsidRPr="00BB54AC" w:rsidRDefault="00446D8A" w:rsidP="00446D8A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446D8A" w:rsidRPr="00BB54AC" w:rsidRDefault="00446D8A" w:rsidP="00446D8A">
            <w:pPr>
              <w:pStyle w:val="60"/>
              <w:shd w:val="clear" w:color="auto" w:fill="auto"/>
              <w:spacing w:before="0" w:after="0" w:line="240" w:lineRule="atLeast"/>
              <w:ind w:left="30" w:firstLine="0"/>
              <w:jc w:val="center"/>
              <w:rPr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446D8A" w:rsidRPr="00BB54AC" w:rsidRDefault="00446D8A" w:rsidP="00446D8A">
            <w:pPr>
              <w:pStyle w:val="60"/>
              <w:shd w:val="clear" w:color="auto" w:fill="auto"/>
              <w:spacing w:before="0" w:after="0" w:line="240" w:lineRule="atLeast"/>
              <w:ind w:left="37" w:firstLine="0"/>
              <w:jc w:val="center"/>
              <w:rPr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</w:tr>
      <w:tr w:rsidR="00446D8A" w:rsidRPr="00BB54AC" w:rsidTr="00446D8A">
        <w:trPr>
          <w:trHeight w:hRule="exact" w:val="517"/>
        </w:trPr>
        <w:tc>
          <w:tcPr>
            <w:tcW w:w="9355" w:type="dxa"/>
            <w:shd w:val="clear" w:color="auto" w:fill="FFFFFF"/>
          </w:tcPr>
          <w:p w:rsidR="00446D8A" w:rsidRPr="00BB54AC" w:rsidRDefault="00446D8A" w:rsidP="00053ECC">
            <w:pPr>
              <w:pStyle w:val="60"/>
              <w:shd w:val="clear" w:color="auto" w:fill="auto"/>
              <w:spacing w:before="0" w:after="0" w:line="240" w:lineRule="atLeast"/>
              <w:ind w:left="132" w:firstLine="0"/>
              <w:rPr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Количество рабочих мест, занятых в</w:t>
            </w:r>
            <w:r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туристической сфере в районе</w:t>
            </w:r>
          </w:p>
        </w:tc>
        <w:tc>
          <w:tcPr>
            <w:tcW w:w="1661" w:type="dxa"/>
            <w:shd w:val="clear" w:color="auto" w:fill="FFFFFF"/>
            <w:vAlign w:val="center"/>
          </w:tcPr>
          <w:p w:rsidR="00446D8A" w:rsidRPr="00BB54AC" w:rsidRDefault="00446D8A" w:rsidP="00446D8A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46D8A" w:rsidRPr="00BB54AC" w:rsidRDefault="00446D8A" w:rsidP="00446D8A">
            <w:pPr>
              <w:pStyle w:val="6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shd w:val="clear" w:color="auto" w:fill="FFFFFF"/>
            <w:vAlign w:val="center"/>
          </w:tcPr>
          <w:p w:rsidR="00446D8A" w:rsidRPr="00BB54AC" w:rsidRDefault="00446D8A" w:rsidP="00446D8A">
            <w:pPr>
              <w:pStyle w:val="60"/>
              <w:shd w:val="clear" w:color="auto" w:fill="auto"/>
              <w:spacing w:before="0" w:after="0" w:line="240" w:lineRule="atLeast"/>
              <w:ind w:left="30" w:firstLine="0"/>
              <w:jc w:val="center"/>
              <w:rPr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446D8A" w:rsidRPr="00BB54AC" w:rsidRDefault="00446D8A" w:rsidP="00446D8A">
            <w:pPr>
              <w:pStyle w:val="60"/>
              <w:shd w:val="clear" w:color="auto" w:fill="auto"/>
              <w:spacing w:before="0" w:after="0" w:line="240" w:lineRule="atLeast"/>
              <w:ind w:left="37" w:firstLine="0"/>
              <w:jc w:val="center"/>
              <w:rPr>
                <w:sz w:val="28"/>
                <w:szCs w:val="28"/>
              </w:rPr>
            </w:pPr>
            <w:r w:rsidRPr="00BB54AC">
              <w:rPr>
                <w:rStyle w:val="6BookmanOldStyle95pt"/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EB745E" w:rsidRPr="00BB54AC" w:rsidRDefault="00EB745E">
      <w:pPr>
        <w:rPr>
          <w:rFonts w:ascii="Times New Roman" w:hAnsi="Times New Roman" w:cs="Times New Roman"/>
          <w:sz w:val="28"/>
          <w:szCs w:val="28"/>
        </w:rPr>
      </w:pPr>
    </w:p>
    <w:sectPr w:rsidR="00EB745E" w:rsidRPr="00BB54AC" w:rsidSect="006651B4">
      <w:pgSz w:w="16840" w:h="11900" w:orient="landscape" w:code="9"/>
      <w:pgMar w:top="1049" w:right="295" w:bottom="873" w:left="72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65C" w:rsidRDefault="00CD565C">
      <w:r>
        <w:separator/>
      </w:r>
    </w:p>
  </w:endnote>
  <w:endnote w:type="continuationSeparator" w:id="1">
    <w:p w:rsidR="00CD565C" w:rsidRDefault="00CD5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65C" w:rsidRDefault="00CD565C"/>
  </w:footnote>
  <w:footnote w:type="continuationSeparator" w:id="1">
    <w:p w:rsidR="00CD565C" w:rsidRDefault="00CD565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108B"/>
    <w:multiLevelType w:val="multilevel"/>
    <w:tmpl w:val="918AC06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7D1B02"/>
    <w:multiLevelType w:val="multilevel"/>
    <w:tmpl w:val="9FF4E7E4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2B1E48"/>
    <w:multiLevelType w:val="multilevel"/>
    <w:tmpl w:val="A9DCEC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EB745E"/>
    <w:rsid w:val="00053ECC"/>
    <w:rsid w:val="00054780"/>
    <w:rsid w:val="0012235D"/>
    <w:rsid w:val="00133ECD"/>
    <w:rsid w:val="00150659"/>
    <w:rsid w:val="00274B30"/>
    <w:rsid w:val="00297F48"/>
    <w:rsid w:val="003A1A11"/>
    <w:rsid w:val="003D3C0D"/>
    <w:rsid w:val="003F603E"/>
    <w:rsid w:val="00412C5F"/>
    <w:rsid w:val="00445732"/>
    <w:rsid w:val="00446D8A"/>
    <w:rsid w:val="00485B2E"/>
    <w:rsid w:val="004F30DD"/>
    <w:rsid w:val="0062334E"/>
    <w:rsid w:val="006472AF"/>
    <w:rsid w:val="006651B4"/>
    <w:rsid w:val="00687F3C"/>
    <w:rsid w:val="00696E23"/>
    <w:rsid w:val="006E114B"/>
    <w:rsid w:val="006F705B"/>
    <w:rsid w:val="007134B5"/>
    <w:rsid w:val="0071523B"/>
    <w:rsid w:val="007604A7"/>
    <w:rsid w:val="007F7D44"/>
    <w:rsid w:val="00860F68"/>
    <w:rsid w:val="00867F0D"/>
    <w:rsid w:val="00894FCD"/>
    <w:rsid w:val="008B6C45"/>
    <w:rsid w:val="009B5E41"/>
    <w:rsid w:val="00A24369"/>
    <w:rsid w:val="00AB3EDF"/>
    <w:rsid w:val="00AB7383"/>
    <w:rsid w:val="00AD7FD9"/>
    <w:rsid w:val="00AE5D14"/>
    <w:rsid w:val="00B20C2D"/>
    <w:rsid w:val="00B254A8"/>
    <w:rsid w:val="00B964E5"/>
    <w:rsid w:val="00BB54AC"/>
    <w:rsid w:val="00C57605"/>
    <w:rsid w:val="00C65C4D"/>
    <w:rsid w:val="00CD50D2"/>
    <w:rsid w:val="00CD565C"/>
    <w:rsid w:val="00DA4262"/>
    <w:rsid w:val="00DF6913"/>
    <w:rsid w:val="00E22BD5"/>
    <w:rsid w:val="00EB745E"/>
    <w:rsid w:val="00F13C6E"/>
    <w:rsid w:val="00F27BA7"/>
    <w:rsid w:val="00F31966"/>
    <w:rsid w:val="00F85EAF"/>
    <w:rsid w:val="00F91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5D14"/>
    <w:rPr>
      <w:color w:val="000000"/>
    </w:rPr>
  </w:style>
  <w:style w:type="paragraph" w:styleId="3">
    <w:name w:val="heading 3"/>
    <w:basedOn w:val="a"/>
    <w:link w:val="30"/>
    <w:qFormat/>
    <w:rsid w:val="00B254A8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paragraph" w:styleId="4">
    <w:name w:val="heading 4"/>
    <w:basedOn w:val="a"/>
    <w:link w:val="40"/>
    <w:uiPriority w:val="9"/>
    <w:qFormat/>
    <w:rsid w:val="00B254A8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7">
    <w:name w:val="heading 7"/>
    <w:basedOn w:val="a"/>
    <w:next w:val="a"/>
    <w:link w:val="70"/>
    <w:unhideWhenUsed/>
    <w:qFormat/>
    <w:rsid w:val="00B254A8"/>
    <w:pPr>
      <w:widowControl/>
      <w:spacing w:before="240" w:after="60"/>
      <w:outlineLvl w:val="6"/>
    </w:pPr>
    <w:rPr>
      <w:rFonts w:ascii="Calibri" w:eastAsia="Times New Roman" w:hAnsi="Calibri" w:cs="Times New Roman"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5D14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AE5D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AE5D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AE5D1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u w:val="none"/>
    </w:rPr>
  </w:style>
  <w:style w:type="character" w:customStyle="1" w:styleId="2BookmanOldStyle115pt">
    <w:name w:val="Основной текст (2) + Bookman Old Style;11;5 pt;Не полужирный"/>
    <w:basedOn w:val="2"/>
    <w:rsid w:val="00AE5D1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BookmanOldStyle115pt0">
    <w:name w:val="Основной текст (2) + Bookman Old Style;11;5 pt;Не полужирный"/>
    <w:basedOn w:val="2"/>
    <w:rsid w:val="00AE5D1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AE5D1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sid w:val="00AE5D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AE5D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AE5D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ArialNarrow10pt">
    <w:name w:val="Основной текст (5) + Arial Narrow;10 pt"/>
    <w:basedOn w:val="5"/>
    <w:rsid w:val="00AE5D1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ArialNarrow95pt">
    <w:name w:val="Основной текст (5) + Arial Narrow;9;5 pt;Полужирный"/>
    <w:basedOn w:val="5"/>
    <w:rsid w:val="00AE5D1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AE5D14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3">
    <w:name w:val="Подпись к таблице (2)"/>
    <w:basedOn w:val="21"/>
    <w:rsid w:val="00AE5D14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6ArialNarrow10pt">
    <w:name w:val="Основной текст (6) + Arial Narrow;10 pt;Не полужирный"/>
    <w:basedOn w:val="6"/>
    <w:rsid w:val="00AE5D1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ArialNarrow95pt">
    <w:name w:val="Основной текст (6) + Arial Narrow;9;5 pt"/>
    <w:basedOn w:val="6"/>
    <w:rsid w:val="00AE5D1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ArialNarrow10pt0">
    <w:name w:val="Основной текст (6) + Arial Narrow;10 pt;Не полужирный"/>
    <w:basedOn w:val="6"/>
    <w:rsid w:val="00AE5D1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ArialNarrow10pt1">
    <w:name w:val="Основной текст (6) + Arial Narrow;10 pt;Не полужирный;Малые прописные"/>
    <w:basedOn w:val="6"/>
    <w:rsid w:val="00AE5D14"/>
    <w:rPr>
      <w:rFonts w:ascii="Arial Narrow" w:eastAsia="Arial Narrow" w:hAnsi="Arial Narrow" w:cs="Arial Narrow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AE5D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BookmanOldStyle12pt">
    <w:name w:val="Основной текст (6) + Bookman Old Style;12 pt"/>
    <w:basedOn w:val="6"/>
    <w:rsid w:val="00AE5D1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BookmanOldStyle95pt">
    <w:name w:val="Основной текст (6) + Bookman Old Style;9;5 pt;Не полужирный"/>
    <w:basedOn w:val="6"/>
    <w:rsid w:val="00AE5D1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BookmanOldStyle12pt0">
    <w:name w:val="Основной текст (6) + Bookman Old Style;12 pt;Не полужирный"/>
    <w:basedOn w:val="6"/>
    <w:rsid w:val="00AE5D1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BookmanOldStyle7pt">
    <w:name w:val="Основной текст (6) + Bookman Old Style;7 pt"/>
    <w:basedOn w:val="6"/>
    <w:rsid w:val="00AE5D1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BookmanOldStyle95pt0">
    <w:name w:val="Основной текст (6) + Bookman Old Style;9;5 pt;Не полужирный"/>
    <w:basedOn w:val="6"/>
    <w:rsid w:val="00AE5D1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FrankRuehl4pt">
    <w:name w:val="Основной текст (6) + FrankRuehl;4 pt;Не полужирный"/>
    <w:basedOn w:val="6"/>
    <w:rsid w:val="00AE5D14"/>
    <w:rPr>
      <w:rFonts w:ascii="FrankRuehl" w:eastAsia="FrankRuehl" w:hAnsi="FrankRuehl" w:cs="FrankRueh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AE5D1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u w:val="none"/>
    </w:rPr>
  </w:style>
  <w:style w:type="character" w:customStyle="1" w:styleId="6BookmanOldStyle95pt1">
    <w:name w:val="Основной текст (6) + Bookman Old Style;9;5 pt;Не полужирный"/>
    <w:basedOn w:val="6"/>
    <w:rsid w:val="00AE5D1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AE5D1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AE5D14"/>
    <w:pPr>
      <w:shd w:val="clear" w:color="auto" w:fill="FFFFFF"/>
      <w:spacing w:before="420" w:line="797" w:lineRule="exact"/>
      <w:ind w:hanging="132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AE5D14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</w:rPr>
  </w:style>
  <w:style w:type="paragraph" w:customStyle="1" w:styleId="42">
    <w:name w:val="Основной текст (4)"/>
    <w:basedOn w:val="a"/>
    <w:link w:val="41"/>
    <w:rsid w:val="00AE5D14"/>
    <w:pPr>
      <w:shd w:val="clear" w:color="auto" w:fill="FFFFFF"/>
      <w:spacing w:before="540" w:after="240" w:line="283" w:lineRule="exact"/>
      <w:ind w:hanging="2060"/>
    </w:pPr>
    <w:rPr>
      <w:rFonts w:ascii="Bookman Old Style" w:eastAsia="Bookman Old Style" w:hAnsi="Bookman Old Style" w:cs="Bookman Old Style"/>
      <w:sz w:val="23"/>
      <w:szCs w:val="23"/>
    </w:rPr>
  </w:style>
  <w:style w:type="paragraph" w:customStyle="1" w:styleId="50">
    <w:name w:val="Основной текст (5)"/>
    <w:basedOn w:val="a"/>
    <w:link w:val="5"/>
    <w:rsid w:val="00AE5D14"/>
    <w:pPr>
      <w:shd w:val="clear" w:color="auto" w:fill="FFFFFF"/>
      <w:spacing w:before="240" w:line="418" w:lineRule="exact"/>
      <w:ind w:firstLine="4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AE5D14"/>
    <w:pPr>
      <w:shd w:val="clear" w:color="auto" w:fill="FFFFFF"/>
      <w:spacing w:line="326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AE5D14"/>
    <w:pPr>
      <w:shd w:val="clear" w:color="auto" w:fill="FFFFFF"/>
      <w:spacing w:before="300" w:after="660" w:line="331" w:lineRule="exact"/>
      <w:ind w:firstLine="44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Подпись к таблице (2)"/>
    <w:basedOn w:val="a"/>
    <w:link w:val="21"/>
    <w:rsid w:val="00AE5D14"/>
    <w:pPr>
      <w:shd w:val="clear" w:color="auto" w:fill="FFFFFF"/>
      <w:spacing w:line="0" w:lineRule="atLeast"/>
    </w:pPr>
    <w:rPr>
      <w:rFonts w:ascii="MS Gothic" w:eastAsia="MS Gothic" w:hAnsi="MS Gothic" w:cs="MS Gothic"/>
      <w:sz w:val="9"/>
      <w:szCs w:val="9"/>
    </w:rPr>
  </w:style>
  <w:style w:type="paragraph" w:customStyle="1" w:styleId="72">
    <w:name w:val="Основной текст (7)"/>
    <w:basedOn w:val="a"/>
    <w:link w:val="71"/>
    <w:rsid w:val="00AE5D14"/>
    <w:pPr>
      <w:shd w:val="clear" w:color="auto" w:fill="FFFFFF"/>
      <w:spacing w:before="540" w:line="0" w:lineRule="atLeast"/>
      <w:jc w:val="center"/>
    </w:pPr>
    <w:rPr>
      <w:rFonts w:ascii="Bookman Old Style" w:eastAsia="Bookman Old Style" w:hAnsi="Bookman Old Style" w:cs="Bookman Old Style"/>
      <w:b/>
      <w:bCs/>
    </w:rPr>
  </w:style>
  <w:style w:type="paragraph" w:styleId="a6">
    <w:name w:val="No Spacing"/>
    <w:uiPriority w:val="1"/>
    <w:qFormat/>
    <w:rsid w:val="0012235D"/>
    <w:rPr>
      <w:color w:val="000000"/>
    </w:rPr>
  </w:style>
  <w:style w:type="character" w:customStyle="1" w:styleId="30">
    <w:name w:val="Заголовок 3 Знак"/>
    <w:basedOn w:val="a0"/>
    <w:link w:val="3"/>
    <w:rsid w:val="00B254A8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40">
    <w:name w:val="Заголовок 4 Знак"/>
    <w:basedOn w:val="a0"/>
    <w:link w:val="4"/>
    <w:uiPriority w:val="9"/>
    <w:rsid w:val="00B254A8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70">
    <w:name w:val="Заголовок 7 Знак"/>
    <w:basedOn w:val="a0"/>
    <w:link w:val="7"/>
    <w:rsid w:val="00B254A8"/>
    <w:rPr>
      <w:rFonts w:ascii="Calibri" w:eastAsia="Times New Roman" w:hAnsi="Calibri" w:cs="Times New Roman"/>
      <w:lang w:bidi="ar-SA"/>
    </w:rPr>
  </w:style>
  <w:style w:type="paragraph" w:styleId="a7">
    <w:name w:val="Normal (Web)"/>
    <w:aliases w:val="Обычный (Web)"/>
    <w:basedOn w:val="a"/>
    <w:uiPriority w:val="99"/>
    <w:unhideWhenUsed/>
    <w:rsid w:val="00B254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8">
    <w:name w:val="Strong"/>
    <w:basedOn w:val="a0"/>
    <w:uiPriority w:val="22"/>
    <w:qFormat/>
    <w:rsid w:val="00B254A8"/>
    <w:rPr>
      <w:b/>
      <w:bCs/>
    </w:rPr>
  </w:style>
  <w:style w:type="paragraph" w:customStyle="1" w:styleId="67">
    <w:name w:val="стиль67"/>
    <w:basedOn w:val="a"/>
    <w:rsid w:val="00B254A8"/>
    <w:pPr>
      <w:widowControl/>
      <w:spacing w:before="18" w:after="18"/>
      <w:ind w:left="18" w:right="18" w:firstLine="263"/>
    </w:pPr>
    <w:rPr>
      <w:rFonts w:ascii="Times New Roman" w:eastAsia="Times New Roman" w:hAnsi="Times New Roman" w:cs="Times New Roman"/>
      <w:b/>
      <w:bCs/>
      <w:i/>
      <w:iCs/>
      <w:color w:val="990000"/>
      <w:sz w:val="21"/>
      <w:szCs w:val="21"/>
      <w:lang w:bidi="ar-SA"/>
    </w:rPr>
  </w:style>
  <w:style w:type="paragraph" w:customStyle="1" w:styleId="ConsPlusNormal">
    <w:name w:val="ConsPlusNormal"/>
    <w:rsid w:val="00B254A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headertext">
    <w:name w:val="headertext"/>
    <w:basedOn w:val="a"/>
    <w:rsid w:val="003F60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7">
    <w:name w:val="p7"/>
    <w:basedOn w:val="a"/>
    <w:rsid w:val="006E11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6">
    <w:name w:val="s6"/>
    <w:basedOn w:val="a0"/>
    <w:rsid w:val="006E114B"/>
  </w:style>
  <w:style w:type="paragraph" w:customStyle="1" w:styleId="p8">
    <w:name w:val="p8"/>
    <w:basedOn w:val="a"/>
    <w:rsid w:val="006E11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75910-55B3-46B1-88E5-4962B6E17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2460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2018-01-17T10:46:00Z</cp:lastPrinted>
  <dcterms:created xsi:type="dcterms:W3CDTF">2018-01-16T10:20:00Z</dcterms:created>
  <dcterms:modified xsi:type="dcterms:W3CDTF">2018-01-24T06:22:00Z</dcterms:modified>
</cp:coreProperties>
</file>