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5F" w:rsidRPr="00DF13B5" w:rsidRDefault="00F8145F" w:rsidP="00F8145F">
      <w:pPr>
        <w:pStyle w:val="2"/>
        <w:shd w:val="clear" w:color="auto" w:fill="FFFFFF"/>
        <w:spacing w:before="195" w:beforeAutospacing="0" w:after="195" w:afterAutospacing="0" w:line="300" w:lineRule="atLeast"/>
        <w:rPr>
          <w:b w:val="0"/>
          <w:bCs w:val="0"/>
          <w:color w:val="000000"/>
          <w:sz w:val="28"/>
          <w:szCs w:val="28"/>
        </w:rPr>
      </w:pPr>
      <w:proofErr w:type="gramStart"/>
      <w:r w:rsidRPr="00DF13B5">
        <w:rPr>
          <w:b w:val="0"/>
          <w:bCs w:val="0"/>
          <w:color w:val="000000"/>
          <w:sz w:val="28"/>
          <w:szCs w:val="28"/>
        </w:rPr>
        <w:t>Уголовная ответственность за незаконные производство и оборот алкогольной продукции</w:t>
      </w:r>
      <w:proofErr w:type="gramEnd"/>
    </w:p>
    <w:p w:rsidR="00E704B7" w:rsidRPr="0036589C" w:rsidRDefault="00E704B7" w:rsidP="00E704B7">
      <w:pPr>
        <w:pStyle w:val="a3"/>
        <w:shd w:val="clear" w:color="auto" w:fill="FFFFFF"/>
        <w:tabs>
          <w:tab w:val="left" w:pos="5415"/>
        </w:tabs>
        <w:spacing w:before="0" w:beforeAutospacing="0" w:after="75" w:afterAutospacing="0"/>
        <w:jc w:val="both"/>
        <w:rPr>
          <w:rFonts w:ascii="Tahoma" w:hAnsi="Tahoma" w:cs="Tahoma"/>
          <w:b/>
          <w:color w:val="000000"/>
        </w:rPr>
      </w:pPr>
      <w:r w:rsidRPr="0036589C">
        <w:rPr>
          <w:rStyle w:val="a4"/>
          <w:rFonts w:ascii="Tahoma" w:hAnsi="Tahoma" w:cs="Tahoma"/>
          <w:b w:val="0"/>
          <w:color w:val="000000"/>
        </w:rPr>
        <w:t xml:space="preserve">с. </w:t>
      </w:r>
      <w:proofErr w:type="spellStart"/>
      <w:r w:rsidRPr="0036589C">
        <w:rPr>
          <w:rStyle w:val="a4"/>
          <w:rFonts w:ascii="Tahoma" w:hAnsi="Tahoma" w:cs="Tahoma"/>
          <w:b w:val="0"/>
          <w:color w:val="000000"/>
        </w:rPr>
        <w:t>Магарамкент</w:t>
      </w:r>
      <w:proofErr w:type="spellEnd"/>
      <w:r>
        <w:rPr>
          <w:rStyle w:val="a4"/>
          <w:rFonts w:ascii="Tahoma" w:hAnsi="Tahoma" w:cs="Tahoma"/>
          <w:b w:val="0"/>
          <w:color w:val="000000"/>
        </w:rPr>
        <w:tab/>
        <w:t xml:space="preserve">         </w:t>
      </w:r>
      <w:r w:rsidR="00EF4F28">
        <w:rPr>
          <w:rStyle w:val="a4"/>
          <w:rFonts w:ascii="Tahoma" w:hAnsi="Tahoma" w:cs="Tahoma"/>
          <w:b w:val="0"/>
          <w:color w:val="000000"/>
        </w:rPr>
        <w:t xml:space="preserve">                           18.08</w:t>
      </w:r>
      <w:r>
        <w:rPr>
          <w:rStyle w:val="a4"/>
          <w:rFonts w:ascii="Tahoma" w:hAnsi="Tahoma" w:cs="Tahoma"/>
          <w:b w:val="0"/>
          <w:color w:val="000000"/>
        </w:rPr>
        <w:t>.2017</w:t>
      </w:r>
    </w:p>
    <w:p w:rsidR="00F8145F" w:rsidRDefault="00F8145F" w:rsidP="00F8145F">
      <w:pPr>
        <w:pStyle w:val="a3"/>
        <w:shd w:val="clear" w:color="auto" w:fill="FFFFFF"/>
        <w:spacing w:before="0" w:beforeAutospacing="0" w:after="75" w:afterAutospacing="0"/>
        <w:ind w:firstLine="330"/>
        <w:jc w:val="both"/>
        <w:rPr>
          <w:rFonts w:ascii="Tahoma" w:hAnsi="Tahoma" w:cs="Tahoma"/>
          <w:color w:val="000000"/>
          <w:sz w:val="21"/>
          <w:szCs w:val="21"/>
        </w:rPr>
      </w:pPr>
    </w:p>
    <w:p w:rsidR="00F8145F" w:rsidRDefault="00F8145F" w:rsidP="00F8145F">
      <w:pPr>
        <w:pStyle w:val="a3"/>
        <w:shd w:val="clear" w:color="auto" w:fill="FFFFFF"/>
        <w:spacing w:before="0" w:beforeAutospacing="0" w:after="75" w:afterAutospacing="0"/>
        <w:ind w:firstLine="330"/>
        <w:jc w:val="both"/>
        <w:rPr>
          <w:rFonts w:ascii="Tahoma" w:hAnsi="Tahoma" w:cs="Tahoma"/>
          <w:color w:val="000000"/>
          <w:sz w:val="21"/>
          <w:szCs w:val="21"/>
        </w:rPr>
      </w:pPr>
      <w:proofErr w:type="gramStart"/>
      <w:r>
        <w:rPr>
          <w:rFonts w:ascii="Tahoma" w:hAnsi="Tahoma" w:cs="Tahoma"/>
          <w:color w:val="000000"/>
          <w:sz w:val="21"/>
          <w:szCs w:val="21"/>
        </w:rPr>
        <w:t>Федеральным законом РФ от 26.07.2017 № 203-ФЗ Уголовный кодекс РФ дополнен ст. 171.3 «Незаконные производство и (или) оборот этилового спирта, алкогольной и спиртосодержащей продукции» и ст. 171.4 «Незаконная розничная продажа алкогольной и спиртосодержащей пищевой продукции».</w:t>
      </w:r>
      <w:proofErr w:type="gramEnd"/>
    </w:p>
    <w:p w:rsidR="0094376B" w:rsidRDefault="00F8145F" w:rsidP="00F8145F">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 xml:space="preserve">Частью 1 статьи 171.3 УК РФ предусмотрена уголовная ответственность за производство, закупку (в том числе импорт), поставку (в том числе экспорт), хранение, перевозку и (или) розничную продажу этилового спирта, алкогольной и спиртосодержащей продукции без соответствующей лицензии в случаях, если такая лицензия обязательна, </w:t>
      </w:r>
      <w:r w:rsidR="0094376B">
        <w:rPr>
          <w:rFonts w:ascii="Tahoma" w:hAnsi="Tahoma" w:cs="Tahoma"/>
          <w:color w:val="000000"/>
          <w:sz w:val="21"/>
          <w:szCs w:val="21"/>
        </w:rPr>
        <w:t>совершенные в крупном размере. </w:t>
      </w:r>
    </w:p>
    <w:p w:rsidR="0094376B" w:rsidRDefault="00F8145F" w:rsidP="00F8145F">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К квалифицирующим признакам состава преступления, предусмотренного ст. 171.3 УК РФ, относятся деяния, совершенные организованной группой либо в особо крупном размере. </w:t>
      </w:r>
      <w:r>
        <w:rPr>
          <w:rFonts w:ascii="Tahoma" w:hAnsi="Tahoma" w:cs="Tahoma"/>
          <w:color w:val="000000"/>
          <w:sz w:val="21"/>
          <w:szCs w:val="21"/>
        </w:rPr>
        <w:br/>
        <w:t xml:space="preserve">Под крупным размером признается стоимость этилового спирта, алкогольной и спиртосодержащей продукции, производство и (или) оборот которых осуществляется без соответствующей лицензии, превышающая сто тысяч рублей, а особо </w:t>
      </w:r>
      <w:r w:rsidR="0094376B">
        <w:rPr>
          <w:rFonts w:ascii="Tahoma" w:hAnsi="Tahoma" w:cs="Tahoma"/>
          <w:color w:val="000000"/>
          <w:sz w:val="21"/>
          <w:szCs w:val="21"/>
        </w:rPr>
        <w:t>крупным - один миллион рублей. </w:t>
      </w:r>
    </w:p>
    <w:p w:rsidR="0094376B" w:rsidRDefault="00F8145F" w:rsidP="00F8145F">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Статьей 171.4 УК РФ предусмотрена уголовная ответственность за незаконную розничную продажу алкогольной и спиртосодержащей пищевой продукции, если это деяние совершено неоднократно, за исключением случаев розничной продажи несовершеннолетним алкогольной продукции, за которую уголовная ответственность наступает по ст. 151.1 УК РФ. </w:t>
      </w:r>
      <w:r>
        <w:rPr>
          <w:rFonts w:ascii="Tahoma" w:hAnsi="Tahoma" w:cs="Tahoma"/>
          <w:color w:val="000000"/>
          <w:sz w:val="21"/>
          <w:szCs w:val="21"/>
        </w:rPr>
        <w:br/>
      </w:r>
      <w:proofErr w:type="gramStart"/>
      <w:r>
        <w:rPr>
          <w:rFonts w:ascii="Tahoma" w:hAnsi="Tahoma" w:cs="Tahoma"/>
          <w:color w:val="000000"/>
          <w:sz w:val="21"/>
          <w:szCs w:val="21"/>
        </w:rPr>
        <w:t xml:space="preserve">Под незаконной розничной продажей алкогольной продукции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w:t>
      </w:r>
      <w:proofErr w:type="spellStart"/>
      <w:r>
        <w:rPr>
          <w:rFonts w:ascii="Tahoma" w:hAnsi="Tahoma" w:cs="Tahoma"/>
          <w:color w:val="000000"/>
          <w:sz w:val="21"/>
          <w:szCs w:val="21"/>
        </w:rPr>
        <w:t>пуаре</w:t>
      </w:r>
      <w:proofErr w:type="spellEnd"/>
      <w:r>
        <w:rPr>
          <w:rFonts w:ascii="Tahoma" w:hAnsi="Tahoma" w:cs="Tahoma"/>
          <w:color w:val="000000"/>
          <w:sz w:val="21"/>
          <w:szCs w:val="21"/>
        </w:rPr>
        <w:t xml:space="preserve">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в соответствии с Федеральным</w:t>
      </w:r>
      <w:proofErr w:type="gramEnd"/>
      <w:r>
        <w:rPr>
          <w:rFonts w:ascii="Tahoma" w:hAnsi="Tahoma" w:cs="Tahoma"/>
          <w:color w:val="000000"/>
          <w:sz w:val="21"/>
          <w:szCs w:val="21"/>
        </w:rPr>
        <w:t xml:space="preserve"> законом РФ от 29.12.2006 № 264-ФЗ «О </w:t>
      </w:r>
      <w:r w:rsidR="0094376B">
        <w:rPr>
          <w:rFonts w:ascii="Tahoma" w:hAnsi="Tahoma" w:cs="Tahoma"/>
          <w:color w:val="000000"/>
          <w:sz w:val="21"/>
          <w:szCs w:val="21"/>
        </w:rPr>
        <w:t>развитии сельского хозяйства». </w:t>
      </w:r>
    </w:p>
    <w:p w:rsidR="00F8145F" w:rsidRDefault="00F8145F" w:rsidP="00F8145F">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94376B" w:rsidRDefault="00F8145F" w:rsidP="00F8145F">
      <w:pPr>
        <w:pStyle w:val="a3"/>
        <w:shd w:val="clear" w:color="auto" w:fill="FFFFFF"/>
        <w:spacing w:before="0" w:beforeAutospacing="0" w:after="75" w:afterAutospacing="0"/>
        <w:ind w:firstLine="330"/>
        <w:jc w:val="both"/>
        <w:rPr>
          <w:rFonts w:ascii="Tahoma" w:hAnsi="Tahoma" w:cs="Tahoma"/>
          <w:color w:val="000000"/>
          <w:sz w:val="21"/>
          <w:szCs w:val="21"/>
        </w:rPr>
      </w:pPr>
      <w:proofErr w:type="gramStart"/>
      <w:r>
        <w:rPr>
          <w:rFonts w:ascii="Tahoma" w:hAnsi="Tahoma" w:cs="Tahoma"/>
          <w:color w:val="000000"/>
          <w:sz w:val="21"/>
          <w:szCs w:val="21"/>
        </w:rPr>
        <w:t>Также, вышеуказанным Федеральным законом РФ в ст. 327.1 УК РФ добавлены часть 5 и часть 6, которые усиливают наказание за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использование для маркировки алкогольной продукции заведомо поддельных акцизных марок либо федеральных специальных марок, а</w:t>
      </w:r>
      <w:proofErr w:type="gramEnd"/>
      <w:r>
        <w:rPr>
          <w:rFonts w:ascii="Tahoma" w:hAnsi="Tahoma" w:cs="Tahoma"/>
          <w:color w:val="000000"/>
          <w:sz w:val="21"/>
          <w:szCs w:val="21"/>
        </w:rPr>
        <w:t xml:space="preserve"> </w:t>
      </w:r>
      <w:proofErr w:type="gramStart"/>
      <w:r>
        <w:rPr>
          <w:rFonts w:ascii="Tahoma" w:hAnsi="Tahoma" w:cs="Tahoma"/>
          <w:color w:val="000000"/>
          <w:sz w:val="21"/>
          <w:szCs w:val="21"/>
        </w:rPr>
        <w:t>равно использование для маркировки табачных изделий заведомо поддельных специальных (акцизных) марок, совершенные группой лиц по предварительному сговору, организованной группой, либо причинившие крупный ущерб государству, либо сопряженные с извлече</w:t>
      </w:r>
      <w:r w:rsidR="0094376B">
        <w:rPr>
          <w:rFonts w:ascii="Tahoma" w:hAnsi="Tahoma" w:cs="Tahoma"/>
          <w:color w:val="000000"/>
          <w:sz w:val="21"/>
          <w:szCs w:val="21"/>
        </w:rPr>
        <w:t>нием дохода в крупном размере. </w:t>
      </w:r>
      <w:proofErr w:type="gramEnd"/>
    </w:p>
    <w:p w:rsidR="00F8145F" w:rsidRDefault="00F8145F" w:rsidP="00F8145F">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Крупным ущербом либо доходом в крупном размере признается ущерб либо доход в сумме, превышающей сто тысяч рублей.</w:t>
      </w:r>
    </w:p>
    <w:p w:rsidR="00F8145F" w:rsidRDefault="00F8145F" w:rsidP="00E704B7">
      <w:pPr>
        <w:pStyle w:val="a5"/>
        <w:rPr>
          <w:rFonts w:ascii="Tahoma" w:hAnsi="Tahoma" w:cs="Tahoma"/>
          <w:color w:val="000000"/>
          <w:sz w:val="21"/>
          <w:szCs w:val="21"/>
        </w:rPr>
      </w:pPr>
    </w:p>
    <w:p w:rsidR="00E704B7" w:rsidRPr="00F82AA1" w:rsidRDefault="00E704B7" w:rsidP="00E704B7">
      <w:pPr>
        <w:pStyle w:val="a5"/>
        <w:rPr>
          <w:sz w:val="28"/>
          <w:szCs w:val="28"/>
        </w:rPr>
      </w:pPr>
      <w:r w:rsidRPr="00F82AA1">
        <w:rPr>
          <w:sz w:val="28"/>
          <w:szCs w:val="28"/>
        </w:rPr>
        <w:t>Помощник прокурора</w:t>
      </w:r>
    </w:p>
    <w:p w:rsidR="00E704B7" w:rsidRDefault="00E704B7" w:rsidP="00E704B7">
      <w:pPr>
        <w:pStyle w:val="a5"/>
        <w:rPr>
          <w:sz w:val="28"/>
          <w:szCs w:val="28"/>
        </w:rPr>
      </w:pPr>
      <w:r w:rsidRPr="00F82AA1">
        <w:rPr>
          <w:sz w:val="28"/>
          <w:szCs w:val="28"/>
        </w:rPr>
        <w:t xml:space="preserve">Магарамкентского района </w:t>
      </w:r>
    </w:p>
    <w:p w:rsidR="006F6EDE" w:rsidRPr="00EF4F28" w:rsidRDefault="00E704B7" w:rsidP="00EF4F28">
      <w:pPr>
        <w:tabs>
          <w:tab w:val="left" w:pos="3233"/>
        </w:tabs>
        <w:rPr>
          <w:rFonts w:ascii="Times New Roman" w:hAnsi="Times New Roman" w:cs="Times New Roman"/>
          <w:sz w:val="28"/>
          <w:szCs w:val="28"/>
        </w:rPr>
      </w:pPr>
      <w:r w:rsidRPr="00343811">
        <w:rPr>
          <w:rFonts w:ascii="Times New Roman" w:hAnsi="Times New Roman" w:cs="Times New Roman"/>
          <w:sz w:val="28"/>
          <w:szCs w:val="28"/>
        </w:rPr>
        <w:t xml:space="preserve">юрист 3 класса  </w:t>
      </w:r>
      <w:r w:rsidRPr="00343811">
        <w:rPr>
          <w:rFonts w:ascii="Times New Roman" w:hAnsi="Times New Roman" w:cs="Times New Roman"/>
          <w:sz w:val="28"/>
          <w:szCs w:val="28"/>
        </w:rPr>
        <w:tab/>
      </w:r>
      <w:r w:rsidRPr="00343811">
        <w:rPr>
          <w:rFonts w:ascii="Times New Roman" w:hAnsi="Times New Roman" w:cs="Times New Roman"/>
          <w:sz w:val="28"/>
          <w:szCs w:val="28"/>
        </w:rPr>
        <w:tab/>
      </w:r>
      <w:r w:rsidRPr="00343811">
        <w:rPr>
          <w:rFonts w:ascii="Times New Roman" w:hAnsi="Times New Roman" w:cs="Times New Roman"/>
          <w:sz w:val="28"/>
          <w:szCs w:val="28"/>
        </w:rPr>
        <w:tab/>
      </w:r>
      <w:r w:rsidRPr="00343811">
        <w:rPr>
          <w:rFonts w:ascii="Times New Roman" w:hAnsi="Times New Roman" w:cs="Times New Roman"/>
          <w:sz w:val="28"/>
          <w:szCs w:val="28"/>
        </w:rPr>
        <w:tab/>
      </w:r>
      <w:r w:rsidRPr="0034381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43811">
        <w:rPr>
          <w:rFonts w:ascii="Times New Roman" w:hAnsi="Times New Roman" w:cs="Times New Roman"/>
          <w:sz w:val="28"/>
          <w:szCs w:val="28"/>
        </w:rPr>
        <w:t xml:space="preserve">Т.Ж. </w:t>
      </w:r>
      <w:proofErr w:type="spellStart"/>
      <w:r w:rsidRPr="00343811">
        <w:rPr>
          <w:rFonts w:ascii="Times New Roman" w:hAnsi="Times New Roman" w:cs="Times New Roman"/>
          <w:sz w:val="28"/>
          <w:szCs w:val="28"/>
        </w:rPr>
        <w:t>Эмиралиев</w:t>
      </w:r>
      <w:proofErr w:type="spellEnd"/>
    </w:p>
    <w:sectPr w:rsidR="006F6EDE" w:rsidRPr="00EF4F28" w:rsidSect="00F8145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04B7"/>
    <w:rsid w:val="001D76B6"/>
    <w:rsid w:val="0026470D"/>
    <w:rsid w:val="006E4DDF"/>
    <w:rsid w:val="006F6EDE"/>
    <w:rsid w:val="008C5A87"/>
    <w:rsid w:val="0094376B"/>
    <w:rsid w:val="00C52131"/>
    <w:rsid w:val="00DF13B5"/>
    <w:rsid w:val="00E704B7"/>
    <w:rsid w:val="00EF4F28"/>
    <w:rsid w:val="00F81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31"/>
  </w:style>
  <w:style w:type="paragraph" w:styleId="2">
    <w:name w:val="heading 2"/>
    <w:basedOn w:val="a"/>
    <w:link w:val="20"/>
    <w:uiPriority w:val="9"/>
    <w:qFormat/>
    <w:rsid w:val="00EF4F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4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04B7"/>
    <w:rPr>
      <w:b/>
      <w:bCs/>
    </w:rPr>
  </w:style>
  <w:style w:type="paragraph" w:styleId="a5">
    <w:name w:val="Body Text"/>
    <w:basedOn w:val="a"/>
    <w:link w:val="a6"/>
    <w:rsid w:val="00E704B7"/>
    <w:pPr>
      <w:spacing w:after="0" w:line="240" w:lineRule="auto"/>
    </w:pPr>
    <w:rPr>
      <w:rFonts w:ascii="Times New Roman" w:eastAsia="Times New Roman" w:hAnsi="Times New Roman" w:cs="Times New Roman"/>
      <w:sz w:val="8"/>
      <w:szCs w:val="24"/>
    </w:rPr>
  </w:style>
  <w:style w:type="character" w:customStyle="1" w:styleId="a6">
    <w:name w:val="Основной текст Знак"/>
    <w:basedOn w:val="a0"/>
    <w:link w:val="a5"/>
    <w:rsid w:val="00E704B7"/>
    <w:rPr>
      <w:rFonts w:ascii="Times New Roman" w:eastAsia="Times New Roman" w:hAnsi="Times New Roman" w:cs="Times New Roman"/>
      <w:sz w:val="8"/>
      <w:szCs w:val="24"/>
    </w:rPr>
  </w:style>
  <w:style w:type="character" w:customStyle="1" w:styleId="20">
    <w:name w:val="Заголовок 2 Знак"/>
    <w:basedOn w:val="a0"/>
    <w:link w:val="2"/>
    <w:uiPriority w:val="9"/>
    <w:rsid w:val="00EF4F28"/>
    <w:rPr>
      <w:rFonts w:ascii="Times New Roman" w:eastAsia="Times New Roman" w:hAnsi="Times New Roman" w:cs="Times New Roman"/>
      <w:b/>
      <w:bCs/>
      <w:sz w:val="36"/>
      <w:szCs w:val="36"/>
    </w:rPr>
  </w:style>
  <w:style w:type="paragraph" w:customStyle="1" w:styleId="date">
    <w:name w:val="date"/>
    <w:basedOn w:val="a"/>
    <w:rsid w:val="00EF4F2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EF4F28"/>
    <w:rPr>
      <w:color w:val="0000FF"/>
      <w:u w:val="single"/>
    </w:rPr>
  </w:style>
  <w:style w:type="character" w:customStyle="1" w:styleId="maxitext">
    <w:name w:val="maxi_text"/>
    <w:basedOn w:val="a0"/>
    <w:rsid w:val="00EF4F28"/>
  </w:style>
  <w:style w:type="paragraph" w:styleId="a8">
    <w:name w:val="Balloon Text"/>
    <w:basedOn w:val="a"/>
    <w:link w:val="a9"/>
    <w:uiPriority w:val="99"/>
    <w:semiHidden/>
    <w:unhideWhenUsed/>
    <w:rsid w:val="00EF4F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4F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102868">
      <w:bodyDiv w:val="1"/>
      <w:marLeft w:val="0"/>
      <w:marRight w:val="0"/>
      <w:marTop w:val="0"/>
      <w:marBottom w:val="0"/>
      <w:divBdr>
        <w:top w:val="none" w:sz="0" w:space="0" w:color="auto"/>
        <w:left w:val="none" w:sz="0" w:space="0" w:color="auto"/>
        <w:bottom w:val="none" w:sz="0" w:space="0" w:color="auto"/>
        <w:right w:val="none" w:sz="0" w:space="0" w:color="auto"/>
      </w:divBdr>
    </w:div>
    <w:div w:id="818303840">
      <w:bodyDiv w:val="1"/>
      <w:marLeft w:val="0"/>
      <w:marRight w:val="0"/>
      <w:marTop w:val="0"/>
      <w:marBottom w:val="0"/>
      <w:divBdr>
        <w:top w:val="none" w:sz="0" w:space="0" w:color="auto"/>
        <w:left w:val="none" w:sz="0" w:space="0" w:color="auto"/>
        <w:bottom w:val="none" w:sz="0" w:space="0" w:color="auto"/>
        <w:right w:val="none" w:sz="0" w:space="0" w:color="auto"/>
      </w:divBdr>
    </w:div>
    <w:div w:id="1174761620">
      <w:bodyDiv w:val="1"/>
      <w:marLeft w:val="0"/>
      <w:marRight w:val="0"/>
      <w:marTop w:val="0"/>
      <w:marBottom w:val="0"/>
      <w:divBdr>
        <w:top w:val="none" w:sz="0" w:space="0" w:color="auto"/>
        <w:left w:val="none" w:sz="0" w:space="0" w:color="auto"/>
        <w:bottom w:val="none" w:sz="0" w:space="0" w:color="auto"/>
        <w:right w:val="none" w:sz="0" w:space="0" w:color="auto"/>
      </w:divBdr>
    </w:div>
    <w:div w:id="18717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РД</dc:creator>
  <cp:keywords/>
  <dc:description/>
  <cp:lastModifiedBy>hgfd kjhgfd</cp:lastModifiedBy>
  <cp:revision>7</cp:revision>
  <dcterms:created xsi:type="dcterms:W3CDTF">2017-03-02T10:25:00Z</dcterms:created>
  <dcterms:modified xsi:type="dcterms:W3CDTF">2017-08-26T09:00:00Z</dcterms:modified>
</cp:coreProperties>
</file>