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565D8D" w:rsidRPr="00565D8D" w:rsidRDefault="00565D8D" w:rsidP="0056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D8D">
        <w:rPr>
          <w:rFonts w:ascii="Times New Roman" w:hAnsi="Times New Roman" w:cs="Times New Roman"/>
          <w:sz w:val="26"/>
          <w:szCs w:val="26"/>
        </w:rPr>
        <w:t xml:space="preserve">Помощником прокурора района на оперативном совещании в ОМВД России по </w:t>
      </w:r>
      <w:proofErr w:type="spellStart"/>
      <w:r w:rsidRPr="00565D8D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565D8D">
        <w:rPr>
          <w:rFonts w:ascii="Times New Roman" w:hAnsi="Times New Roman" w:cs="Times New Roman"/>
          <w:sz w:val="26"/>
          <w:szCs w:val="26"/>
        </w:rPr>
        <w:t xml:space="preserve"> району до сведения личного состава отдела полиции доведены требования Постановления Правительства Российской Федерации от 10.03.2022 № 336 «Об особенностях организации и осуществления контроля (надзора), муниципального контроля».</w:t>
      </w:r>
    </w:p>
    <w:p w:rsidR="00565D8D" w:rsidRPr="00565D8D" w:rsidRDefault="00565D8D" w:rsidP="0056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D8D">
        <w:rPr>
          <w:rFonts w:ascii="Times New Roman" w:hAnsi="Times New Roman" w:cs="Times New Roman"/>
          <w:sz w:val="26"/>
          <w:szCs w:val="26"/>
        </w:rPr>
        <w:t>Так, личному составу отдела полиции разъяснены установленные ограничения проведения плановых проверок в 2022 году, условия проведения проверочных мероприятий с согласованием и без согласования с органами прокуратуры.</w:t>
      </w:r>
    </w:p>
    <w:p w:rsidR="00565D8D" w:rsidRPr="00565D8D" w:rsidRDefault="00565D8D" w:rsidP="0056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D8D">
        <w:rPr>
          <w:rFonts w:ascii="Times New Roman" w:hAnsi="Times New Roman" w:cs="Times New Roman"/>
          <w:sz w:val="26"/>
          <w:szCs w:val="26"/>
        </w:rPr>
        <w:t>Кроме того, помощник прокурора района разъяснил общее понятие коррупционных преступлений и правонарушений и меры ответственности за их совершение.</w:t>
      </w:r>
    </w:p>
    <w:p w:rsidR="00061BA9" w:rsidRPr="00061BA9" w:rsidRDefault="00565D8D" w:rsidP="0056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5D8D">
        <w:rPr>
          <w:rFonts w:ascii="Times New Roman" w:hAnsi="Times New Roman" w:cs="Times New Roman"/>
          <w:sz w:val="26"/>
          <w:szCs w:val="26"/>
        </w:rPr>
        <w:t>По всем интересующим вопросам даны ответы и разъяснения законодательства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565D8D" w:rsidRDefault="00565D8D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81" w:rsidRDefault="00246881" w:rsidP="00D87F66">
      <w:pPr>
        <w:spacing w:after="0" w:line="240" w:lineRule="auto"/>
      </w:pPr>
      <w:r>
        <w:separator/>
      </w:r>
    </w:p>
  </w:endnote>
  <w:endnote w:type="continuationSeparator" w:id="0">
    <w:p w:rsidR="00246881" w:rsidRDefault="00246881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81" w:rsidRDefault="00246881" w:rsidP="00D87F66">
      <w:pPr>
        <w:spacing w:after="0" w:line="240" w:lineRule="auto"/>
      </w:pPr>
      <w:r>
        <w:separator/>
      </w:r>
    </w:p>
  </w:footnote>
  <w:footnote w:type="continuationSeparator" w:id="0">
    <w:p w:rsidR="00246881" w:rsidRDefault="00246881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46881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2022-06-30T06:48:00Z</dcterms:created>
  <dcterms:modified xsi:type="dcterms:W3CDTF">2022-06-30T06:48:00Z</dcterms:modified>
</cp:coreProperties>
</file>