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D6" w:rsidRPr="006B48D6" w:rsidRDefault="006B48D6" w:rsidP="006B48D6">
      <w:pPr>
        <w:pStyle w:val="2"/>
        <w:rPr>
          <w:szCs w:val="27"/>
        </w:rPr>
      </w:pPr>
      <w:r w:rsidRPr="006B48D6">
        <w:t>Отмена постановления о прекращении уголовного дела по истечении года со дня его вынесения теперь допускается только по решению суда</w:t>
      </w:r>
    </w:p>
    <w:p w:rsidR="00622C02" w:rsidRDefault="00622C02" w:rsidP="006B48D6">
      <w:pPr>
        <w:pStyle w:val="2"/>
        <w:spacing w:before="0" w:beforeAutospacing="0" w:after="0" w:afterAutospacing="0" w:line="240" w:lineRule="exact"/>
        <w:ind w:firstLine="708"/>
        <w:jc w:val="both"/>
        <w:rPr>
          <w:b w:val="0"/>
          <w:color w:val="414141"/>
          <w:sz w:val="28"/>
          <w:szCs w:val="28"/>
        </w:rPr>
      </w:pPr>
    </w:p>
    <w:p w:rsidR="006B48D6" w:rsidRPr="006B48D6" w:rsidRDefault="006B48D6" w:rsidP="006B48D6">
      <w:pPr>
        <w:pStyle w:val="2"/>
        <w:spacing w:before="0" w:beforeAutospacing="0" w:after="0" w:afterAutospacing="0" w:line="240" w:lineRule="exact"/>
        <w:ind w:firstLine="708"/>
        <w:jc w:val="both"/>
        <w:rPr>
          <w:b w:val="0"/>
          <w:color w:val="414141"/>
          <w:sz w:val="28"/>
          <w:szCs w:val="28"/>
        </w:rPr>
      </w:pPr>
      <w:r w:rsidRPr="006B48D6">
        <w:rPr>
          <w:b w:val="0"/>
          <w:color w:val="414141"/>
          <w:sz w:val="28"/>
          <w:szCs w:val="28"/>
        </w:rPr>
        <w:t>Федеральным законом № 413-ФЗ внесены изменения в УПК РФ, реализовавшие Постановление Конституционного Суда Российской Федерации от 14.11.2017 № 28-П, которым часть 1 статьи 214 УПК РФ, позволяющая прокурору отменять вынесенное по реабилитирующим основаниям постановление о прекращении уголовного дела либо уголовного преследования в течении неопределённого срока, признана не соответствующей Конституции Российской Федерации.</w:t>
      </w:r>
    </w:p>
    <w:p w:rsidR="006B48D6" w:rsidRPr="006B48D6" w:rsidRDefault="006B48D6" w:rsidP="006B48D6">
      <w:pPr>
        <w:pStyle w:val="2"/>
        <w:spacing w:before="0" w:beforeAutospacing="0" w:after="0" w:afterAutospacing="0" w:line="240" w:lineRule="exact"/>
        <w:ind w:firstLine="708"/>
        <w:jc w:val="both"/>
        <w:rPr>
          <w:b w:val="0"/>
          <w:color w:val="414141"/>
          <w:sz w:val="28"/>
          <w:szCs w:val="28"/>
        </w:rPr>
      </w:pPr>
      <w:r w:rsidRPr="006B48D6">
        <w:rPr>
          <w:b w:val="0"/>
          <w:color w:val="414141"/>
          <w:sz w:val="28"/>
          <w:szCs w:val="28"/>
        </w:rPr>
        <w:t>Отныне порядок получения разрешения отмены постановления о прекращении уголовного дела или уголовного преследования, установлен на законодательном уровне.</w:t>
      </w:r>
    </w:p>
    <w:p w:rsidR="006B48D6" w:rsidRPr="006B48D6" w:rsidRDefault="006B48D6" w:rsidP="006B48D6">
      <w:pPr>
        <w:pStyle w:val="2"/>
        <w:spacing w:before="0" w:beforeAutospacing="0" w:after="0" w:afterAutospacing="0" w:line="240" w:lineRule="exact"/>
        <w:ind w:firstLine="708"/>
        <w:jc w:val="both"/>
        <w:rPr>
          <w:b w:val="0"/>
          <w:color w:val="414141"/>
          <w:sz w:val="28"/>
          <w:szCs w:val="28"/>
        </w:rPr>
      </w:pPr>
      <w:r w:rsidRPr="006B48D6">
        <w:rPr>
          <w:b w:val="0"/>
          <w:color w:val="414141"/>
          <w:sz w:val="28"/>
          <w:szCs w:val="28"/>
        </w:rPr>
        <w:t>Так, статья 214 УПК РФ дополнена пунктом 1.1, определяющим, что отмена постановления о прекращении уголовного дела или уголовного преследования по истечении одного года со дня его вынесения допускается исключительно на основании судебного решения.</w:t>
      </w:r>
    </w:p>
    <w:p w:rsidR="006B48D6" w:rsidRPr="006B48D6" w:rsidRDefault="006B48D6" w:rsidP="006B48D6">
      <w:pPr>
        <w:pStyle w:val="2"/>
        <w:spacing w:before="0" w:beforeAutospacing="0" w:after="0" w:afterAutospacing="0" w:line="240" w:lineRule="exact"/>
        <w:ind w:firstLine="708"/>
        <w:jc w:val="both"/>
        <w:rPr>
          <w:b w:val="0"/>
          <w:color w:val="414141"/>
          <w:sz w:val="28"/>
          <w:szCs w:val="28"/>
        </w:rPr>
      </w:pPr>
      <w:r w:rsidRPr="006B48D6">
        <w:rPr>
          <w:b w:val="0"/>
          <w:color w:val="414141"/>
          <w:sz w:val="28"/>
          <w:szCs w:val="28"/>
        </w:rPr>
        <w:t>Прокурор, руководитель следственного органа возбуждают перед судом ходатайство о разрешении отмены постановления о прекращении уголовного дела или уголовного преследования, о чем выносится соответствующее постановление. В постановлении о возбуждении ходатайства излагаются конкретные, фактические обстоятельства, в том числе новые сведения, подлежащие дополнительному расследованию. К постановлению прилагаются материалы, подтверждающие обоснованность ходатайства.</w:t>
      </w:r>
    </w:p>
    <w:p w:rsidR="006B48D6" w:rsidRPr="006B48D6" w:rsidRDefault="006B48D6" w:rsidP="006B48D6">
      <w:pPr>
        <w:pStyle w:val="2"/>
        <w:spacing w:before="0" w:beforeAutospacing="0" w:after="0" w:afterAutospacing="0" w:line="240" w:lineRule="exact"/>
        <w:ind w:firstLine="708"/>
        <w:jc w:val="both"/>
        <w:rPr>
          <w:b w:val="0"/>
          <w:color w:val="414141"/>
          <w:sz w:val="28"/>
          <w:szCs w:val="28"/>
        </w:rPr>
      </w:pPr>
      <w:r w:rsidRPr="006B48D6">
        <w:rPr>
          <w:b w:val="0"/>
          <w:color w:val="414141"/>
          <w:sz w:val="28"/>
          <w:szCs w:val="28"/>
        </w:rPr>
        <w:t>Ходатайство рассматривается единолично судьей районного суда или военного суда соответствующего уровня по месту производства предварительного расследования с обязательным участием лица, возбудившего ходатайство, не позднее 14 суток со дня поступления материалов в суд.</w:t>
      </w:r>
    </w:p>
    <w:p w:rsidR="006B48D6" w:rsidRPr="006B48D6" w:rsidRDefault="006B48D6" w:rsidP="006B48D6">
      <w:pPr>
        <w:pStyle w:val="2"/>
        <w:spacing w:before="0" w:beforeAutospacing="0" w:after="0" w:afterAutospacing="0" w:line="240" w:lineRule="exact"/>
        <w:ind w:firstLine="708"/>
        <w:jc w:val="both"/>
        <w:rPr>
          <w:b w:val="0"/>
          <w:color w:val="414141"/>
          <w:sz w:val="28"/>
          <w:szCs w:val="28"/>
        </w:rPr>
      </w:pPr>
      <w:r w:rsidRPr="006B48D6">
        <w:rPr>
          <w:b w:val="0"/>
          <w:color w:val="414141"/>
          <w:sz w:val="28"/>
          <w:szCs w:val="28"/>
        </w:rPr>
        <w:t>Рассмотрев ходатайство, судья выносит постановление о разрешении отмены постановления о прекращении уголовного дела или уголовного преследования либо об отказе в удовлетворении ходатайства о разрешении отмены постановления.</w:t>
      </w:r>
    </w:p>
    <w:p w:rsidR="006B48D6" w:rsidRDefault="006B48D6" w:rsidP="006B48D6">
      <w:pPr>
        <w:pStyle w:val="2"/>
        <w:spacing w:before="0" w:beforeAutospacing="0" w:after="0" w:afterAutospacing="0" w:line="240" w:lineRule="exact"/>
        <w:ind w:firstLine="708"/>
        <w:jc w:val="both"/>
        <w:rPr>
          <w:b w:val="0"/>
          <w:color w:val="414141"/>
          <w:sz w:val="28"/>
          <w:szCs w:val="28"/>
        </w:rPr>
      </w:pPr>
      <w:r w:rsidRPr="006B48D6">
        <w:rPr>
          <w:b w:val="0"/>
          <w:color w:val="414141"/>
          <w:sz w:val="28"/>
          <w:szCs w:val="28"/>
        </w:rPr>
        <w:t xml:space="preserve">Лицо в </w:t>
      </w:r>
      <w:proofErr w:type="gramStart"/>
      <w:r w:rsidRPr="006B48D6">
        <w:rPr>
          <w:b w:val="0"/>
          <w:color w:val="414141"/>
          <w:sz w:val="28"/>
          <w:szCs w:val="28"/>
        </w:rPr>
        <w:t>отношении</w:t>
      </w:r>
      <w:proofErr w:type="gramEnd"/>
      <w:r w:rsidRPr="006B48D6">
        <w:rPr>
          <w:b w:val="0"/>
          <w:color w:val="414141"/>
          <w:sz w:val="28"/>
          <w:szCs w:val="28"/>
        </w:rPr>
        <w:t xml:space="preserve"> которого решается вопрос о возобновлении уголовного преследования вправе принимать участие в судебном заседании, а также обжаловать принятое судебное решение в установленном порядке. </w:t>
      </w:r>
    </w:p>
    <w:p w:rsidR="006B48D6" w:rsidRDefault="006B48D6" w:rsidP="006B48D6">
      <w:pPr>
        <w:pStyle w:val="2"/>
        <w:spacing w:before="0" w:beforeAutospacing="0" w:after="0" w:afterAutospacing="0" w:line="240" w:lineRule="exact"/>
        <w:ind w:firstLine="708"/>
        <w:jc w:val="both"/>
        <w:rPr>
          <w:b w:val="0"/>
          <w:color w:val="414141"/>
          <w:sz w:val="28"/>
          <w:szCs w:val="28"/>
        </w:rPr>
      </w:pPr>
    </w:p>
    <w:p w:rsidR="006B48D6" w:rsidRDefault="006B48D6" w:rsidP="003834FE">
      <w:pPr>
        <w:pStyle w:val="2"/>
        <w:spacing w:before="0" w:beforeAutospacing="0" w:after="0" w:afterAutospacing="0" w:line="240" w:lineRule="exact"/>
        <w:jc w:val="both"/>
        <w:rPr>
          <w:b w:val="0"/>
          <w:color w:val="414141"/>
          <w:sz w:val="28"/>
          <w:szCs w:val="28"/>
        </w:rPr>
      </w:pPr>
    </w:p>
    <w:p w:rsidR="00367EE6" w:rsidRPr="006B48D6" w:rsidRDefault="00367EE6" w:rsidP="003834FE">
      <w:pPr>
        <w:pStyle w:val="2"/>
        <w:spacing w:before="0" w:beforeAutospacing="0" w:after="0" w:afterAutospacing="0" w:line="240" w:lineRule="exact"/>
        <w:jc w:val="both"/>
        <w:rPr>
          <w:b w:val="0"/>
          <w:color w:val="414141"/>
          <w:sz w:val="28"/>
          <w:szCs w:val="28"/>
        </w:rPr>
      </w:pPr>
    </w:p>
    <w:p w:rsidR="00622C02" w:rsidRDefault="00622C02" w:rsidP="0062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</w:rPr>
        <w:t>Помощник прокурора района</w:t>
      </w:r>
    </w:p>
    <w:p w:rsidR="00622C02" w:rsidRDefault="00622C02" w:rsidP="0062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:rsidR="00B72926" w:rsidRPr="00622C02" w:rsidRDefault="00622C02" w:rsidP="00622C02">
      <w:pPr>
        <w:pStyle w:val="2"/>
        <w:spacing w:before="0" w:beforeAutospacing="0" w:after="0" w:afterAutospacing="0" w:line="240" w:lineRule="exact"/>
        <w:jc w:val="both"/>
        <w:rPr>
          <w:b w:val="0"/>
          <w:sz w:val="28"/>
          <w:szCs w:val="28"/>
        </w:rPr>
      </w:pPr>
      <w:r w:rsidRPr="00622C02">
        <w:rPr>
          <w:b w:val="0"/>
          <w:color w:val="414141"/>
          <w:sz w:val="28"/>
          <w:szCs w:val="28"/>
        </w:rPr>
        <w:t xml:space="preserve">юрист 2 класса                                                                           </w:t>
      </w:r>
      <w:r>
        <w:rPr>
          <w:b w:val="0"/>
          <w:color w:val="414141"/>
          <w:sz w:val="28"/>
          <w:szCs w:val="28"/>
        </w:rPr>
        <w:t xml:space="preserve">    </w:t>
      </w:r>
      <w:r w:rsidRPr="00622C02">
        <w:rPr>
          <w:b w:val="0"/>
          <w:color w:val="414141"/>
          <w:sz w:val="28"/>
          <w:szCs w:val="28"/>
        </w:rPr>
        <w:t xml:space="preserve">Т.Ж. </w:t>
      </w:r>
      <w:proofErr w:type="spellStart"/>
      <w:r w:rsidRPr="00622C02">
        <w:rPr>
          <w:b w:val="0"/>
          <w:color w:val="414141"/>
          <w:sz w:val="28"/>
          <w:szCs w:val="28"/>
        </w:rPr>
        <w:t>Эмиралиев</w:t>
      </w:r>
      <w:proofErr w:type="spellEnd"/>
    </w:p>
    <w:sectPr w:rsidR="00B72926" w:rsidRPr="00622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48D6"/>
    <w:rsid w:val="00367EE6"/>
    <w:rsid w:val="003834FE"/>
    <w:rsid w:val="00622C02"/>
    <w:rsid w:val="006B48D6"/>
    <w:rsid w:val="00B7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8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8D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6B48D6"/>
    <w:rPr>
      <w:b/>
      <w:bCs/>
    </w:rPr>
  </w:style>
  <w:style w:type="paragraph" w:styleId="a4">
    <w:name w:val="Normal (Web)"/>
    <w:basedOn w:val="a"/>
    <w:uiPriority w:val="99"/>
    <w:semiHidden/>
    <w:unhideWhenUsed/>
    <w:rsid w:val="006B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РД</dc:creator>
  <cp:keywords/>
  <dc:description/>
  <cp:lastModifiedBy>Прокуратура РД</cp:lastModifiedBy>
  <cp:revision>5</cp:revision>
  <dcterms:created xsi:type="dcterms:W3CDTF">2019-01-06T08:56:00Z</dcterms:created>
  <dcterms:modified xsi:type="dcterms:W3CDTF">2019-01-06T08:58:00Z</dcterms:modified>
</cp:coreProperties>
</file>