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начальника ОМВД России по Магарамкентскому району полковника полиции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Эминова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М.М.  на заседании Собрания депутатов    МР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Магарамкентс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 «О состоянии оперативной обстановки и об итогах опера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oftHyphen/>
        <w:t>тивно-служебной деятельности ОМВД России по Магарамкентскому району»  за 12 месяцев 2017 года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321" w:lineRule="exact"/>
        <w:ind w:left="3988" w:right="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B5A6D" w:rsidRDefault="00EB5A6D" w:rsidP="00EB5A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Уважаемый президиум!</w:t>
      </w:r>
    </w:p>
    <w:p w:rsidR="00EB5A6D" w:rsidRDefault="00EB5A6D" w:rsidP="00EB5A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Уважаемые депутаты! 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321" w:lineRule="exact"/>
        <w:ind w:left="3988" w:right="9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B5A6D" w:rsidRPr="004E6DEA" w:rsidRDefault="00EB5A6D" w:rsidP="00EB5A6D">
      <w:pPr>
        <w:widowControl w:val="0"/>
        <w:autoSpaceDE w:val="0"/>
        <w:autoSpaceDN w:val="0"/>
        <w:adjustRightInd w:val="0"/>
        <w:spacing w:before="4" w:after="0" w:line="240" w:lineRule="auto"/>
        <w:ind w:left="24" w:right="13" w:firstLine="685"/>
        <w:contextualSpacing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В соответствии с приоритетными направлениями деятельности по </w:t>
      </w:r>
      <w:r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обеспечению общественного порядка и общественной безопасности на территории Магарамкентского района</w:t>
      </w:r>
      <w:r w:rsidR="008F0226"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отделом МВД России</w:t>
      </w:r>
      <w:r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в течение 12 месяцев 2017 года было продолжено принятие комплексных мер по обеспечению и защите конституционных прав и свобод граждан. </w:t>
      </w:r>
    </w:p>
    <w:p w:rsidR="00EB5A6D" w:rsidRPr="004E6DEA" w:rsidRDefault="00EB5A6D" w:rsidP="00EB5A6D">
      <w:pPr>
        <w:widowControl w:val="0"/>
        <w:autoSpaceDE w:val="0"/>
        <w:autoSpaceDN w:val="0"/>
        <w:adjustRightInd w:val="0"/>
        <w:spacing w:before="4" w:after="0" w:line="240" w:lineRule="auto"/>
        <w:ind w:left="24" w:right="13" w:firstLine="6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ФЗ «О полиции», перед личным составом была поставлена задача по повышению эффек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деятельности, коренному изменению работы с населением, формирова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положительного общественного мнения о деятельности полиции. </w:t>
      </w:r>
    </w:p>
    <w:p w:rsidR="00EB5A6D" w:rsidRPr="004E6DEA" w:rsidRDefault="008F0226" w:rsidP="00EB5A6D">
      <w:pPr>
        <w:widowControl w:val="0"/>
        <w:autoSpaceDE w:val="0"/>
        <w:autoSpaceDN w:val="0"/>
        <w:adjustRightInd w:val="0"/>
        <w:spacing w:before="38" w:after="0" w:line="240" w:lineRule="auto"/>
        <w:ind w:left="19" w:right="23" w:firstLine="6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чем, п</w:t>
      </w:r>
      <w:r w:rsidR="00EB5A6D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оставленные перед личным составом задачи могут быть решены только бес</w:t>
      </w:r>
      <w:r w:rsidR="00EB5A6D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компромиссной борьбой с преступностью, надежной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защитой прав и свобод гра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ждан.</w:t>
      </w:r>
      <w:r w:rsidR="00EB5A6D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D75" w:rsidRPr="004E6DEA" w:rsidRDefault="00F62D75" w:rsidP="00F62D75">
      <w:pPr>
        <w:widowControl w:val="0"/>
        <w:autoSpaceDE w:val="0"/>
        <w:autoSpaceDN w:val="0"/>
        <w:adjustRightInd w:val="0"/>
        <w:spacing w:before="38" w:after="0" w:line="240" w:lineRule="auto"/>
        <w:ind w:left="19" w:right="23" w:firstLine="6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Отдела протекала в условиях сложной оперативной обстановки, которая сохранялась на протяжении всего отчетного периода. Сло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жность обстановки определялась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присутствием постоянной угрозы совершения террористических  и диверсионных акций со стороны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приверженцев ИГИЛ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постоянно угрожали охране общественного порядка и общественной безопасности на территории района, в том числе совершение преступных посягательств на жизнь сотрудников правоохранительных органов, общественных и религиозных деятелей.</w:t>
      </w:r>
    </w:p>
    <w:p w:rsidR="00EB5A6D" w:rsidRPr="004E6DEA" w:rsidRDefault="00EB5A6D" w:rsidP="00EB5A6D">
      <w:pPr>
        <w:widowControl w:val="0"/>
        <w:autoSpaceDE w:val="0"/>
        <w:autoSpaceDN w:val="0"/>
        <w:adjustRightInd w:val="0"/>
        <w:spacing w:before="38" w:after="0" w:line="240" w:lineRule="auto"/>
        <w:ind w:left="19" w:right="23" w:firstLine="6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12 месяцев 2017 года отделом МВД  проделан определенный объем работы по стабилизации оперативной обстановки, усилению защиты прав и интересов граждан от преступных посягательств.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E74" w:rsidRPr="004E6DEA" w:rsidRDefault="00876E74" w:rsidP="00876E74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отчетном периоде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ОМВД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на -6,4 % </w:t>
      </w:r>
      <w:r w:rsidR="00302C0F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(847 против 905</w:t>
      </w:r>
      <w:r w:rsidR="002B333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02C0F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заявлений, сообщений и иной информации о противоправных действиях</w:t>
      </w:r>
      <w:r w:rsidR="002B333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152 (-9%) против 167 АППГ рассмотренным сообщениям принято решение о возбуждении уголовного дела, в 179 (-13,5%) против 207 АППГ случаях в возбуждении уголовного дела отказано, по 223 (+32%)  </w:t>
      </w:r>
      <w:proofErr w:type="gramStart"/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169 АППГ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поступившим</w:t>
      </w:r>
      <w:proofErr w:type="gramEnd"/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 приято решение о возбуждении дела об административном правонарушении.  </w:t>
      </w:r>
    </w:p>
    <w:p w:rsidR="00A81BA2" w:rsidRPr="004E6DEA" w:rsidRDefault="00876E74" w:rsidP="00876E74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этом  </w:t>
      </w:r>
      <w:r w:rsidR="002B333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аналогичным периодом 2016 года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динамика  снижения зарегистрированных в районе преступлений на -12.8% (293 против 336  в АППГ), т.е. на -43 случая. </w:t>
      </w:r>
      <w:r w:rsidR="00A81BA2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675E5" w:rsidRPr="004E6DEA" w:rsidRDefault="00A81BA2" w:rsidP="00B675E5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истекший период текущего года в общей структуре преступности   понизилось количество зарегистрированных преступлений по общеуголовной направленности. Их зарегистрировано (264/302) т.е. на -38 случаев или -12.6%.  При этом сократились и преступления в тяжком и особо тяжком  направлении (48 против 76) то есть на -28 случаев или -36.8%</w:t>
      </w:r>
    </w:p>
    <w:p w:rsidR="00B675E5" w:rsidRPr="004E6DEA" w:rsidRDefault="00B675E5" w:rsidP="00B675E5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отличие от предыдущего года в текущем  сократились и преступления, предварительное следствие по которым обязательно  на -27.0%. Их зарегистрировано на -27 преступлений меньше, чем за АППГ (73 против 100 АППГ).</w:t>
      </w:r>
    </w:p>
    <w:p w:rsidR="00B675E5" w:rsidRPr="004E6DEA" w:rsidRDefault="00B675E5" w:rsidP="00B675E5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E6DEA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предыдущим годом в текущем  отчетном периоде </w:t>
      </w:r>
      <w:r w:rsidR="008F0226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сократились и преступления, предварительное следствие по которым не обязательно (-5.4%). Их зарегистрировано на 11 преступлений меньше, чем за АППГ (191 против 202 АППГ).</w:t>
      </w:r>
    </w:p>
    <w:p w:rsidR="00B675E5" w:rsidRPr="004E6DEA" w:rsidRDefault="008F0226" w:rsidP="00B6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Продолжается динамика сокращения  преступлений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террористической  и экстремисткой направленности.  В отчетном периоде текущего года </w:t>
      </w:r>
      <w:r w:rsidR="00302C0F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их 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зарегистрировано  15 против 16 за АППГ, из которых раскрыто 13 против 9 процент не раскрываемости -23.5%.  </w:t>
      </w:r>
      <w:r w:rsidR="00C35568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 -11 фактов или  -42.3 %. </w:t>
      </w:r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ократились преступления в части краж (ст.158 УК РФ) 15 против 26</w:t>
      </w:r>
      <w:r w:rsidR="00C35568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 сравнению с аналогичным периодом  прошлого года снизились преступления связанные с незаконным оборотом оружия   по ст. 222 УК РФ на -24 факта  (77/101) -23.8 %., сократились преступления   экономической направленности  (29/34) или  на 5 </w:t>
      </w:r>
      <w:r w:rsidR="00302C0F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фактов,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 есть -14.7</w:t>
      </w:r>
      <w:r w:rsidR="00302C0F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%, из которых раскрыто и направленно в суд 34 против 33 за АППГ. </w:t>
      </w:r>
      <w:r w:rsidR="00B675E5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A81BA2" w:rsidRPr="004E6DEA" w:rsidRDefault="00A81BA2" w:rsidP="00B675E5">
      <w:pPr>
        <w:widowControl w:val="0"/>
        <w:autoSpaceDE w:val="0"/>
        <w:autoSpaceDN w:val="0"/>
        <w:adjustRightInd w:val="0"/>
        <w:spacing w:before="38" w:after="0" w:line="240" w:lineRule="auto"/>
        <w:ind w:left="19"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этом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отметить, что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 зарегистрированных преступлений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увеличились преступления 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незаконным оборотом наркотических средств по  ст. 228 УК РФ   72 против 59, </w:t>
      </w:r>
      <w:proofErr w:type="spellStart"/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13</w:t>
      </w:r>
      <w:r w:rsidR="00C35568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+22 % , умышленное убийство по ст.105 УК РФ  5 против 3, </w:t>
      </w:r>
      <w:proofErr w:type="spellStart"/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случая </w:t>
      </w:r>
      <w:r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876E74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+66.7 %, автоаварии со смертельным исходом по ст. 264 УК РФ  3  против 2 за АППГ т.е. на 1 случай +50% </w:t>
      </w:r>
      <w:r w:rsidR="00B675E5" w:rsidRPr="004E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увеличились преступления связанные с </w:t>
      </w:r>
      <w:r w:rsidR="00302C0F"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мошенничеством</w:t>
      </w:r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по ст. 159 УК</w:t>
      </w:r>
      <w:proofErr w:type="gramStart"/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.Р</w:t>
      </w:r>
      <w:proofErr w:type="gramEnd"/>
      <w:r w:rsidRPr="004E6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Ф   (4/3)  или 33.3%.   </w:t>
      </w:r>
    </w:p>
    <w:p w:rsidR="00EB5A6D" w:rsidRPr="004E6DEA" w:rsidRDefault="00EB5A6D" w:rsidP="00EB5A6D">
      <w:pPr>
        <w:widowControl w:val="0"/>
        <w:autoSpaceDE w:val="0"/>
        <w:autoSpaceDN w:val="0"/>
        <w:adjustRightInd w:val="0"/>
        <w:spacing w:before="4" w:after="0" w:line="240" w:lineRule="auto"/>
        <w:ind w:left="24" w:right="13" w:firstLine="685"/>
        <w:contextualSpacing/>
        <w:jc w:val="both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Отдел МВД России по </w:t>
      </w:r>
      <w:r w:rsidR="00302C0F"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Магарамкентскому</w:t>
      </w:r>
      <w:r w:rsidRPr="004E6DEA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району согласно официальным оценочным показателям закончил год достаточно не плохо. </w:t>
      </w:r>
    </w:p>
    <w:p w:rsidR="00EB5A6D" w:rsidRPr="004E6DEA" w:rsidRDefault="00EB5A6D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совершенствования оперативно-служебной деятельности, обеспечения правопорядка и общественной безопасности, предупреждения и пресечения проявлений экстремизма и терроризма на территории обслуживания отдела МВД России по </w:t>
      </w:r>
      <w:r w:rsidR="00302C0F" w:rsidRPr="004E6D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Магарамкентскому</w:t>
      </w:r>
      <w:r w:rsidRPr="004E6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району, находится под повседневным вниманием руководства отдела. В этих целях на территории района были намечены и проведены плановые комплексные оперативно-розыскные и профилактические мероприятия, которые позволили сохранить контроль над складывающейся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криминогенной обстановкой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районе.</w:t>
      </w:r>
    </w:p>
    <w:p w:rsidR="00EB5A6D" w:rsidRPr="004E6DEA" w:rsidRDefault="00EB5A6D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было сказано выше, за 12 месяцев </w:t>
      </w:r>
      <w:r w:rsidR="002B3336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зарегистрир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(293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преступлений, что на 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-43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АППГ.</w:t>
      </w:r>
    </w:p>
    <w:p w:rsidR="00EB5A6D" w:rsidRPr="004E6DEA" w:rsidRDefault="00EB5A6D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преступности в расчете на 10 тыс. человек составил 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47,3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56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36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общеуголовной 42,6 против 48,4.</w:t>
      </w:r>
    </w:p>
    <w:p w:rsidR="00EB5A6D" w:rsidRPr="004E6DEA" w:rsidRDefault="00EB5A6D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сократился массив тяжких и особо тяжких преступлений (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48/76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Рост количества преступных деяний этой категории произошел на территории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населенных пунктов района;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Тагиркент-Казмаляр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преступлени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Ново-Аул-2 преступления,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Ярак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Казмаляр</w:t>
      </w:r>
      <w:proofErr w:type="spellEnd"/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93D9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т.д.</w:t>
      </w:r>
    </w:p>
    <w:p w:rsidR="00E746B8" w:rsidRPr="004E6DEA" w:rsidRDefault="00EB5A6D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</w:t>
      </w:r>
      <w:r w:rsidR="00E746B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общая раскрываемость преступлений по сравнению с прошлым годом </w:t>
      </w:r>
      <w:r w:rsidR="00E746B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+4.9%, и  составила 95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6B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против 9</w:t>
      </w:r>
      <w:r w:rsidR="00E746B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АППГ</w:t>
      </w:r>
      <w:r w:rsidR="00E746B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Дагестан 86,7 %.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A6D" w:rsidRPr="004E6DEA" w:rsidRDefault="00E746B8" w:rsidP="00EB5A6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6C" w:rsidRPr="004E6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Раскрыто преступлений прошлых лет  (10 против 2 за АППГ).</w:t>
      </w:r>
    </w:p>
    <w:p w:rsidR="002C0F6C" w:rsidRPr="004E6DEA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раскрытых преступлений по оперативным данным по итогам 12 месяцев составляют 105 против 101 за АППГ, что составляет 35,9% против 35,4 %,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общереспубликанский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34,3%.</w:t>
      </w:r>
    </w:p>
    <w:p w:rsidR="002C0F6C" w:rsidRPr="004E6DEA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 2017 года в федеральный розыск объявлено 11 преступников против 11 за АППГ, разыскано 7 против  10 за АППГ, процент розыска составляет без сирийцев 27,2 % с сирийцами 13,7% против 22,1%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АППГ, по РД 25,7% по АППГ 29,0%.</w:t>
      </w:r>
    </w:p>
    <w:p w:rsidR="002C0F6C" w:rsidRPr="004E6DEA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Остаток на 31.12.2017г. составляет – 42 преступников против 43 за АППГ, в том числе «сирийцев» 34, из которых 30 - объявлены в международный розыск.</w:t>
      </w:r>
    </w:p>
    <w:p w:rsidR="008273ED" w:rsidRPr="004E6DEA" w:rsidRDefault="008273ED" w:rsidP="008273E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стабилизации оперативной обстановки на территории района регулярно во взаимодействии с 3-м отделением УФСБ РФ по РД в </w:t>
      </w:r>
      <w:proofErr w:type="spell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Магарамкентском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СОГ-4, ЦПЭ МВД по РД, ПС России, дислоцированные на территории района  проводились оперативно-профилактические и розыскные мероприятия, направленные на предупреждение и пресечение преступлений экстремистской направленности и обеспечения безопасности граждан.</w:t>
      </w:r>
    </w:p>
    <w:p w:rsidR="008273ED" w:rsidRPr="004E6DEA" w:rsidRDefault="008273ED" w:rsidP="008273ED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находятся 21 мечетей, из них функционируют 20, все они перекрыты негласным аппаратом. </w:t>
      </w:r>
    </w:p>
    <w:p w:rsidR="002C0F6C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6C" w:rsidRPr="002C0F6C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2C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УУП.</w:t>
      </w:r>
    </w:p>
    <w:p w:rsidR="002C0F6C" w:rsidRPr="002C0F6C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C0F6C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</w:t>
      </w:r>
      <w:r w:rsidR="0081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выявлено и раскрыто 69 преступлений против 69 за АППГ, совместно с другими службами – 59 против 80 преступлений. Получено сообщений 388 против 354 за АППГ, в том числе по религиозному экстремизму 59 против 52 за АППГ.</w:t>
      </w:r>
    </w:p>
    <w:p w:rsidR="00CB7972" w:rsidRPr="004E6DEA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различные административные правонарушения составлено протоколов 1119  против 1047 за АППГ, в том числе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972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мелкое хулиганство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972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правил разрешительной системы - 38,</w:t>
      </w:r>
    </w:p>
    <w:p w:rsidR="00CB7972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ПДД - 320, </w:t>
      </w:r>
    </w:p>
    <w:p w:rsidR="00CB7972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ст.14.1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потребительского рынка)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-130,</w:t>
      </w:r>
    </w:p>
    <w:p w:rsidR="00CB7972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20.20, 20.21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F6C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ст. КоАП РФ - 421.</w:t>
      </w:r>
    </w:p>
    <w:p w:rsidR="002C0F6C" w:rsidRPr="004E6DEA" w:rsidRDefault="002C0F6C" w:rsidP="00CB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Подворным обходом охвачено за 12 месяцев - 11768 домовладений. </w:t>
      </w:r>
    </w:p>
    <w:p w:rsidR="002C0F6C" w:rsidRPr="004E6DEA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по месту жительства владельцев огнестрельного оружия - 2522.</w:t>
      </w:r>
    </w:p>
    <w:p w:rsidR="002C0F6C" w:rsidRPr="004E6DEA" w:rsidRDefault="00CB7972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материалов 181 (КУСП), исполнено запросов из различных инстанций 754.</w:t>
      </w:r>
    </w:p>
    <w:p w:rsidR="00360F9E" w:rsidRPr="004E6DEA" w:rsidRDefault="00360F9E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на учётах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состоит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подучетных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профилактируемых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</w:t>
      </w:r>
      <w:proofErr w:type="spell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условно осужденных -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формально подпадающих под административный надзор -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поднадзорных -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больных алкоголизмом -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наркоманией –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семейных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дебоширов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5258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несовершеннолетних – </w:t>
      </w:r>
      <w:r w:rsidR="00B7082A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C0F6C" w:rsidRPr="002C0F6C" w:rsidRDefault="002C0F6C" w:rsidP="002C0F6C">
      <w:pPr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F6C" w:rsidRPr="002C0F6C" w:rsidRDefault="00CB7972" w:rsidP="002C0F6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0F6C"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0F6C" w:rsidRPr="002C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ПДН.</w:t>
      </w:r>
    </w:p>
    <w:p w:rsidR="002C0F6C" w:rsidRPr="002C0F6C" w:rsidRDefault="002C0F6C" w:rsidP="002C0F6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</w:t>
      </w:r>
      <w:r w:rsidR="0081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школ, из которых 1-специальная школа интернат, 28 - средние, 8 - основные, 2-начальные. На все дошкольные и образовательные учреждения инспекторами ПДН </w:t>
      </w:r>
      <w:r w:rsidR="00E37EBB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и ведутся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информационно-статистические материалы.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в районе проживают 19247 несовершеннолетних, из них мужского пола - 10123, женского пола - 9124.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2016-2017 учебный год выявлено 32 несовершеннолетних, не охваченных учебным процессом. На данных несовершеннолетних собран соответствующий материал.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30 возвращены в учебный процесс.</w:t>
      </w:r>
      <w:proofErr w:type="gramEnd"/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проведения оперативно-профилактических мероприятий доставлено в ОМВД России по Магарамкентскому району 53 несовершеннолетних, с которыми были проведены профилактические беседы, в присутствии их законных представителей. </w:t>
      </w:r>
    </w:p>
    <w:p w:rsidR="002C0F6C" w:rsidRPr="004E6DEA" w:rsidRDefault="00CB7972" w:rsidP="002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ПДН с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82 административных протоколов. Взято на профилактический учет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влияющий на детей.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1 материал в суд на лишение родительских прав. 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и раскрыто преступлений -5 (ст.ст.228-2, 256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 111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, 238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-1 УК РФ). Также взяты на учет 2 группы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антиобщественной направленности.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данным ИЦ МВД по РД на территории района несовершеннолетними совершено 7 преступлений, из них 5 эпизодов уголовного дела переходящего с 2016 года, совершенные несовершеннолетними жителями Сулейман-</w:t>
      </w:r>
      <w:proofErr w:type="spell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года н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ПДН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 </w:t>
      </w:r>
      <w:r w:rsidR="0033506D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082A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6D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подростков, из них 1-подросток условно осужденный. </w:t>
      </w:r>
      <w:r w:rsidR="00CB7972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отрицательно влияющих на детей - 6.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Сформированы контрольно-наблюдательные дела на 24 семей нейтрализованных и действующих членов НВФ, их пособников, лиц,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выехавших в Сирийскую Арабскую Республику, в которых проживают несовершеннолетние дети.</w:t>
      </w:r>
    </w:p>
    <w:p w:rsidR="002C0F6C" w:rsidRPr="004E6DEA" w:rsidRDefault="002C0F6C" w:rsidP="002C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Инспекторами ПДН и УУП совместно с администрациями сел </w:t>
      </w:r>
      <w:r w:rsidR="0033506D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учебных заведений проведено 165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бесед в школах и детском оздоровительном лагере.</w:t>
      </w:r>
    </w:p>
    <w:p w:rsidR="002C0F6C" w:rsidRPr="002C0F6C" w:rsidRDefault="002C0F6C" w:rsidP="0033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0F6C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</w:t>
      </w:r>
      <w:r w:rsidR="0033506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2C0F6C" w:rsidRDefault="002C0F6C" w:rsidP="002C0F6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Отделение ГИБДД.</w:t>
      </w:r>
    </w:p>
    <w:p w:rsidR="0033506D" w:rsidRPr="004E6DEA" w:rsidRDefault="0033506D" w:rsidP="0033506D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повышения безопасности дорожного движения, снижения уровня дорожно-транспортной аварийности в течени</w:t>
      </w:r>
      <w:r w:rsidR="00B7082A"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е отчетного периода на террито</w:t>
      </w: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рии района проведены профилактические мероприятия «Тонировка», «Оружие-Кортеж», «Автобус», «Незаконный перевозчик», «Пешеход». На постоянной основе отделением ГИ</w:t>
      </w: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БДД пр</w:t>
      </w:r>
      <w:proofErr w:type="gramEnd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оводится пропаганда безопасности дорожного движения и безопасного поведения на улицах и дорогах Магарамкентского района. На телеканалах, газетах и тематических передачах показаны сюжеты о проводимых мероприятиях по профилактике правонарушений обеспечению безопасности пешеходов, в том числе и детей. Однако принимаемые меры по реализации государственной политики обеспечения безопасности дорожного движения не позволили стабилизировать ситуацию на дорогах района. В отчетном периоде на дорогах района совершено 19 (16; +18,6%) дорожно-транспортных происшествия, в результате которых погибли 4 (</w:t>
      </w:r>
      <w:r w:rsidRPr="004E6DE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5</w:t>
      </w: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; -20%) и получили ранения 31 (</w:t>
      </w:r>
      <w:r w:rsidRPr="004E6DE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15</w:t>
      </w: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+106,7%) человек. </w:t>
      </w:r>
    </w:p>
    <w:p w:rsidR="0033506D" w:rsidRPr="004E6DEA" w:rsidRDefault="0033506D" w:rsidP="0033506D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детей совершено 3  (300%) дорожно-транспортных происшествия против 0 АППГ.</w:t>
      </w:r>
    </w:p>
    <w:p w:rsidR="0033506D" w:rsidRPr="004E6DEA" w:rsidRDefault="0033506D" w:rsidP="0033506D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целях профилактики  ДТП отделением ГИБДД ОМВД за 12 месяцев 2017 года выявлено 2686 (+40%) нарушений ПДД против 1918 АППГ, в том числе 61 (60) факт управления транспортом в состоянии опьянения, 589 (113) нарушений за управление транспортными </w:t>
      </w:r>
      <w:r w:rsidR="008273ED"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средствами,</w:t>
      </w: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пристёгнутыми ремнями безопасности,  396 (244) нарушений правил перевозки людей.  </w:t>
      </w:r>
    </w:p>
    <w:p w:rsidR="0033506D" w:rsidRPr="004E6DEA" w:rsidRDefault="0033506D" w:rsidP="0033506D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январь-декабрь 2017 года, согласно учетам ИЦ МВД, личным составом ГИБДД ОМВД России по Магарамкентскому району  выявлено и раскрыто 11 </w:t>
      </w: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+37,5) преступлений против 8 АППГ. </w:t>
      </w:r>
    </w:p>
    <w:p w:rsidR="006428EF" w:rsidRPr="002C0F6C" w:rsidRDefault="0033506D" w:rsidP="006428EF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50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642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0F6C"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C0F6C" w:rsidRPr="002C0F6C" w:rsidRDefault="002C0F6C" w:rsidP="002C0F6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 ППСП.</w:t>
      </w:r>
    </w:p>
    <w:p w:rsidR="006428EF" w:rsidRPr="004E6DEA" w:rsidRDefault="002C0F6C" w:rsidP="006428EF">
      <w:pPr>
        <w:tabs>
          <w:tab w:val="left" w:pos="284"/>
          <w:tab w:val="left" w:pos="851"/>
          <w:tab w:val="left" w:pos="99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28EF"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Значительный объём работы по обеспечению правопорядка на улицах и в других общественных местах выполняется сотрудниками патрульно-постовой службы полиции. В отчетном периоде, в целях обеспечения правопорядка и личной безопасности граждан, согласно плану единой дислокации, ежесуточно на охрану общественного порядка заступали от 27 до 29  сотрудников патрульно-постовой службы полиции, которые несут службу в составе 6 нарядов ППСП (2 </w:t>
      </w:r>
      <w:proofErr w:type="spellStart"/>
      <w:r w:rsidR="006428EF"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автопатруля</w:t>
      </w:r>
      <w:proofErr w:type="spellEnd"/>
      <w:r w:rsidR="006428EF"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4 пеших патруля). На основе анализа уличной преступности патрульно-постовые наряды максимально приближены к местам массового отдыха и пребывания граждан. 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Они обеспечивали охрану общественного порядка при проведении 27 массовых мероприятий, в том числе: спортивных – 16; культурно-зрелищных - 11).</w:t>
      </w:r>
      <w:proofErr w:type="gramEnd"/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анализируемый период 2017 года  результаты оперативно-служебной деятельности патрульно-постовой службы полиции ОМВД по сравнению с прошлым годом находятся на уровне. 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Сотрудниками ОР ППСП ОМВД России по Магарамкентскому району   лично раскрыто 18 против 18 АППГ преступлений, то есть на уровне.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12 месяцев 2017 года сотрудниками ППСП совместно с другими службами раскрыто на 57,4% преступлений больше (85 против 54).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Предпринятыми ОМВД  мерами, в том числе передислокации патрульно-постовых нарядов, по обеспечению охраны общественного порядка и общественной безопасности в районе за 12 месяцев 2017 года количество преступлений, совершенных в общественных местах и на улицах, по сравнению с АППГ сократить не удалось. За отчётный период количество преступлений, совершенных на улицах и </w:t>
      </w: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увеличилось на 50% составила 21 (14).   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отчетном периоде  ОР ППСП ОМВД выявлено на +15, 7 % административных нарушений больше чем за АППГ и составила 353 против 305. 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Отмечается рост в  результатах </w:t>
      </w:r>
      <w:proofErr w:type="spell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выявляемости</w:t>
      </w:r>
      <w:proofErr w:type="spellEnd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правонарушений. Нагрузка на каждого сотрудника ППСП отдела по выявленным и раскрытым преступлениям составляет </w:t>
      </w: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0,3</w:t>
      </w:r>
      <w:proofErr w:type="gramEnd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а по административным протоколам 6,7 %. 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отчетном периоде ими проверено и доставлено граждан в ОМВД на +4,7% больше чем за АППГ и составила  949 против 906. Все доставленные лица прошли фото и дактилоскопическую регистрацию.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Низкие результаты отдельного взвода ППСП в рамках проведенных оперативно профилактических операций, в ходе которых снижено количество  раскрытых  преступлений. 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Ухудшены результаты работы по розыску лиц, скрывавшихся от суда и следствия - на 23% (20/29).</w:t>
      </w:r>
    </w:p>
    <w:p w:rsidR="006428EF" w:rsidRPr="004E6DEA" w:rsidRDefault="006428EF" w:rsidP="006428EF">
      <w:pPr>
        <w:tabs>
          <w:tab w:val="left" w:pos="284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E6DE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истекший период 2017 года к дисциплинарной ответственности привлечены 10 сотрудников ОР ППСП против 3 за АППГ, поощрено -20 за АППГ 68.</w:t>
      </w:r>
      <w:proofErr w:type="gramEnd"/>
    </w:p>
    <w:p w:rsidR="002C0F6C" w:rsidRPr="002C0F6C" w:rsidRDefault="002C0F6C" w:rsidP="006428E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2C0F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</w:t>
      </w:r>
    </w:p>
    <w:p w:rsidR="002C0F6C" w:rsidRPr="002C0F6C" w:rsidRDefault="006428EF" w:rsidP="008273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  <w:r w:rsidR="002C0F6C" w:rsidRPr="002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0F6C" w:rsidRPr="002C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по вопросам миграции</w:t>
      </w:r>
    </w:p>
    <w:p w:rsidR="002C0F6C" w:rsidRPr="004E6DEA" w:rsidRDefault="002C0F6C" w:rsidP="002C0F6C">
      <w:pPr>
        <w:widowControl w:val="0"/>
        <w:tabs>
          <w:tab w:val="left" w:pos="9754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ОВМ ОМВД России по Магарамкентскому району оформлено 3008 паспортов гражданина Российской Федерации, АППГ-2823, заведено 158 дел по утрате паспортов против 166 за АППГ, оформлено паспортов гражданам, в связи с приобретением гражданства РФ 50 (АППГ-46), взамен испорченных 63 (АППГ-94).</w:t>
      </w:r>
    </w:p>
    <w:p w:rsidR="002C0F6C" w:rsidRPr="004E6DEA" w:rsidRDefault="002C0F6C" w:rsidP="002C0F6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регистрационного учета российских граждан за 2017 год зарегистрировано по месту жительства 1417 граждан РФ, АППГ 1094 чел. От общего количества граждан зарегистрированных по </w:t>
      </w: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месту жительства 449 гр. изменили место жительства в пределах Республики; 365 граждан РФ прибыли на постоянное место жительства из других субъектов Российской Федерации; 600 человек зарегистрировано по рождению (АППГ 378).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по месту пребывания 283 человек (АППГ 263).</w:t>
      </w:r>
    </w:p>
    <w:p w:rsidR="002C0F6C" w:rsidRPr="004E6DEA" w:rsidRDefault="002C0F6C" w:rsidP="002C0F6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Снято с регистрационного учета 1144 гражданина (АППГ 1227).</w:t>
      </w:r>
    </w:p>
    <w:p w:rsidR="002C0F6C" w:rsidRPr="004E6DEA" w:rsidRDefault="002C0F6C" w:rsidP="002C0F6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ОВМ ОМВД России по Магарамкентскому району организовано 2 выступлений в СМИ, (АППГ -2).</w:t>
      </w:r>
    </w:p>
    <w:p w:rsidR="002C0F6C" w:rsidRPr="004E6DEA" w:rsidRDefault="002C0F6C" w:rsidP="002C0F6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Проделана определенная работа в части </w:t>
      </w:r>
      <w:proofErr w:type="gramStart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иностранными гражданами и лицами без гражданства правил проживания и временного пребывания на территории Российской Федерации. Согласно ФЗ РФ от 25.07.2002 года №115-ФЗ «О правовом положении иностранных граждан в РФ» на миграционный учет поставлено 564 иностранных граждан и ЛБГ, АППГ 673.</w:t>
      </w:r>
    </w:p>
    <w:p w:rsidR="002C0F6C" w:rsidRPr="004E6DEA" w:rsidRDefault="002C0F6C" w:rsidP="002C0F6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наличие гражданства Российской Федерации детям 884 против 751 за АППГ.</w:t>
      </w:r>
    </w:p>
    <w:p w:rsidR="002C0F6C" w:rsidRPr="004E6DEA" w:rsidRDefault="002C0F6C" w:rsidP="002C0F6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ОВМ ОМВД России по Магарамкентскому району организовано и проведено - 41 ОПМ по выявлению фактов нарушения миграционного законодательства, АППГ-37</w:t>
      </w:r>
    </w:p>
    <w:p w:rsidR="002C0F6C" w:rsidRPr="004E6DEA" w:rsidRDefault="002C0F6C" w:rsidP="002C0F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применения на практике административных статьей КоАП РФ показывает, что за 2017 год, по статье 18.8. КоАП РФ (нарушение иностранным гражданином или лицом без гражданства правил въезда в Российскую Федерацию либо режима пребывания (проживания) в РФ) составлено 130 административных протоколов (АППГ-100).</w:t>
      </w:r>
    </w:p>
    <w:p w:rsidR="002C0F6C" w:rsidRPr="004E6DEA" w:rsidRDefault="008273ED" w:rsidP="002C0F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6C"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Выдворено ОВМ ОМВД России по Магарамкентскому р-ну 27 (АППГ-11) иностранных граждан за нарушение миграционного законодательства. Из них в самостоятельно-контролируемом порядке 20, через центр временного содержания ИГ 7.</w:t>
      </w:r>
    </w:p>
    <w:p w:rsidR="002C0F6C" w:rsidRPr="004E6DEA" w:rsidRDefault="002C0F6C" w:rsidP="002C0F6C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ОВМ ОМВД России по Магарамкентскому району организовано и проведено 53 проверок по контролю и надзору правил регистрации АППГ-40.</w:t>
      </w:r>
    </w:p>
    <w:p w:rsidR="002C0F6C" w:rsidRPr="004E6DEA" w:rsidRDefault="002C0F6C" w:rsidP="002C0F6C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567 правонарушения, предусмотренных ст. ст. 19.15- 19.18 КоАП РФ, АППГ-598.</w:t>
      </w:r>
    </w:p>
    <w:p w:rsidR="002C0F6C" w:rsidRPr="004E6DEA" w:rsidRDefault="002C0F6C" w:rsidP="002C0F6C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«О государственной дактилоскопической регистрации» за отчетный период дактилоскопировано и направлено в ИЦ МВД по РД 32 материалов на граждан РФ, прошедших добровольную дактилоскопическую регистрацию АППГ- 27.</w:t>
      </w:r>
    </w:p>
    <w:p w:rsidR="008273ED" w:rsidRPr="004E6DEA" w:rsidRDefault="002C0F6C" w:rsidP="0082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1275 адресных листков прибытия на граждан РФ в автоматизированный банк данных через ввод архивных сведений «Территория».</w:t>
      </w:r>
    </w:p>
    <w:p w:rsidR="008273ED" w:rsidRDefault="006428EF" w:rsidP="0082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EB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наступившем году, в числе важнейших задач, определенных для ОМВД, будет являться совершенствованию работы по оказанию государственных услуг, развитию партнерских отношений с обществом, укреплению доверия граждан, повышению информационной открытости ОМВД.</w:t>
      </w:r>
    </w:p>
    <w:p w:rsidR="00EB5A6D" w:rsidRDefault="00EB5A6D" w:rsidP="00EB5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Сконцентрируем основные усилия на раскрытии преступлений, оказывающих наиболее существенное влияние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обстановку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B5A6D" w:rsidRDefault="00EB5A6D" w:rsidP="00EB5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комплексную  работу по совершенствованию государственной системы профилактики правонарушений, направленного на оздоровление криминальной ситуации на улицах и иных общественных местах, повышение эффективности профилактической работы с несовершеннолетними, противодействию рецидивной преступности, а также преступлениям, совершенным в состоянии алкогольного и наркотического опьянения;</w:t>
      </w:r>
    </w:p>
    <w:p w:rsidR="00EB5A6D" w:rsidRDefault="00EB5A6D" w:rsidP="00EB5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Руководство и личный состав ОМВД РФ по </w:t>
      </w:r>
      <w:r w:rsidR="0064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Магарамкентскому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району приложит все усилия по улучшению результатов оперативно-служебной деятельности ОВД и борьбе с религиозным экстремизмом и терроризмом. 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оператив</w:t>
      </w:r>
      <w:r w:rsidR="00642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но-служебной деятельности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свидетельствуют о том, что отдел МВД России по </w:t>
      </w:r>
      <w:r w:rsidR="00B3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способен обеспечить стабильность в обществе и сохранить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обстановкой в районе. 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Надеюсь, что принимаемые меры, с опорой на понимание и поддержку депутатского корпуса </w:t>
      </w:r>
      <w:r w:rsidR="00642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Собрания, позволят нам повысить эффективность защиты жителей района от  преступных посягательств. 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6D" w:rsidRPr="00C7101F" w:rsidRDefault="00C7101F" w:rsidP="00EB5A6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завершение хочу заверить присутствующих депутатов и в Вашем лице жителей района, что личный состав ОМВД России по Магарамкентскому району приложит все силы и возможности для выполнения поставленных задач и обеспечения должного правопорядка и безопасности в нашем районе.</w:t>
      </w: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6D" w:rsidRDefault="00EB5A6D" w:rsidP="00EB5A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Благодарю за внимание. </w:t>
      </w:r>
    </w:p>
    <w:p w:rsidR="002744FF" w:rsidRDefault="002744FF"/>
    <w:p w:rsidR="00C7101F" w:rsidRDefault="00C7101F"/>
    <w:p w:rsidR="00C7101F" w:rsidRPr="00C7101F" w:rsidRDefault="00C7101F" w:rsidP="00C7101F">
      <w:pPr>
        <w:contextualSpacing/>
        <w:rPr>
          <w:rFonts w:ascii="Times New Roman" w:hAnsi="Times New Roman" w:cs="Times New Roman"/>
          <w:sz w:val="28"/>
          <w:szCs w:val="28"/>
        </w:rPr>
      </w:pPr>
      <w:r w:rsidRPr="00C7101F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C7101F" w:rsidRPr="00C7101F" w:rsidRDefault="00C7101F" w:rsidP="00C7101F">
      <w:pPr>
        <w:contextualSpacing/>
        <w:rPr>
          <w:rFonts w:ascii="Times New Roman" w:hAnsi="Times New Roman" w:cs="Times New Roman"/>
          <w:sz w:val="28"/>
          <w:szCs w:val="28"/>
        </w:rPr>
      </w:pPr>
      <w:r w:rsidRPr="00C7101F">
        <w:rPr>
          <w:rFonts w:ascii="Times New Roman" w:hAnsi="Times New Roman" w:cs="Times New Roman"/>
          <w:sz w:val="28"/>
          <w:szCs w:val="28"/>
        </w:rPr>
        <w:t xml:space="preserve">полковник полиции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М.М. </w:t>
      </w:r>
      <w:proofErr w:type="spellStart"/>
      <w:r w:rsidRPr="00C7101F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C710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01F" w:rsidRPr="00C7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D5F"/>
    <w:multiLevelType w:val="hybridMultilevel"/>
    <w:tmpl w:val="3886CBA6"/>
    <w:lvl w:ilvl="0" w:tplc="708E6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1C152B"/>
    <w:multiLevelType w:val="hybridMultilevel"/>
    <w:tmpl w:val="57AAA3D8"/>
    <w:lvl w:ilvl="0" w:tplc="DA50D9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341F3"/>
    <w:multiLevelType w:val="hybridMultilevel"/>
    <w:tmpl w:val="7A30E8F6"/>
    <w:lvl w:ilvl="0" w:tplc="8C449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F21A8"/>
    <w:multiLevelType w:val="multilevel"/>
    <w:tmpl w:val="E8688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79"/>
    <w:rsid w:val="002744FF"/>
    <w:rsid w:val="002B3336"/>
    <w:rsid w:val="002C0F6C"/>
    <w:rsid w:val="00302C0F"/>
    <w:rsid w:val="0033506D"/>
    <w:rsid w:val="00360F9E"/>
    <w:rsid w:val="004E6DEA"/>
    <w:rsid w:val="006428EF"/>
    <w:rsid w:val="00733E28"/>
    <w:rsid w:val="008169BE"/>
    <w:rsid w:val="008273ED"/>
    <w:rsid w:val="00876E74"/>
    <w:rsid w:val="008F0226"/>
    <w:rsid w:val="008F7E4A"/>
    <w:rsid w:val="009F6BD1"/>
    <w:rsid w:val="00A81BA2"/>
    <w:rsid w:val="00B32066"/>
    <w:rsid w:val="00B675E5"/>
    <w:rsid w:val="00B7082A"/>
    <w:rsid w:val="00C35568"/>
    <w:rsid w:val="00C7101F"/>
    <w:rsid w:val="00CB7972"/>
    <w:rsid w:val="00CC5258"/>
    <w:rsid w:val="00DF6079"/>
    <w:rsid w:val="00E37EBB"/>
    <w:rsid w:val="00E746B8"/>
    <w:rsid w:val="00E93D9B"/>
    <w:rsid w:val="00EB5A6D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D"/>
  </w:style>
  <w:style w:type="paragraph" w:styleId="1">
    <w:name w:val="heading 1"/>
    <w:basedOn w:val="a"/>
    <w:next w:val="a"/>
    <w:link w:val="10"/>
    <w:qFormat/>
    <w:rsid w:val="002C0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0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0F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0F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0F6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C0F6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0F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0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0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0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C0F6C"/>
  </w:style>
  <w:style w:type="paragraph" w:styleId="a3">
    <w:name w:val="Body Text"/>
    <w:basedOn w:val="a"/>
    <w:link w:val="a4"/>
    <w:rsid w:val="002C0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0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C0F6C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C0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C0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C0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2C0F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C0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C0F6C"/>
  </w:style>
  <w:style w:type="paragraph" w:customStyle="1" w:styleId="Style4">
    <w:name w:val="Style4"/>
    <w:basedOn w:val="a"/>
    <w:uiPriority w:val="99"/>
    <w:rsid w:val="002C0F6C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0F6C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qFormat/>
    <w:rsid w:val="002C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C0F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2C0F6C"/>
    <w:pP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C0F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No Spacing"/>
    <w:uiPriority w:val="1"/>
    <w:qFormat/>
    <w:rsid w:val="002C0F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сновной"/>
    <w:basedOn w:val="a"/>
    <w:rsid w:val="002C0F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2C0F6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2pt">
    <w:name w:val="Основной текст + Интервал 2 pt"/>
    <w:rsid w:val="002C0F6C"/>
    <w:rPr>
      <w:rFonts w:ascii="Sylfaen" w:hAnsi="Sylfaen" w:cs="Sylfaen"/>
      <w:b/>
      <w:bCs/>
      <w:spacing w:val="43"/>
      <w:sz w:val="16"/>
      <w:szCs w:val="16"/>
      <w:u w:val="none"/>
    </w:rPr>
  </w:style>
  <w:style w:type="paragraph" w:styleId="af1">
    <w:name w:val="Plain Text"/>
    <w:basedOn w:val="a"/>
    <w:link w:val="af2"/>
    <w:unhideWhenUsed/>
    <w:rsid w:val="002C0F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C0F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2C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C0F6C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header"/>
    <w:basedOn w:val="a"/>
    <w:link w:val="af4"/>
    <w:rsid w:val="002C0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C0F6C"/>
    <w:rPr>
      <w:rFonts w:ascii="Arial" w:hAnsi="Arial" w:cs="Arial" w:hint="default"/>
      <w:i/>
      <w:iCs/>
      <w:sz w:val="10"/>
      <w:szCs w:val="10"/>
    </w:rPr>
  </w:style>
  <w:style w:type="paragraph" w:customStyle="1" w:styleId="Style7">
    <w:name w:val="Style7"/>
    <w:basedOn w:val="a"/>
    <w:rsid w:val="002C0F6C"/>
    <w:pPr>
      <w:widowControl w:val="0"/>
      <w:autoSpaceDE w:val="0"/>
      <w:autoSpaceDN w:val="0"/>
      <w:adjustRightInd w:val="0"/>
      <w:spacing w:after="0" w:line="36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C0F6C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2C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3">
    <w:name w:val="Font Style23"/>
    <w:uiPriority w:val="99"/>
    <w:rsid w:val="002C0F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C0F6C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13">
    <w:name w:val="Без интервала1"/>
    <w:rsid w:val="002C0F6C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9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14">
    <w:name w:val="Абзац списка1"/>
    <w:basedOn w:val="a"/>
    <w:rsid w:val="002C0F6C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nhideWhenUsed/>
    <w:rsid w:val="002C0F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_"/>
    <w:link w:val="26"/>
    <w:rsid w:val="002C0F6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0F6C"/>
    <w:pPr>
      <w:widowControl w:val="0"/>
      <w:shd w:val="clear" w:color="auto" w:fill="FFFFFF"/>
      <w:spacing w:before="240" w:after="0" w:line="317" w:lineRule="exact"/>
      <w:ind w:firstLine="720"/>
      <w:jc w:val="both"/>
    </w:pPr>
  </w:style>
  <w:style w:type="character" w:customStyle="1" w:styleId="2Exact">
    <w:name w:val="Основной текст (2) Exact"/>
    <w:rsid w:val="002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2C0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2C0F6C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C0F6C"/>
    <w:pPr>
      <w:widowControl w:val="0"/>
      <w:shd w:val="clear" w:color="auto" w:fill="FFFFFF"/>
      <w:spacing w:after="0" w:line="318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D"/>
  </w:style>
  <w:style w:type="paragraph" w:styleId="1">
    <w:name w:val="heading 1"/>
    <w:basedOn w:val="a"/>
    <w:next w:val="a"/>
    <w:link w:val="10"/>
    <w:qFormat/>
    <w:rsid w:val="002C0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0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0F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0F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0F6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C0F6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0F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0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0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0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C0F6C"/>
  </w:style>
  <w:style w:type="paragraph" w:styleId="a3">
    <w:name w:val="Body Text"/>
    <w:basedOn w:val="a"/>
    <w:link w:val="a4"/>
    <w:rsid w:val="002C0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0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C0F6C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C0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C0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C0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2C0F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C0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C0F6C"/>
  </w:style>
  <w:style w:type="paragraph" w:customStyle="1" w:styleId="Style4">
    <w:name w:val="Style4"/>
    <w:basedOn w:val="a"/>
    <w:uiPriority w:val="99"/>
    <w:rsid w:val="002C0F6C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0F6C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qFormat/>
    <w:rsid w:val="002C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C0F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2C0F6C"/>
    <w:pP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C0F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No Spacing"/>
    <w:uiPriority w:val="1"/>
    <w:qFormat/>
    <w:rsid w:val="002C0F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сновной"/>
    <w:basedOn w:val="a"/>
    <w:rsid w:val="002C0F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2C0F6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2pt">
    <w:name w:val="Основной текст + Интервал 2 pt"/>
    <w:rsid w:val="002C0F6C"/>
    <w:rPr>
      <w:rFonts w:ascii="Sylfaen" w:hAnsi="Sylfaen" w:cs="Sylfaen"/>
      <w:b/>
      <w:bCs/>
      <w:spacing w:val="43"/>
      <w:sz w:val="16"/>
      <w:szCs w:val="16"/>
      <w:u w:val="none"/>
    </w:rPr>
  </w:style>
  <w:style w:type="paragraph" w:styleId="af1">
    <w:name w:val="Plain Text"/>
    <w:basedOn w:val="a"/>
    <w:link w:val="af2"/>
    <w:unhideWhenUsed/>
    <w:rsid w:val="002C0F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C0F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2C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C0F6C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header"/>
    <w:basedOn w:val="a"/>
    <w:link w:val="af4"/>
    <w:rsid w:val="002C0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2C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C0F6C"/>
    <w:rPr>
      <w:rFonts w:ascii="Arial" w:hAnsi="Arial" w:cs="Arial" w:hint="default"/>
      <w:i/>
      <w:iCs/>
      <w:sz w:val="10"/>
      <w:szCs w:val="10"/>
    </w:rPr>
  </w:style>
  <w:style w:type="paragraph" w:customStyle="1" w:styleId="Style7">
    <w:name w:val="Style7"/>
    <w:basedOn w:val="a"/>
    <w:rsid w:val="002C0F6C"/>
    <w:pPr>
      <w:widowControl w:val="0"/>
      <w:autoSpaceDE w:val="0"/>
      <w:autoSpaceDN w:val="0"/>
      <w:adjustRightInd w:val="0"/>
      <w:spacing w:after="0" w:line="36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C0F6C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2C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3">
    <w:name w:val="Font Style23"/>
    <w:uiPriority w:val="99"/>
    <w:rsid w:val="002C0F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C0F6C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13">
    <w:name w:val="Без интервала1"/>
    <w:rsid w:val="002C0F6C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C0F6C"/>
    <w:pPr>
      <w:widowControl w:val="0"/>
      <w:autoSpaceDE w:val="0"/>
      <w:autoSpaceDN w:val="0"/>
      <w:adjustRightInd w:val="0"/>
      <w:spacing w:after="0" w:line="329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14">
    <w:name w:val="Абзац списка1"/>
    <w:basedOn w:val="a"/>
    <w:rsid w:val="002C0F6C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nhideWhenUsed/>
    <w:rsid w:val="002C0F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_"/>
    <w:link w:val="26"/>
    <w:rsid w:val="002C0F6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0F6C"/>
    <w:pPr>
      <w:widowControl w:val="0"/>
      <w:shd w:val="clear" w:color="auto" w:fill="FFFFFF"/>
      <w:spacing w:before="240" w:after="0" w:line="317" w:lineRule="exact"/>
      <w:ind w:firstLine="720"/>
      <w:jc w:val="both"/>
    </w:pPr>
  </w:style>
  <w:style w:type="character" w:customStyle="1" w:styleId="2Exact">
    <w:name w:val="Основной текст (2) Exact"/>
    <w:rsid w:val="002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2C0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2C0F6C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C0F6C"/>
    <w:pPr>
      <w:widowControl w:val="0"/>
      <w:shd w:val="clear" w:color="auto" w:fill="FFFFFF"/>
      <w:spacing w:after="0" w:line="318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OP33072</dc:creator>
  <cp:keywords/>
  <dc:description/>
  <cp:lastModifiedBy>OP33072</cp:lastModifiedBy>
  <cp:revision>7</cp:revision>
  <cp:lastPrinted>2018-01-26T10:39:00Z</cp:lastPrinted>
  <dcterms:created xsi:type="dcterms:W3CDTF">2018-01-24T15:47:00Z</dcterms:created>
  <dcterms:modified xsi:type="dcterms:W3CDTF">2018-01-26T10:41:00Z</dcterms:modified>
</cp:coreProperties>
</file>