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866716" w:rsidRPr="004A3224" w:rsidRDefault="00866716" w:rsidP="004A3224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r w:rsidRPr="004A3224">
        <w:rPr>
          <w:b/>
          <w:bCs/>
          <w:color w:val="000000"/>
          <w:kern w:val="36"/>
          <w:sz w:val="28"/>
          <w:szCs w:val="28"/>
        </w:rPr>
        <w:t xml:space="preserve">Прокуратура </w:t>
      </w:r>
      <w:proofErr w:type="spellStart"/>
      <w:r w:rsidRPr="004A3224">
        <w:rPr>
          <w:b/>
          <w:bCs/>
          <w:color w:val="000000"/>
          <w:kern w:val="36"/>
          <w:sz w:val="28"/>
          <w:szCs w:val="28"/>
        </w:rPr>
        <w:t>Магарамкентского</w:t>
      </w:r>
      <w:proofErr w:type="spellEnd"/>
      <w:r w:rsidRPr="004A3224">
        <w:rPr>
          <w:b/>
          <w:bCs/>
          <w:color w:val="000000"/>
          <w:kern w:val="36"/>
          <w:sz w:val="28"/>
          <w:szCs w:val="28"/>
        </w:rPr>
        <w:t xml:space="preserve"> района разъясняет какие изменения вступят в силу с 29.06.2022 в законе об оружии</w:t>
      </w:r>
    </w:p>
    <w:bookmarkEnd w:id="0"/>
    <w:p w:rsidR="00866716" w:rsidRPr="00866716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866716" w:rsidRPr="00866716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66716">
        <w:rPr>
          <w:bCs/>
          <w:color w:val="000000"/>
          <w:kern w:val="36"/>
          <w:sz w:val="28"/>
          <w:szCs w:val="28"/>
        </w:rPr>
        <w:t>Федеральным законом от 28.06.2021 № 231-ФЗ «О внесении изменений в Федеральный закон «Об оружии» и отдельные законодательные акты Российской Федерации» внесены изменения в Федеральный закон от 13.12.1996 № 150-ФЗ «Об оружии», которые вступают в силу с 29.06.2022.</w:t>
      </w:r>
    </w:p>
    <w:p w:rsidR="00866716" w:rsidRPr="00866716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66716">
        <w:rPr>
          <w:bCs/>
          <w:color w:val="000000"/>
          <w:kern w:val="36"/>
          <w:sz w:val="28"/>
          <w:szCs w:val="28"/>
        </w:rPr>
        <w:t>В частности, повышается минимальный возраст на приобретение охотничьего оружия, огнестрельного гладкоствольного длинноствольного оружия самообороны, гражданского огнестрельного оружия ограниченного поражения с 18 лет до 21 года.</w:t>
      </w:r>
    </w:p>
    <w:p w:rsidR="00866716" w:rsidRPr="00866716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66716">
        <w:rPr>
          <w:bCs/>
          <w:color w:val="000000"/>
          <w:kern w:val="36"/>
          <w:sz w:val="28"/>
          <w:szCs w:val="28"/>
        </w:rPr>
        <w:t>Между тем лица, прошедшие либо проходящие военную службу; граждане, проходящие службу в государственных военизированных организациях и имеющие воинские звания либо специальные звания или классные чины юстиции, граждане Российской Федерации, относящиеся к коренным малочисленным народам Российской Федерации, ведущие традиционный образ жизни, осуществляющие традиционное хозяйствование и занимающиеся традиционными промыслами в местах традиционного проживания, а также граждане, занимающиеся профессиональной деятельностью, связанной с охотой, и работники юридических лиц с особыми уставными задачами, могут приобретать охотничье оружие по достижении возраста 18 лет.</w:t>
      </w:r>
    </w:p>
    <w:p w:rsidR="00866716" w:rsidRPr="00866716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66716">
        <w:rPr>
          <w:bCs/>
          <w:color w:val="000000"/>
          <w:kern w:val="36"/>
          <w:sz w:val="28"/>
          <w:szCs w:val="28"/>
        </w:rPr>
        <w:t>Граждане Российской Федерации, достигшие возраста 18 лет вправе приобретать газового оружие, спортивное оружие, охотничье огнестрельное гладкоствольное длинноствольное оружие и охотничье огнестрельное длинноствольное оружие с нарезным стволом для занятий спортом, сигнальное оружие, холодное клинковое оружие, предназначенное для ношения с национальными костюмами народов Российской Федерации или казачьей формой.</w:t>
      </w:r>
    </w:p>
    <w:p w:rsidR="00866716" w:rsidRPr="00866716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66716">
        <w:rPr>
          <w:bCs/>
          <w:color w:val="000000"/>
          <w:kern w:val="36"/>
          <w:sz w:val="28"/>
          <w:szCs w:val="28"/>
        </w:rPr>
        <w:t>При получении лицензии на приобретение гражданского огнестрельного длинноствольного оружия,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(барабан).</w:t>
      </w:r>
    </w:p>
    <w:p w:rsidR="00866716" w:rsidRPr="00866716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66716">
        <w:rPr>
          <w:bCs/>
          <w:color w:val="000000"/>
          <w:kern w:val="36"/>
          <w:sz w:val="28"/>
          <w:szCs w:val="28"/>
        </w:rPr>
        <w:t xml:space="preserve">Также вводятся дополнительные основания для отказа в выдаче лицензии на приобретение, коллекционирование или экспонирование оружия. </w:t>
      </w:r>
    </w:p>
    <w:p w:rsidR="003B2102" w:rsidRPr="003B2102" w:rsidRDefault="00866716" w:rsidP="0086671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66716">
        <w:rPr>
          <w:bCs/>
          <w:color w:val="000000"/>
          <w:kern w:val="36"/>
          <w:sz w:val="28"/>
          <w:szCs w:val="28"/>
        </w:rPr>
        <w:t>В выдаче лицензий будет отказано следующим гражданам: имеющие снятую или погашенную судимость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терроризма; имеющие снятую или погашенную судимость за тяжкое или особо тяжкое преступление, а также за умышленное преступление средней тяжести, совершенное с применением (использованием)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препаратов; имеющие снятую или погашенную судимость за умышленное преступление, связанное с незаконным оборотом оружия; имеющие снятую или погашенную судимость за умышленное преступление, совершенное с применением насилия в отношении несовершеннолетнего (несовершеннолетней); привлеченные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 — до истечения одного года со дня окончания срока, в течение которого лицо считается подвергнутым административному наказанию; два и более раза осужденные за совершение преступления.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87D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2022-06-28T12:06:00Z</cp:lastPrinted>
  <dcterms:created xsi:type="dcterms:W3CDTF">2022-06-28T12:07:00Z</dcterms:created>
  <dcterms:modified xsi:type="dcterms:W3CDTF">2022-06-28T12:07:00Z</dcterms:modified>
</cp:coreProperties>
</file>