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40" w:rsidRDefault="00E36440" w:rsidP="00E36440">
      <w:pPr>
        <w:pStyle w:val="3"/>
        <w:rPr>
          <w:rFonts w:eastAsia="Times New Roman"/>
          <w:sz w:val="28"/>
          <w:szCs w:val="28"/>
        </w:rPr>
      </w:pPr>
      <w:r w:rsidRPr="00E36440">
        <w:rPr>
          <w:rFonts w:eastAsia="Times New Roman"/>
          <w:sz w:val="28"/>
          <w:szCs w:val="28"/>
        </w:rPr>
        <w:t>Некоторые работники получили приоритет при предоставлении отпусков </w:t>
      </w:r>
    </w:p>
    <w:p w:rsidR="00E36440" w:rsidRDefault="00E36440" w:rsidP="00E36440">
      <w:pPr>
        <w:tabs>
          <w:tab w:val="left" w:pos="7500"/>
        </w:tabs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Магарамкент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ab/>
        <w:t xml:space="preserve">        23.10.2018</w:t>
      </w:r>
    </w:p>
    <w:p w:rsidR="00E36440" w:rsidRPr="00E36440" w:rsidRDefault="00E36440" w:rsidP="00E36440">
      <w:pPr>
        <w:pStyle w:val="3"/>
        <w:jc w:val="both"/>
        <w:rPr>
          <w:rFonts w:eastAsia="Times New Roman"/>
          <w:b w:val="0"/>
          <w:color w:val="414141"/>
          <w:sz w:val="28"/>
          <w:szCs w:val="28"/>
        </w:rPr>
      </w:pPr>
      <w:r w:rsidRPr="00E36440">
        <w:rPr>
          <w:rFonts w:eastAsia="Times New Roman"/>
          <w:b w:val="0"/>
          <w:color w:val="414141"/>
          <w:sz w:val="28"/>
          <w:szCs w:val="28"/>
        </w:rPr>
        <w:t>В этих целях Трудовой кодекс Российской Федерации дополнен новой нормой - статьей 262.2, регулирующей очерёдность предоставления ежегодных оплачиваемых отпусков работникам, имеющим трёх и более детей.</w:t>
      </w:r>
    </w:p>
    <w:p w:rsidR="00E36440" w:rsidRPr="00E36440" w:rsidRDefault="00E36440" w:rsidP="00E36440">
      <w:pPr>
        <w:pStyle w:val="3"/>
        <w:jc w:val="both"/>
        <w:rPr>
          <w:rFonts w:eastAsia="Times New Roman"/>
          <w:b w:val="0"/>
          <w:color w:val="414141"/>
          <w:sz w:val="28"/>
          <w:szCs w:val="28"/>
        </w:rPr>
      </w:pPr>
      <w:r w:rsidRPr="00E36440">
        <w:rPr>
          <w:rFonts w:eastAsia="Times New Roman"/>
          <w:b w:val="0"/>
          <w:color w:val="414141"/>
          <w:sz w:val="28"/>
          <w:szCs w:val="28"/>
        </w:rPr>
        <w:t>Теперь многодетные родители могут уходить в отпуск в удобное для них время. Речь идёт о работниках, имеющих трёх и более детей в возрасте до 12 лет.</w:t>
      </w:r>
    </w:p>
    <w:p w:rsidR="00E36440" w:rsidRPr="00E36440" w:rsidRDefault="00E36440" w:rsidP="00E36440">
      <w:pPr>
        <w:pStyle w:val="3"/>
        <w:jc w:val="both"/>
        <w:rPr>
          <w:rFonts w:eastAsia="Times New Roman"/>
          <w:b w:val="0"/>
          <w:color w:val="414141"/>
          <w:sz w:val="28"/>
          <w:szCs w:val="28"/>
        </w:rPr>
      </w:pPr>
      <w:r w:rsidRPr="00E36440">
        <w:rPr>
          <w:rFonts w:eastAsia="Times New Roman"/>
          <w:b w:val="0"/>
          <w:color w:val="414141"/>
          <w:sz w:val="28"/>
          <w:szCs w:val="28"/>
        </w:rPr>
        <w:t>Закон вступит в силу уже в понедельник, 22 октября 2018 года.</w:t>
      </w:r>
    </w:p>
    <w:p w:rsidR="00E36440" w:rsidRDefault="00E36440" w:rsidP="00E36440"/>
    <w:p w:rsidR="00E36440" w:rsidRDefault="00E36440" w:rsidP="00E36440">
      <w:pPr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E36440" w:rsidRDefault="00E36440" w:rsidP="00E36440">
      <w:pPr>
        <w:jc w:val="both"/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юрист 3 класса                                                                                Т.Ж.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Эмиралиев</w:t>
      </w:r>
      <w:proofErr w:type="spellEnd"/>
    </w:p>
    <w:p w:rsidR="00E36440" w:rsidRPr="00E36440" w:rsidRDefault="00E36440" w:rsidP="00E36440"/>
    <w:p w:rsidR="003379BB" w:rsidRDefault="003379BB"/>
    <w:sectPr w:rsidR="0033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6440"/>
    <w:rsid w:val="003379BB"/>
    <w:rsid w:val="00E3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6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3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4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36440"/>
    <w:rPr>
      <w:b/>
      <w:bCs/>
    </w:rPr>
  </w:style>
  <w:style w:type="paragraph" w:styleId="a4">
    <w:name w:val="Normal (Web)"/>
    <w:basedOn w:val="a"/>
    <w:uiPriority w:val="99"/>
    <w:semiHidden/>
    <w:unhideWhenUsed/>
    <w:rsid w:val="00E3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364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2</cp:revision>
  <dcterms:created xsi:type="dcterms:W3CDTF">2018-10-23T13:48:00Z</dcterms:created>
  <dcterms:modified xsi:type="dcterms:W3CDTF">2018-10-23T13:50:00Z</dcterms:modified>
</cp:coreProperties>
</file>