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9" w:rsidRPr="00AF5179" w:rsidRDefault="00AF5179" w:rsidP="00AF5179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AF5179">
        <w:rPr>
          <w:rFonts w:ascii="Arial" w:eastAsia="Times New Roman" w:hAnsi="Arial" w:cs="Arial"/>
          <w:color w:val="295093"/>
          <w:kern w:val="36"/>
          <w:sz w:val="38"/>
        </w:rPr>
        <w:t>О выборах Президента Российской Федерации</w:t>
      </w:r>
    </w:p>
    <w:p w:rsidR="00AF5179" w:rsidRPr="00AF5179" w:rsidRDefault="00AF5179" w:rsidP="00AF5179">
      <w:pPr>
        <w:shd w:val="clear" w:color="auto" w:fill="FFFFFF"/>
        <w:tabs>
          <w:tab w:val="left" w:pos="7155"/>
        </w:tabs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>
        <w:rPr>
          <w:rFonts w:ascii="Arial" w:eastAsia="Times New Roman" w:hAnsi="Arial" w:cs="Arial"/>
          <w:noProof/>
          <w:color w:val="295093"/>
          <w:sz w:val="18"/>
          <w:szCs w:val="18"/>
        </w:rPr>
        <w:t xml:space="preserve">с. Магарамкент  </w:t>
      </w:r>
      <w:r>
        <w:rPr>
          <w:rFonts w:ascii="Arial" w:eastAsia="Times New Roman" w:hAnsi="Arial" w:cs="Arial"/>
          <w:noProof/>
          <w:color w:val="295093"/>
          <w:sz w:val="18"/>
          <w:szCs w:val="18"/>
        </w:rPr>
        <w:tab/>
        <w:t xml:space="preserve">                         10.01.2018</w:t>
      </w:r>
    </w:p>
    <w:p w:rsidR="00AF5179" w:rsidRPr="00AF5179" w:rsidRDefault="00AF5179" w:rsidP="00AF517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В соответствии с Федеральным законом от 10.01.2003 № 19-ФЗ «О выборах Президента Российской Федерации» дата президентских выборов назначена на 18 марта 2018 года.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В течение 2017 года Федеральный закон «О выборах Президента Российской Федерации»  претерпел ряд изменений.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Так, отменены открепительные удостоверения на выборах Президента Российской Федерации.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Избиратель, который будет находиться в день голосования вне места своего жительства, вправе подать в избирательную комиссию заявление о включении в список избирателей по месту своего нахождения.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Постановлением Центральной избирательной комиссии Российской Федерации от 01.11.2017 № 108/900-7 утвержден порядок подачи заявления о включении избирателя в список избирателей по месту нахождения на выборах Президента Российской Федерации.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Избиратель вправе подать соответствующее заявление:</w:t>
      </w:r>
    </w:p>
    <w:p w:rsidR="00AF5179" w:rsidRPr="00AF5179" w:rsidRDefault="00AF5179" w:rsidP="00AF51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в территориальную избирательную комиссию - не ранее чем за 45 и не </w:t>
      </w:r>
      <w:proofErr w:type="gramStart"/>
      <w:r w:rsidRPr="00AF5179">
        <w:rPr>
          <w:rFonts w:ascii="Arial" w:eastAsia="Times New Roman" w:hAnsi="Arial" w:cs="Arial"/>
          <w:color w:val="434343"/>
          <w:sz w:val="18"/>
          <w:szCs w:val="18"/>
        </w:rPr>
        <w:t>позднее</w:t>
      </w:r>
      <w:proofErr w:type="gramEnd"/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 чем за пять дней до дня голосования (понедельник);</w:t>
      </w:r>
    </w:p>
    <w:p w:rsidR="00AF5179" w:rsidRPr="00AF5179" w:rsidRDefault="00AF5179" w:rsidP="00AF51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в участковую избирательную комиссию - не ранее чем за 20 и не </w:t>
      </w:r>
      <w:proofErr w:type="gramStart"/>
      <w:r w:rsidRPr="00AF5179">
        <w:rPr>
          <w:rFonts w:ascii="Arial" w:eastAsia="Times New Roman" w:hAnsi="Arial" w:cs="Arial"/>
          <w:color w:val="434343"/>
          <w:sz w:val="18"/>
          <w:szCs w:val="18"/>
        </w:rPr>
        <w:t>позднее</w:t>
      </w:r>
      <w:proofErr w:type="gramEnd"/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 чем за пять дней до дня голосования (понедельник);</w:t>
      </w:r>
    </w:p>
    <w:p w:rsidR="00AF5179" w:rsidRPr="00AF5179" w:rsidRDefault="00AF5179" w:rsidP="00AF51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через многофункциональный центр предоставления государственных и муниципальных услуг - не ранее чем за 45 и не </w:t>
      </w:r>
      <w:proofErr w:type="gramStart"/>
      <w:r w:rsidRPr="00AF5179">
        <w:rPr>
          <w:rFonts w:ascii="Arial" w:eastAsia="Times New Roman" w:hAnsi="Arial" w:cs="Arial"/>
          <w:color w:val="434343"/>
          <w:sz w:val="18"/>
          <w:szCs w:val="18"/>
        </w:rPr>
        <w:t>позднее</w:t>
      </w:r>
      <w:proofErr w:type="gramEnd"/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 чем за пять дней до дня голосования (понедельник);</w:t>
      </w:r>
    </w:p>
    <w:p w:rsidR="00AF5179" w:rsidRPr="00AF5179" w:rsidRDefault="00AF5179" w:rsidP="00AF51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через федеральную государственную информационную систему «Единый портал государственных и муниципальных услуг (функций)» - не ранее чем за 45 дней до дня голосования и не позднее 24 часов по московскому времени за пять дней до дня голосования (понедельник).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Избиратель, подавший заявление, исключается из списка избирателей по месту своего жительства. Избиратель, подавший заявление, может быть включен в список избирателей по месту своего нахождения только на одном избирательном участке. Избиратель, подавший заявление и явившийся в день голосования на избирательный участок по месту своего жительства, может быть включен в список избирателей только по решению участковой избирательной комиссии и только после установления факта, свидетельствующего о том, что он не проголосовал на избирательном участке по месту своего нахождения, указанному в заявлении.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>В случае включения избирателя в список избирателей по месту жительства он утрачивает право быть включенным в список избирателей по месту нахождения.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Избиратели, которые будут находиться в день голосования в больницах или местах содержания под </w:t>
      </w:r>
      <w:proofErr w:type="gramStart"/>
      <w:r w:rsidRPr="00AF5179">
        <w:rPr>
          <w:rFonts w:ascii="Arial" w:eastAsia="Times New Roman" w:hAnsi="Arial" w:cs="Arial"/>
          <w:color w:val="434343"/>
          <w:sz w:val="18"/>
          <w:szCs w:val="18"/>
        </w:rPr>
        <w:t>стражей</w:t>
      </w:r>
      <w:proofErr w:type="gramEnd"/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 подозреваемых и обвиняемых и которые не имели возможности подать заявление о включении в список избирателей по месту своего нахождения, а также избиратели из числа военнослужащих, находящихся вне места расположения воинской части, не имевшие возможности подать указанное заявление,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заявления, поданного в участковую избирательную комиссию не позднее 14 часов по местному времени дня, предшествующего дню голосования.</w:t>
      </w:r>
    </w:p>
    <w:p w:rsidR="00AF5179" w:rsidRPr="00AF5179" w:rsidRDefault="00AF5179" w:rsidP="00AF5179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</w:rPr>
      </w:pPr>
      <w:proofErr w:type="gramStart"/>
      <w:r w:rsidRPr="00AF5179">
        <w:rPr>
          <w:rFonts w:ascii="Arial" w:eastAsia="Times New Roman" w:hAnsi="Arial" w:cs="Arial"/>
          <w:color w:val="434343"/>
          <w:sz w:val="18"/>
          <w:szCs w:val="18"/>
        </w:rPr>
        <w:t>Исключение гражданина Российской Федерации из списка избирателей, подписанного председателем и секретарем территориальной избирательной и заверенного печатью этой комиссии, производится только на основании официальных документов,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участке.</w:t>
      </w:r>
      <w:proofErr w:type="gramEnd"/>
      <w:r w:rsidRPr="00AF5179">
        <w:rPr>
          <w:rFonts w:ascii="Arial" w:eastAsia="Times New Roman" w:hAnsi="Arial" w:cs="Arial"/>
          <w:color w:val="434343"/>
          <w:sz w:val="18"/>
          <w:szCs w:val="18"/>
        </w:rPr>
        <w:t xml:space="preserve"> При этом в списке избирателей указываются дата исключения гражданина из списка избирателей и причина этого исключения. Эта запись заверяется подписью председателя участковой избирательной комиссии с указанием даты внесения этой подписи.</w:t>
      </w:r>
    </w:p>
    <w:p w:rsidR="008A6551" w:rsidRDefault="008A6551" w:rsidP="00AF5179">
      <w:pPr>
        <w:jc w:val="both"/>
      </w:pPr>
    </w:p>
    <w:sectPr w:rsidR="008A6551" w:rsidSect="0050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31EE"/>
    <w:multiLevelType w:val="multilevel"/>
    <w:tmpl w:val="4ED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179"/>
    <w:rsid w:val="004B45A0"/>
    <w:rsid w:val="00504767"/>
    <w:rsid w:val="008A6551"/>
    <w:rsid w:val="00A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67"/>
  </w:style>
  <w:style w:type="paragraph" w:styleId="1">
    <w:name w:val="heading 1"/>
    <w:basedOn w:val="a"/>
    <w:link w:val="10"/>
    <w:uiPriority w:val="9"/>
    <w:qFormat/>
    <w:rsid w:val="00AF5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1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AF5179"/>
  </w:style>
  <w:style w:type="character" w:customStyle="1" w:styleId="printhtml">
    <w:name w:val="print_html"/>
    <w:basedOn w:val="a0"/>
    <w:rsid w:val="00AF5179"/>
  </w:style>
  <w:style w:type="character" w:customStyle="1" w:styleId="submitted-by">
    <w:name w:val="submitted-by"/>
    <w:basedOn w:val="a0"/>
    <w:rsid w:val="00AF5179"/>
  </w:style>
  <w:style w:type="paragraph" w:styleId="a3">
    <w:name w:val="Normal (Web)"/>
    <w:basedOn w:val="a"/>
    <w:uiPriority w:val="99"/>
    <w:semiHidden/>
    <w:unhideWhenUsed/>
    <w:rsid w:val="00AF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2018-01-09T12:35:00Z</dcterms:created>
  <dcterms:modified xsi:type="dcterms:W3CDTF">2018-01-09T12:35:00Z</dcterms:modified>
</cp:coreProperties>
</file>