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CD" w:rsidRPr="00CA22CD" w:rsidRDefault="00CA22CD" w:rsidP="00CA22CD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8"/>
          <w:szCs w:val="28"/>
        </w:rPr>
      </w:pPr>
      <w:r w:rsidRPr="00CA22CD">
        <w:rPr>
          <w:rStyle w:val="a4"/>
          <w:rFonts w:ascii="Tahoma" w:hAnsi="Tahoma" w:cs="Tahoma"/>
          <w:color w:val="000000"/>
          <w:sz w:val="28"/>
          <w:szCs w:val="28"/>
        </w:rPr>
        <w:t>Для руководителей и работников с финансово-хозяйственными полномочиями федеральных государственных учреждений и казенных предприятий установлен запрет на совместную трудовую деятельность с родственниками</w:t>
      </w:r>
    </w:p>
    <w:p w:rsidR="00CA22CD" w:rsidRDefault="00CA22CD" w:rsidP="00CA22CD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</w:p>
    <w:p w:rsidR="00CA22CD" w:rsidRPr="0036589C" w:rsidRDefault="00CA22CD" w:rsidP="00CA22CD">
      <w:pPr>
        <w:pStyle w:val="a3"/>
        <w:shd w:val="clear" w:color="auto" w:fill="FFFFFF"/>
        <w:tabs>
          <w:tab w:val="left" w:pos="5415"/>
        </w:tabs>
        <w:spacing w:before="0" w:beforeAutospacing="0" w:after="75" w:afterAutospacing="0"/>
        <w:jc w:val="both"/>
        <w:rPr>
          <w:rFonts w:ascii="Tahoma" w:hAnsi="Tahoma" w:cs="Tahoma"/>
          <w:b/>
          <w:color w:val="000000"/>
        </w:rPr>
      </w:pPr>
      <w:r w:rsidRPr="0036589C">
        <w:rPr>
          <w:rStyle w:val="a4"/>
          <w:rFonts w:ascii="Tahoma" w:hAnsi="Tahoma" w:cs="Tahoma"/>
          <w:b w:val="0"/>
          <w:color w:val="000000"/>
        </w:rPr>
        <w:t xml:space="preserve">с. </w:t>
      </w:r>
      <w:proofErr w:type="spellStart"/>
      <w:r w:rsidRPr="0036589C">
        <w:rPr>
          <w:rStyle w:val="a4"/>
          <w:rFonts w:ascii="Tahoma" w:hAnsi="Tahoma" w:cs="Tahoma"/>
          <w:b w:val="0"/>
          <w:color w:val="000000"/>
        </w:rPr>
        <w:t>Магарамкент</w:t>
      </w:r>
      <w:proofErr w:type="spellEnd"/>
      <w:r>
        <w:rPr>
          <w:rStyle w:val="a4"/>
          <w:rFonts w:ascii="Tahoma" w:hAnsi="Tahoma" w:cs="Tahoma"/>
          <w:b w:val="0"/>
          <w:color w:val="000000"/>
        </w:rPr>
        <w:tab/>
        <w:t xml:space="preserve">                                    01.03.2017</w:t>
      </w:r>
    </w:p>
    <w:p w:rsidR="00CA22CD" w:rsidRDefault="00CA22CD" w:rsidP="00CA22CD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</w:p>
    <w:p w:rsidR="00CA22CD" w:rsidRPr="00A07910" w:rsidRDefault="00CA22CD" w:rsidP="00CA22CD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</w:rPr>
      </w:pPr>
      <w:r w:rsidRPr="00A07910">
        <w:rPr>
          <w:rFonts w:ascii="Tahoma" w:hAnsi="Tahoma" w:cs="Tahoma"/>
          <w:color w:val="000000"/>
        </w:rPr>
        <w:t>В Постановление Правительства РФ от 05.07.2013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 внесены изменения.</w:t>
      </w:r>
    </w:p>
    <w:p w:rsidR="00CA22CD" w:rsidRPr="00A07910" w:rsidRDefault="00CA22CD" w:rsidP="00CA22CD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</w:rPr>
      </w:pPr>
      <w:proofErr w:type="gramStart"/>
      <w:r w:rsidRPr="00A07910">
        <w:rPr>
          <w:rFonts w:ascii="Tahoma" w:hAnsi="Tahoma" w:cs="Tahoma"/>
          <w:color w:val="000000"/>
        </w:rPr>
        <w:t>Согласно Постановлению Правительства РФ от 15.02.2017 № 187 руководители, главбухи и работники с финансово-хозяйственными полномочиями ФГУ, ФГУП и казенных предприятий, а также граждане, претендующие на замещение данных должностей,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учреждения или предприятия, замещающим</w:t>
      </w:r>
      <w:proofErr w:type="gramEnd"/>
      <w:r w:rsidRPr="00A07910">
        <w:rPr>
          <w:rFonts w:ascii="Tahoma" w:hAnsi="Tahoma" w:cs="Tahoma"/>
          <w:color w:val="000000"/>
        </w:rPr>
        <w:t xml:space="preserve"> одну из указанных должностей, если осуществление трудовой деятельности связано с непосредственной подчиненностью или подконтрольностью одного из них другому.</w:t>
      </w:r>
    </w:p>
    <w:p w:rsidR="00CA22CD" w:rsidRPr="00A07910" w:rsidRDefault="00CA22CD" w:rsidP="00CA22CD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</w:rPr>
      </w:pPr>
      <w:r w:rsidRPr="00A07910">
        <w:rPr>
          <w:rFonts w:ascii="Tahoma" w:hAnsi="Tahoma" w:cs="Tahoma"/>
          <w:color w:val="000000"/>
        </w:rPr>
        <w:t>Данный запрет не распространяется на работников, замещающих другие должности в ФГУ или ФГУП, казенных предприятиях, созданных для выполнения задач, стоящих перед федеральными госорганами, а также на граждан, претендующих на такие должности.</w:t>
      </w:r>
    </w:p>
    <w:p w:rsidR="00CA22CD" w:rsidRPr="00A07910" w:rsidRDefault="00CA22CD" w:rsidP="00CA22CD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</w:rPr>
      </w:pPr>
      <w:r w:rsidRPr="00A07910">
        <w:rPr>
          <w:rFonts w:ascii="Tahoma" w:hAnsi="Tahoma" w:cs="Tahoma"/>
          <w:color w:val="000000"/>
        </w:rPr>
        <w:t>Напомним, что в настоящее время действует аналогичный запрет для работников, замещающих должности в ПФ РФ, ФСС РФ, ФФОМС, иных организациях, созданных на основании федеральных законов или для выполнения задач, поставленных перед федеральными госорганами, а также для лиц, претендующих на такие должности.</w:t>
      </w:r>
    </w:p>
    <w:p w:rsidR="00000000" w:rsidRDefault="00A07910"/>
    <w:p w:rsidR="00A07910" w:rsidRPr="00F82AA1" w:rsidRDefault="00A07910" w:rsidP="00A07910">
      <w:pPr>
        <w:pStyle w:val="a5"/>
        <w:rPr>
          <w:sz w:val="28"/>
          <w:szCs w:val="28"/>
        </w:rPr>
      </w:pPr>
      <w:r w:rsidRPr="00F82AA1">
        <w:rPr>
          <w:sz w:val="28"/>
          <w:szCs w:val="28"/>
        </w:rPr>
        <w:t>Помощник прокурора</w:t>
      </w:r>
    </w:p>
    <w:p w:rsidR="00A07910" w:rsidRDefault="00A07910" w:rsidP="00A07910">
      <w:pPr>
        <w:pStyle w:val="a5"/>
        <w:rPr>
          <w:sz w:val="28"/>
          <w:szCs w:val="28"/>
        </w:rPr>
      </w:pPr>
      <w:proofErr w:type="spellStart"/>
      <w:r w:rsidRPr="00F82AA1">
        <w:rPr>
          <w:sz w:val="28"/>
          <w:szCs w:val="28"/>
        </w:rPr>
        <w:t>Магарамкентского</w:t>
      </w:r>
      <w:proofErr w:type="spellEnd"/>
      <w:r w:rsidRPr="00F82AA1">
        <w:rPr>
          <w:sz w:val="28"/>
          <w:szCs w:val="28"/>
        </w:rPr>
        <w:t xml:space="preserve"> района </w:t>
      </w:r>
    </w:p>
    <w:p w:rsidR="00A07910" w:rsidRPr="00F82AA1" w:rsidRDefault="00A07910" w:rsidP="00A07910">
      <w:pPr>
        <w:pStyle w:val="a5"/>
        <w:rPr>
          <w:sz w:val="28"/>
          <w:szCs w:val="28"/>
        </w:rPr>
      </w:pPr>
    </w:p>
    <w:p w:rsidR="00A07910" w:rsidRPr="00343811" w:rsidRDefault="00A07910" w:rsidP="00A07910">
      <w:pPr>
        <w:tabs>
          <w:tab w:val="left" w:pos="3233"/>
        </w:tabs>
        <w:rPr>
          <w:rFonts w:ascii="Times New Roman" w:hAnsi="Times New Roman" w:cs="Times New Roman"/>
          <w:sz w:val="28"/>
          <w:szCs w:val="28"/>
        </w:rPr>
      </w:pPr>
      <w:r w:rsidRPr="00343811">
        <w:rPr>
          <w:rFonts w:ascii="Times New Roman" w:hAnsi="Times New Roman" w:cs="Times New Roman"/>
          <w:sz w:val="28"/>
          <w:szCs w:val="28"/>
        </w:rPr>
        <w:t xml:space="preserve">юрист 3 класса  </w:t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811">
        <w:rPr>
          <w:rFonts w:ascii="Times New Roman" w:hAnsi="Times New Roman" w:cs="Times New Roman"/>
          <w:sz w:val="28"/>
          <w:szCs w:val="28"/>
        </w:rPr>
        <w:t xml:space="preserve">Т.Ж. </w:t>
      </w:r>
      <w:proofErr w:type="spellStart"/>
      <w:r w:rsidRPr="00343811">
        <w:rPr>
          <w:rFonts w:ascii="Times New Roman" w:hAnsi="Times New Roman" w:cs="Times New Roman"/>
          <w:sz w:val="28"/>
          <w:szCs w:val="28"/>
        </w:rPr>
        <w:t>Эмиралиев</w:t>
      </w:r>
      <w:proofErr w:type="spellEnd"/>
    </w:p>
    <w:p w:rsidR="00A07910" w:rsidRDefault="00A07910"/>
    <w:sectPr w:rsidR="00A07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22CD"/>
    <w:rsid w:val="00A07910"/>
    <w:rsid w:val="00CA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2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A22CD"/>
    <w:rPr>
      <w:b/>
      <w:bCs/>
    </w:rPr>
  </w:style>
  <w:style w:type="paragraph" w:styleId="a5">
    <w:name w:val="Body Text"/>
    <w:basedOn w:val="a"/>
    <w:link w:val="a6"/>
    <w:rsid w:val="00A07910"/>
    <w:pPr>
      <w:spacing w:after="0" w:line="240" w:lineRule="auto"/>
    </w:pPr>
    <w:rPr>
      <w:rFonts w:ascii="Times New Roman" w:eastAsia="Times New Roman" w:hAnsi="Times New Roman" w:cs="Times New Roman"/>
      <w:sz w:val="8"/>
      <w:szCs w:val="24"/>
    </w:rPr>
  </w:style>
  <w:style w:type="character" w:customStyle="1" w:styleId="a6">
    <w:name w:val="Основной текст Знак"/>
    <w:basedOn w:val="a0"/>
    <w:link w:val="a5"/>
    <w:rsid w:val="00A07910"/>
    <w:rPr>
      <w:rFonts w:ascii="Times New Roman" w:eastAsia="Times New Roman" w:hAnsi="Times New Roman" w:cs="Times New Roman"/>
      <w:sz w:val="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РД</dc:creator>
  <cp:keywords/>
  <dc:description/>
  <cp:lastModifiedBy>Прокуратура РД</cp:lastModifiedBy>
  <cp:revision>3</cp:revision>
  <dcterms:created xsi:type="dcterms:W3CDTF">2017-03-02T10:22:00Z</dcterms:created>
  <dcterms:modified xsi:type="dcterms:W3CDTF">2017-03-02T10:24:00Z</dcterms:modified>
</cp:coreProperties>
</file>