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2992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A0732A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EA6403">
        <w:t>244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967050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EA6403">
        <w:rPr>
          <w:sz w:val="28"/>
          <w:szCs w:val="28"/>
        </w:rPr>
        <w:t>29  »        05</w:t>
      </w:r>
      <w:r>
        <w:rPr>
          <w:sz w:val="28"/>
          <w:szCs w:val="28"/>
        </w:rPr>
        <w:t xml:space="preserve">       2017г.                                                                с. Магарамкент</w:t>
      </w:r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61766E">
        <w:rPr>
          <w:b/>
          <w:sz w:val="28"/>
          <w:szCs w:val="28"/>
        </w:rPr>
        <w:t>Заключение соглашения о расторжении договора аренды земельного участка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</w:t>
      </w:r>
      <w:proofErr w:type="gramStart"/>
      <w:r w:rsidRPr="00097499">
        <w:rPr>
          <w:spacing w:val="9"/>
          <w:sz w:val="28"/>
          <w:szCs w:val="28"/>
        </w:rPr>
        <w:t>государственных</w:t>
      </w:r>
      <w:proofErr w:type="gramEnd"/>
      <w:r w:rsidRPr="00097499">
        <w:rPr>
          <w:spacing w:val="9"/>
          <w:sz w:val="28"/>
          <w:szCs w:val="28"/>
        </w:rPr>
        <w:t xml:space="preserve">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61766E" w:rsidRPr="0061766E">
        <w:rPr>
          <w:sz w:val="28"/>
          <w:szCs w:val="28"/>
        </w:rPr>
        <w:t>Заключение соглашения о расторжении договора аренды земельного участка</w:t>
      </w:r>
      <w:r w:rsidRPr="00097499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A3102C" w:rsidRPr="00A3102C" w:rsidRDefault="00A3102C" w:rsidP="00A3102C"/>
    <w:sectPr w:rsidR="00A3102C" w:rsidRPr="00A3102C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61766E"/>
    <w:rsid w:val="006203AB"/>
    <w:rsid w:val="00967050"/>
    <w:rsid w:val="00A0732A"/>
    <w:rsid w:val="00A3102C"/>
    <w:rsid w:val="00EA6403"/>
    <w:rsid w:val="00F3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7</cp:revision>
  <cp:lastPrinted>2017-05-25T08:03:00Z</cp:lastPrinted>
  <dcterms:created xsi:type="dcterms:W3CDTF">2017-03-27T09:05:00Z</dcterms:created>
  <dcterms:modified xsi:type="dcterms:W3CDTF">2017-06-01T11:37:00Z</dcterms:modified>
</cp:coreProperties>
</file>