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36" w:rsidRDefault="001B62A9" w:rsidP="00AC2036">
      <w:pPr>
        <w:pStyle w:val="20"/>
        <w:framePr w:w="9326" w:h="1161" w:hRule="exact" w:wrap="around" w:vAnchor="page" w:hAnchor="page" w:x="1026" w:y="2391"/>
        <w:shd w:val="clear" w:color="auto" w:fill="auto"/>
        <w:spacing w:after="0"/>
        <w:ind w:left="20"/>
      </w:pPr>
      <w:r>
        <w:t xml:space="preserve">РЕСПУБЛИКА ДАГЕСТАН </w:t>
      </w:r>
      <w:r w:rsidR="00AC2036">
        <w:br/>
      </w:r>
      <w:r>
        <w:t>АДМИНИСТРАЦИЯ МУНИЦИПАЛЬНОГО РАЙОНА «МАГАРАМКЕНТСКИЙ РАЙОН»</w:t>
      </w:r>
    </w:p>
    <w:p w:rsidR="00AC2036" w:rsidRDefault="00AC2036" w:rsidP="00AC2036">
      <w:pPr>
        <w:pStyle w:val="20"/>
        <w:framePr w:w="9326" w:h="1161" w:hRule="exact" w:wrap="around" w:vAnchor="page" w:hAnchor="page" w:x="1026" w:y="2391"/>
        <w:shd w:val="clear" w:color="auto" w:fill="auto"/>
        <w:spacing w:after="0"/>
        <w:jc w:val="left"/>
      </w:pPr>
    </w:p>
    <w:p w:rsidR="0054688F" w:rsidRDefault="001B62A9">
      <w:pPr>
        <w:pStyle w:val="20"/>
        <w:framePr w:w="9326" w:h="7632" w:hRule="exact" w:wrap="around" w:vAnchor="page" w:hAnchor="page" w:x="1026" w:y="4485"/>
        <w:shd w:val="clear" w:color="auto" w:fill="auto"/>
        <w:spacing w:after="438" w:line="280" w:lineRule="exact"/>
        <w:ind w:left="20"/>
      </w:pPr>
      <w:r>
        <w:t>РАСПОРЯЖЕНИЕ</w:t>
      </w:r>
    </w:p>
    <w:p w:rsidR="0054688F" w:rsidRDefault="001B62A9">
      <w:pPr>
        <w:pStyle w:val="1"/>
        <w:framePr w:w="9326" w:h="7632" w:hRule="exact" w:wrap="around" w:vAnchor="page" w:hAnchor="page" w:x="1026" w:y="4485"/>
        <w:shd w:val="clear" w:color="auto" w:fill="auto"/>
        <w:tabs>
          <w:tab w:val="center" w:pos="1868"/>
          <w:tab w:val="left" w:pos="2345"/>
          <w:tab w:val="right" w:pos="8050"/>
        </w:tabs>
        <w:spacing w:before="0" w:after="20" w:line="240" w:lineRule="exact"/>
        <w:ind w:left="140"/>
      </w:pPr>
      <w:r>
        <w:t>«</w:t>
      </w:r>
      <w:r w:rsidR="00AC2036">
        <w:t>17»01.</w:t>
      </w:r>
      <w:r w:rsidR="00AC2036">
        <w:rPr>
          <w:rStyle w:val="0pt"/>
        </w:rPr>
        <w:t>2020</w:t>
      </w:r>
      <w:r w:rsidR="00AC2036">
        <w:t xml:space="preserve"> г.</w:t>
      </w:r>
      <w:r w:rsidR="00AC2036">
        <w:tab/>
        <w:t xml:space="preserve">                                                                             № 24</w:t>
      </w:r>
    </w:p>
    <w:p w:rsidR="0054688F" w:rsidRDefault="001B62A9">
      <w:pPr>
        <w:pStyle w:val="30"/>
        <w:framePr w:w="9326" w:h="7632" w:hRule="exact" w:wrap="around" w:vAnchor="page" w:hAnchor="page" w:x="1026" w:y="4485"/>
        <w:shd w:val="clear" w:color="auto" w:fill="auto"/>
        <w:spacing w:before="0" w:after="126" w:line="200" w:lineRule="exact"/>
        <w:ind w:left="20"/>
      </w:pPr>
      <w:r>
        <w:t>с</w:t>
      </w:r>
      <w:proofErr w:type="gramStart"/>
      <w:r>
        <w:t>.М</w:t>
      </w:r>
      <w:proofErr w:type="gramEnd"/>
      <w:r>
        <w:t>агарамкент</w:t>
      </w:r>
    </w:p>
    <w:p w:rsidR="0054688F" w:rsidRDefault="001B62A9">
      <w:pPr>
        <w:pStyle w:val="1"/>
        <w:framePr w:w="9326" w:h="7632" w:hRule="exact" w:wrap="around" w:vAnchor="page" w:hAnchor="page" w:x="1026" w:y="4485"/>
        <w:shd w:val="clear" w:color="auto" w:fill="auto"/>
        <w:spacing w:before="0" w:after="244" w:line="326" w:lineRule="exact"/>
        <w:ind w:right="480"/>
        <w:jc w:val="center"/>
      </w:pPr>
      <w:r>
        <w:t>О включении объекта в Реестр муниципального имущества муниципального района «Магарамкентский район»</w:t>
      </w:r>
    </w:p>
    <w:p w:rsidR="0054688F" w:rsidRDefault="001B62A9">
      <w:pPr>
        <w:pStyle w:val="1"/>
        <w:framePr w:w="9326" w:h="7632" w:hRule="exact" w:wrap="around" w:vAnchor="page" w:hAnchor="page" w:x="1026" w:y="4485"/>
        <w:numPr>
          <w:ilvl w:val="0"/>
          <w:numId w:val="1"/>
        </w:numPr>
        <w:shd w:val="clear" w:color="auto" w:fill="auto"/>
        <w:tabs>
          <w:tab w:val="left" w:pos="5031"/>
        </w:tabs>
        <w:spacing w:before="0" w:after="0" w:line="322" w:lineRule="exact"/>
        <w:ind w:left="20" w:right="20" w:firstLine="720"/>
      </w:pPr>
      <w:r>
        <w:t>В соответствии со ст.ст. 294,299 Гражданского кодекса Российской Федерации, ст.ст.50,51</w:t>
      </w:r>
      <w:r>
        <w:tab/>
        <w:t>131-ФЗ «Об общих принципах</w:t>
      </w:r>
    </w:p>
    <w:p w:rsidR="0054688F" w:rsidRDefault="001B62A9">
      <w:pPr>
        <w:pStyle w:val="1"/>
        <w:framePr w:w="9326" w:h="7632" w:hRule="exact" w:wrap="around" w:vAnchor="page" w:hAnchor="page" w:x="1026" w:y="4485"/>
        <w:shd w:val="clear" w:color="auto" w:fill="auto"/>
        <w:tabs>
          <w:tab w:val="left" w:pos="5670"/>
        </w:tabs>
        <w:spacing w:before="0" w:after="0" w:line="322" w:lineRule="exact"/>
        <w:ind w:left="20" w:right="20"/>
      </w:pPr>
      <w:r>
        <w:t>организации местного самоуправления в Российской Федерации, Положением о порядке управления и распоряжения имуществом, находящимся в муниципальной собственности МР «Магарамкентский район», утвержденным решением</w:t>
      </w:r>
      <w:r>
        <w:tab/>
        <w:t>Собрания депутатов МР</w:t>
      </w:r>
    </w:p>
    <w:p w:rsidR="0054688F" w:rsidRDefault="001B62A9">
      <w:pPr>
        <w:pStyle w:val="1"/>
        <w:framePr w:w="9326" w:h="7632" w:hRule="exact" w:wrap="around" w:vAnchor="page" w:hAnchor="page" w:x="1026" w:y="4485"/>
        <w:shd w:val="clear" w:color="auto" w:fill="auto"/>
        <w:spacing w:before="0" w:after="0" w:line="322" w:lineRule="exact"/>
        <w:ind w:left="20" w:right="20"/>
      </w:pPr>
      <w:r>
        <w:t>«Магарамкентский район» от 28 августа 2018года № 161 -У 1 сд, и Уставом МР «Магарамкентский район» включить в реестр муниципального имущества МР «Магарамкентский район» следующее имущество:</w:t>
      </w:r>
    </w:p>
    <w:p w:rsidR="0054688F" w:rsidRDefault="001B62A9">
      <w:pPr>
        <w:pStyle w:val="1"/>
        <w:framePr w:w="9326" w:h="7632" w:hRule="exact" w:wrap="around" w:vAnchor="page" w:hAnchor="page" w:x="1026" w:y="4485"/>
        <w:shd w:val="clear" w:color="auto" w:fill="auto"/>
        <w:tabs>
          <w:tab w:val="left" w:pos="6822"/>
        </w:tabs>
        <w:spacing w:before="0" w:after="0" w:line="322" w:lineRule="exact"/>
        <w:ind w:left="20" w:firstLine="720"/>
      </w:pPr>
      <w:r>
        <w:t>Жилой дом, расположенный по адресу:</w:t>
      </w:r>
      <w:r>
        <w:tab/>
        <w:t>с</w:t>
      </w:r>
      <w:proofErr w:type="gramStart"/>
      <w:r>
        <w:t>.М</w:t>
      </w:r>
      <w:proofErr w:type="gramEnd"/>
      <w:r>
        <w:t>агарамкент, ул</w:t>
      </w:r>
    </w:p>
    <w:p w:rsidR="0054688F" w:rsidRDefault="001B62A9">
      <w:pPr>
        <w:pStyle w:val="1"/>
        <w:framePr w:w="9326" w:h="7632" w:hRule="exact" w:wrap="around" w:vAnchor="page" w:hAnchor="page" w:x="1026" w:y="4485"/>
        <w:shd w:val="clear" w:color="auto" w:fill="auto"/>
        <w:spacing w:before="0" w:after="0" w:line="322" w:lineRule="exact"/>
        <w:ind w:left="20"/>
      </w:pPr>
      <w:r>
        <w:t>Самурская, 50, кадастровый № 05:10:000001:3423</w:t>
      </w:r>
    </w:p>
    <w:p w:rsidR="0054688F" w:rsidRDefault="001B62A9">
      <w:pPr>
        <w:pStyle w:val="1"/>
        <w:framePr w:w="9326" w:h="7632" w:hRule="exact" w:wrap="around" w:vAnchor="page" w:hAnchor="page" w:x="1026" w:y="4485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Настоящее распоряжение разместить на сайте муниципального района «Магарамкентский район».</w:t>
      </w:r>
    </w:p>
    <w:p w:rsidR="0054688F" w:rsidRDefault="001B62A9">
      <w:pPr>
        <w:pStyle w:val="1"/>
        <w:framePr w:w="9326" w:h="7632" w:hRule="exact" w:wrap="around" w:vAnchor="page" w:hAnchor="page" w:x="1026" w:y="4485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МР «Магарамкентский район» Рагимханова Ф.Э.</w:t>
      </w:r>
    </w:p>
    <w:p w:rsidR="0054688F" w:rsidRDefault="000C4AFC">
      <w:pPr>
        <w:framePr w:wrap="none" w:vAnchor="page" w:hAnchor="page" w:x="1060" w:y="1243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"C:\\Users\\Гульмира\\Desktop\\media\\image1.jpeg" \* MERGEFORMATINET</w:instrText>
      </w:r>
      <w:r>
        <w:instrText xml:space="preserve"> </w:instrText>
      </w:r>
      <w:r>
        <w:fldChar w:fldCharType="separate"/>
      </w:r>
      <w:r w:rsidR="00AC20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129pt">
            <v:imagedata r:id="rId8" r:href="rId9"/>
          </v:shape>
        </w:pict>
      </w:r>
      <w:r>
        <w:fldChar w:fldCharType="end"/>
      </w:r>
    </w:p>
    <w:p w:rsidR="0054688F" w:rsidRDefault="000C4AFC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bidi="ar-SA"/>
        </w:rPr>
        <w:pict>
          <v:shape id="_x0000_s1027" type="#_x0000_t75" style="position:absolute;margin-left:252.25pt;margin-top:30.15pt;width:67.85pt;height:66.5pt;z-index:251658240" fillcolor="window">
            <v:imagedata r:id="rId10" o:title=""/>
            <w10:wrap type="square" side="left"/>
          </v:shape>
          <o:OLEObject Type="Embed" ProgID="Word.Picture.8" ShapeID="_x0000_s1027" DrawAspect="Content" ObjectID="_1643538555" r:id="rId11"/>
        </w:pict>
      </w:r>
    </w:p>
    <w:sectPr w:rsidR="0054688F" w:rsidSect="0054688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FC" w:rsidRDefault="000C4AFC" w:rsidP="0054688F">
      <w:r>
        <w:separator/>
      </w:r>
    </w:p>
  </w:endnote>
  <w:endnote w:type="continuationSeparator" w:id="0">
    <w:p w:rsidR="000C4AFC" w:rsidRDefault="000C4AFC" w:rsidP="0054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FC" w:rsidRDefault="000C4AFC"/>
  </w:footnote>
  <w:footnote w:type="continuationSeparator" w:id="0">
    <w:p w:rsidR="000C4AFC" w:rsidRDefault="000C4A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818"/>
    <w:multiLevelType w:val="multilevel"/>
    <w:tmpl w:val="A88C8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688F"/>
    <w:rsid w:val="000C4AFC"/>
    <w:rsid w:val="001B62A9"/>
    <w:rsid w:val="0054688F"/>
    <w:rsid w:val="00A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8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68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6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546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u w:val="none"/>
    </w:rPr>
  </w:style>
  <w:style w:type="character" w:customStyle="1" w:styleId="0pt">
    <w:name w:val="Основной текст + Курсив;Интервал 0 pt"/>
    <w:basedOn w:val="a4"/>
    <w:rsid w:val="005468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6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4688F"/>
    <w:pPr>
      <w:shd w:val="clear" w:color="auto" w:fill="FFFFFF"/>
      <w:spacing w:after="900" w:line="365" w:lineRule="exact"/>
      <w:jc w:val="center"/>
    </w:pPr>
    <w:rPr>
      <w:rFonts w:ascii="Times New Roman" w:eastAsia="Times New Roman" w:hAnsi="Times New Roman" w:cs="Times New Roman"/>
      <w:b/>
      <w:bCs/>
      <w:spacing w:val="12"/>
      <w:sz w:val="28"/>
      <w:szCs w:val="28"/>
    </w:rPr>
  </w:style>
  <w:style w:type="paragraph" w:customStyle="1" w:styleId="1">
    <w:name w:val="Основной текст1"/>
    <w:basedOn w:val="a"/>
    <w:link w:val="a4"/>
    <w:rsid w:val="0054688F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14"/>
    </w:rPr>
  </w:style>
  <w:style w:type="paragraph" w:customStyle="1" w:styleId="30">
    <w:name w:val="Основной текст (3)"/>
    <w:basedOn w:val="a"/>
    <w:link w:val="3"/>
    <w:rsid w:val="0054688F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pacing w:val="1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Гульмира</cp:lastModifiedBy>
  <cp:revision>3</cp:revision>
  <dcterms:created xsi:type="dcterms:W3CDTF">2020-02-10T08:04:00Z</dcterms:created>
  <dcterms:modified xsi:type="dcterms:W3CDTF">2020-02-18T10:43:00Z</dcterms:modified>
</cp:coreProperties>
</file>