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B8" w:rsidRDefault="00CD04B8" w:rsidP="00CD04B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  <w:r w:rsidRPr="00CD04B8">
        <w:rPr>
          <w:rStyle w:val="a4"/>
          <w:rFonts w:ascii="Tahoma" w:hAnsi="Tahoma" w:cs="Tahoma"/>
          <w:color w:val="000000"/>
          <w:sz w:val="28"/>
          <w:szCs w:val="28"/>
        </w:rPr>
        <w:t>Особенности расторжения трудового договора по сокращению численности или штата работников</w:t>
      </w:r>
    </w:p>
    <w:p w:rsidR="00CD04B8" w:rsidRPr="0036589C" w:rsidRDefault="00CD04B8" w:rsidP="00CD04B8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                           01.03.2017</w:t>
      </w:r>
    </w:p>
    <w:p w:rsidR="00CD04B8" w:rsidRDefault="00CD04B8" w:rsidP="00CD04B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CD04B8" w:rsidRPr="00CD04B8" w:rsidRDefault="00CD04B8" w:rsidP="00CD04B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CD04B8">
        <w:rPr>
          <w:rFonts w:ascii="Tahoma" w:hAnsi="Tahoma" w:cs="Tahoma"/>
          <w:color w:val="000000"/>
        </w:rPr>
        <w:t xml:space="preserve">Согласно пункту 2 части 1 статьи 81 Трудового кодекса РФ, трудовой </w:t>
      </w:r>
      <w:proofErr w:type="gramStart"/>
      <w:r w:rsidRPr="00CD04B8">
        <w:rPr>
          <w:rFonts w:ascii="Tahoma" w:hAnsi="Tahoma" w:cs="Tahoma"/>
          <w:color w:val="000000"/>
        </w:rPr>
        <w:t>договор</w:t>
      </w:r>
      <w:proofErr w:type="gramEnd"/>
      <w:r w:rsidRPr="00CD04B8">
        <w:rPr>
          <w:rFonts w:ascii="Tahoma" w:hAnsi="Tahoma" w:cs="Tahoma"/>
          <w:color w:val="000000"/>
        </w:rPr>
        <w:t xml:space="preserve"> может быть расторгнут работодателем в случае сокращения численности или штата работников организации, индивидуального предпринимателя.</w:t>
      </w:r>
    </w:p>
    <w:p w:rsidR="00CD04B8" w:rsidRPr="00CD04B8" w:rsidRDefault="00CD04B8" w:rsidP="00CD04B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CD04B8">
        <w:rPr>
          <w:rFonts w:ascii="Tahoma" w:hAnsi="Tahoma" w:cs="Tahoma"/>
          <w:color w:val="000000"/>
        </w:rPr>
        <w:t>Прекращение трудового договора по инициативе работодателя в связи с сокращением численности и штата работников (п.2 части 1 статьи 81 ТК РФ) не связано с поведением работника, а обусловлено реализацией работодателем закрепленного Конституцией Российской Федерации права на осуществление эффективной экономической деятельности и рациональное управление имуществом.</w:t>
      </w:r>
    </w:p>
    <w:p w:rsidR="00CD04B8" w:rsidRPr="00CD04B8" w:rsidRDefault="00CD04B8" w:rsidP="00CD04B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CD04B8">
        <w:rPr>
          <w:rFonts w:ascii="Tahoma" w:hAnsi="Tahoma" w:cs="Tahoma"/>
          <w:color w:val="000000"/>
        </w:rPr>
        <w:t>Увольнение по данному основанию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CD04B8" w:rsidRPr="00CD04B8" w:rsidRDefault="00CD04B8" w:rsidP="00CD04B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CD04B8">
        <w:rPr>
          <w:rFonts w:ascii="Tahoma" w:hAnsi="Tahoma" w:cs="Tahoma"/>
          <w:color w:val="000000"/>
        </w:rPr>
        <w:t>В силу части 2 статьи 180 Трудового кодекса РФ 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000000" w:rsidRDefault="00CD04B8"/>
    <w:p w:rsidR="00CD04B8" w:rsidRPr="00F82AA1" w:rsidRDefault="00CD04B8" w:rsidP="00CD04B8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CD04B8" w:rsidRDefault="00CD04B8" w:rsidP="00CD04B8">
      <w:pPr>
        <w:pStyle w:val="a5"/>
        <w:rPr>
          <w:sz w:val="28"/>
          <w:szCs w:val="28"/>
        </w:rPr>
      </w:pPr>
      <w:proofErr w:type="spellStart"/>
      <w:r w:rsidRPr="00F82AA1">
        <w:rPr>
          <w:sz w:val="28"/>
          <w:szCs w:val="28"/>
        </w:rPr>
        <w:t>Магарамкентского</w:t>
      </w:r>
      <w:proofErr w:type="spellEnd"/>
      <w:r w:rsidRPr="00F82AA1">
        <w:rPr>
          <w:sz w:val="28"/>
          <w:szCs w:val="28"/>
        </w:rPr>
        <w:t xml:space="preserve"> района </w:t>
      </w:r>
    </w:p>
    <w:p w:rsidR="00CD04B8" w:rsidRPr="00F82AA1" w:rsidRDefault="00CD04B8" w:rsidP="00CD04B8">
      <w:pPr>
        <w:pStyle w:val="a5"/>
        <w:rPr>
          <w:sz w:val="28"/>
          <w:szCs w:val="28"/>
        </w:rPr>
      </w:pPr>
    </w:p>
    <w:p w:rsidR="00CD04B8" w:rsidRPr="00343811" w:rsidRDefault="00CD04B8" w:rsidP="00CD04B8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p w:rsidR="00CD04B8" w:rsidRDefault="00CD04B8"/>
    <w:sectPr w:rsidR="00CD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4B8"/>
    <w:rsid w:val="00CD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4B8"/>
    <w:rPr>
      <w:b/>
      <w:bCs/>
    </w:rPr>
  </w:style>
  <w:style w:type="paragraph" w:styleId="a5">
    <w:name w:val="Body Text"/>
    <w:basedOn w:val="a"/>
    <w:link w:val="a6"/>
    <w:rsid w:val="00CD04B8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CD04B8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2017-03-02T10:37:00Z</dcterms:created>
  <dcterms:modified xsi:type="dcterms:W3CDTF">2017-03-02T10:38:00Z</dcterms:modified>
</cp:coreProperties>
</file>