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4235" w:rsidRPr="00E14235" w:rsidRDefault="00E14235" w:rsidP="00E14235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</w:p>
    <w:p w:rsidR="00E323E3" w:rsidRPr="00E323E3" w:rsidRDefault="00E323E3" w:rsidP="00E323E3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  <w:r w:rsidRPr="00E323E3">
        <w:rPr>
          <w:b/>
          <w:bCs/>
          <w:color w:val="000000"/>
          <w:kern w:val="36"/>
          <w:sz w:val="28"/>
          <w:szCs w:val="28"/>
        </w:rPr>
        <w:t xml:space="preserve">Прокуратура </w:t>
      </w:r>
      <w:proofErr w:type="spellStart"/>
      <w:r w:rsidRPr="00E323E3">
        <w:rPr>
          <w:b/>
          <w:bCs/>
          <w:color w:val="000000"/>
          <w:kern w:val="36"/>
          <w:sz w:val="28"/>
          <w:szCs w:val="28"/>
        </w:rPr>
        <w:t>Магарамкентского</w:t>
      </w:r>
      <w:proofErr w:type="spellEnd"/>
      <w:r w:rsidRPr="00E323E3">
        <w:rPr>
          <w:b/>
          <w:bCs/>
          <w:color w:val="000000"/>
          <w:kern w:val="36"/>
          <w:sz w:val="28"/>
          <w:szCs w:val="28"/>
        </w:rPr>
        <w:t xml:space="preserve"> района разъясняет положение законодательства при разделе имущества между супругами, приобретенного безвозмездно</w:t>
      </w:r>
      <w:bookmarkStart w:id="0" w:name="_GoBack"/>
      <w:bookmarkEnd w:id="0"/>
    </w:p>
    <w:p w:rsidR="00E323E3" w:rsidRPr="00E323E3" w:rsidRDefault="00E323E3" w:rsidP="00E323E3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</w:p>
    <w:p w:rsidR="00E323E3" w:rsidRPr="00E323E3" w:rsidRDefault="00E323E3" w:rsidP="00E323E3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323E3">
        <w:rPr>
          <w:bCs/>
          <w:color w:val="000000"/>
          <w:kern w:val="36"/>
          <w:sz w:val="28"/>
          <w:szCs w:val="28"/>
        </w:rPr>
        <w:t>Нередко граждане обращаются в прокуратуру за разъяснениями законодательства при разделе совместно нажитого имущества в период расторжения брака.</w:t>
      </w:r>
    </w:p>
    <w:p w:rsidR="00E323E3" w:rsidRPr="00E323E3" w:rsidRDefault="00E323E3" w:rsidP="00E323E3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323E3">
        <w:rPr>
          <w:bCs/>
          <w:color w:val="000000"/>
          <w:kern w:val="36"/>
          <w:sz w:val="28"/>
          <w:szCs w:val="28"/>
        </w:rPr>
        <w:t>Одним из интересующих вопросов является порядок раздела имущества, приобретенного от продажи наследственного имущества одного из супругов.</w:t>
      </w:r>
    </w:p>
    <w:p w:rsidR="00E323E3" w:rsidRPr="00E323E3" w:rsidRDefault="00E323E3" w:rsidP="00E323E3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323E3">
        <w:rPr>
          <w:bCs/>
          <w:color w:val="000000"/>
          <w:kern w:val="36"/>
          <w:sz w:val="28"/>
          <w:szCs w:val="28"/>
        </w:rPr>
        <w:t>В соответствии с ч. 1 ст. 36 Семейного кодекса Российской Федерации имущество, принадлежавшее каждому из супругов до вступления в брак, а также имущество, полученное одним из супругов во время брака в дар, в порядке наследования или по иным безвозмездным сделкам (имущество каждого из супругов), является его собственностью.</w:t>
      </w:r>
    </w:p>
    <w:p w:rsidR="00E323E3" w:rsidRPr="00E323E3" w:rsidRDefault="00E323E3" w:rsidP="00E323E3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323E3">
        <w:rPr>
          <w:bCs/>
          <w:color w:val="000000"/>
          <w:kern w:val="36"/>
          <w:sz w:val="28"/>
          <w:szCs w:val="28"/>
        </w:rPr>
        <w:t>То есть, имущество, полученное одним из супругов во время брака в дар, в порядке наследования или по иным безвозмездным сделкам, не является общим имуществом супругов и не подлежит разделу. Оно останется личным имуществом даже в случае, если супруг продаст его и взамен купит другое имущество.</w:t>
      </w:r>
    </w:p>
    <w:p w:rsidR="00081B44" w:rsidRDefault="00E323E3" w:rsidP="00E323E3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323E3">
        <w:rPr>
          <w:bCs/>
          <w:color w:val="000000"/>
          <w:kern w:val="36"/>
          <w:sz w:val="28"/>
          <w:szCs w:val="28"/>
        </w:rPr>
        <w:t>При разделе совместно нажитого имущества в судебном порядке, супруг должен доказать, что средства, на которые приобретен спорный объект недвижимости, не были общими (получены в наследство или в дар). Необходимо также доказать стоимость приобретенного имущества, размер личных средств, вложенных в приобретение жилья, а также время между получением дохода и приобретением спорной недвижимости.</w:t>
      </w:r>
    </w:p>
    <w:p w:rsidR="00E323E3" w:rsidRPr="00081B44" w:rsidRDefault="00E323E3" w:rsidP="00E323E3">
      <w:pPr>
        <w:pStyle w:val="msonormalbullet2gifbullet2gif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DC6E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К.М. Раджабов</w:t>
      </w:r>
    </w:p>
    <w:sectPr w:rsidR="00A500A6" w:rsidRPr="00A500A6" w:rsidSect="00D575B9">
      <w:headerReference w:type="default" r:id="rId7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40D" w:rsidRDefault="00D9140D" w:rsidP="00D87F66">
      <w:pPr>
        <w:spacing w:after="0" w:line="240" w:lineRule="auto"/>
      </w:pPr>
      <w:r>
        <w:separator/>
      </w:r>
    </w:p>
  </w:endnote>
  <w:end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40D" w:rsidRDefault="00D9140D" w:rsidP="00D87F66">
      <w:pPr>
        <w:spacing w:after="0" w:line="240" w:lineRule="auto"/>
      </w:pPr>
      <w:r>
        <w:separator/>
      </w:r>
    </w:p>
  </w:footnote>
  <w:foot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7D0E8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B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E0589"/>
    <w:multiLevelType w:val="multilevel"/>
    <w:tmpl w:val="21F0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833E0"/>
    <w:multiLevelType w:val="multilevel"/>
    <w:tmpl w:val="7BCE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1B44"/>
    <w:rsid w:val="00082F2E"/>
    <w:rsid w:val="000843F8"/>
    <w:rsid w:val="00092B98"/>
    <w:rsid w:val="000B39EE"/>
    <w:rsid w:val="000C04D4"/>
    <w:rsid w:val="000C676A"/>
    <w:rsid w:val="000C7277"/>
    <w:rsid w:val="000C7E82"/>
    <w:rsid w:val="000D1A0D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846C9"/>
    <w:rsid w:val="002A2CB3"/>
    <w:rsid w:val="002A7167"/>
    <w:rsid w:val="002A77AC"/>
    <w:rsid w:val="002B3DD4"/>
    <w:rsid w:val="002C0D78"/>
    <w:rsid w:val="002C3136"/>
    <w:rsid w:val="00303BCA"/>
    <w:rsid w:val="0031178E"/>
    <w:rsid w:val="003179D3"/>
    <w:rsid w:val="00324107"/>
    <w:rsid w:val="00335736"/>
    <w:rsid w:val="00337283"/>
    <w:rsid w:val="00337EA3"/>
    <w:rsid w:val="00351584"/>
    <w:rsid w:val="00352791"/>
    <w:rsid w:val="003620F0"/>
    <w:rsid w:val="00363067"/>
    <w:rsid w:val="00363201"/>
    <w:rsid w:val="003709E0"/>
    <w:rsid w:val="003828EB"/>
    <w:rsid w:val="003B2102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9204A"/>
    <w:rsid w:val="004922DA"/>
    <w:rsid w:val="004A3224"/>
    <w:rsid w:val="004B02E4"/>
    <w:rsid w:val="004C5BCB"/>
    <w:rsid w:val="004F0966"/>
    <w:rsid w:val="004F2530"/>
    <w:rsid w:val="00514FEC"/>
    <w:rsid w:val="0052330A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D76D6"/>
    <w:rsid w:val="005E4AF7"/>
    <w:rsid w:val="005E4BEF"/>
    <w:rsid w:val="005E5611"/>
    <w:rsid w:val="005F7E7D"/>
    <w:rsid w:val="006352B7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4A3B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83BD0"/>
    <w:rsid w:val="007A0BA7"/>
    <w:rsid w:val="007C1301"/>
    <w:rsid w:val="007D0E84"/>
    <w:rsid w:val="007D6C85"/>
    <w:rsid w:val="007E7D25"/>
    <w:rsid w:val="007F0DA5"/>
    <w:rsid w:val="007F1137"/>
    <w:rsid w:val="007F54D5"/>
    <w:rsid w:val="007F67FE"/>
    <w:rsid w:val="007F7C81"/>
    <w:rsid w:val="00805D1D"/>
    <w:rsid w:val="00806458"/>
    <w:rsid w:val="00830FAB"/>
    <w:rsid w:val="0084052E"/>
    <w:rsid w:val="00841A46"/>
    <w:rsid w:val="00866716"/>
    <w:rsid w:val="008944B4"/>
    <w:rsid w:val="00897755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73B35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0D91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BBC"/>
    <w:rsid w:val="00CA5E1B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5B9"/>
    <w:rsid w:val="00D57EEB"/>
    <w:rsid w:val="00D6106F"/>
    <w:rsid w:val="00D678CE"/>
    <w:rsid w:val="00D70604"/>
    <w:rsid w:val="00D87F66"/>
    <w:rsid w:val="00D9140D"/>
    <w:rsid w:val="00DB40A0"/>
    <w:rsid w:val="00DC162B"/>
    <w:rsid w:val="00DC6EE5"/>
    <w:rsid w:val="00DD2E2E"/>
    <w:rsid w:val="00DE4972"/>
    <w:rsid w:val="00DF1D2B"/>
    <w:rsid w:val="00E01B8F"/>
    <w:rsid w:val="00E028ED"/>
    <w:rsid w:val="00E14235"/>
    <w:rsid w:val="00E24E3F"/>
    <w:rsid w:val="00E279A3"/>
    <w:rsid w:val="00E323E3"/>
    <w:rsid w:val="00E37EBA"/>
    <w:rsid w:val="00E60159"/>
    <w:rsid w:val="00E81E69"/>
    <w:rsid w:val="00E85857"/>
    <w:rsid w:val="00E87C75"/>
    <w:rsid w:val="00E92623"/>
    <w:rsid w:val="00EA492E"/>
    <w:rsid w:val="00EB4DA7"/>
    <w:rsid w:val="00ED375F"/>
    <w:rsid w:val="00ED768E"/>
    <w:rsid w:val="00EF5426"/>
    <w:rsid w:val="00F034FA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2759"/>
    <w:rsid w:val="00F946D3"/>
    <w:rsid w:val="00F95517"/>
    <w:rsid w:val="00FA43D9"/>
    <w:rsid w:val="00FB5AF7"/>
    <w:rsid w:val="00FB7C48"/>
    <w:rsid w:val="00FC42C2"/>
    <w:rsid w:val="00FD2593"/>
    <w:rsid w:val="00FD268C"/>
    <w:rsid w:val="00FD4C03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587D"/>
  <w15:docId w15:val="{EA8F9144-7A0E-4D3D-92F7-AB1F7AE2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paragraph" w:styleId="1">
    <w:name w:val="heading 1"/>
    <w:basedOn w:val="a"/>
    <w:link w:val="10"/>
    <w:uiPriority w:val="9"/>
    <w:qFormat/>
    <w:rsid w:val="00081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character" w:customStyle="1" w:styleId="10">
    <w:name w:val="Заголовок 1 Знак"/>
    <w:basedOn w:val="a0"/>
    <w:link w:val="1"/>
    <w:uiPriority w:val="9"/>
    <w:rsid w:val="00081B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date">
    <w:name w:val="article-stat__date"/>
    <w:basedOn w:val="a0"/>
    <w:rsid w:val="00081B44"/>
  </w:style>
  <w:style w:type="character" w:customStyle="1" w:styleId="article-statcount">
    <w:name w:val="article-stat__count"/>
    <w:basedOn w:val="a0"/>
    <w:rsid w:val="00081B44"/>
  </w:style>
  <w:style w:type="paragraph" w:customStyle="1" w:styleId="article-renderblock">
    <w:name w:val="article-render__block"/>
    <w:basedOn w:val="a"/>
    <w:rsid w:val="0008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43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26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700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31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46578205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68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183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42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2022-06-28T12:07:00Z</cp:lastPrinted>
  <dcterms:created xsi:type="dcterms:W3CDTF">2022-06-28T12:08:00Z</dcterms:created>
  <dcterms:modified xsi:type="dcterms:W3CDTF">2022-06-28T12:08:00Z</dcterms:modified>
</cp:coreProperties>
</file>