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2B" w:rsidRDefault="0005382B" w:rsidP="0005382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УТВЕРЖДЕНО</w:t>
      </w:r>
    </w:p>
    <w:p w:rsidR="0005382B" w:rsidRDefault="0005382B" w:rsidP="0005382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05382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Приказом </w:t>
      </w:r>
    </w:p>
    <w:p w:rsidR="0005382B" w:rsidRDefault="0005382B" w:rsidP="0005382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министерства строительства, </w:t>
      </w:r>
    </w:p>
    <w:p w:rsidR="0005382B" w:rsidRDefault="0005382B" w:rsidP="0005382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архитектуры и ЖКХ РД </w:t>
      </w:r>
    </w:p>
    <w:p w:rsidR="0005382B" w:rsidRDefault="0005382B" w:rsidP="0005382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от </w:t>
      </w:r>
      <w:r w:rsidRPr="0005382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>22.12.2015г.</w:t>
      </w:r>
      <w:r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  <w:u w:val="single"/>
        </w:rPr>
        <w:t xml:space="preserve"> 137</w:t>
      </w:r>
    </w:p>
    <w:p w:rsidR="00FB263B" w:rsidRDefault="00FB263B" w:rsidP="0014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B263B" w:rsidRDefault="00FB263B" w:rsidP="0014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671C2" w:rsidRPr="00FB263B" w:rsidRDefault="000671C2" w:rsidP="00144E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B263B">
        <w:rPr>
          <w:rFonts w:ascii="Times New Roman" w:hAnsi="Times New Roman" w:cs="Times New Roman"/>
          <w:b/>
          <w:bCs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</w:t>
      </w:r>
    </w:p>
    <w:p w:rsidR="000671C2" w:rsidRPr="00FA7ED4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05382B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1.1. 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(далее - административный регламент) разработан в соответствии с Градостроительным кодексом Российской Федерации, Федеральным </w:t>
      </w:r>
      <w:hyperlink r:id="rId4" w:history="1">
        <w:r w:rsidRPr="0005382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82B">
        <w:rPr>
          <w:rFonts w:ascii="Times New Roman" w:hAnsi="Times New Roman" w:cs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</w:t>
      </w:r>
      <w:r w:rsidRPr="000538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4E5E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</w:t>
      </w:r>
      <w:r w:rsidR="00144E5E" w:rsidRPr="0005382B">
        <w:rPr>
          <w:rFonts w:ascii="Times New Roman" w:hAnsi="Times New Roman"/>
          <w:sz w:val="24"/>
          <w:szCs w:val="24"/>
        </w:rPr>
        <w:t>Муниципальным казенным учреждением «Отдел строительства, архитектуры и Ж</w:t>
      </w:r>
      <w:r w:rsidR="002E5CCF" w:rsidRPr="0005382B">
        <w:rPr>
          <w:rFonts w:ascii="Times New Roman" w:hAnsi="Times New Roman"/>
          <w:sz w:val="24"/>
          <w:szCs w:val="24"/>
        </w:rPr>
        <w:t>КХ» МР «</w:t>
      </w:r>
      <w:proofErr w:type="spellStart"/>
      <w:r w:rsidR="002E5CCF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2E5CCF" w:rsidRPr="0005382B">
        <w:rPr>
          <w:rFonts w:ascii="Times New Roman" w:hAnsi="Times New Roman"/>
          <w:sz w:val="24"/>
          <w:szCs w:val="24"/>
        </w:rPr>
        <w:t xml:space="preserve"> район»</w:t>
      </w:r>
      <w:proofErr w:type="gramStart"/>
      <w:r w:rsidR="002E5CCF" w:rsidRPr="0005382B">
        <w:rPr>
          <w:rFonts w:ascii="Times New Roman" w:hAnsi="Times New Roman"/>
          <w:sz w:val="24"/>
          <w:szCs w:val="24"/>
        </w:rPr>
        <w:t>.</w:t>
      </w:r>
      <w:proofErr w:type="gramEnd"/>
      <w:r w:rsidR="002E5CCF" w:rsidRPr="0005382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E5CCF" w:rsidRPr="0005382B">
        <w:rPr>
          <w:rFonts w:ascii="Times New Roman" w:hAnsi="Times New Roman"/>
          <w:sz w:val="24"/>
          <w:szCs w:val="24"/>
        </w:rPr>
        <w:t>д</w:t>
      </w:r>
      <w:proofErr w:type="gramEnd"/>
      <w:r w:rsidR="002E5CCF" w:rsidRPr="0005382B">
        <w:rPr>
          <w:rFonts w:ascii="Times New Roman" w:hAnsi="Times New Roman"/>
          <w:sz w:val="24"/>
          <w:szCs w:val="24"/>
        </w:rPr>
        <w:t>алее Отдел)</w:t>
      </w:r>
    </w:p>
    <w:p w:rsidR="000671C2" w:rsidRPr="0005382B" w:rsidRDefault="000671C2" w:rsidP="00144E5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1.3. 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(далее - заявитель).</w:t>
      </w:r>
      <w:bookmarkStart w:id="1" w:name="Par53"/>
      <w:bookmarkEnd w:id="1"/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 Стандарт предоставления муниципальной услуги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2.1. Наименование муниципальной услуги: предоставление разрешения на условно разрешенный вид использования земельного участка (далее - разрешение на условно разрешенный вид использования).</w:t>
      </w:r>
    </w:p>
    <w:p w:rsidR="00144E5E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2.2. Муниципальная услуга предоставляется </w:t>
      </w:r>
      <w:r w:rsidR="00144E5E" w:rsidRPr="0005382B">
        <w:rPr>
          <w:rFonts w:ascii="Times New Roman" w:hAnsi="Times New Roman"/>
          <w:sz w:val="24"/>
          <w:szCs w:val="24"/>
        </w:rPr>
        <w:t>Муниципальным казенным учреждением «Отдел строительства, архитектуры и ЖКХ» МР «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144E5E" w:rsidRPr="0005382B">
        <w:rPr>
          <w:rFonts w:ascii="Times New Roman" w:hAnsi="Times New Roman"/>
          <w:sz w:val="24"/>
          <w:szCs w:val="24"/>
        </w:rPr>
        <w:t xml:space="preserve"> район». </w:t>
      </w:r>
    </w:p>
    <w:p w:rsidR="00144E5E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Процедура предоставления муниципальной услуги осуществляется </w:t>
      </w:r>
      <w:r w:rsidR="00144E5E" w:rsidRPr="0005382B">
        <w:rPr>
          <w:rFonts w:ascii="Times New Roman" w:hAnsi="Times New Roman"/>
          <w:sz w:val="24"/>
          <w:szCs w:val="24"/>
        </w:rPr>
        <w:t>Муниципальным казенным учреждением «Отдел строительства, архитектуры и ЖКХ» МР «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144E5E" w:rsidRPr="0005382B">
        <w:rPr>
          <w:rFonts w:ascii="Times New Roman" w:hAnsi="Times New Roman"/>
          <w:sz w:val="24"/>
          <w:szCs w:val="24"/>
        </w:rPr>
        <w:t xml:space="preserve"> район». </w:t>
      </w:r>
    </w:p>
    <w:p w:rsidR="000671C2" w:rsidRPr="0005382B" w:rsidRDefault="000671C2" w:rsidP="00F00BF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 процедуре предоставления муниципальной услуги участвует комиссия по подготовке проекта правил землепользования и застройки </w:t>
      </w:r>
      <w:r w:rsidR="00144E5E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144E5E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144E5E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144E5E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2.3. Место нахождения </w:t>
      </w:r>
      <w:r w:rsidR="00144E5E" w:rsidRPr="0005382B">
        <w:rPr>
          <w:rFonts w:ascii="Times New Roman" w:hAnsi="Times New Roman"/>
          <w:sz w:val="24"/>
          <w:szCs w:val="24"/>
        </w:rPr>
        <w:t xml:space="preserve">: 368780 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144E5E" w:rsidRPr="0005382B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Магарамкент</w:t>
      </w:r>
      <w:proofErr w:type="spellEnd"/>
      <w:r w:rsidR="00144E5E" w:rsidRPr="00053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ул</w:t>
      </w:r>
      <w:proofErr w:type="spellEnd"/>
      <w:proofErr w:type="gramStart"/>
      <w:r w:rsidR="00144E5E" w:rsidRPr="0005382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44E5E" w:rsidRPr="0005382B">
        <w:rPr>
          <w:rFonts w:ascii="Times New Roman" w:hAnsi="Times New Roman"/>
          <w:sz w:val="24"/>
          <w:szCs w:val="24"/>
        </w:rPr>
        <w:t>Гагарина,2 , 55-18-11</w:t>
      </w:r>
    </w:p>
    <w:p w:rsidR="000671C2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График работы:</w:t>
      </w:r>
      <w:r w:rsidR="00144E5E" w:rsidRPr="0005382B">
        <w:rPr>
          <w:rFonts w:ascii="Times New Roman" w:hAnsi="Times New Roman"/>
          <w:sz w:val="24"/>
          <w:szCs w:val="24"/>
        </w:rPr>
        <w:t xml:space="preserve"> понедельник – пятница с 8.00- 17.00, перерыв на обед  с 12.00 -13.00 , выходные дни - суббота, воскресенье.</w:t>
      </w:r>
    </w:p>
    <w:p w:rsidR="00144E5E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Прием заявлений на предоставление муниципальной услуги осуществляется в кабинете</w:t>
      </w:r>
      <w:r w:rsidR="00144E5E" w:rsidRPr="0005382B">
        <w:rPr>
          <w:rFonts w:ascii="Times New Roman" w:hAnsi="Times New Roman"/>
          <w:sz w:val="24"/>
          <w:szCs w:val="24"/>
        </w:rPr>
        <w:t xml:space="preserve"> МКУ «Отдел строительства, архитектуры и ЖКХ» МР «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144E5E" w:rsidRPr="0005382B">
        <w:rPr>
          <w:rFonts w:ascii="Times New Roman" w:hAnsi="Times New Roman"/>
          <w:sz w:val="24"/>
          <w:szCs w:val="24"/>
        </w:rPr>
        <w:t xml:space="preserve"> район».</w:t>
      </w:r>
    </w:p>
    <w:p w:rsidR="00144E5E" w:rsidRPr="0005382B" w:rsidRDefault="00144E5E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/>
          <w:sz w:val="24"/>
          <w:szCs w:val="24"/>
        </w:rPr>
        <w:t>График приема заявлений и документов:</w:t>
      </w:r>
    </w:p>
    <w:p w:rsidR="00144E5E" w:rsidRPr="0005382B" w:rsidRDefault="00144E5E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/>
          <w:sz w:val="24"/>
          <w:szCs w:val="24"/>
        </w:rPr>
        <w:t>понедельник – пятница с 8.00- 17.00, перерыв на обед  с 12.00 -13.00 , выходные дни - суббота, воскресенье.</w:t>
      </w:r>
    </w:p>
    <w:p w:rsidR="00144E5E" w:rsidRPr="0005382B" w:rsidRDefault="00144E5E" w:rsidP="00144E5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/>
          <w:sz w:val="24"/>
          <w:szCs w:val="24"/>
        </w:rPr>
        <w:t>Адрес электронной почты: mkuotdelstroy@yandex.ru</w:t>
      </w:r>
    </w:p>
    <w:p w:rsidR="00144E5E" w:rsidRPr="0005382B" w:rsidRDefault="00144E5E" w:rsidP="00144E5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/>
          <w:sz w:val="24"/>
          <w:szCs w:val="24"/>
        </w:rPr>
        <w:t xml:space="preserve">Адрес официального сайта:  </w:t>
      </w:r>
      <w:r w:rsidRPr="0005382B">
        <w:rPr>
          <w:rFonts w:ascii="Times New Roman" w:hAnsi="Times New Roman"/>
          <w:sz w:val="24"/>
          <w:szCs w:val="24"/>
          <w:lang w:val="en-US"/>
        </w:rPr>
        <w:t>www</w:t>
      </w:r>
      <w:r w:rsidRPr="000538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382B">
        <w:rPr>
          <w:rFonts w:ascii="Times New Roman" w:hAnsi="Times New Roman"/>
          <w:sz w:val="24"/>
          <w:szCs w:val="24"/>
          <w:lang w:val="en-US"/>
        </w:rPr>
        <w:t>adminmr</w:t>
      </w:r>
      <w:proofErr w:type="spellEnd"/>
      <w:r w:rsidRPr="0005382B">
        <w:rPr>
          <w:rFonts w:ascii="Times New Roman" w:hAnsi="Times New Roman"/>
          <w:sz w:val="24"/>
          <w:szCs w:val="24"/>
        </w:rPr>
        <w:t>.</w:t>
      </w:r>
      <w:proofErr w:type="spellStart"/>
      <w:r w:rsidRPr="0005382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Start"/>
      <w:r w:rsidRPr="0005382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44E5E" w:rsidRPr="0005382B" w:rsidRDefault="00144E5E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/>
          <w:sz w:val="24"/>
          <w:szCs w:val="24"/>
        </w:rPr>
        <w:t xml:space="preserve">Сведения о месте нахождения, номерах справочных телефонов, адресах электронной почты, осуществляющего предоставление муниципальной услуги размещаются на </w:t>
      </w:r>
      <w:r w:rsidRPr="0005382B">
        <w:rPr>
          <w:rFonts w:ascii="Times New Roman" w:hAnsi="Times New Roman"/>
          <w:sz w:val="24"/>
          <w:szCs w:val="24"/>
        </w:rPr>
        <w:lastRenderedPageBreak/>
        <w:t>официальном сайте администрации муниципального района «</w:t>
      </w:r>
      <w:proofErr w:type="spellStart"/>
      <w:r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Pr="0005382B">
        <w:rPr>
          <w:rFonts w:ascii="Times New Roman" w:hAnsi="Times New Roman"/>
          <w:sz w:val="24"/>
          <w:szCs w:val="24"/>
        </w:rPr>
        <w:t xml:space="preserve"> район». 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2.4. Предоставление муниципальной услуги осуществляется в соответствии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>: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5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05382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6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CB1021" w:rsidRPr="0005382B">
        <w:rPr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</w:t>
      </w:r>
      <w:hyperlink r:id="rId7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05382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5382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05382B">
        <w:rPr>
          <w:rFonts w:ascii="Times New Roman" w:hAnsi="Times New Roman" w:cs="Times New Roman"/>
          <w:sz w:val="24"/>
          <w:szCs w:val="24"/>
        </w:rPr>
        <w:t>22.07.2008 № 123-ФЗ «Технический регламент о требованиях пожарной безопасности»;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5382B">
        <w:rPr>
          <w:rFonts w:ascii="Times New Roman" w:hAnsi="Times New Roman" w:cs="Times New Roman"/>
          <w:sz w:val="24"/>
          <w:szCs w:val="24"/>
        </w:rPr>
        <w:t xml:space="preserve"> от 30.12.2009 № 384-ФЗ «Технический регламент о безопасности зданий и сооружений»;</w:t>
      </w:r>
    </w:p>
    <w:p w:rsidR="000671C2" w:rsidRPr="0005382B" w:rsidRDefault="000671C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proofErr w:type="spellStart"/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5382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5382B">
        <w:rPr>
          <w:rFonts w:ascii="Times New Roman" w:hAnsi="Times New Roman" w:cs="Times New Roman"/>
          <w:sz w:val="24"/>
          <w:szCs w:val="24"/>
        </w:rPr>
        <w:t xml:space="preserve"> 27.07.2006 № 152-ФЗ «О персональных данных»;</w:t>
      </w:r>
    </w:p>
    <w:p w:rsidR="000671C2" w:rsidRPr="0005382B" w:rsidRDefault="00B25EC8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671C2"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="000671C2"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0671C2" w:rsidRPr="0005382B">
        <w:rPr>
          <w:rFonts w:ascii="Times New Roman" w:hAnsi="Times New Roman" w:cs="Times New Roman"/>
          <w:sz w:val="24"/>
          <w:szCs w:val="24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671C2" w:rsidRPr="0005382B" w:rsidRDefault="00B25EC8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671C2"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="000671C2"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 Пра</w:t>
      </w:r>
      <w:r w:rsidR="000671C2" w:rsidRPr="0005382B">
        <w:rPr>
          <w:rFonts w:ascii="Times New Roman" w:hAnsi="Times New Roman" w:cs="Times New Roman"/>
          <w:sz w:val="24"/>
          <w:szCs w:val="24"/>
        </w:rPr>
        <w:t>вительства Российской Федерации от 08.09.2010 №  697 «О единой системе межведомственного электронного взаимодействия»;</w:t>
      </w:r>
    </w:p>
    <w:p w:rsidR="000671C2" w:rsidRPr="0005382B" w:rsidRDefault="00B25EC8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71C2"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="000671C2" w:rsidRPr="0005382B">
        <w:rPr>
          <w:sz w:val="24"/>
          <w:szCs w:val="24"/>
        </w:rPr>
        <w:t xml:space="preserve"> </w:t>
      </w:r>
      <w:r w:rsidR="000671C2" w:rsidRPr="0005382B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</w:t>
      </w:r>
      <w:proofErr w:type="spellStart"/>
      <w:r w:rsidR="000671C2" w:rsidRPr="000538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671C2" w:rsidRPr="0005382B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0671C2" w:rsidRPr="0005382B" w:rsidRDefault="00B25EC8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671C2" w:rsidRPr="0005382B">
          <w:rPr>
            <w:rFonts w:ascii="Times New Roman" w:hAnsi="Times New Roman" w:cs="Times New Roman"/>
            <w:color w:val="000000"/>
            <w:sz w:val="24"/>
            <w:szCs w:val="24"/>
          </w:rPr>
          <w:t>СП 42.13330.2011</w:t>
        </w:r>
      </w:hyperlink>
      <w:r w:rsidR="000671C2" w:rsidRPr="000538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71C2" w:rsidRPr="0005382B">
        <w:rPr>
          <w:rFonts w:ascii="Times New Roman" w:hAnsi="Times New Roman" w:cs="Times New Roman"/>
          <w:sz w:val="24"/>
          <w:szCs w:val="24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0671C2" w:rsidRPr="0005382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0671C2" w:rsidRPr="0005382B">
        <w:rPr>
          <w:rFonts w:ascii="Times New Roman" w:hAnsi="Times New Roman" w:cs="Times New Roman"/>
          <w:sz w:val="24"/>
          <w:szCs w:val="24"/>
        </w:rPr>
        <w:t xml:space="preserve"> 2.07.01-89*, утвержденных приказом </w:t>
      </w:r>
      <w:proofErr w:type="spellStart"/>
      <w:r w:rsidR="000671C2" w:rsidRPr="0005382B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0671C2" w:rsidRPr="0005382B">
        <w:rPr>
          <w:rFonts w:ascii="Times New Roman" w:hAnsi="Times New Roman" w:cs="Times New Roman"/>
          <w:sz w:val="24"/>
          <w:szCs w:val="24"/>
        </w:rPr>
        <w:t xml:space="preserve"> Российской Федерации от 28.12.2010 № 820;</w:t>
      </w:r>
    </w:p>
    <w:p w:rsidR="000671C2" w:rsidRPr="0005382B" w:rsidRDefault="000671C2" w:rsidP="00B5339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16.12.2011 г. № 493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Республики Дагестан, 2011, № 24, ст. 1226);</w:t>
      </w:r>
      <w:proofErr w:type="gramEnd"/>
    </w:p>
    <w:p w:rsidR="00144E5E" w:rsidRPr="0005382B" w:rsidRDefault="00144E5E" w:rsidP="00144E5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/>
          <w:sz w:val="24"/>
          <w:szCs w:val="24"/>
        </w:rPr>
        <w:t>постановлением администрации МР «</w:t>
      </w:r>
      <w:proofErr w:type="spellStart"/>
      <w:r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Pr="0005382B">
        <w:rPr>
          <w:rFonts w:ascii="Times New Roman" w:hAnsi="Times New Roman"/>
          <w:sz w:val="24"/>
          <w:szCs w:val="24"/>
        </w:rPr>
        <w:t xml:space="preserve"> район» от 28.12.2011г. №874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услуг)»;</w:t>
      </w:r>
    </w:p>
    <w:p w:rsidR="000671C2" w:rsidRPr="0005382B" w:rsidRDefault="000671C2" w:rsidP="00144E5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2.5. Результатом предоставления муниципальной услуги является выдача копии</w:t>
      </w:r>
      <w:r w:rsidR="00144E5E" w:rsidRPr="0005382B">
        <w:rPr>
          <w:rFonts w:ascii="Times New Roman" w:hAnsi="Times New Roman" w:cs="Times New Roman"/>
          <w:sz w:val="24"/>
          <w:szCs w:val="24"/>
        </w:rPr>
        <w:t> нормативно-</w:t>
      </w:r>
      <w:r w:rsidRPr="0005382B">
        <w:rPr>
          <w:rFonts w:ascii="Times New Roman" w:hAnsi="Times New Roman" w:cs="Times New Roman"/>
          <w:sz w:val="24"/>
          <w:szCs w:val="24"/>
        </w:rPr>
        <w:t>правового акта</w:t>
      </w:r>
      <w:r w:rsidR="00144E5E" w:rsidRPr="0005382B">
        <w:rPr>
          <w:rFonts w:ascii="Times New Roman" w:hAnsi="Times New Roman" w:cs="Times New Roman"/>
          <w:sz w:val="24"/>
          <w:szCs w:val="24"/>
        </w:rPr>
        <w:t xml:space="preserve"> МКУ </w:t>
      </w:r>
      <w:r w:rsidR="00144E5E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144E5E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144E5E" w:rsidRPr="0005382B">
        <w:rPr>
          <w:rFonts w:ascii="Times New Roman" w:hAnsi="Times New Roman"/>
          <w:sz w:val="24"/>
          <w:szCs w:val="24"/>
        </w:rPr>
        <w:t xml:space="preserve"> район»</w:t>
      </w:r>
      <w:r w:rsidR="00144E5E"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использования.</w:t>
      </w:r>
    </w:p>
    <w:p w:rsidR="000671C2" w:rsidRPr="0005382B" w:rsidRDefault="000671C2" w:rsidP="00AB6C1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отказывается по основаниям, указанным </w:t>
      </w:r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ar136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подпункте 2.13</w:t>
        </w:r>
      </w:hyperlink>
      <w:r w:rsidRPr="0005382B">
        <w:rPr>
          <w:rFonts w:ascii="Times New Roman" w:hAnsi="Times New Roman" w:cs="Times New Roman"/>
          <w:color w:val="000000"/>
          <w:sz w:val="24"/>
          <w:szCs w:val="24"/>
        </w:rPr>
        <w:t>. Отказ в предоставлении муниципальной услуги оформляется в форме нормативно</w:t>
      </w:r>
      <w:r w:rsidRPr="0005382B">
        <w:rPr>
          <w:rFonts w:ascii="Times New Roman" w:hAnsi="Times New Roman" w:cs="Times New Roman"/>
          <w:sz w:val="24"/>
          <w:szCs w:val="24"/>
        </w:rPr>
        <w:t xml:space="preserve">-правового акта </w:t>
      </w:r>
      <w:r w:rsidR="00AB6C16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AB6C16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AB6C16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AB6C16" w:rsidRPr="0005382B">
        <w:rPr>
          <w:rFonts w:ascii="Times New Roman" w:hAnsi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использования.</w:t>
      </w:r>
    </w:p>
    <w:p w:rsidR="000671C2" w:rsidRPr="0005382B" w:rsidRDefault="000671C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2.6. Срок предоставления муниципальной услуги не более 45 дней со дня поступления заявления в комиссию.</w:t>
      </w:r>
    </w:p>
    <w:p w:rsidR="000671C2" w:rsidRPr="0005382B" w:rsidRDefault="000671C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2.7.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0671C2" w:rsidRPr="0005382B" w:rsidRDefault="000671C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2.8. Регистрация заявления и документов на предоставление муниципальной услуги осуществляется в течение одного дня.</w:t>
      </w:r>
    </w:p>
    <w:p w:rsidR="000671C2" w:rsidRPr="0005382B" w:rsidRDefault="000671C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0671C2" w:rsidRPr="0005382B" w:rsidRDefault="000671C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2.9.</w:t>
      </w:r>
      <w:r w:rsidRPr="0005382B">
        <w:rPr>
          <w:sz w:val="24"/>
          <w:szCs w:val="24"/>
        </w:rPr>
        <w:t> </w:t>
      </w:r>
      <w:r w:rsidRPr="0005382B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в письменной форме могут быть поданы:</w:t>
      </w:r>
    </w:p>
    <w:p w:rsidR="000671C2" w:rsidRPr="0005382B" w:rsidRDefault="000671C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комиссию или почтовым отправлением по месту нахождения комиссии;</w:t>
      </w:r>
    </w:p>
    <w:p w:rsidR="000671C2" w:rsidRPr="0005382B" w:rsidRDefault="000671C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 (функций).</w:t>
      </w:r>
    </w:p>
    <w:p w:rsidR="000671C2" w:rsidRPr="0005382B" w:rsidRDefault="000671C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через Единый портал государственных и </w:t>
      </w:r>
      <w:r w:rsidRPr="0005382B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документы представляются в форме электронных документов, подписанных электронной подписью.</w:t>
      </w:r>
    </w:p>
    <w:p w:rsidR="000671C2" w:rsidRPr="0005382B" w:rsidRDefault="000671C2" w:rsidP="00B53393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.</w:t>
      </w:r>
      <w:r w:rsidR="002E5CCF" w:rsidRPr="000538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5CCF" w:rsidRPr="0005382B">
        <w:rPr>
          <w:rFonts w:ascii="Times New Roman" w:hAnsi="Times New Roman" w:cs="Times New Roman"/>
          <w:sz w:val="24"/>
          <w:szCs w:val="24"/>
        </w:rPr>
        <w:t xml:space="preserve">МФЦ </w:t>
      </w:r>
      <w:proofErr w:type="spellStart"/>
      <w:r w:rsidR="002E5CCF" w:rsidRPr="0005382B">
        <w:rPr>
          <w:rFonts w:ascii="Times New Roman" w:hAnsi="Times New Roman" w:cs="Times New Roman"/>
          <w:sz w:val="24"/>
          <w:szCs w:val="24"/>
        </w:rPr>
        <w:t>Магарамкентского</w:t>
      </w:r>
      <w:proofErr w:type="spellEnd"/>
      <w:r w:rsidR="002E5CCF" w:rsidRPr="0005382B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0671C2" w:rsidRPr="0005382B" w:rsidRDefault="000671C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Par118"/>
      <w:bookmarkEnd w:id="2"/>
      <w:r w:rsidRPr="0005382B">
        <w:rPr>
          <w:rFonts w:ascii="Times New Roman" w:hAnsi="Times New Roman" w:cs="Times New Roman"/>
          <w:sz w:val="24"/>
          <w:szCs w:val="24"/>
        </w:rPr>
        <w:t>2.10. Документы для предоставления муниципальной услуги.</w:t>
      </w:r>
    </w:p>
    <w:p w:rsidR="000671C2" w:rsidRPr="0005382B" w:rsidRDefault="000671C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Par119"/>
      <w:bookmarkEnd w:id="3"/>
      <w:r w:rsidRPr="0005382B">
        <w:rPr>
          <w:rFonts w:ascii="Times New Roman" w:hAnsi="Times New Roman" w:cs="Times New Roman"/>
          <w:sz w:val="24"/>
          <w:szCs w:val="24"/>
        </w:rPr>
        <w:t>2.10.1. Заявитель представляет в комиссию:</w:t>
      </w:r>
    </w:p>
    <w:p w:rsidR="000671C2" w:rsidRPr="0005382B" w:rsidRDefault="00B25EC8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hyperlink w:anchor="Par352" w:history="1">
        <w:r w:rsidR="000671C2" w:rsidRPr="0005382B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="000671C2"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по об</w:t>
      </w:r>
      <w:r w:rsidR="000671C2" w:rsidRPr="0005382B">
        <w:rPr>
          <w:rFonts w:ascii="Times New Roman" w:hAnsi="Times New Roman" w:cs="Times New Roman"/>
          <w:sz w:val="24"/>
          <w:szCs w:val="24"/>
        </w:rPr>
        <w:t>разцу согласно приложению 1 (далее - заявление);</w:t>
      </w:r>
    </w:p>
    <w:p w:rsidR="000671C2" w:rsidRPr="0005382B" w:rsidRDefault="000671C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представителя заявителя (в случае если с заявлением обращается представитель заявителя).</w:t>
      </w:r>
    </w:p>
    <w:p w:rsidR="000671C2" w:rsidRPr="0005382B" w:rsidRDefault="000671C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0671C2" w:rsidRPr="0005382B" w:rsidRDefault="000671C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Par121"/>
      <w:bookmarkEnd w:id="4"/>
      <w:r w:rsidRPr="0005382B">
        <w:rPr>
          <w:rFonts w:ascii="Times New Roman" w:hAnsi="Times New Roman" w:cs="Times New Roman"/>
          <w:sz w:val="24"/>
          <w:szCs w:val="24"/>
        </w:rPr>
        <w:t>согласие собственник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5382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5382B">
        <w:rPr>
          <w:rFonts w:ascii="Times New Roman" w:hAnsi="Times New Roman" w:cs="Times New Roman"/>
          <w:sz w:val="24"/>
          <w:szCs w:val="24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0671C2" w:rsidRPr="0005382B" w:rsidRDefault="000671C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документ, подтверждающий соблюдение требований технических регламентов.</w:t>
      </w:r>
    </w:p>
    <w:p w:rsidR="000671C2" w:rsidRPr="0005382B" w:rsidRDefault="000671C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 случае обращения за предоставлением разрешения на условно разрешенный вид использования объекта капитального строительства, являющегося источником воздействия на среду обитания и здоровье человека, заявитель в обоснование заявления может приложить схему планируемого размещения такого объекта (за исключением индивидуальных жилых домов).</w:t>
      </w:r>
    </w:p>
    <w:p w:rsidR="000671C2" w:rsidRPr="0005382B" w:rsidRDefault="000671C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CB1021" w:rsidRPr="0005382B">
        <w:rPr>
          <w:rFonts w:ascii="Times New Roman" w:hAnsi="Times New Roman" w:cs="Times New Roman"/>
          <w:sz w:val="24"/>
          <w:szCs w:val="24"/>
        </w:rPr>
        <w:t>пункте 2.10</w:t>
      </w:r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382B">
        <w:rPr>
          <w:rFonts w:ascii="Times New Roman" w:hAnsi="Times New Roman" w:cs="Times New Roman"/>
          <w:sz w:val="24"/>
          <w:szCs w:val="24"/>
        </w:rPr>
        <w:t xml:space="preserve">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AB6C16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AB6C16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AB6C16" w:rsidRPr="0005382B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05382B">
        <w:rPr>
          <w:rFonts w:ascii="Times New Roman" w:hAnsi="Times New Roman" w:cs="Times New Roman"/>
          <w:sz w:val="24"/>
          <w:szCs w:val="24"/>
        </w:rPr>
        <w:t>и предоставляются организациями, участвующими</w:t>
      </w:r>
      <w:r w:rsidR="00AB6C16" w:rsidRPr="0005382B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услуг.</w:t>
      </w:r>
    </w:p>
    <w:p w:rsidR="000671C2" w:rsidRPr="0005382B" w:rsidRDefault="000671C2" w:rsidP="006E196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2.10.2. В рамках межведомственного информационного взаимодействия, осуществляемого в порядке и сроки, установленные законодательством и нормативно-правовыми актами </w:t>
      </w:r>
      <w:r w:rsidR="00AB6C16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AB6C16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AB6C16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AB6C16" w:rsidRPr="0005382B">
        <w:rPr>
          <w:rFonts w:ascii="Times New Roman" w:hAnsi="Times New Roman"/>
          <w:sz w:val="24"/>
          <w:szCs w:val="24"/>
        </w:rPr>
        <w:t xml:space="preserve"> район»</w:t>
      </w:r>
      <w:r w:rsidR="00AB6C16"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>в Федеральной службе государственной регистрации, кадастра и картографии запрашиваются следующие документы:</w:t>
      </w:r>
    </w:p>
    <w:p w:rsidR="000671C2" w:rsidRPr="0005382B" w:rsidRDefault="000671C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строительства, принадлежащий заявителю;</w:t>
      </w:r>
    </w:p>
    <w:p w:rsidR="000671C2" w:rsidRPr="0005382B" w:rsidRDefault="000671C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0671C2" w:rsidRPr="0005382B" w:rsidRDefault="000671C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данном подпункте, по собственной инициативе.</w:t>
      </w:r>
    </w:p>
    <w:p w:rsidR="000671C2" w:rsidRPr="0005382B" w:rsidRDefault="000671C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bookmarkStart w:id="5" w:name="Par132"/>
      <w:bookmarkEnd w:id="5"/>
      <w:r w:rsidRPr="0005382B">
        <w:rPr>
          <w:rFonts w:ascii="Times New Roman" w:hAnsi="Times New Roman" w:cs="Times New Roman"/>
          <w:sz w:val="24"/>
          <w:szCs w:val="24"/>
        </w:rPr>
        <w:t>2.10.3. 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Документы, подтверждающие получение согласия, могут быть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в том числе в форме электронного документа.</w:t>
      </w:r>
    </w:p>
    <w:p w:rsidR="000671C2" w:rsidRPr="0005382B" w:rsidRDefault="000671C2" w:rsidP="002937E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671C2" w:rsidRPr="0005382B" w:rsidRDefault="000671C2" w:rsidP="002937E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2.11.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2.12. Основания для отказа в приеме заявления и документов отсутствуют.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136"/>
      <w:bookmarkEnd w:id="6"/>
      <w:r w:rsidRPr="0005382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2.13. Заявителю отказывается в предоставлении муниципальной услуги, если: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>заявитель письменно отказывается от получения разрешения на отклонение от предельных параметров разрешенного строительства;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объекта капитального строительства не соответствует генеральному плану </w:t>
      </w:r>
      <w:r w:rsidR="009C4C20" w:rsidRPr="0005382B">
        <w:rPr>
          <w:rFonts w:ascii="Times New Roman" w:hAnsi="Times New Roman" w:cs="Times New Roman"/>
          <w:color w:val="000000"/>
          <w:sz w:val="24"/>
          <w:szCs w:val="24"/>
        </w:rPr>
        <w:t>МР «</w:t>
      </w:r>
      <w:proofErr w:type="spellStart"/>
      <w:r w:rsidR="009C4C20" w:rsidRPr="0005382B">
        <w:rPr>
          <w:rFonts w:ascii="Times New Roman" w:hAnsi="Times New Roman" w:cs="Times New Roman"/>
          <w:color w:val="000000"/>
          <w:sz w:val="24"/>
          <w:szCs w:val="24"/>
        </w:rPr>
        <w:t>Магарамкентский</w:t>
      </w:r>
      <w:proofErr w:type="spellEnd"/>
      <w:r w:rsidR="009C4C20"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Pr="0005382B">
        <w:rPr>
          <w:rFonts w:ascii="Times New Roman" w:hAnsi="Times New Roman" w:cs="Times New Roman"/>
          <w:color w:val="000000"/>
          <w:sz w:val="24"/>
          <w:szCs w:val="24"/>
        </w:rPr>
        <w:t>документации по планировке территории;</w:t>
      </w:r>
    </w:p>
    <w:p w:rsidR="000671C2" w:rsidRPr="0005382B" w:rsidRDefault="000671C2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0671C2" w:rsidRPr="0005382B" w:rsidRDefault="000671C2" w:rsidP="000C0F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0671C2" w:rsidRPr="0005382B" w:rsidRDefault="000671C2" w:rsidP="000C0F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color w:val="000000"/>
          <w:sz w:val="24"/>
          <w:szCs w:val="24"/>
        </w:rPr>
        <w:t>земельный участок зарезервирован для муниципальных нужд.</w:t>
      </w:r>
    </w:p>
    <w:p w:rsidR="000671C2" w:rsidRPr="0005382B" w:rsidRDefault="000671C2" w:rsidP="00711C0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2.14. Основания для приостановления предоставления муниципальной услуги отсутствуют.</w:t>
      </w:r>
    </w:p>
    <w:p w:rsidR="000671C2" w:rsidRPr="0005382B" w:rsidRDefault="000671C2" w:rsidP="00B7450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671C2" w:rsidRPr="0005382B" w:rsidRDefault="000671C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 устной форме лично в часы приема отдела или по телефону в соответствии с графиком работы </w:t>
      </w:r>
      <w:r w:rsidR="009C4C20" w:rsidRPr="0005382B">
        <w:rPr>
          <w:rFonts w:ascii="Times New Roman" w:hAnsi="Times New Roman" w:cs="Times New Roman"/>
          <w:sz w:val="24"/>
          <w:szCs w:val="24"/>
        </w:rPr>
        <w:t>Отдела;</w:t>
      </w:r>
    </w:p>
    <w:p w:rsidR="000671C2" w:rsidRPr="0005382B" w:rsidRDefault="000671C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 письменной форме лично, почтовым отправлением;</w:t>
      </w:r>
    </w:p>
    <w:p w:rsidR="000671C2" w:rsidRPr="0005382B" w:rsidRDefault="000671C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 электронной форме в адрес </w:t>
      </w:r>
      <w:r w:rsidR="009C4C20" w:rsidRPr="0005382B">
        <w:rPr>
          <w:rFonts w:ascii="Times New Roman" w:hAnsi="Times New Roman" w:cs="Times New Roman"/>
          <w:sz w:val="24"/>
          <w:szCs w:val="24"/>
        </w:rPr>
        <w:t>Отдела</w:t>
      </w:r>
      <w:r w:rsidRPr="0005382B">
        <w:rPr>
          <w:rFonts w:ascii="Times New Roman" w:hAnsi="Times New Roman" w:cs="Times New Roman"/>
          <w:sz w:val="24"/>
          <w:szCs w:val="24"/>
        </w:rPr>
        <w:t>, в том числе через Единый портал государственных и муниципальных услуг.</w:t>
      </w:r>
    </w:p>
    <w:p w:rsidR="000671C2" w:rsidRPr="0005382B" w:rsidRDefault="000671C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05382B">
        <w:rPr>
          <w:rFonts w:ascii="Times New Roman" w:hAnsi="Times New Roman" w:cs="Times New Roman"/>
          <w:sz w:val="24"/>
          <w:szCs w:val="24"/>
        </w:rPr>
        <w:t>осуществляет устное информирование (лично или по телефону) обратившегося за информацией заявителя.</w:t>
      </w:r>
    </w:p>
    <w:p w:rsidR="000671C2" w:rsidRPr="0005382B" w:rsidRDefault="000671C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0671C2" w:rsidRPr="0005382B" w:rsidRDefault="000671C2" w:rsidP="0025308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специалиста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0671C2" w:rsidRPr="0005382B" w:rsidRDefault="000671C2" w:rsidP="00B00EA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заявителей лично в часы приема специалисты 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05382B">
        <w:rPr>
          <w:rFonts w:ascii="Times New Roman" w:hAnsi="Times New Roman" w:cs="Times New Roman"/>
          <w:sz w:val="24"/>
          <w:szCs w:val="24"/>
        </w:rPr>
        <w:t>подробно и в вежливой форме информируют обратившихся по интересующим их вопросам.</w:t>
      </w:r>
    </w:p>
    <w:p w:rsidR="000671C2" w:rsidRPr="0005382B" w:rsidRDefault="000671C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0671C2" w:rsidRPr="0005382B" w:rsidRDefault="000671C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специалисты </w:t>
      </w:r>
      <w:r w:rsidR="009C4C20" w:rsidRPr="0005382B">
        <w:rPr>
          <w:rFonts w:ascii="Times New Roman" w:hAnsi="Times New Roman" w:cs="Times New Roman"/>
          <w:sz w:val="24"/>
          <w:szCs w:val="24"/>
        </w:rPr>
        <w:t>Отдела</w:t>
      </w:r>
      <w:r w:rsidRPr="0005382B">
        <w:rPr>
          <w:rFonts w:ascii="Times New Roman" w:hAnsi="Times New Roman" w:cs="Times New Roman"/>
          <w:sz w:val="24"/>
          <w:szCs w:val="24"/>
        </w:rPr>
        <w:t xml:space="preserve">, осуществляющие устное информирование, предлагают заявителю назначить другое удобное для него время для устного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информирования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0671C2" w:rsidRPr="0005382B" w:rsidRDefault="000671C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департамент.</w:t>
      </w:r>
    </w:p>
    <w:p w:rsidR="000671C2" w:rsidRPr="0005382B" w:rsidRDefault="000671C2" w:rsidP="009C4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Письменный ответ подписывается </w:t>
      </w:r>
      <w:r w:rsidR="002E5CCF" w:rsidRPr="0005382B">
        <w:rPr>
          <w:rFonts w:ascii="Times New Roman" w:hAnsi="Times New Roman" w:cs="Times New Roman"/>
          <w:sz w:val="24"/>
          <w:szCs w:val="24"/>
        </w:rPr>
        <w:t>Директором Отдела</w:t>
      </w:r>
      <w:r w:rsidRPr="0005382B">
        <w:rPr>
          <w:rFonts w:ascii="Times New Roman" w:hAnsi="Times New Roman" w:cs="Times New Roman"/>
          <w:sz w:val="24"/>
          <w:szCs w:val="24"/>
        </w:rPr>
        <w:t>, осуществляющего предоставление муниципальной услуги,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0671C2" w:rsidRPr="0005382B" w:rsidRDefault="000671C2" w:rsidP="004828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фамилия, имя и отчество гражданина, наименование юридического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lastRenderedPageBreak/>
        <w:t xml:space="preserve">Ответ на обращение направляется заявителю в течение 25 дней со дня регистрации обращения в </w:t>
      </w:r>
      <w:r w:rsidR="009C4C20" w:rsidRPr="0005382B">
        <w:rPr>
          <w:rFonts w:ascii="Times New Roman" w:hAnsi="Times New Roman" w:cs="Times New Roman"/>
          <w:sz w:val="24"/>
          <w:szCs w:val="24"/>
        </w:rPr>
        <w:t>Отдел</w:t>
      </w:r>
      <w:r w:rsidRPr="0005382B">
        <w:rPr>
          <w:rFonts w:ascii="Times New Roman" w:hAnsi="Times New Roman" w:cs="Times New Roman"/>
          <w:sz w:val="24"/>
          <w:szCs w:val="24"/>
        </w:rPr>
        <w:t>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2.16.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Вход в здание оборудуется устройством для </w:t>
      </w:r>
      <w:proofErr w:type="spellStart"/>
      <w:r w:rsidRPr="0005382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5382B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Места ожидания в очереди оборудуются стульями, кресельными секциями.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Информационные стенды располагаются в доступном месте и содержат следующие информационные материалы: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текст административного регламента с приложениями;</w:t>
      </w:r>
    </w:p>
    <w:p w:rsidR="000671C2" w:rsidRPr="0005382B" w:rsidRDefault="000671C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номерах справочных телефонов, адресах официального сайта </w:t>
      </w:r>
      <w:r w:rsidR="002E5CCF" w:rsidRPr="0005382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2E5CC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2E5CCF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C4C20" w:rsidRPr="0005382B">
        <w:rPr>
          <w:rFonts w:ascii="Times New Roman" w:hAnsi="Times New Roman"/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 xml:space="preserve">и электронной почты 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05382B">
        <w:rPr>
          <w:rFonts w:ascii="Times New Roman" w:hAnsi="Times New Roman" w:cs="Times New Roman"/>
          <w:sz w:val="24"/>
          <w:szCs w:val="24"/>
        </w:rPr>
        <w:t>секретаря комиссии, где заинтересованные лица могут получить информацию, необходимую для предоставления муниципальной услуги;</w:t>
      </w:r>
    </w:p>
    <w:p w:rsidR="000671C2" w:rsidRPr="0005382B" w:rsidRDefault="000671C2" w:rsidP="00781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выдержки из нормативных правовых актов по наиболее часто задаваемым вопросам.</w:t>
      </w:r>
    </w:p>
    <w:p w:rsidR="002E5CCF" w:rsidRPr="0005382B" w:rsidRDefault="002E5CCF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2.17. Предоставление муниципальной услуги является для заявителя бесплатным.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2.18. Показателями доступности муниципальной услуги являются: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05382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5382B">
        <w:rPr>
          <w:rFonts w:ascii="Times New Roman" w:hAnsi="Times New Roman" w:cs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5382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5382B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 и собак-проводников);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0671C2" w:rsidRPr="0005382B" w:rsidRDefault="000671C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0671C2" w:rsidRPr="0005382B" w:rsidRDefault="000671C2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2.19. Показателями качества муниципальной услуги являются:</w:t>
      </w:r>
    </w:p>
    <w:p w:rsidR="000671C2" w:rsidRPr="0005382B" w:rsidRDefault="000671C2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исполнение обращения в установленные сроки;</w:t>
      </w:r>
    </w:p>
    <w:p w:rsidR="000671C2" w:rsidRPr="0005382B" w:rsidRDefault="000671C2" w:rsidP="008F273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соблюдение порядка выполнения административных процедур.</w:t>
      </w: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94"/>
      <w:bookmarkEnd w:id="7"/>
      <w:r w:rsidRPr="0005382B">
        <w:rPr>
          <w:rFonts w:ascii="Times New Roman" w:hAnsi="Times New Roman" w:cs="Times New Roman"/>
          <w:sz w:val="24"/>
          <w:szCs w:val="24"/>
        </w:rPr>
        <w:t>3. Административные процедуры предоставления</w:t>
      </w: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B25EC8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hyperlink w:anchor="Par423" w:history="1">
        <w:r w:rsidR="000671C2" w:rsidRPr="0005382B">
          <w:rPr>
            <w:rFonts w:ascii="Times New Roman" w:hAnsi="Times New Roman" w:cs="Times New Roman"/>
            <w:color w:val="000000"/>
            <w:sz w:val="24"/>
            <w:szCs w:val="24"/>
          </w:rPr>
          <w:t>Блок-схема</w:t>
        </w:r>
      </w:hyperlink>
      <w:r w:rsidR="000671C2" w:rsidRPr="0005382B">
        <w:rPr>
          <w:sz w:val="24"/>
          <w:szCs w:val="24"/>
        </w:rPr>
        <w:t xml:space="preserve"> </w:t>
      </w:r>
      <w:r w:rsidR="000671C2" w:rsidRPr="0005382B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при предоставлении муниципальной услуги приводится в приложении 2.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99"/>
      <w:bookmarkEnd w:id="8"/>
      <w:r w:rsidRPr="0005382B">
        <w:rPr>
          <w:rFonts w:ascii="Times New Roman" w:hAnsi="Times New Roman" w:cs="Times New Roman"/>
          <w:sz w:val="24"/>
          <w:szCs w:val="24"/>
        </w:rPr>
        <w:t>3.1. Прием заявления и документов</w:t>
      </w: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 получение муниципальной услуги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3.1.1. 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</w:t>
      </w:r>
      <w:hyperlink w:anchor="Par118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подпунктом 2.10</w:t>
        </w:r>
      </w:hyperlink>
      <w:r w:rsidRPr="000538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71C2" w:rsidRPr="0005382B" w:rsidRDefault="000671C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3.1.2. Секретарь комиссии:</w:t>
      </w:r>
    </w:p>
    <w:p w:rsidR="000671C2" w:rsidRPr="0005382B" w:rsidRDefault="000671C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 (полномочия представителя);</w:t>
      </w:r>
    </w:p>
    <w:p w:rsidR="000671C2" w:rsidRPr="0005382B" w:rsidRDefault="000671C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проверяет правильность заполнения заявления и наличие документов в соответствии с </w:t>
      </w:r>
      <w:hyperlink w:anchor="Par119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подпунктами 2.10.1</w:t>
        </w:r>
      </w:hyperlink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32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2.10.3</w:t>
        </w:r>
      </w:hyperlink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0671C2" w:rsidRPr="0005382B" w:rsidRDefault="000671C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секретарь комиссии в день регистрации направляет заявителю уведомление в электронной форме, подтверждающее получение и регистрацию заявления.</w:t>
      </w:r>
    </w:p>
    <w:p w:rsidR="000671C2" w:rsidRPr="0005382B" w:rsidRDefault="000671C2" w:rsidP="00D228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3.1.3. 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услуги.</w:t>
      </w:r>
    </w:p>
    <w:p w:rsidR="000671C2" w:rsidRPr="0005382B" w:rsidRDefault="000671C2" w:rsidP="00BE379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3.1.4. Срок выполнения административной процедуры по приему заявления и документов на получение муниципальной услуги - один день.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12"/>
      <w:bookmarkEnd w:id="9"/>
      <w:r w:rsidRPr="0005382B">
        <w:rPr>
          <w:rFonts w:ascii="Times New Roman" w:hAnsi="Times New Roman" w:cs="Times New Roman"/>
          <w:sz w:val="24"/>
          <w:szCs w:val="24"/>
        </w:rPr>
        <w:t xml:space="preserve">3.2. Рассмотрение заявления и документов, </w:t>
      </w: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назначение публичных слушаний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2E01D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3.2.1. Основанием для начала административной процедуры по рассмотрению заявления и документов, назначению публичных слушаний является поступление заявления и документов в комиссию.</w:t>
      </w:r>
    </w:p>
    <w:p w:rsidR="000671C2" w:rsidRPr="0005382B" w:rsidRDefault="000671C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Par215"/>
      <w:bookmarkEnd w:id="10"/>
      <w:r w:rsidRPr="0005382B">
        <w:rPr>
          <w:rFonts w:ascii="Times New Roman" w:hAnsi="Times New Roman" w:cs="Times New Roman"/>
          <w:sz w:val="24"/>
          <w:szCs w:val="24"/>
        </w:rPr>
        <w:t xml:space="preserve">3.2.2. Специалист 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05382B">
        <w:rPr>
          <w:rFonts w:ascii="Times New Roman" w:hAnsi="Times New Roman" w:cs="Times New Roman"/>
          <w:sz w:val="24"/>
          <w:szCs w:val="24"/>
        </w:rPr>
        <w:t>со дня регистрации заявления формирует и направляет межведомственный запрос в Федеральную службу государственной регистрации, кадастра и картографии по каналам межведомственного взаимодействия.</w:t>
      </w:r>
    </w:p>
    <w:p w:rsidR="000671C2" w:rsidRPr="0005382B" w:rsidRDefault="000671C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0671C2" w:rsidRPr="0005382B" w:rsidRDefault="000671C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0671C2" w:rsidRPr="0005382B" w:rsidRDefault="000671C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3.2.3. Специалист 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05382B">
        <w:rPr>
          <w:rFonts w:ascii="Times New Roman" w:hAnsi="Times New Roman" w:cs="Times New Roman"/>
          <w:sz w:val="24"/>
          <w:szCs w:val="24"/>
        </w:rPr>
        <w:t xml:space="preserve">в течение пяти дней со дня получения сведений, указанных в </w:t>
      </w:r>
      <w:hyperlink w:anchor="Par215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подпункте 3.2.2</w:t>
        </w:r>
      </w:hyperlink>
      <w:r w:rsidRPr="000538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382B">
        <w:rPr>
          <w:rFonts w:ascii="Times New Roman" w:hAnsi="Times New Roman" w:cs="Times New Roman"/>
          <w:sz w:val="24"/>
          <w:szCs w:val="24"/>
        </w:rPr>
        <w:t xml:space="preserve"> осуществляет подготовку нормативно-правового акта о назначении публичных слушаний.</w:t>
      </w:r>
    </w:p>
    <w:p w:rsidR="000671C2" w:rsidRPr="0005382B" w:rsidRDefault="000671C2" w:rsidP="00482C7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Проект НПА подлежит согласованию руководителями следующих структурных подразделений органа местного самоуправления муниципального образования, осуществляющих предоставление муниципальной услуги:</w:t>
      </w:r>
      <w:r w:rsidR="009C4C20" w:rsidRPr="000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C2" w:rsidRPr="0005382B" w:rsidRDefault="009C4C20" w:rsidP="00482C7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5382B">
        <w:rPr>
          <w:rFonts w:ascii="Times New Roman" w:hAnsi="Times New Roman" w:cs="Times New Roman"/>
          <w:i/>
          <w:iCs/>
          <w:sz w:val="24"/>
          <w:szCs w:val="24"/>
        </w:rPr>
        <w:t>Собрание</w:t>
      </w:r>
      <w:r w:rsidR="00B139D0" w:rsidRPr="0005382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5382B">
        <w:rPr>
          <w:rFonts w:ascii="Times New Roman" w:hAnsi="Times New Roman" w:cs="Times New Roman"/>
          <w:i/>
          <w:iCs/>
          <w:sz w:val="24"/>
          <w:szCs w:val="24"/>
        </w:rPr>
        <w:t xml:space="preserve"> депутатов </w:t>
      </w:r>
      <w:r w:rsidR="000671C2" w:rsidRPr="00053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39D0" w:rsidRPr="0005382B">
        <w:rPr>
          <w:rFonts w:ascii="Times New Roman" w:hAnsi="Times New Roman" w:cs="Times New Roman"/>
          <w:i/>
          <w:iCs/>
          <w:sz w:val="24"/>
          <w:szCs w:val="24"/>
        </w:rPr>
        <w:t>в течени</w:t>
      </w:r>
      <w:proofErr w:type="gramStart"/>
      <w:r w:rsidR="00B139D0" w:rsidRPr="0005382B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B139D0" w:rsidRPr="00053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71C2" w:rsidRPr="0005382B">
        <w:rPr>
          <w:rFonts w:ascii="Times New Roman" w:hAnsi="Times New Roman" w:cs="Times New Roman"/>
          <w:i/>
          <w:iCs/>
          <w:sz w:val="24"/>
          <w:szCs w:val="24"/>
        </w:rPr>
        <w:t xml:space="preserve"> 5 дней).</w:t>
      </w:r>
    </w:p>
    <w:p w:rsidR="000671C2" w:rsidRPr="0005382B" w:rsidRDefault="000671C2" w:rsidP="00EB2F8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Нормативно правовой акт </w:t>
      </w:r>
      <w:r w:rsidR="00B139D0" w:rsidRPr="0005382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подлежит опубликованию в порядке, установленном для официального опубликования нормативно-правовых актов </w:t>
      </w:r>
      <w:r w:rsidR="00B139D0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139D0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B139D0" w:rsidRPr="0005382B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05382B">
        <w:rPr>
          <w:rFonts w:ascii="Times New Roman" w:hAnsi="Times New Roman" w:cs="Times New Roman"/>
          <w:sz w:val="24"/>
          <w:szCs w:val="24"/>
        </w:rPr>
        <w:t xml:space="preserve">иной официальной информации, и размещается на официальном сайте </w:t>
      </w:r>
      <w:r w:rsidR="00B139D0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139D0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B139D0" w:rsidRPr="0005382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671C2" w:rsidRPr="0005382B" w:rsidRDefault="000671C2" w:rsidP="003446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3.2.4. Специалист </w:t>
      </w:r>
      <w:r w:rsidR="00B139D0" w:rsidRPr="0005382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05382B">
        <w:rPr>
          <w:rFonts w:ascii="Times New Roman" w:hAnsi="Times New Roman" w:cs="Times New Roman"/>
          <w:sz w:val="24"/>
          <w:szCs w:val="24"/>
        </w:rPr>
        <w:t>осуществляющ</w:t>
      </w:r>
      <w:r w:rsidR="00B139D0" w:rsidRPr="0005382B">
        <w:rPr>
          <w:rFonts w:ascii="Times New Roman" w:hAnsi="Times New Roman" w:cs="Times New Roman"/>
          <w:sz w:val="24"/>
          <w:szCs w:val="24"/>
        </w:rPr>
        <w:t>ий</w:t>
      </w:r>
      <w:r w:rsidRPr="0005382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0671C2" w:rsidRPr="0005382B" w:rsidRDefault="000671C2" w:rsidP="003446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0671C2" w:rsidRPr="0005382B" w:rsidRDefault="000671C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0671C2" w:rsidRPr="0005382B" w:rsidRDefault="000671C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lastRenderedPageBreak/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0671C2" w:rsidRPr="0005382B" w:rsidRDefault="000671C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3.2.5. Результатом административной процедуры по рассмотрению заявления и документов, назначению публичных слушаний является издание нормативно-правового акта </w:t>
      </w:r>
      <w:r w:rsidR="00B139D0" w:rsidRPr="0005382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05382B">
        <w:rPr>
          <w:rFonts w:ascii="Times New Roman" w:hAnsi="Times New Roman" w:cs="Times New Roman"/>
          <w:sz w:val="24"/>
          <w:szCs w:val="24"/>
        </w:rPr>
        <w:t>о назначении публичных слушаний.</w:t>
      </w:r>
    </w:p>
    <w:p w:rsidR="000671C2" w:rsidRPr="0005382B" w:rsidRDefault="000671C2" w:rsidP="003870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3.2.6. Срок выполнения административной процедуры по рассмотрению заявления и документов, назначению публичных слушаний - не более 15 дней со дня поступления заявления и документов.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33"/>
      <w:bookmarkEnd w:id="11"/>
      <w:r w:rsidRPr="0005382B">
        <w:rPr>
          <w:rFonts w:ascii="Times New Roman" w:hAnsi="Times New Roman" w:cs="Times New Roman"/>
          <w:sz w:val="24"/>
          <w:szCs w:val="24"/>
        </w:rPr>
        <w:t>3.3. Организация и проведение публичных слушаний</w:t>
      </w:r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по вопросу предоставления разрешения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671C2" w:rsidRPr="0005382B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условно разрешенный вид использования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38663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0671C2" w:rsidRPr="0005382B" w:rsidRDefault="000671C2" w:rsidP="001660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3.3.2. 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0671C2" w:rsidRPr="0005382B" w:rsidRDefault="000671C2" w:rsidP="00B139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момента оповещения жителей </w:t>
      </w:r>
      <w:r w:rsidR="00B139D0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139D0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B139D0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139D0" w:rsidRPr="0005382B" w:rsidRDefault="000671C2" w:rsidP="002814D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3.3.3. 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нормативно-правовых актов </w:t>
      </w:r>
      <w:r w:rsidR="00B139D0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139D0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B139D0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 xml:space="preserve">, и размещение на официальном сайте </w:t>
      </w:r>
      <w:r w:rsidR="00B139D0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139D0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B139D0" w:rsidRPr="0005382B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0671C2" w:rsidRPr="0005382B" w:rsidRDefault="000671C2" w:rsidP="002814D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- рекомендации комиссии).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3.3.4. 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0671C2" w:rsidRPr="0005382B" w:rsidRDefault="000671C2" w:rsidP="008C41C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3.3.5. 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- </w:t>
      </w:r>
      <w:r w:rsidRPr="0005382B">
        <w:rPr>
          <w:rFonts w:ascii="Times New Roman" w:hAnsi="Times New Roman" w:cs="Times New Roman"/>
          <w:color w:val="000000"/>
          <w:sz w:val="24"/>
          <w:szCs w:val="24"/>
        </w:rPr>
        <w:t>не более 27 дней.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0671C2" w:rsidRPr="0005382B" w:rsidRDefault="000671C2" w:rsidP="00B139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45"/>
      <w:bookmarkEnd w:id="12"/>
      <w:r w:rsidRPr="0005382B">
        <w:rPr>
          <w:rFonts w:ascii="Times New Roman" w:hAnsi="Times New Roman" w:cs="Times New Roman"/>
          <w:sz w:val="24"/>
          <w:szCs w:val="24"/>
        </w:rPr>
        <w:t>3.4. Издание нормативно-правового акта</w:t>
      </w:r>
      <w:r w:rsidR="00B139D0" w:rsidRPr="0005382B">
        <w:rPr>
          <w:rFonts w:ascii="Times New Roman" w:hAnsi="Times New Roman" w:cs="Times New Roman"/>
          <w:sz w:val="24"/>
          <w:szCs w:val="24"/>
        </w:rPr>
        <w:t xml:space="preserve"> администрации МР «</w:t>
      </w:r>
      <w:proofErr w:type="spellStart"/>
      <w:r w:rsidR="00B139D0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B139D0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о предоставлении</w:t>
      </w:r>
      <w:r w:rsidR="00B139D0"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>разрешения или об отказе в предоставлении</w:t>
      </w:r>
      <w:r w:rsidR="00B139D0"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>разрешения и выдача его копии заявителю</w:t>
      </w: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29075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3.4.1. Основанием для начала административной процедуры по изданию нормативно-правого акта </w:t>
      </w:r>
      <w:r w:rsidR="008F2735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8F2735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8F2735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или об отказе в предоставлении разрешения является поступление главе </w:t>
      </w:r>
      <w:r w:rsidR="008F2735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8F2735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8F2735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рекомендаций комиссии.</w:t>
      </w:r>
    </w:p>
    <w:p w:rsidR="000671C2" w:rsidRPr="0005382B" w:rsidRDefault="000671C2" w:rsidP="000407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3.4.2. 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F2735" w:rsidRPr="0005382B">
        <w:rPr>
          <w:rFonts w:ascii="Times New Roman" w:hAnsi="Times New Roman" w:cs="Times New Roman"/>
          <w:sz w:val="24"/>
          <w:szCs w:val="24"/>
        </w:rPr>
        <w:t>Отдела</w:t>
      </w:r>
      <w:r w:rsidR="0004072F" w:rsidRPr="0005382B">
        <w:rPr>
          <w:rFonts w:ascii="Times New Roman" w:hAnsi="Times New Roman" w:cs="Times New Roman"/>
          <w:sz w:val="24"/>
          <w:szCs w:val="24"/>
        </w:rPr>
        <w:t xml:space="preserve"> МКУ </w:t>
      </w:r>
      <w:r w:rsidR="0004072F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04072F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/>
          <w:sz w:val="24"/>
          <w:szCs w:val="24"/>
        </w:rPr>
        <w:t xml:space="preserve"> район»</w:t>
      </w:r>
      <w:r w:rsidR="0004072F"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 xml:space="preserve">на основании рекомендаций комиссии осуществляет подготовку проекта нормативно-правового акта </w:t>
      </w:r>
      <w:r w:rsidR="0004072F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предоставлении или об отказе в предоставлении разрешения, обеспечивает его согласование и издание нормативно-правового акта в течение трех дней со дня поступления рекомендаций комиссии главе </w:t>
      </w:r>
      <w:r w:rsidR="0004072F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Проект нормативно-правового акта </w:t>
      </w:r>
      <w:r w:rsidR="0004072F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предоставлении или об отказе в предоставлении разрешения подлежит согласованию </w:t>
      </w:r>
      <w:r w:rsidR="00BA6BEC" w:rsidRPr="0005382B">
        <w:rPr>
          <w:rFonts w:ascii="Times New Roman" w:hAnsi="Times New Roman" w:cs="Times New Roman"/>
          <w:sz w:val="24"/>
          <w:szCs w:val="24"/>
        </w:rPr>
        <w:t xml:space="preserve">с юридическим отделом администрации </w:t>
      </w:r>
      <w:r w:rsidR="00BA6BEC" w:rsidRPr="0005382B">
        <w:rPr>
          <w:rFonts w:ascii="Times New Roman" w:hAnsi="Times New Roman"/>
          <w:sz w:val="24"/>
          <w:szCs w:val="24"/>
        </w:rPr>
        <w:t>МР «</w:t>
      </w:r>
      <w:proofErr w:type="spellStart"/>
      <w:r w:rsidR="00BA6BEC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BA6BEC" w:rsidRPr="0005382B">
        <w:rPr>
          <w:rFonts w:ascii="Times New Roman" w:hAnsi="Times New Roman"/>
          <w:sz w:val="24"/>
          <w:szCs w:val="24"/>
        </w:rPr>
        <w:t xml:space="preserve"> район»</w:t>
      </w:r>
      <w:r w:rsidR="00BA6BEC" w:rsidRPr="0005382B">
        <w:rPr>
          <w:rFonts w:ascii="Times New Roman" w:hAnsi="Times New Roman" w:cs="Times New Roman"/>
          <w:sz w:val="24"/>
          <w:szCs w:val="24"/>
        </w:rPr>
        <w:t xml:space="preserve"> и МКУ «Отдел земельных отношений и землепользования»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="00BA6BEC" w:rsidRPr="0005382B">
        <w:rPr>
          <w:rFonts w:ascii="Times New Roman" w:hAnsi="Times New Roman"/>
          <w:sz w:val="24"/>
          <w:szCs w:val="24"/>
        </w:rPr>
        <w:t>МР «</w:t>
      </w:r>
      <w:proofErr w:type="spellStart"/>
      <w:r w:rsidR="00BA6BEC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BA6BEC" w:rsidRPr="0005382B">
        <w:rPr>
          <w:rFonts w:ascii="Times New Roman" w:hAnsi="Times New Roman"/>
          <w:sz w:val="24"/>
          <w:szCs w:val="24"/>
        </w:rPr>
        <w:t xml:space="preserve"> район».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5382B">
        <w:rPr>
          <w:rFonts w:ascii="Times New Roman" w:hAnsi="Times New Roman" w:cs="Times New Roman"/>
          <w:i/>
          <w:iCs/>
          <w:sz w:val="24"/>
          <w:szCs w:val="24"/>
        </w:rPr>
        <w:t>(срок согласований не должен превышать 5 дней).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Нормативно-правовой акт </w:t>
      </w:r>
      <w:r w:rsidR="0004072F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</w:t>
      </w:r>
      <w:r w:rsidRPr="0005382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разрешения или об отказе в предоставлении разрешения подлежит опубликованию в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порядке, установленном для официального опубликования нормативно-правовых актов </w:t>
      </w:r>
      <w:r w:rsidR="0004072F" w:rsidRPr="0005382B">
        <w:rPr>
          <w:rFonts w:ascii="Times New Roman" w:hAnsi="Times New Roman" w:cs="Times New Roman"/>
          <w:sz w:val="24"/>
          <w:szCs w:val="24"/>
        </w:rPr>
        <w:t xml:space="preserve">и </w:t>
      </w:r>
      <w:r w:rsidRPr="0005382B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04072F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.</w:t>
      </w:r>
    </w:p>
    <w:p w:rsidR="000671C2" w:rsidRPr="0005382B" w:rsidRDefault="000671C2" w:rsidP="001739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3.4.3. 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4072F" w:rsidRPr="000538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05382B">
        <w:rPr>
          <w:rFonts w:ascii="Times New Roman" w:hAnsi="Times New Roman" w:cs="Times New Roman"/>
          <w:sz w:val="24"/>
          <w:szCs w:val="24"/>
        </w:rPr>
        <w:t xml:space="preserve">регистрирует изданный нормативно-правовой акт </w:t>
      </w:r>
      <w:r w:rsidR="0004072F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предоставлении или об отказе в предоставлении разрешения в </w:t>
      </w:r>
      <w:hyperlink w:anchor="Par459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журнале</w:t>
        </w:r>
      </w:hyperlink>
      <w:r w:rsidR="0004072F" w:rsidRPr="0005382B">
        <w:rPr>
          <w:sz w:val="24"/>
          <w:szCs w:val="24"/>
        </w:rPr>
        <w:t xml:space="preserve"> </w:t>
      </w:r>
      <w:r w:rsidRPr="0005382B">
        <w:rPr>
          <w:rFonts w:ascii="Times New Roman" w:hAnsi="Times New Roman" w:cs="Times New Roman"/>
          <w:sz w:val="24"/>
          <w:szCs w:val="24"/>
        </w:rPr>
        <w:t xml:space="preserve">регистрации нормативно-правовых актов </w:t>
      </w:r>
      <w:r w:rsidR="0004072F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04072F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04072F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/>
          <w:sz w:val="24"/>
          <w:szCs w:val="24"/>
        </w:rPr>
        <w:t xml:space="preserve"> район </w:t>
      </w:r>
      <w:r w:rsidRPr="0005382B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(приложение 3) и выдает его заверенную копию в одном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экземпляре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заявителю либо его представителю по доверенности под роспись.</w:t>
      </w:r>
    </w:p>
    <w:p w:rsidR="000671C2" w:rsidRPr="0005382B" w:rsidRDefault="000671C2" w:rsidP="001739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3.4.4. Результатом административной процедуры по изданию нормативно-правового акта </w:t>
      </w:r>
      <w:r w:rsidR="0004072F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4072F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4072F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или об отказе в предоставлении разрешения и выдаче его копии заявителю является издание нормативно-правового акта </w:t>
      </w:r>
      <w:r w:rsidR="008100AD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8100AD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8100AD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разрешения и выдача его копии заявителю.</w:t>
      </w:r>
    </w:p>
    <w:p w:rsidR="000671C2" w:rsidRPr="0005382B" w:rsidRDefault="000671C2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3.4.5. Срок выполнения административной процедуры по изданию нормативно-правового акта </w:t>
      </w:r>
      <w:r w:rsidR="008100AD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8100AD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8100AD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о предоставлении разрешения или об отказе в предоставлении разрешения и выдаче его копии заявителю - три дня.</w:t>
      </w:r>
    </w:p>
    <w:p w:rsidR="000671C2" w:rsidRPr="0005382B" w:rsidRDefault="000671C2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60"/>
      <w:bookmarkEnd w:id="13"/>
      <w:r w:rsidRPr="0005382B">
        <w:rPr>
          <w:rFonts w:ascii="Times New Roman" w:hAnsi="Times New Roman" w:cs="Times New Roman"/>
          <w:sz w:val="24"/>
          <w:szCs w:val="24"/>
        </w:rPr>
        <w:t xml:space="preserve">4. Формы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4.1. 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4.2. Текущий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</w:t>
      </w:r>
      <w:r w:rsidR="00920ACD" w:rsidRPr="0005382B">
        <w:rPr>
          <w:rFonts w:ascii="Times New Roman" w:hAnsi="Times New Roman" w:cs="Times New Roman"/>
          <w:sz w:val="24"/>
          <w:szCs w:val="24"/>
        </w:rPr>
        <w:t>».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4.3. 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920ACD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приказом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Директора 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0671C2" w:rsidRPr="0005382B" w:rsidRDefault="000671C2" w:rsidP="00920AC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5. Досудебный (внесудебный) порядок 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обжалования заявителем решений и действий (бездействия)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район»,</w:t>
      </w:r>
      <w:r w:rsidRPr="0005382B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район»,</w:t>
      </w:r>
      <w:r w:rsidRPr="0005382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5.1. 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Заявитель имеет право обжаловать решения и действия (бездействие)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920ACD" w:rsidRPr="0005382B">
        <w:rPr>
          <w:rFonts w:ascii="Times New Roman" w:hAnsi="Times New Roman" w:cs="Times New Roman"/>
          <w:sz w:val="24"/>
          <w:szCs w:val="24"/>
        </w:rPr>
        <w:t>,</w:t>
      </w:r>
      <w:r w:rsidRPr="0005382B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05382B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нарушения срока предоставления муниципальной услуги;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="00920ACD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920ACD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актами </w:t>
      </w:r>
      <w:r w:rsidR="00920ACD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920ACD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</w:t>
      </w:r>
      <w:r w:rsidR="00920ACD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920ACD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920ACD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 </w:t>
      </w:r>
      <w:r w:rsidR="00920ACD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920ACD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852FC3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отказа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 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район», </w:t>
      </w:r>
      <w:r w:rsidR="000671C2" w:rsidRPr="0005382B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20ACD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920ACD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920ACD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920ACD" w:rsidRPr="0005382B">
        <w:rPr>
          <w:rFonts w:ascii="Times New Roman" w:hAnsi="Times New Roman"/>
          <w:sz w:val="24"/>
          <w:szCs w:val="24"/>
        </w:rPr>
        <w:t xml:space="preserve"> район</w:t>
      </w:r>
      <w:r w:rsidRPr="0005382B">
        <w:rPr>
          <w:rFonts w:ascii="Times New Roman" w:hAnsi="Times New Roman"/>
          <w:sz w:val="24"/>
          <w:szCs w:val="24"/>
        </w:rPr>
        <w:t>»</w:t>
      </w:r>
      <w:r w:rsidR="00920ACD" w:rsidRPr="0005382B">
        <w:rPr>
          <w:rFonts w:ascii="Times New Roman" w:hAnsi="Times New Roman"/>
          <w:sz w:val="24"/>
          <w:szCs w:val="24"/>
        </w:rPr>
        <w:t xml:space="preserve"> </w:t>
      </w:r>
      <w:r w:rsidR="000671C2" w:rsidRPr="0005382B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bookmarkStart w:id="14" w:name="Par278"/>
      <w:bookmarkEnd w:id="14"/>
      <w:r w:rsidRPr="0005382B">
        <w:rPr>
          <w:rFonts w:ascii="Times New Roman" w:hAnsi="Times New Roman" w:cs="Times New Roman"/>
          <w:sz w:val="24"/>
          <w:szCs w:val="24"/>
        </w:rPr>
        <w:t>5.3. Требования к порядку подачи жалобы: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жалоба на решение, принятое </w:t>
      </w:r>
      <w:r w:rsidR="007E7CFA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7E7CFA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7E7CFA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/>
          <w:sz w:val="24"/>
          <w:szCs w:val="24"/>
        </w:rPr>
        <w:t xml:space="preserve"> район</w:t>
      </w:r>
      <w:r w:rsidR="00852FC3" w:rsidRPr="0005382B">
        <w:rPr>
          <w:rFonts w:ascii="Times New Roman" w:hAnsi="Times New Roman"/>
          <w:sz w:val="24"/>
          <w:szCs w:val="24"/>
        </w:rPr>
        <w:t>»</w:t>
      </w:r>
      <w:r w:rsidRPr="0005382B">
        <w:rPr>
          <w:rFonts w:ascii="Times New Roman" w:hAnsi="Times New Roman" w:cs="Times New Roman"/>
          <w:sz w:val="24"/>
          <w:szCs w:val="24"/>
        </w:rPr>
        <w:t xml:space="preserve">, подается главе </w:t>
      </w:r>
      <w:r w:rsidR="007E7CFA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7E7CFA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жалоба на решение и действия (бездействие) </w:t>
      </w:r>
      <w:r w:rsidR="007E7CFA" w:rsidRPr="0005382B">
        <w:rPr>
          <w:rFonts w:ascii="Times New Roman" w:hAnsi="Times New Roman" w:cs="Times New Roman"/>
          <w:sz w:val="24"/>
          <w:szCs w:val="24"/>
        </w:rPr>
        <w:t>директора</w:t>
      </w:r>
      <w:r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="007E7CFA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7E7CFA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7E7CFA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 xml:space="preserve"> подается главе </w:t>
      </w:r>
      <w:r w:rsidR="007E7CFA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7E7CFA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муниципального служащего </w:t>
      </w:r>
      <w:r w:rsidR="007E7CFA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7E7CFA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7E7CFA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7E7CFA" w:rsidRPr="0005382B">
        <w:rPr>
          <w:rFonts w:ascii="Times New Roman" w:hAnsi="Times New Roman" w:cs="Times New Roman"/>
          <w:sz w:val="24"/>
          <w:szCs w:val="24"/>
        </w:rPr>
        <w:t xml:space="preserve">Директору МКУ </w:t>
      </w:r>
      <w:r w:rsidR="007E7CFA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7E7CFA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/>
          <w:sz w:val="24"/>
          <w:szCs w:val="24"/>
        </w:rPr>
        <w:t xml:space="preserve"> район»;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5.4.1. Жалоба в письменной форме на бумажном носителе может быть подана: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непосредственно в отдел корреспонденции – </w:t>
      </w:r>
      <w:r w:rsidR="00852FC3" w:rsidRPr="0005382B">
        <w:rPr>
          <w:rFonts w:ascii="Times New Roman" w:hAnsi="Times New Roman" w:cs="Times New Roman"/>
          <w:sz w:val="24"/>
          <w:szCs w:val="24"/>
        </w:rPr>
        <w:t xml:space="preserve">в общий </w:t>
      </w:r>
      <w:proofErr w:type="gramStart"/>
      <w:r w:rsidR="00852FC3" w:rsidRPr="0005382B">
        <w:rPr>
          <w:rFonts w:ascii="Times New Roman" w:hAnsi="Times New Roman" w:cs="Times New Roman"/>
          <w:sz w:val="24"/>
          <w:szCs w:val="24"/>
        </w:rPr>
        <w:t>одел Управлени</w:t>
      </w:r>
      <w:r w:rsidR="006B7436" w:rsidRPr="0005382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52FC3" w:rsidRPr="0005382B">
        <w:rPr>
          <w:rFonts w:ascii="Times New Roman" w:hAnsi="Times New Roman" w:cs="Times New Roman"/>
          <w:sz w:val="24"/>
          <w:szCs w:val="24"/>
        </w:rPr>
        <w:t xml:space="preserve"> делами</w:t>
      </w:r>
      <w:r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="007E7CFA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7E7CFA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очтовым отправлением по месту нахождения </w:t>
      </w:r>
      <w:r w:rsidR="007E7CFA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7E7CFA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7E7CFA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/>
          <w:sz w:val="24"/>
          <w:szCs w:val="24"/>
        </w:rPr>
        <w:t xml:space="preserve"> район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в ходе личного приема главы </w:t>
      </w:r>
      <w:r w:rsidR="007E7CFA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7E7CFA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 w:cs="Times New Roman"/>
          <w:sz w:val="24"/>
          <w:szCs w:val="24"/>
        </w:rPr>
        <w:t xml:space="preserve"> район», Директора</w:t>
      </w:r>
      <w:r w:rsidRPr="0005382B">
        <w:rPr>
          <w:rFonts w:ascii="Times New Roman" w:hAnsi="Times New Roman" w:cs="Times New Roman"/>
          <w:sz w:val="24"/>
          <w:szCs w:val="24"/>
        </w:rPr>
        <w:t xml:space="preserve"> </w:t>
      </w:r>
      <w:r w:rsidR="007E7CFA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7E7CFA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7E7CFA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7E7CFA" w:rsidRPr="0005382B">
        <w:rPr>
          <w:rFonts w:ascii="Times New Roman" w:hAnsi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;</w:t>
      </w:r>
    </w:p>
    <w:p w:rsidR="000671C2" w:rsidRPr="0005382B" w:rsidRDefault="000671C2" w:rsidP="00F8075A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</w:t>
      </w:r>
      <w:r w:rsidR="00852FC3" w:rsidRPr="0005382B">
        <w:rPr>
          <w:rFonts w:ascii="Times New Roman" w:hAnsi="Times New Roman" w:cs="Times New Roman"/>
          <w:sz w:val="24"/>
          <w:szCs w:val="24"/>
        </w:rPr>
        <w:t xml:space="preserve">ых услуг в Республике Дагестан» </w:t>
      </w:r>
      <w:proofErr w:type="gramStart"/>
      <w:r w:rsidR="00852FC3" w:rsidRPr="000538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52FC3" w:rsidRPr="0005382B">
        <w:rPr>
          <w:rFonts w:ascii="Times New Roman" w:hAnsi="Times New Roman" w:cs="Times New Roman"/>
          <w:sz w:val="24"/>
          <w:szCs w:val="24"/>
        </w:rPr>
        <w:t xml:space="preserve">МФЦ </w:t>
      </w:r>
      <w:proofErr w:type="spellStart"/>
      <w:r w:rsidR="00852FC3" w:rsidRPr="0005382B">
        <w:rPr>
          <w:rFonts w:ascii="Times New Roman" w:hAnsi="Times New Roman" w:cs="Times New Roman"/>
          <w:sz w:val="24"/>
          <w:szCs w:val="24"/>
        </w:rPr>
        <w:t>Магаракмкентского</w:t>
      </w:r>
      <w:proofErr w:type="spellEnd"/>
      <w:r w:rsidR="00852FC3" w:rsidRPr="0005382B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5.4.2. В электронной форме жалоба может быть подана заявителем посредством: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Официального сайта </w:t>
      </w:r>
      <w:r w:rsidR="00A60AA2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A60AA2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A60AA2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, осуществляющего предоставление муниципальной услуги) в информационно-телекоммуникационной сети Интернет;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lastRenderedPageBreak/>
        <w:t>5.5. Жалоба должна содержать: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A60AA2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A60AA2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A60AA2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A60AA2" w:rsidRPr="0005382B">
        <w:rPr>
          <w:rFonts w:ascii="Times New Roman" w:hAnsi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60AA2" w:rsidRPr="0005382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05382B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A60AA2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A60AA2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A60AA2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A60AA2" w:rsidRPr="0005382B">
        <w:rPr>
          <w:rFonts w:ascii="Times New Roman" w:hAnsi="Times New Roman"/>
          <w:sz w:val="24"/>
          <w:szCs w:val="24"/>
        </w:rPr>
        <w:t xml:space="preserve"> район»,</w:t>
      </w:r>
      <w:r w:rsidRPr="0005382B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="00A60AA2" w:rsidRPr="0005382B">
        <w:rPr>
          <w:rFonts w:ascii="Times New Roman" w:hAnsi="Times New Roman" w:cs="Times New Roman"/>
          <w:sz w:val="24"/>
          <w:szCs w:val="24"/>
        </w:rPr>
        <w:t>Отдела</w:t>
      </w:r>
      <w:r w:rsidR="000121AB" w:rsidRPr="0005382B">
        <w:rPr>
          <w:rFonts w:ascii="Times New Roman" w:hAnsi="Times New Roman" w:cs="Times New Roman"/>
          <w:sz w:val="24"/>
          <w:szCs w:val="24"/>
        </w:rPr>
        <w:t>,</w:t>
      </w:r>
      <w:r w:rsidRPr="0005382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5.6. 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Жалоба, поступившая в </w:t>
      </w:r>
      <w:r w:rsidR="000121AB" w:rsidRPr="0005382B">
        <w:rPr>
          <w:rFonts w:ascii="Times New Roman" w:hAnsi="Times New Roman" w:cs="Times New Roman"/>
          <w:sz w:val="24"/>
          <w:szCs w:val="24"/>
        </w:rPr>
        <w:t xml:space="preserve">МКУ </w:t>
      </w:r>
      <w:r w:rsidR="000121AB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0121AB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0121AB" w:rsidRPr="0005382B">
        <w:rPr>
          <w:rFonts w:ascii="Times New Roman" w:hAnsi="Times New Roman"/>
          <w:sz w:val="24"/>
          <w:szCs w:val="24"/>
        </w:rPr>
        <w:t xml:space="preserve"> район</w:t>
      </w:r>
      <w:r w:rsidRPr="0005382B">
        <w:rPr>
          <w:rFonts w:ascii="Times New Roman" w:hAnsi="Times New Roman" w:cs="Times New Roman"/>
          <w:sz w:val="24"/>
          <w:szCs w:val="24"/>
        </w:rPr>
        <w:t>, подлежит рассмотрению в течение 15 рабочих дней со дня ее регистрации, а в случае отказ</w:t>
      </w:r>
      <w:r w:rsidR="000121AB" w:rsidRPr="0005382B">
        <w:rPr>
          <w:rFonts w:ascii="Times New Roman" w:hAnsi="Times New Roman" w:cs="Times New Roman"/>
          <w:sz w:val="24"/>
          <w:szCs w:val="24"/>
        </w:rPr>
        <w:t xml:space="preserve">а </w:t>
      </w:r>
      <w:r w:rsidRPr="0005382B">
        <w:rPr>
          <w:rFonts w:ascii="Times New Roman" w:hAnsi="Times New Roman" w:cs="Times New Roman"/>
          <w:sz w:val="24"/>
          <w:szCs w:val="24"/>
        </w:rPr>
        <w:t>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5.7. 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структурное подразделение </w:t>
      </w:r>
      <w:r w:rsidR="000121AB" w:rsidRPr="0005382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0121AB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121AB" w:rsidRPr="000538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5382B">
        <w:rPr>
          <w:rFonts w:ascii="Times New Roman" w:hAnsi="Times New Roman" w:cs="Times New Roman"/>
          <w:sz w:val="24"/>
          <w:szCs w:val="24"/>
        </w:rPr>
        <w:t xml:space="preserve">в компетенцию которого не входит принятие решения по жалобе в соответствии с </w:t>
      </w:r>
      <w:hyperlink w:anchor="Par278" w:history="1">
        <w:r w:rsidRPr="0005382B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05382B">
        <w:rPr>
          <w:rFonts w:ascii="Times New Roman" w:hAnsi="Times New Roman" w:cs="Times New Roman"/>
          <w:sz w:val="24"/>
          <w:szCs w:val="24"/>
        </w:rPr>
        <w:t>, указанное структурное подразделение в течение двух рабочих дней со дня ее регистрации направляет жалобу в уполномоченное на ее рассмотрение структурное подразделение  и в письменной форме информирует заявителя о перенаправлении жалобы.</w:t>
      </w:r>
      <w:proofErr w:type="gramEnd"/>
    </w:p>
    <w:p w:rsidR="000671C2" w:rsidRPr="0005382B" w:rsidRDefault="000671C2" w:rsidP="000121AB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Срок рассмотрения жалобы исчисляется со дня регистрации жалобы в уполномоченном на ее рассмотрение структурном подразделении.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bookmarkStart w:id="15" w:name="Par302"/>
      <w:bookmarkEnd w:id="15"/>
      <w:r w:rsidRPr="0005382B">
        <w:rPr>
          <w:rFonts w:ascii="Times New Roman" w:hAnsi="Times New Roman" w:cs="Times New Roman"/>
          <w:sz w:val="24"/>
          <w:szCs w:val="24"/>
        </w:rPr>
        <w:t xml:space="preserve">5.8. По результатам рассмотрения жалобы глава </w:t>
      </w:r>
      <w:r w:rsidR="000121AB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121AB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121AB" w:rsidRPr="0005382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5382B">
        <w:rPr>
          <w:rFonts w:ascii="Times New Roman" w:hAnsi="Times New Roman" w:cs="Times New Roman"/>
          <w:sz w:val="24"/>
          <w:szCs w:val="24"/>
        </w:rPr>
        <w:t>, </w:t>
      </w:r>
      <w:r w:rsidR="000121AB" w:rsidRPr="0005382B">
        <w:rPr>
          <w:rFonts w:ascii="Times New Roman" w:hAnsi="Times New Roman" w:cs="Times New Roman"/>
          <w:sz w:val="24"/>
          <w:szCs w:val="24"/>
        </w:rPr>
        <w:t xml:space="preserve">Директор МКУ </w:t>
      </w:r>
      <w:r w:rsidR="000121AB" w:rsidRPr="0005382B">
        <w:rPr>
          <w:rFonts w:ascii="Times New Roman" w:hAnsi="Times New Roman"/>
          <w:sz w:val="24"/>
          <w:szCs w:val="24"/>
        </w:rPr>
        <w:t>«Отдел строительства, архитектуры и ЖКХ» МР «</w:t>
      </w:r>
      <w:proofErr w:type="spellStart"/>
      <w:r w:rsidR="000121AB" w:rsidRPr="0005382B">
        <w:rPr>
          <w:rFonts w:ascii="Times New Roman" w:hAnsi="Times New Roman"/>
          <w:sz w:val="24"/>
          <w:szCs w:val="24"/>
        </w:rPr>
        <w:t>Магарамкентский</w:t>
      </w:r>
      <w:proofErr w:type="spellEnd"/>
      <w:r w:rsidR="000121AB" w:rsidRPr="0005382B">
        <w:rPr>
          <w:rFonts w:ascii="Times New Roman" w:hAnsi="Times New Roman"/>
          <w:sz w:val="24"/>
          <w:szCs w:val="24"/>
        </w:rPr>
        <w:t xml:space="preserve"> район</w:t>
      </w:r>
      <w:r w:rsidRPr="0005382B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 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</w:t>
      </w:r>
      <w:r w:rsidR="000121AB" w:rsidRPr="0005382B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0121AB" w:rsidRPr="0005382B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="000121AB" w:rsidRPr="0005382B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05382B">
        <w:rPr>
          <w:rFonts w:ascii="Times New Roman" w:hAnsi="Times New Roman" w:cs="Times New Roman"/>
          <w:sz w:val="24"/>
          <w:szCs w:val="24"/>
        </w:rPr>
        <w:t xml:space="preserve">а также в </w:t>
      </w:r>
      <w:proofErr w:type="spellStart"/>
      <w:r w:rsidRPr="0005382B">
        <w:rPr>
          <w:rFonts w:ascii="Times New Roman" w:hAnsi="Times New Roman" w:cs="Times New Roman"/>
          <w:sz w:val="24"/>
          <w:szCs w:val="24"/>
        </w:rPr>
        <w:t>иныхформах</w:t>
      </w:r>
      <w:proofErr w:type="spellEnd"/>
      <w:r w:rsidRPr="000538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5.9. Не позднее дня, следующего за днем принятия решения, указанного в </w:t>
      </w:r>
      <w:hyperlink w:anchor="Par302" w:history="1">
        <w:r w:rsidRPr="0005382B">
          <w:rPr>
            <w:rFonts w:ascii="Times New Roman" w:hAnsi="Times New Roman" w:cs="Times New Roman"/>
            <w:color w:val="000000"/>
            <w:sz w:val="24"/>
            <w:szCs w:val="24"/>
          </w:rPr>
          <w:t>пункте 5.8</w:t>
        </w:r>
      </w:hyperlink>
      <w:r w:rsidRPr="00053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382B">
        <w:rPr>
          <w:rFonts w:ascii="Times New Roman" w:hAnsi="Times New Roman" w:cs="Times New Roman"/>
          <w:sz w:val="24"/>
          <w:szCs w:val="24"/>
        </w:rPr>
        <w:t>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5.10. В письменном ответе по результатам рассмотрения жалобы указываются:</w:t>
      </w:r>
    </w:p>
    <w:p w:rsidR="000671C2" w:rsidRPr="0005382B" w:rsidRDefault="000671C2" w:rsidP="000121AB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5382B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 xml:space="preserve">5.11. Если текст письменной жалобы не поддается прочтению, ответ на жалобу не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lastRenderedPageBreak/>
        <w:t xml:space="preserve">Если в тексте жалобы содержатся </w:t>
      </w:r>
      <w:proofErr w:type="gramStart"/>
      <w:r w:rsidRPr="0005382B"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 w:rsidRPr="0005382B"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 </w:t>
      </w:r>
      <w:r w:rsidR="000121AB" w:rsidRPr="0005382B">
        <w:rPr>
          <w:rFonts w:ascii="Times New Roman" w:hAnsi="Times New Roman" w:cs="Times New Roman"/>
          <w:sz w:val="24"/>
          <w:szCs w:val="24"/>
        </w:rPr>
        <w:t>Отдела</w:t>
      </w:r>
      <w:r w:rsidRPr="0005382B">
        <w:rPr>
          <w:rFonts w:ascii="Times New Roman" w:hAnsi="Times New Roman" w:cs="Times New Roman"/>
          <w:sz w:val="24"/>
          <w:szCs w:val="24"/>
        </w:rPr>
        <w:t xml:space="preserve">, а также членов его семьи, должностное лицо </w:t>
      </w:r>
      <w:r w:rsidR="000121AB" w:rsidRPr="000538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05382B">
        <w:rPr>
          <w:rFonts w:ascii="Times New Roman" w:hAnsi="Times New Roman" w:cs="Times New Roman"/>
          <w:sz w:val="24"/>
          <w:szCs w:val="24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05382B">
        <w:rPr>
          <w:rFonts w:ascii="Times New Roman" w:hAnsi="Times New Roman" w:cs="Times New Roman"/>
          <w:sz w:val="24"/>
          <w:szCs w:val="24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0671C2" w:rsidRPr="0005382B" w:rsidRDefault="000671C2" w:rsidP="00DB41B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671C2" w:rsidRPr="0005382B" w:rsidRDefault="000671C2" w:rsidP="007B6E2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344"/>
      <w:bookmarkEnd w:id="16"/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82B" w:rsidRDefault="0005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A446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71C2" w:rsidRPr="00A44623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52"/>
      <w:bookmarkEnd w:id="17"/>
      <w:r w:rsidRPr="0056250A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56250A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В комиссию по подготовке проекта</w:t>
      </w:r>
    </w:p>
    <w:p w:rsidR="000671C2" w:rsidRDefault="000671C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правил землепользования и</w:t>
      </w:r>
      <w:r w:rsidR="000121AB">
        <w:rPr>
          <w:rFonts w:ascii="Times New Roman" w:hAnsi="Times New Roman" w:cs="Times New Roman"/>
          <w:sz w:val="28"/>
          <w:szCs w:val="28"/>
        </w:rPr>
        <w:t xml:space="preserve"> </w:t>
      </w:r>
      <w:r w:rsidRPr="0056250A">
        <w:rPr>
          <w:rFonts w:ascii="Times New Roman" w:hAnsi="Times New Roman" w:cs="Times New Roman"/>
          <w:sz w:val="28"/>
          <w:szCs w:val="28"/>
        </w:rPr>
        <w:t xml:space="preserve">застройки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 </w:t>
      </w:r>
    </w:p>
    <w:p w:rsidR="000671C2" w:rsidRPr="0056250A" w:rsidRDefault="000671C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0671C2" w:rsidRPr="0056250A" w:rsidRDefault="000671C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</w:t>
      </w:r>
    </w:p>
    <w:p w:rsidR="000671C2" w:rsidRPr="0056250A" w:rsidRDefault="000671C2" w:rsidP="0056250A">
      <w:pPr>
        <w:pStyle w:val="ConsPlusNonformat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 xml:space="preserve">(сведения о заявителе </w:t>
      </w:r>
      <w:hyperlink w:anchor="Par407" w:history="1">
        <w:r w:rsidRPr="0056250A">
          <w:rPr>
            <w:rFonts w:ascii="Times New Roman" w:hAnsi="Times New Roman" w:cs="Times New Roman"/>
            <w:color w:val="0000FF"/>
          </w:rPr>
          <w:t>&lt;*&gt;</w:t>
        </w:r>
      </w:hyperlink>
      <w:r w:rsidRPr="0056250A">
        <w:rPr>
          <w:rFonts w:ascii="Times New Roman" w:hAnsi="Times New Roman" w:cs="Times New Roman"/>
        </w:rPr>
        <w:t>)</w:t>
      </w:r>
    </w:p>
    <w:p w:rsidR="000671C2" w:rsidRPr="0056250A" w:rsidRDefault="000671C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71C2" w:rsidRPr="0056250A" w:rsidRDefault="000671C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71C2" w:rsidRPr="0056250A" w:rsidRDefault="000671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ЗАЯВЛЕНИЕ</w:t>
      </w:r>
    </w:p>
    <w:p w:rsidR="000671C2" w:rsidRPr="0056250A" w:rsidRDefault="000671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56250A">
        <w:rPr>
          <w:rFonts w:ascii="Times New Roman" w:hAnsi="Times New Roman" w:cs="Times New Roman"/>
          <w:sz w:val="28"/>
          <w:szCs w:val="28"/>
        </w:rPr>
        <w:t>(просим)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Pr="0056250A">
        <w:rPr>
          <w:rFonts w:ascii="Times New Roman" w:hAnsi="Times New Roman" w:cs="Times New Roman"/>
          <w:sz w:val="28"/>
          <w:szCs w:val="28"/>
        </w:rPr>
        <w:t>разре</w:t>
      </w:r>
      <w:r>
        <w:rPr>
          <w:rFonts w:ascii="Times New Roman" w:hAnsi="Times New Roman" w:cs="Times New Roman"/>
          <w:sz w:val="28"/>
          <w:szCs w:val="28"/>
        </w:rPr>
        <w:t>шение на условно</w:t>
      </w:r>
      <w:r w:rsidRPr="0056250A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  <w:r w:rsidR="000121AB">
        <w:rPr>
          <w:rFonts w:ascii="Times New Roman" w:hAnsi="Times New Roman" w:cs="Times New Roman"/>
          <w:sz w:val="28"/>
          <w:szCs w:val="28"/>
        </w:rPr>
        <w:t xml:space="preserve"> </w:t>
      </w:r>
      <w:r w:rsidRPr="005625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Pr="0056250A">
        <w:rPr>
          <w:rFonts w:ascii="Times New Roman" w:hAnsi="Times New Roman" w:cs="Times New Roman"/>
          <w:sz w:val="28"/>
          <w:szCs w:val="28"/>
        </w:rPr>
        <w:t>: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____,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</w:t>
      </w:r>
      <w:r w:rsidR="000121AB">
        <w:rPr>
          <w:rFonts w:ascii="Times New Roman" w:hAnsi="Times New Roman" w:cs="Times New Roman"/>
        </w:rPr>
        <w:t xml:space="preserve"> </w:t>
      </w:r>
      <w:r w:rsidRPr="0056250A">
        <w:rPr>
          <w:rFonts w:ascii="Times New Roman" w:hAnsi="Times New Roman" w:cs="Times New Roman"/>
        </w:rPr>
        <w:t>объекта капитального строительства)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25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250A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6250A">
        <w:rPr>
          <w:rFonts w:ascii="Times New Roman" w:hAnsi="Times New Roman" w:cs="Times New Roman"/>
        </w:rPr>
        <w:t xml:space="preserve">           (область, муниципальное образование, </w:t>
      </w:r>
      <w:proofErr w:type="spellStart"/>
      <w:r w:rsidRPr="0056250A">
        <w:rPr>
          <w:rFonts w:ascii="Times New Roman" w:hAnsi="Times New Roman" w:cs="Times New Roman"/>
        </w:rPr>
        <w:t>район</w:t>
      </w:r>
      <w:proofErr w:type="gramStart"/>
      <w:r w:rsidRPr="0056250A">
        <w:rPr>
          <w:rFonts w:ascii="Times New Roman" w:hAnsi="Times New Roman" w:cs="Times New Roman"/>
        </w:rPr>
        <w:t>,н</w:t>
      </w:r>
      <w:proofErr w:type="gramEnd"/>
      <w:r w:rsidRPr="0056250A">
        <w:rPr>
          <w:rFonts w:ascii="Times New Roman" w:hAnsi="Times New Roman" w:cs="Times New Roman"/>
        </w:rPr>
        <w:t>аселенный</w:t>
      </w:r>
      <w:proofErr w:type="spellEnd"/>
      <w:r w:rsidRPr="0056250A">
        <w:rPr>
          <w:rFonts w:ascii="Times New Roman" w:hAnsi="Times New Roman" w:cs="Times New Roman"/>
        </w:rPr>
        <w:t xml:space="preserve"> пункт, улица, дом, корпус, строение)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________________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 этажность,</w:t>
      </w:r>
      <w:proofErr w:type="gramEnd"/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>открытые пространства, существующие и планируемые места парковки автомобилей и т.д.)</w:t>
      </w:r>
    </w:p>
    <w:p w:rsidR="000671C2" w:rsidRPr="00615DFC" w:rsidRDefault="000671C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</w:rPr>
        <w:t xml:space="preserve">с </w:t>
      </w:r>
      <w:r w:rsidRPr="0056250A">
        <w:rPr>
          <w:rFonts w:ascii="Times New Roman" w:hAnsi="Times New Roman" w:cs="Times New Roman"/>
        </w:rPr>
        <w:t>обоснованием того, что реализацией данных предложений не будет оказано негативное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</w:rPr>
        <w:t>воздействие на окружающую среду в объемах, превышающих допустимые пределы</w:t>
      </w:r>
      <w:r w:rsidRPr="0056250A">
        <w:rPr>
          <w:rFonts w:ascii="Times New Roman" w:hAnsi="Times New Roman" w:cs="Times New Roman"/>
          <w:sz w:val="28"/>
          <w:szCs w:val="28"/>
        </w:rPr>
        <w:t>,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_.</w:t>
      </w:r>
    </w:p>
    <w:p w:rsidR="000671C2" w:rsidRPr="0056250A" w:rsidRDefault="000671C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</w:rPr>
        <w:t>определенные</w:t>
      </w:r>
      <w:proofErr w:type="gramEnd"/>
      <w:r w:rsidRPr="0056250A">
        <w:rPr>
          <w:rFonts w:ascii="Times New Roman" w:hAnsi="Times New Roman" w:cs="Times New Roman"/>
        </w:rPr>
        <w:t xml:space="preserve"> техническими регламентами)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615D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250A">
        <w:rPr>
          <w:rFonts w:ascii="Times New Roman" w:hAnsi="Times New Roman" w:cs="Times New Roman"/>
          <w:sz w:val="28"/>
          <w:szCs w:val="28"/>
        </w:rPr>
        <w:t>_____.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2. ______________________________________________________________.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3.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____.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4.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____.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5. ______________________________________________________________.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6. ______________________________________________________________.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lastRenderedPageBreak/>
        <w:t>Заявитель ________________          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_______</w:t>
      </w:r>
    </w:p>
    <w:p w:rsidR="000671C2" w:rsidRPr="00430D73" w:rsidRDefault="000671C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430D73">
        <w:rPr>
          <w:rFonts w:ascii="Times New Roman" w:hAnsi="Times New Roman" w:cs="Times New Roman"/>
        </w:rPr>
        <w:t>(подпись)                        (инициалы, фамилия)</w:t>
      </w: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8" w:name="Par407"/>
      <w:bookmarkEnd w:id="18"/>
      <w:r w:rsidRPr="0056250A">
        <w:rPr>
          <w:rFonts w:ascii="Times New Roman" w:hAnsi="Times New Roman" w:cs="Times New Roman"/>
          <w:sz w:val="28"/>
          <w:szCs w:val="28"/>
        </w:rPr>
        <w:t>&lt;*&gt; Сведения о заявителе:</w:t>
      </w: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6250A">
        <w:rPr>
          <w:rFonts w:ascii="Times New Roman" w:hAnsi="Times New Roman" w:cs="Times New Roman"/>
          <w:sz w:val="28"/>
          <w:szCs w:val="2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  <w:proofErr w:type="gramEnd"/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Default="000671C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415"/>
      <w:bookmarkEnd w:id="19"/>
    </w:p>
    <w:p w:rsidR="000671C2" w:rsidRDefault="000671C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4ED2" w:rsidRDefault="008E4ED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A446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0671C2" w:rsidRPr="00A44623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423"/>
      <w:bookmarkEnd w:id="20"/>
      <w:r w:rsidRPr="0056250A">
        <w:rPr>
          <w:rFonts w:ascii="Times New Roman" w:hAnsi="Times New Roman" w:cs="Times New Roman"/>
          <w:sz w:val="28"/>
          <w:szCs w:val="28"/>
        </w:rPr>
        <w:t>БЛОК-СХЕМА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56250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50A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0671C2" w:rsidRDefault="00B25E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25EC8">
        <w:rPr>
          <w:noProof/>
          <w:lang w:eastAsia="ru-RU"/>
        </w:rPr>
        <w:pict>
          <v:rect id="Прямоугольник 1" o:spid="_x0000_s1026" style="position:absolute;left:0;text-align:left;margin-left:4.85pt;margin-top:13.4pt;width:450.35pt;height:40.7pt;z-index:251654656;visibility:visible;v-text-anchor:middle" strokeweight=".5pt">
            <v:textbox>
              <w:txbxContent>
                <w:p w:rsidR="001F3CAF" w:rsidRPr="009D0758" w:rsidRDefault="001F3CAF" w:rsidP="006722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1" w:name="Par28"/>
                  <w:bookmarkEnd w:id="21"/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rect>
        </w:pict>
      </w:r>
    </w:p>
    <w:p w:rsidR="000671C2" w:rsidRPr="0056250A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430D73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Pr="00430D73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B25E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5EC8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7" type="#_x0000_t67" style="position:absolute;margin-left:204.65pt;margin-top:1.5pt;width:38.15pt;height:20.35pt;z-index:251655680;visibility:visible;v-text-anchor:middle" adj="10800" strokeweight=".5pt"/>
        </w:pict>
      </w: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B25E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5EC8">
        <w:rPr>
          <w:noProof/>
        </w:rPr>
        <w:pict>
          <v:rect id="Прямоугольник 3" o:spid="_x0000_s1028" style="position:absolute;margin-left:1.1pt;margin-top:10pt;width:453.4pt;height:25.05pt;z-index:251656704;visibility:visible;v-text-anchor:middle" strokeweight=".5pt">
            <v:textbox>
              <w:txbxContent>
                <w:p w:rsidR="001F3CAF" w:rsidRPr="009D0758" w:rsidRDefault="001F3CAF" w:rsidP="005D53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заявления и 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назначение публичных слушаний</w:t>
                  </w:r>
                </w:p>
              </w:txbxContent>
            </v:textbox>
          </v:rect>
        </w:pict>
      </w: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B25E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5EC8">
        <w:rPr>
          <w:noProof/>
        </w:rPr>
        <w:pict>
          <v:shape id="Стрелка вниз 4" o:spid="_x0000_s1029" type="#_x0000_t67" style="position:absolute;margin-left:202.75pt;margin-top:3.9pt;width:38.15pt;height:27.15pt;z-index:251657728;visibility:visible;v-text-anchor:middle" adj="10800" strokeweight=".5pt"/>
        </w:pict>
      </w:r>
    </w:p>
    <w:p w:rsidR="000671C2" w:rsidRPr="00430D73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B25E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5EC8">
        <w:rPr>
          <w:noProof/>
        </w:rPr>
        <w:pict>
          <v:rect id="Прямоугольник 5" o:spid="_x0000_s1030" style="position:absolute;margin-left:4.85pt;margin-top:1.75pt;width:457.05pt;height:34.45pt;z-index:251658752;visibility:visible;v-text-anchor:middle" strokeweight=".5pt">
            <v:textbox>
              <w:txbxContent>
                <w:p w:rsidR="001F3CAF" w:rsidRPr="009D0758" w:rsidRDefault="001F3CAF" w:rsidP="005D53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2" w:name="_GoBack"/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и проведение публичных слушаний </w:t>
                  </w:r>
                  <w:bookmarkEnd w:id="22"/>
                </w:p>
              </w:txbxContent>
            </v:textbox>
          </v:rect>
        </w:pict>
      </w: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B25E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5EC8">
        <w:rPr>
          <w:noProof/>
        </w:rPr>
        <w:pict>
          <v:shape id="Стрелка вниз 6" o:spid="_x0000_s1031" type="#_x0000_t67" style="position:absolute;margin-left:204.55pt;margin-top:-.5pt;width:38.15pt;height:28.5pt;z-index:251659776;visibility:visible;v-text-anchor:middle" adj="10800" strokeweight=".5pt"/>
        </w:pict>
      </w: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B25E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25EC8">
        <w:rPr>
          <w:noProof/>
        </w:rPr>
        <w:pict>
          <v:rect id="Прямоугольник 7" o:spid="_x0000_s1032" style="position:absolute;margin-left:5.05pt;margin-top:7.65pt;width:450.25pt;height:96.45pt;z-index:251660800;visibility:visible;v-text-anchor:middle" strokeweight=".5pt">
            <v:textbox>
              <w:txbxContent>
                <w:p w:rsidR="001F3CAF" w:rsidRPr="009D0758" w:rsidRDefault="001F3CAF" w:rsidP="005A47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Издание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нормативно-правового акта ______________________________________________________ (наименование органа местного самоуправления муниципального образования) 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предоставлении разрешения или об отказе в предоставлении разрешения и выдача его копии заявителю </w:t>
                  </w:r>
                </w:p>
              </w:txbxContent>
            </v:textbox>
          </v:rect>
        </w:pict>
      </w: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Pr="00430D73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671C2" w:rsidRPr="00430D73" w:rsidRDefault="000671C2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0671C2" w:rsidRPr="00430D73" w:rsidSect="008F2735">
          <w:type w:val="nextColumn"/>
          <w:pgSz w:w="11906" w:h="16838"/>
          <w:pgMar w:top="284" w:right="567" w:bottom="284" w:left="1418" w:header="709" w:footer="709" w:gutter="0"/>
          <w:cols w:space="708"/>
          <w:docGrid w:linePitch="360"/>
        </w:sectPr>
      </w:pPr>
    </w:p>
    <w:p w:rsidR="000671C2" w:rsidRPr="00AC4372" w:rsidRDefault="000671C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451"/>
      <w:bookmarkEnd w:id="23"/>
      <w:r w:rsidRPr="00AC437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671C2" w:rsidRPr="00AC4372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71C2" w:rsidRPr="00AC4372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671C2" w:rsidRPr="00AC4372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AC437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671C2" w:rsidRPr="00AC4372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0671C2" w:rsidRPr="00AC4372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459"/>
      <w:bookmarkEnd w:id="24"/>
      <w:r w:rsidRPr="0056250A">
        <w:rPr>
          <w:rFonts w:ascii="Times New Roman" w:hAnsi="Times New Roman" w:cs="Times New Roman"/>
          <w:sz w:val="28"/>
          <w:szCs w:val="28"/>
        </w:rPr>
        <w:t>ЖУРНАЛ</w:t>
      </w:r>
    </w:p>
    <w:p w:rsidR="000671C2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нормативно правового акта _____________________________________________________________________________ </w:t>
      </w:r>
    </w:p>
    <w:p w:rsidR="000671C2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муниципального образования)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6250A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разрешения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</w:t>
      </w:r>
    </w:p>
    <w:p w:rsidR="000671C2" w:rsidRPr="0056250A" w:rsidRDefault="00067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участка </w:t>
      </w:r>
    </w:p>
    <w:p w:rsidR="000671C2" w:rsidRPr="0056250A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8"/>
        <w:gridCol w:w="3400"/>
        <w:gridCol w:w="5008"/>
        <w:gridCol w:w="2753"/>
        <w:gridCol w:w="3088"/>
      </w:tblGrid>
      <w:tr w:rsidR="000671C2" w:rsidRPr="00457A9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1B72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нормативно-правового акта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Дата, подпись заявителя</w:t>
            </w:r>
          </w:p>
        </w:tc>
      </w:tr>
      <w:tr w:rsidR="000671C2" w:rsidRPr="00457A9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71C2" w:rsidRPr="00457A9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C2" w:rsidRPr="00457A9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C2" w:rsidRPr="00457A9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1C2" w:rsidRPr="00457A91" w:rsidRDefault="000671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1C2" w:rsidRPr="0056250A" w:rsidRDefault="000671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71C2" w:rsidRPr="0056250A" w:rsidRDefault="000671C2" w:rsidP="006B417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671C2" w:rsidRPr="0056250A" w:rsidSect="008F2735">
      <w:pgSz w:w="16838" w:h="11905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52D62"/>
    <w:rsid w:val="00007615"/>
    <w:rsid w:val="000121AB"/>
    <w:rsid w:val="000133E6"/>
    <w:rsid w:val="00022D6F"/>
    <w:rsid w:val="000318C9"/>
    <w:rsid w:val="0004072F"/>
    <w:rsid w:val="00043960"/>
    <w:rsid w:val="0005382B"/>
    <w:rsid w:val="00056314"/>
    <w:rsid w:val="00056AF0"/>
    <w:rsid w:val="00066400"/>
    <w:rsid w:val="000671C2"/>
    <w:rsid w:val="00071795"/>
    <w:rsid w:val="00093F50"/>
    <w:rsid w:val="00094850"/>
    <w:rsid w:val="000A326A"/>
    <w:rsid w:val="000A4BAE"/>
    <w:rsid w:val="000A6693"/>
    <w:rsid w:val="000B0AAF"/>
    <w:rsid w:val="000C0FA0"/>
    <w:rsid w:val="000D2477"/>
    <w:rsid w:val="000F68AB"/>
    <w:rsid w:val="001007F0"/>
    <w:rsid w:val="00112EF2"/>
    <w:rsid w:val="001204DF"/>
    <w:rsid w:val="00121030"/>
    <w:rsid w:val="00134512"/>
    <w:rsid w:val="0013464A"/>
    <w:rsid w:val="0013580E"/>
    <w:rsid w:val="001369AC"/>
    <w:rsid w:val="00137072"/>
    <w:rsid w:val="001375CE"/>
    <w:rsid w:val="00143267"/>
    <w:rsid w:val="00144E5E"/>
    <w:rsid w:val="001622C1"/>
    <w:rsid w:val="001660B2"/>
    <w:rsid w:val="001714F0"/>
    <w:rsid w:val="0017228D"/>
    <w:rsid w:val="00172FC3"/>
    <w:rsid w:val="001739E2"/>
    <w:rsid w:val="00180D4F"/>
    <w:rsid w:val="00182F97"/>
    <w:rsid w:val="00195340"/>
    <w:rsid w:val="001A2E1B"/>
    <w:rsid w:val="001A2EB6"/>
    <w:rsid w:val="001B72BC"/>
    <w:rsid w:val="001D26C1"/>
    <w:rsid w:val="001D2F41"/>
    <w:rsid w:val="001D4A37"/>
    <w:rsid w:val="001E7C5F"/>
    <w:rsid w:val="001F3CAF"/>
    <w:rsid w:val="0020632D"/>
    <w:rsid w:val="00213505"/>
    <w:rsid w:val="002354C5"/>
    <w:rsid w:val="002451E0"/>
    <w:rsid w:val="00253082"/>
    <w:rsid w:val="002724CD"/>
    <w:rsid w:val="002758A9"/>
    <w:rsid w:val="002814D1"/>
    <w:rsid w:val="00284A3B"/>
    <w:rsid w:val="00290757"/>
    <w:rsid w:val="002937E4"/>
    <w:rsid w:val="002A2EE1"/>
    <w:rsid w:val="002B6AC7"/>
    <w:rsid w:val="002B7AA4"/>
    <w:rsid w:val="002C403F"/>
    <w:rsid w:val="002D3C14"/>
    <w:rsid w:val="002D7C34"/>
    <w:rsid w:val="002E01DD"/>
    <w:rsid w:val="002E5CCF"/>
    <w:rsid w:val="00301FD9"/>
    <w:rsid w:val="00303394"/>
    <w:rsid w:val="00330880"/>
    <w:rsid w:val="0033270B"/>
    <w:rsid w:val="00341A65"/>
    <w:rsid w:val="0034429E"/>
    <w:rsid w:val="00344615"/>
    <w:rsid w:val="00345CED"/>
    <w:rsid w:val="00377F24"/>
    <w:rsid w:val="003848C6"/>
    <w:rsid w:val="00386631"/>
    <w:rsid w:val="003870CF"/>
    <w:rsid w:val="003945C2"/>
    <w:rsid w:val="003A4242"/>
    <w:rsid w:val="003C347A"/>
    <w:rsid w:val="003D4896"/>
    <w:rsid w:val="003E0AE4"/>
    <w:rsid w:val="003E182C"/>
    <w:rsid w:val="003E7245"/>
    <w:rsid w:val="003E73EE"/>
    <w:rsid w:val="00401E56"/>
    <w:rsid w:val="0040295D"/>
    <w:rsid w:val="00410061"/>
    <w:rsid w:val="0041431E"/>
    <w:rsid w:val="00414D52"/>
    <w:rsid w:val="004212EC"/>
    <w:rsid w:val="00422249"/>
    <w:rsid w:val="00430D73"/>
    <w:rsid w:val="004347CC"/>
    <w:rsid w:val="00452D62"/>
    <w:rsid w:val="00457A91"/>
    <w:rsid w:val="00465B72"/>
    <w:rsid w:val="004738A0"/>
    <w:rsid w:val="00482812"/>
    <w:rsid w:val="00482C75"/>
    <w:rsid w:val="004A1962"/>
    <w:rsid w:val="004A671A"/>
    <w:rsid w:val="004C31BA"/>
    <w:rsid w:val="004C797E"/>
    <w:rsid w:val="004D097B"/>
    <w:rsid w:val="004D4F4A"/>
    <w:rsid w:val="004D7EA1"/>
    <w:rsid w:val="004E0071"/>
    <w:rsid w:val="004F47AF"/>
    <w:rsid w:val="005027C5"/>
    <w:rsid w:val="005117B1"/>
    <w:rsid w:val="00535128"/>
    <w:rsid w:val="00540066"/>
    <w:rsid w:val="005442A7"/>
    <w:rsid w:val="00551410"/>
    <w:rsid w:val="005575BC"/>
    <w:rsid w:val="0056250A"/>
    <w:rsid w:val="0056380A"/>
    <w:rsid w:val="00573E2C"/>
    <w:rsid w:val="00576BBD"/>
    <w:rsid w:val="0058326F"/>
    <w:rsid w:val="005860ED"/>
    <w:rsid w:val="00591142"/>
    <w:rsid w:val="005A345A"/>
    <w:rsid w:val="005A466E"/>
    <w:rsid w:val="005A4712"/>
    <w:rsid w:val="005B3C31"/>
    <w:rsid w:val="005D1608"/>
    <w:rsid w:val="005D4FF9"/>
    <w:rsid w:val="005D535F"/>
    <w:rsid w:val="005F1760"/>
    <w:rsid w:val="005F1D6D"/>
    <w:rsid w:val="005F3CB3"/>
    <w:rsid w:val="0061124E"/>
    <w:rsid w:val="00615DFC"/>
    <w:rsid w:val="00617016"/>
    <w:rsid w:val="00617586"/>
    <w:rsid w:val="00620D4F"/>
    <w:rsid w:val="006259C5"/>
    <w:rsid w:val="00626BB1"/>
    <w:rsid w:val="0063463D"/>
    <w:rsid w:val="006549F8"/>
    <w:rsid w:val="00672205"/>
    <w:rsid w:val="00695CBC"/>
    <w:rsid w:val="006B14B6"/>
    <w:rsid w:val="006B4170"/>
    <w:rsid w:val="006B639D"/>
    <w:rsid w:val="006B6E85"/>
    <w:rsid w:val="006B7436"/>
    <w:rsid w:val="006E196C"/>
    <w:rsid w:val="006F13DC"/>
    <w:rsid w:val="00702991"/>
    <w:rsid w:val="0070759A"/>
    <w:rsid w:val="00711C01"/>
    <w:rsid w:val="00723F46"/>
    <w:rsid w:val="00726943"/>
    <w:rsid w:val="00730DB5"/>
    <w:rsid w:val="00731663"/>
    <w:rsid w:val="007345F1"/>
    <w:rsid w:val="007462A3"/>
    <w:rsid w:val="00761BDC"/>
    <w:rsid w:val="00762CB8"/>
    <w:rsid w:val="00775445"/>
    <w:rsid w:val="00781402"/>
    <w:rsid w:val="007A17D6"/>
    <w:rsid w:val="007A2173"/>
    <w:rsid w:val="007B6E24"/>
    <w:rsid w:val="007B7DB2"/>
    <w:rsid w:val="007C315D"/>
    <w:rsid w:val="007E0EFB"/>
    <w:rsid w:val="007E4757"/>
    <w:rsid w:val="007E7CFA"/>
    <w:rsid w:val="007F0E6C"/>
    <w:rsid w:val="0080079A"/>
    <w:rsid w:val="00807138"/>
    <w:rsid w:val="008100AD"/>
    <w:rsid w:val="00823E7A"/>
    <w:rsid w:val="008331DD"/>
    <w:rsid w:val="00837A6E"/>
    <w:rsid w:val="00843FC8"/>
    <w:rsid w:val="0085085D"/>
    <w:rsid w:val="00852FC3"/>
    <w:rsid w:val="00862A58"/>
    <w:rsid w:val="008654BD"/>
    <w:rsid w:val="0088413F"/>
    <w:rsid w:val="00886B69"/>
    <w:rsid w:val="00891DC8"/>
    <w:rsid w:val="0089276D"/>
    <w:rsid w:val="008A10A0"/>
    <w:rsid w:val="008A4279"/>
    <w:rsid w:val="008A502A"/>
    <w:rsid w:val="008B05BD"/>
    <w:rsid w:val="008B38DF"/>
    <w:rsid w:val="008B7CFC"/>
    <w:rsid w:val="008C41C4"/>
    <w:rsid w:val="008E2D33"/>
    <w:rsid w:val="008E4ED2"/>
    <w:rsid w:val="008E5B6A"/>
    <w:rsid w:val="008F2735"/>
    <w:rsid w:val="008F748F"/>
    <w:rsid w:val="009046FA"/>
    <w:rsid w:val="00916480"/>
    <w:rsid w:val="00920ACD"/>
    <w:rsid w:val="00924F91"/>
    <w:rsid w:val="0093712F"/>
    <w:rsid w:val="0093795A"/>
    <w:rsid w:val="0094598D"/>
    <w:rsid w:val="00957E02"/>
    <w:rsid w:val="009619AE"/>
    <w:rsid w:val="0096601E"/>
    <w:rsid w:val="009820CC"/>
    <w:rsid w:val="00983AED"/>
    <w:rsid w:val="00987341"/>
    <w:rsid w:val="0099505F"/>
    <w:rsid w:val="009A0968"/>
    <w:rsid w:val="009A77FD"/>
    <w:rsid w:val="009B2194"/>
    <w:rsid w:val="009B61B3"/>
    <w:rsid w:val="009C332E"/>
    <w:rsid w:val="009C4C20"/>
    <w:rsid w:val="009D0758"/>
    <w:rsid w:val="009D508F"/>
    <w:rsid w:val="009D686B"/>
    <w:rsid w:val="009E0827"/>
    <w:rsid w:val="009F19C1"/>
    <w:rsid w:val="00A34210"/>
    <w:rsid w:val="00A350EB"/>
    <w:rsid w:val="00A44623"/>
    <w:rsid w:val="00A46239"/>
    <w:rsid w:val="00A51046"/>
    <w:rsid w:val="00A60AA2"/>
    <w:rsid w:val="00A737FE"/>
    <w:rsid w:val="00A7402F"/>
    <w:rsid w:val="00A778E1"/>
    <w:rsid w:val="00A86404"/>
    <w:rsid w:val="00A874DA"/>
    <w:rsid w:val="00A95B53"/>
    <w:rsid w:val="00AA15ED"/>
    <w:rsid w:val="00AB6C16"/>
    <w:rsid w:val="00AC4372"/>
    <w:rsid w:val="00AF468A"/>
    <w:rsid w:val="00B00EA7"/>
    <w:rsid w:val="00B022BE"/>
    <w:rsid w:val="00B132D1"/>
    <w:rsid w:val="00B139D0"/>
    <w:rsid w:val="00B25EC8"/>
    <w:rsid w:val="00B27C74"/>
    <w:rsid w:val="00B314DA"/>
    <w:rsid w:val="00B432C3"/>
    <w:rsid w:val="00B53393"/>
    <w:rsid w:val="00B63BDD"/>
    <w:rsid w:val="00B71B25"/>
    <w:rsid w:val="00B7450F"/>
    <w:rsid w:val="00BA6BEC"/>
    <w:rsid w:val="00BB29F2"/>
    <w:rsid w:val="00BB6CC1"/>
    <w:rsid w:val="00BC2957"/>
    <w:rsid w:val="00BC3ABD"/>
    <w:rsid w:val="00BE3792"/>
    <w:rsid w:val="00BF6620"/>
    <w:rsid w:val="00C02F84"/>
    <w:rsid w:val="00C12458"/>
    <w:rsid w:val="00C20FB3"/>
    <w:rsid w:val="00C40E22"/>
    <w:rsid w:val="00C42FED"/>
    <w:rsid w:val="00C652F1"/>
    <w:rsid w:val="00C72BE4"/>
    <w:rsid w:val="00C9038A"/>
    <w:rsid w:val="00CB1021"/>
    <w:rsid w:val="00CC05F2"/>
    <w:rsid w:val="00CC356D"/>
    <w:rsid w:val="00CC4968"/>
    <w:rsid w:val="00CD27D6"/>
    <w:rsid w:val="00CD3B0C"/>
    <w:rsid w:val="00CD4C3F"/>
    <w:rsid w:val="00CD6BA4"/>
    <w:rsid w:val="00CE4A1B"/>
    <w:rsid w:val="00CF6454"/>
    <w:rsid w:val="00D01AC6"/>
    <w:rsid w:val="00D01C69"/>
    <w:rsid w:val="00D0207F"/>
    <w:rsid w:val="00D0638B"/>
    <w:rsid w:val="00D1150F"/>
    <w:rsid w:val="00D14CD7"/>
    <w:rsid w:val="00D1683D"/>
    <w:rsid w:val="00D20E49"/>
    <w:rsid w:val="00D228BB"/>
    <w:rsid w:val="00D23BA8"/>
    <w:rsid w:val="00D24B1C"/>
    <w:rsid w:val="00D312C2"/>
    <w:rsid w:val="00D42662"/>
    <w:rsid w:val="00D52B0A"/>
    <w:rsid w:val="00D5511D"/>
    <w:rsid w:val="00D614C6"/>
    <w:rsid w:val="00D61CA9"/>
    <w:rsid w:val="00D661A4"/>
    <w:rsid w:val="00D80A36"/>
    <w:rsid w:val="00D81166"/>
    <w:rsid w:val="00D94B7A"/>
    <w:rsid w:val="00DA1C12"/>
    <w:rsid w:val="00DB41BE"/>
    <w:rsid w:val="00DB5C1E"/>
    <w:rsid w:val="00DB667E"/>
    <w:rsid w:val="00DD1F5A"/>
    <w:rsid w:val="00DE0F41"/>
    <w:rsid w:val="00DE350E"/>
    <w:rsid w:val="00DE4FDF"/>
    <w:rsid w:val="00E01310"/>
    <w:rsid w:val="00E17C03"/>
    <w:rsid w:val="00E21AC1"/>
    <w:rsid w:val="00E21F7B"/>
    <w:rsid w:val="00E42F5C"/>
    <w:rsid w:val="00E62DDF"/>
    <w:rsid w:val="00E66759"/>
    <w:rsid w:val="00E813E3"/>
    <w:rsid w:val="00E9331D"/>
    <w:rsid w:val="00E96384"/>
    <w:rsid w:val="00EA33E2"/>
    <w:rsid w:val="00EB2F83"/>
    <w:rsid w:val="00EC1D6E"/>
    <w:rsid w:val="00EC3E27"/>
    <w:rsid w:val="00EC4C04"/>
    <w:rsid w:val="00ED2A50"/>
    <w:rsid w:val="00EE1C23"/>
    <w:rsid w:val="00EE2429"/>
    <w:rsid w:val="00EF2967"/>
    <w:rsid w:val="00F00BF8"/>
    <w:rsid w:val="00F05135"/>
    <w:rsid w:val="00F137AF"/>
    <w:rsid w:val="00F209A5"/>
    <w:rsid w:val="00F34FBB"/>
    <w:rsid w:val="00F71C76"/>
    <w:rsid w:val="00F8075A"/>
    <w:rsid w:val="00F9334B"/>
    <w:rsid w:val="00FA43E9"/>
    <w:rsid w:val="00FA7CE3"/>
    <w:rsid w:val="00FA7ED4"/>
    <w:rsid w:val="00FB108B"/>
    <w:rsid w:val="00FB263B"/>
    <w:rsid w:val="00FB7484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B8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3CBC73703859520C106169D59C8797D6509BFC2C187828548D0CB42VE2DL" TargetMode="External"/><Relationship Id="rId13" Type="http://schemas.openxmlformats.org/officeDocument/2006/relationships/hyperlink" Target="consultantplus://offline/ref=7773CBC73703859520C106169D59C8797D650CBFC6CC87828548D0CB42VE2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73CBC73703859520C106169D59C8797D650DB5CFCC87828548D0CB42ED5D6BA1911553FD89B75FVA2EL" TargetMode="External"/><Relationship Id="rId12" Type="http://schemas.openxmlformats.org/officeDocument/2006/relationships/hyperlink" Target="consultantplus://offline/ref=7773CBC73703859520C106169D59C8797D6308B9C1C087828548D0CB42VE2D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3CBC73703859520C106169D59C8797D650DB8C0C187828548D0CB42VE2DL" TargetMode="External"/><Relationship Id="rId11" Type="http://schemas.openxmlformats.org/officeDocument/2006/relationships/hyperlink" Target="consultantplus://offline/ref=7773CBC73703859520C106169D59C8797D6408BDC2C987828548D0CB42VE2DL" TargetMode="External"/><Relationship Id="rId5" Type="http://schemas.openxmlformats.org/officeDocument/2006/relationships/hyperlink" Target="consultantplus://offline/ref=7773CBC73703859520C106169D59C8797D6508BFC3C187828548D0CB42VE2DL" TargetMode="External"/><Relationship Id="rId15" Type="http://schemas.openxmlformats.org/officeDocument/2006/relationships/hyperlink" Target="consultantplus://offline/ref=7773CBC73703859520C119039859C8797D6106BACEC3DA888D11DCC9V425L" TargetMode="External"/><Relationship Id="rId10" Type="http://schemas.openxmlformats.org/officeDocument/2006/relationships/hyperlink" Target="consultantplus://offline/ref=7773CBC73703859520C106169D59C8797D6606BAC6C187828548D0CB42VE2DL" TargetMode="External"/><Relationship Id="rId4" Type="http://schemas.openxmlformats.org/officeDocument/2006/relationships/hyperlink" Target="consultantplus://offline/ref=7773CBC73703859520C106169D59C8797D650DBAC4CD87828548D0CB42ED5D6BA1911553FD89B157VA2FL" TargetMode="External"/><Relationship Id="rId9" Type="http://schemas.openxmlformats.org/officeDocument/2006/relationships/hyperlink" Target="consultantplus://offline/ref=7773CBC73703859520C106169D59C8797D6707BDC5C087828548D0CB42VE2DL" TargetMode="External"/><Relationship Id="rId14" Type="http://schemas.openxmlformats.org/officeDocument/2006/relationships/hyperlink" Target="consultantplus://offline/ref=7773CBC73703859520C106169D59C8797D640DB8C3CB87828548D0CB42VE2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4873</Words>
  <Characters>40521</Characters>
  <Application>Microsoft Office Word</Application>
  <DocSecurity>0</DocSecurity>
  <Lines>337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Наталья Валерьевна</dc:creator>
  <cp:lastModifiedBy>1</cp:lastModifiedBy>
  <cp:revision>16</cp:revision>
  <cp:lastPrinted>2016-02-10T07:21:00Z</cp:lastPrinted>
  <dcterms:created xsi:type="dcterms:W3CDTF">2016-01-11T12:43:00Z</dcterms:created>
  <dcterms:modified xsi:type="dcterms:W3CDTF">2016-02-10T07:23:00Z</dcterms:modified>
</cp:coreProperties>
</file>