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Default="000227E8" w:rsidP="000227E8">
      <w:pPr>
        <w:jc w:val="righ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25pt;margin-top:0;width:67.5pt;height:66.75pt;z-index:2" fillcolor="window">
            <v:imagedata r:id="rId5" o:title=""/>
            <w10:wrap type="square" side="right"/>
          </v:shape>
          <o:OLEObject Type="Embed" ProgID="Word.Picture.8" ShapeID="_x0000_s1028" DrawAspect="Content" ObjectID="_1470812756" r:id="rId6"/>
        </w:pict>
      </w:r>
      <w:r>
        <w:rPr>
          <w:sz w:val="24"/>
          <w:szCs w:val="24"/>
        </w:rPr>
        <w:br w:type="textWrapping" w:clear="all"/>
      </w:r>
    </w:p>
    <w:p w:rsidR="0008017D" w:rsidRDefault="0008017D" w:rsidP="0008017D">
      <w:pPr>
        <w:jc w:val="center"/>
        <w:rPr>
          <w:sz w:val="26"/>
        </w:rPr>
      </w:pPr>
    </w:p>
    <w:p w:rsidR="0008017D" w:rsidRPr="000340A8" w:rsidRDefault="0008017D" w:rsidP="0008017D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08017D" w:rsidRPr="000340A8" w:rsidRDefault="00630CF8" w:rsidP="00F041AC">
      <w:pPr>
        <w:pStyle w:val="3"/>
        <w:rPr>
          <w:szCs w:val="32"/>
        </w:rPr>
      </w:pPr>
      <w:r w:rsidRPr="000340A8">
        <w:rPr>
          <w:szCs w:val="32"/>
        </w:rPr>
        <w:t>АДМИНИСТРАЦИЯ</w:t>
      </w:r>
      <w:r w:rsidR="000455EB" w:rsidRPr="000340A8">
        <w:rPr>
          <w:szCs w:val="32"/>
        </w:rPr>
        <w:t xml:space="preserve"> </w:t>
      </w:r>
      <w:r w:rsidR="0008017D" w:rsidRPr="000340A8">
        <w:rPr>
          <w:szCs w:val="32"/>
        </w:rPr>
        <w:t>МУНИЦИПАЛЬН</w:t>
      </w:r>
      <w:r w:rsidR="000455EB" w:rsidRPr="000340A8">
        <w:rPr>
          <w:szCs w:val="32"/>
        </w:rPr>
        <w:t>ОГО</w:t>
      </w:r>
      <w:r w:rsidR="0008017D" w:rsidRPr="000340A8">
        <w:rPr>
          <w:szCs w:val="32"/>
        </w:rPr>
        <w:t xml:space="preserve">  </w:t>
      </w:r>
      <w:r w:rsidR="000455EB" w:rsidRPr="000340A8">
        <w:rPr>
          <w:szCs w:val="32"/>
        </w:rPr>
        <w:t>РАЙОНА</w:t>
      </w:r>
    </w:p>
    <w:p w:rsidR="0008017D" w:rsidRPr="000340A8" w:rsidRDefault="0008017D" w:rsidP="00F041AC">
      <w:pPr>
        <w:pStyle w:val="3"/>
        <w:rPr>
          <w:szCs w:val="32"/>
        </w:rPr>
      </w:pPr>
      <w:r w:rsidRPr="000340A8">
        <w:rPr>
          <w:szCs w:val="32"/>
        </w:rPr>
        <w:t>«МАГАРАМКЕНТСКИЙ  РАЙОН»</w:t>
      </w:r>
      <w:r w:rsidR="00750F20" w:rsidRPr="000340A8">
        <w:rPr>
          <w:szCs w:val="32"/>
        </w:rPr>
        <w:t xml:space="preserve"> </w:t>
      </w:r>
    </w:p>
    <w:p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455EB" w:rsidRPr="000340A8" w:rsidRDefault="00393F3C" w:rsidP="0008017D">
      <w:pPr>
        <w:spacing w:line="336" w:lineRule="auto"/>
        <w:jc w:val="both"/>
        <w:rPr>
          <w:sz w:val="22"/>
          <w:szCs w:val="22"/>
        </w:rPr>
      </w:pPr>
      <w:r>
        <w:pict>
          <v:line id="_x0000_s1026" style="position:absolute;left:0;text-align:left;z-index:1" from="1.2pt,-.1pt" to="7in,1.95pt" strokeweight="4.5pt">
            <v:stroke linestyle="thickThin"/>
          </v:line>
        </w:pict>
      </w:r>
      <w:r w:rsidR="000455EB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0340A8" w:rsidRDefault="00F93D22" w:rsidP="000340A8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  <w:r w:rsidR="003661BF">
        <w:rPr>
          <w:sz w:val="32"/>
          <w:szCs w:val="32"/>
        </w:rPr>
        <w:t xml:space="preserve"> №</w:t>
      </w:r>
      <w:r w:rsidR="00C92CF2">
        <w:rPr>
          <w:sz w:val="26"/>
        </w:rPr>
        <w:t xml:space="preserve"> </w:t>
      </w:r>
      <w:r w:rsidR="001E638E">
        <w:rPr>
          <w:sz w:val="26"/>
        </w:rPr>
        <w:t xml:space="preserve"> </w:t>
      </w:r>
      <w:r w:rsidR="00012DF8">
        <w:rPr>
          <w:sz w:val="26"/>
        </w:rPr>
        <w:t>9</w:t>
      </w:r>
      <w:r w:rsidR="004522E3">
        <w:rPr>
          <w:sz w:val="26"/>
        </w:rPr>
        <w:t xml:space="preserve"> </w:t>
      </w:r>
      <w:r w:rsidR="00CC016D">
        <w:rPr>
          <w:sz w:val="26"/>
        </w:rPr>
        <w:t xml:space="preserve"> </w:t>
      </w:r>
    </w:p>
    <w:p w:rsidR="000340A8" w:rsidRDefault="000340A8" w:rsidP="000340A8"/>
    <w:p w:rsidR="000340A8" w:rsidRDefault="000340A8" w:rsidP="000340A8">
      <w:pPr>
        <w:rPr>
          <w:sz w:val="28"/>
          <w:szCs w:val="28"/>
        </w:rPr>
      </w:pPr>
      <w:r>
        <w:rPr>
          <w:sz w:val="26"/>
        </w:rPr>
        <w:t>«</w:t>
      </w:r>
      <w:r w:rsidR="00012DF8">
        <w:rPr>
          <w:sz w:val="26"/>
        </w:rPr>
        <w:t>14</w:t>
      </w:r>
      <w:r>
        <w:rPr>
          <w:sz w:val="26"/>
        </w:rPr>
        <w:t>»</w:t>
      </w:r>
      <w:r w:rsidR="00012DF8">
        <w:rPr>
          <w:sz w:val="26"/>
        </w:rPr>
        <w:t xml:space="preserve">     01       </w:t>
      </w:r>
      <w:r>
        <w:rPr>
          <w:sz w:val="26"/>
        </w:rPr>
        <w:t>20</w:t>
      </w:r>
      <w:r w:rsidR="002C5DC0">
        <w:rPr>
          <w:sz w:val="26"/>
        </w:rPr>
        <w:t>1</w:t>
      </w:r>
      <w:r w:rsidR="00C25BE0">
        <w:rPr>
          <w:sz w:val="26"/>
        </w:rPr>
        <w:t>4</w:t>
      </w:r>
      <w:r>
        <w:rPr>
          <w:sz w:val="26"/>
        </w:rPr>
        <w:t xml:space="preserve">г.                                                                    </w:t>
      </w:r>
      <w:r w:rsidR="00263AD6">
        <w:rPr>
          <w:sz w:val="26"/>
        </w:rPr>
        <w:t xml:space="preserve">    </w:t>
      </w:r>
      <w:r>
        <w:rPr>
          <w:sz w:val="26"/>
        </w:rPr>
        <w:t xml:space="preserve"> </w:t>
      </w:r>
      <w:r w:rsidR="001A5231">
        <w:rPr>
          <w:sz w:val="26"/>
        </w:rPr>
        <w:t xml:space="preserve">                     </w:t>
      </w:r>
      <w:r>
        <w:rPr>
          <w:sz w:val="26"/>
        </w:rPr>
        <w:t xml:space="preserve"> 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.М</w:t>
      </w:r>
      <w:proofErr w:type="gramEnd"/>
      <w:r>
        <w:rPr>
          <w:sz w:val="26"/>
        </w:rPr>
        <w:t>агарамкент</w:t>
      </w:r>
      <w:proofErr w:type="spellEnd"/>
    </w:p>
    <w:p w:rsidR="0008017D" w:rsidRDefault="0008017D" w:rsidP="0008017D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6421D6" w:rsidRPr="009B2E6A" w:rsidRDefault="00C13536" w:rsidP="006421D6">
      <w:pPr>
        <w:pStyle w:val="20"/>
        <w:tabs>
          <w:tab w:val="center" w:pos="48"/>
        </w:tabs>
        <w:spacing w:line="240" w:lineRule="auto"/>
        <w:rPr>
          <w:szCs w:val="28"/>
        </w:rPr>
      </w:pPr>
      <w:r>
        <w:rPr>
          <w:szCs w:val="28"/>
        </w:rPr>
        <w:t xml:space="preserve">   </w:t>
      </w:r>
      <w:r w:rsidR="006421D6">
        <w:rPr>
          <w:szCs w:val="28"/>
        </w:rPr>
        <w:tab/>
      </w:r>
    </w:p>
    <w:p w:rsidR="002A7683" w:rsidRDefault="00747739" w:rsidP="002A768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208C" w:rsidRDefault="00CC208C" w:rsidP="00CC208C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</w:t>
      </w:r>
      <w:r w:rsidRPr="00077BF2">
        <w:rPr>
          <w:b/>
          <w:color w:val="000000"/>
          <w:sz w:val="28"/>
          <w:szCs w:val="28"/>
        </w:rPr>
        <w:t xml:space="preserve">рограммы обеспечения устойчивого </w:t>
      </w:r>
    </w:p>
    <w:p w:rsidR="00CC208C" w:rsidRDefault="00CC208C" w:rsidP="00CC208C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077BF2">
        <w:rPr>
          <w:b/>
          <w:color w:val="000000"/>
          <w:sz w:val="28"/>
          <w:szCs w:val="28"/>
        </w:rPr>
        <w:t>функционирования государственной системы воинского учета </w:t>
      </w:r>
    </w:p>
    <w:p w:rsidR="00CC208C" w:rsidRDefault="00CC208C" w:rsidP="00CC208C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077BF2">
        <w:rPr>
          <w:b/>
          <w:color w:val="000000"/>
          <w:sz w:val="28"/>
          <w:szCs w:val="28"/>
        </w:rPr>
        <w:t>и бронирования на территории МР «Магарамкентский район»</w:t>
      </w:r>
      <w:r>
        <w:rPr>
          <w:b/>
          <w:color w:val="000000"/>
          <w:sz w:val="28"/>
          <w:szCs w:val="28"/>
        </w:rPr>
        <w:t>.</w:t>
      </w:r>
    </w:p>
    <w:p w:rsidR="00CC208C" w:rsidRPr="00077BF2" w:rsidRDefault="00CC208C" w:rsidP="00CC208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077BF2">
        <w:rPr>
          <w:color w:val="000000"/>
          <w:sz w:val="28"/>
          <w:szCs w:val="28"/>
        </w:rPr>
        <w:t> </w:t>
      </w:r>
    </w:p>
    <w:p w:rsidR="00CC208C" w:rsidRDefault="00CC208C" w:rsidP="00CC208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77BF2">
        <w:rPr>
          <w:color w:val="000000"/>
          <w:sz w:val="28"/>
          <w:szCs w:val="28"/>
        </w:rPr>
        <w:t> </w:t>
      </w:r>
      <w:proofErr w:type="gramStart"/>
      <w:r w:rsidRPr="00077BF2">
        <w:rPr>
          <w:color w:val="000000"/>
          <w:sz w:val="28"/>
          <w:szCs w:val="28"/>
        </w:rPr>
        <w:t>В соответствии с </w:t>
      </w:r>
      <w:hyperlink r:id="rId7" w:history="1">
        <w:r w:rsidRPr="00077BF2">
          <w:rPr>
            <w:color w:val="000000"/>
            <w:sz w:val="28"/>
            <w:szCs w:val="28"/>
          </w:rPr>
          <w:t>Фед</w:t>
        </w:r>
        <w:r>
          <w:rPr>
            <w:color w:val="000000"/>
            <w:sz w:val="28"/>
            <w:szCs w:val="28"/>
          </w:rPr>
          <w:t>еральным законом от 31.05.1996</w:t>
        </w:r>
        <w:r w:rsidR="002E7C0F">
          <w:rPr>
            <w:color w:val="000000"/>
            <w:sz w:val="28"/>
            <w:szCs w:val="28"/>
          </w:rPr>
          <w:t xml:space="preserve"> г.</w:t>
        </w:r>
        <w:r>
          <w:rPr>
            <w:color w:val="000000"/>
            <w:sz w:val="28"/>
            <w:szCs w:val="28"/>
          </w:rPr>
          <w:t xml:space="preserve"> №</w:t>
        </w:r>
        <w:r w:rsidRPr="00077BF2">
          <w:rPr>
            <w:color w:val="000000"/>
            <w:sz w:val="28"/>
            <w:szCs w:val="28"/>
          </w:rPr>
          <w:t xml:space="preserve"> 61-ФЗ "Об обороне"</w:t>
        </w:r>
      </w:hyperlink>
      <w:r w:rsidRPr="00077BF2">
        <w:rPr>
          <w:color w:val="000000"/>
          <w:sz w:val="28"/>
          <w:szCs w:val="28"/>
        </w:rPr>
        <w:t>, </w:t>
      </w:r>
      <w:hyperlink r:id="rId8" w:history="1">
        <w:r w:rsidRPr="00077BF2">
          <w:rPr>
            <w:color w:val="000000"/>
            <w:sz w:val="28"/>
            <w:szCs w:val="28"/>
          </w:rPr>
          <w:t>Фед</w:t>
        </w:r>
        <w:r>
          <w:rPr>
            <w:color w:val="000000"/>
            <w:sz w:val="28"/>
            <w:szCs w:val="28"/>
          </w:rPr>
          <w:t>еральным законом от 26.02.1997</w:t>
        </w:r>
        <w:r w:rsidR="002E7C0F">
          <w:rPr>
            <w:color w:val="000000"/>
            <w:sz w:val="28"/>
            <w:szCs w:val="28"/>
          </w:rPr>
          <w:t xml:space="preserve"> г.</w:t>
        </w:r>
        <w:r>
          <w:rPr>
            <w:color w:val="000000"/>
            <w:sz w:val="28"/>
            <w:szCs w:val="28"/>
          </w:rPr>
          <w:t xml:space="preserve"> №</w:t>
        </w:r>
        <w:r w:rsidRPr="00077BF2">
          <w:rPr>
            <w:color w:val="000000"/>
            <w:sz w:val="28"/>
            <w:szCs w:val="28"/>
          </w:rPr>
          <w:t xml:space="preserve"> 31-ФЗ "О мобилизационной подготовке и мобилизации в Российской Федерации"</w:t>
        </w:r>
      </w:hyperlink>
      <w:r w:rsidRPr="00077BF2">
        <w:rPr>
          <w:color w:val="000000"/>
          <w:sz w:val="28"/>
          <w:szCs w:val="28"/>
        </w:rPr>
        <w:t>, </w:t>
      </w:r>
      <w:hyperlink r:id="rId9" w:history="1">
        <w:r w:rsidRPr="00077BF2">
          <w:rPr>
            <w:color w:val="000000"/>
            <w:sz w:val="28"/>
            <w:szCs w:val="28"/>
          </w:rPr>
          <w:t>Фед</w:t>
        </w:r>
        <w:r>
          <w:rPr>
            <w:color w:val="000000"/>
            <w:sz w:val="28"/>
            <w:szCs w:val="28"/>
          </w:rPr>
          <w:t>еральным законом от 28.03.1998</w:t>
        </w:r>
        <w:r w:rsidR="002E7C0F">
          <w:rPr>
            <w:color w:val="000000"/>
            <w:sz w:val="28"/>
            <w:szCs w:val="28"/>
          </w:rPr>
          <w:t xml:space="preserve"> г.</w:t>
        </w:r>
        <w:r>
          <w:rPr>
            <w:color w:val="000000"/>
            <w:sz w:val="28"/>
            <w:szCs w:val="28"/>
          </w:rPr>
          <w:t xml:space="preserve"> №</w:t>
        </w:r>
        <w:r w:rsidRPr="00077BF2">
          <w:rPr>
            <w:color w:val="000000"/>
            <w:sz w:val="28"/>
            <w:szCs w:val="28"/>
          </w:rPr>
          <w:t xml:space="preserve"> 53-ФЗ "О воинской обязанности и военной службе"</w:t>
        </w:r>
      </w:hyperlink>
      <w:r w:rsidRPr="00077BF2">
        <w:rPr>
          <w:color w:val="000000"/>
          <w:sz w:val="28"/>
          <w:szCs w:val="28"/>
        </w:rPr>
        <w:t>, Постановлением Правительства Российской Фед</w:t>
      </w:r>
      <w:r>
        <w:rPr>
          <w:color w:val="000000"/>
          <w:sz w:val="28"/>
          <w:szCs w:val="28"/>
        </w:rPr>
        <w:t>ерации от 27.11.2006</w:t>
      </w:r>
      <w:r w:rsidR="002E7C0F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</w:t>
      </w:r>
      <w:r w:rsidRPr="00077BF2">
        <w:rPr>
          <w:color w:val="000000"/>
          <w:sz w:val="28"/>
          <w:szCs w:val="28"/>
        </w:rPr>
        <w:t xml:space="preserve"> 719 "Об утверждении Положения о воинском учете", </w:t>
      </w:r>
      <w:hyperlink r:id="rId10" w:history="1">
        <w:r w:rsidRPr="00077BF2">
          <w:rPr>
            <w:color w:val="000000"/>
            <w:sz w:val="28"/>
            <w:szCs w:val="28"/>
          </w:rPr>
          <w:t>Постановлени</w:t>
        </w:r>
        <w:r>
          <w:rPr>
            <w:color w:val="000000"/>
            <w:sz w:val="28"/>
            <w:szCs w:val="28"/>
          </w:rPr>
          <w:t>ем Правительства РФ от 25.02.2003</w:t>
        </w:r>
        <w:r w:rsidR="002E7C0F">
          <w:rPr>
            <w:color w:val="000000"/>
            <w:sz w:val="28"/>
            <w:szCs w:val="28"/>
          </w:rPr>
          <w:t xml:space="preserve"> г.</w:t>
        </w:r>
        <w:r>
          <w:rPr>
            <w:color w:val="000000"/>
            <w:sz w:val="28"/>
            <w:szCs w:val="28"/>
          </w:rPr>
          <w:t xml:space="preserve"> №</w:t>
        </w:r>
        <w:r w:rsidRPr="00077BF2">
          <w:rPr>
            <w:color w:val="000000"/>
            <w:sz w:val="28"/>
            <w:szCs w:val="28"/>
          </w:rPr>
          <w:t>123 "Об утверждении</w:t>
        </w:r>
        <w:proofErr w:type="gramEnd"/>
        <w:r w:rsidRPr="00077BF2">
          <w:rPr>
            <w:color w:val="000000"/>
            <w:sz w:val="28"/>
            <w:szCs w:val="28"/>
          </w:rPr>
          <w:t xml:space="preserve"> </w:t>
        </w:r>
        <w:proofErr w:type="gramStart"/>
        <w:r w:rsidRPr="00077BF2">
          <w:rPr>
            <w:color w:val="000000"/>
            <w:sz w:val="28"/>
            <w:szCs w:val="28"/>
          </w:rPr>
          <w:t>Положения о военноврачебной экспертизе"</w:t>
        </w:r>
      </w:hyperlink>
      <w:r w:rsidRPr="00077BF2">
        <w:rPr>
          <w:color w:val="000000"/>
          <w:sz w:val="28"/>
          <w:szCs w:val="28"/>
        </w:rPr>
        <w:t>, постановлением Межведомственной комиссии по бронированию граждан, пребывающих в запасе, от 22.12.1999</w:t>
      </w:r>
      <w:r w:rsidR="002E7C0F">
        <w:rPr>
          <w:color w:val="000000"/>
          <w:sz w:val="28"/>
          <w:szCs w:val="28"/>
        </w:rPr>
        <w:t xml:space="preserve"> г.</w:t>
      </w:r>
      <w:r w:rsidRPr="00077BF2">
        <w:rPr>
          <w:color w:val="000000"/>
          <w:sz w:val="28"/>
          <w:szCs w:val="28"/>
        </w:rPr>
        <w:t>, Приказом Министра обороны Российской Федерации </w:t>
      </w:r>
      <w:hyperlink r:id="rId11" w:history="1">
        <w:r>
          <w:rPr>
            <w:color w:val="000000"/>
            <w:sz w:val="28"/>
            <w:szCs w:val="28"/>
          </w:rPr>
          <w:t>от 19.11.2007</w:t>
        </w:r>
        <w:r w:rsidR="002E7C0F">
          <w:rPr>
            <w:color w:val="000000"/>
            <w:sz w:val="28"/>
            <w:szCs w:val="28"/>
          </w:rPr>
          <w:t xml:space="preserve"> г.</w:t>
        </w:r>
        <w:r>
          <w:rPr>
            <w:color w:val="000000"/>
            <w:sz w:val="28"/>
            <w:szCs w:val="28"/>
          </w:rPr>
          <w:t xml:space="preserve"> №</w:t>
        </w:r>
        <w:r w:rsidRPr="00077BF2">
          <w:rPr>
            <w:color w:val="000000"/>
            <w:sz w:val="28"/>
            <w:szCs w:val="28"/>
          </w:rPr>
          <w:t xml:space="preserve"> 500 "О мерах по выполнению в Вооруженных Силах Российской Федерации Постановления Правительства Росс</w:t>
        </w:r>
        <w:r>
          <w:rPr>
            <w:color w:val="000000"/>
            <w:sz w:val="28"/>
            <w:szCs w:val="28"/>
          </w:rPr>
          <w:t>ийской Федерации от 27.11.2006</w:t>
        </w:r>
        <w:r w:rsidR="002E7C0F">
          <w:rPr>
            <w:color w:val="000000"/>
            <w:sz w:val="28"/>
            <w:szCs w:val="28"/>
          </w:rPr>
          <w:t xml:space="preserve"> г.</w:t>
        </w:r>
        <w:r>
          <w:rPr>
            <w:color w:val="000000"/>
            <w:sz w:val="28"/>
            <w:szCs w:val="28"/>
          </w:rPr>
          <w:t xml:space="preserve"> №</w:t>
        </w:r>
        <w:r w:rsidRPr="00077BF2">
          <w:rPr>
            <w:color w:val="000000"/>
            <w:sz w:val="28"/>
            <w:szCs w:val="28"/>
          </w:rPr>
          <w:t xml:space="preserve"> 719"</w:t>
        </w:r>
      </w:hyperlink>
      <w:r w:rsidRPr="00077BF2">
        <w:rPr>
          <w:color w:val="000000"/>
          <w:sz w:val="28"/>
          <w:szCs w:val="28"/>
        </w:rPr>
        <w:t> и совместным </w:t>
      </w:r>
      <w:hyperlink r:id="rId12" w:history="1">
        <w:r w:rsidRPr="00077BF2">
          <w:rPr>
            <w:color w:val="000000"/>
            <w:sz w:val="28"/>
            <w:szCs w:val="28"/>
          </w:rPr>
          <w:t>Приказом Министра обороны Российской Федерации, Министерства внутренних дел Российской Федерации и Федеральной Миг</w:t>
        </w:r>
        <w:r>
          <w:rPr>
            <w:color w:val="000000"/>
            <w:sz w:val="28"/>
            <w:szCs w:val="28"/>
          </w:rPr>
          <w:t>рационной службы от 10.09.2007</w:t>
        </w:r>
        <w:proofErr w:type="gramEnd"/>
        <w:r w:rsidR="002E7C0F">
          <w:rPr>
            <w:color w:val="000000"/>
            <w:sz w:val="28"/>
            <w:szCs w:val="28"/>
          </w:rPr>
          <w:t xml:space="preserve"> </w:t>
        </w:r>
        <w:proofErr w:type="gramStart"/>
        <w:r w:rsidR="002E7C0F">
          <w:rPr>
            <w:color w:val="000000"/>
            <w:sz w:val="28"/>
            <w:szCs w:val="28"/>
          </w:rPr>
          <w:t>г.</w:t>
        </w:r>
        <w:r>
          <w:rPr>
            <w:color w:val="000000"/>
            <w:sz w:val="28"/>
            <w:szCs w:val="28"/>
          </w:rPr>
          <w:t xml:space="preserve"> №</w:t>
        </w:r>
        <w:r w:rsidRPr="00077BF2">
          <w:rPr>
            <w:color w:val="000000"/>
            <w:sz w:val="28"/>
            <w:szCs w:val="28"/>
          </w:rPr>
          <w:t xml:space="preserve"> 366/789/197 "Об утверждении Инструкции об организации взаимодействия военных комиссариатов,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обязанности"</w:t>
        </w:r>
      </w:hyperlink>
      <w:r w:rsidRPr="00077BF2">
        <w:rPr>
          <w:color w:val="000000"/>
          <w:sz w:val="28"/>
          <w:szCs w:val="28"/>
        </w:rPr>
        <w:t>, Инструкции по бронированию граждан, пребывающих в запасе, утвержденной постановлением Межведомственной комиссии по вопросам бронирования граждан, пребывающих в</w:t>
      </w:r>
      <w:r>
        <w:rPr>
          <w:color w:val="000000"/>
          <w:sz w:val="28"/>
          <w:szCs w:val="28"/>
        </w:rPr>
        <w:t xml:space="preserve"> запасе от 22.12.99</w:t>
      </w:r>
      <w:r w:rsidR="002E7C0F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144 </w:t>
      </w:r>
      <w:proofErr w:type="gramEnd"/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77BF2">
        <w:rPr>
          <w:color w:val="000000"/>
          <w:sz w:val="28"/>
          <w:szCs w:val="28"/>
        </w:rPr>
        <w:t> </w:t>
      </w:r>
      <w:proofErr w:type="spellStart"/>
      <w:proofErr w:type="gramStart"/>
      <w:r>
        <w:rPr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r w:rsidRPr="00CC208C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CC208C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CC208C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CC208C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CC208C"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CC208C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CC208C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CC208C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CC208C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CC208C">
        <w:rPr>
          <w:b/>
          <w:color w:val="000000"/>
          <w:sz w:val="28"/>
          <w:szCs w:val="28"/>
        </w:rPr>
        <w:t>ю:</w:t>
      </w:r>
      <w:r w:rsidRPr="00CC208C">
        <w:rPr>
          <w:b/>
          <w:color w:val="000000"/>
          <w:sz w:val="28"/>
          <w:szCs w:val="28"/>
        </w:rPr>
        <w:br/>
      </w:r>
      <w:r w:rsidRPr="00077BF2">
        <w:rPr>
          <w:color w:val="000000"/>
          <w:sz w:val="28"/>
          <w:szCs w:val="28"/>
        </w:rPr>
        <w:br/>
        <w:t xml:space="preserve">     1. Утвердить </w:t>
      </w:r>
      <w:r>
        <w:rPr>
          <w:color w:val="000000"/>
          <w:sz w:val="28"/>
          <w:szCs w:val="28"/>
        </w:rPr>
        <w:t xml:space="preserve">  </w:t>
      </w:r>
      <w:r w:rsidRPr="00077BF2">
        <w:rPr>
          <w:color w:val="000000"/>
          <w:sz w:val="28"/>
          <w:szCs w:val="28"/>
        </w:rPr>
        <w:t xml:space="preserve">Программу </w:t>
      </w:r>
      <w:r>
        <w:rPr>
          <w:color w:val="000000"/>
          <w:sz w:val="28"/>
          <w:szCs w:val="28"/>
        </w:rPr>
        <w:t xml:space="preserve">   </w:t>
      </w:r>
      <w:r w:rsidRPr="00077BF2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  </w:t>
      </w:r>
      <w:r w:rsidRPr="00077BF2">
        <w:rPr>
          <w:color w:val="000000"/>
          <w:sz w:val="28"/>
          <w:szCs w:val="28"/>
        </w:rPr>
        <w:t xml:space="preserve"> устойчивого </w:t>
      </w:r>
      <w:r>
        <w:rPr>
          <w:color w:val="000000"/>
          <w:sz w:val="28"/>
          <w:szCs w:val="28"/>
        </w:rPr>
        <w:t xml:space="preserve">     </w:t>
      </w:r>
      <w:r w:rsidRPr="00077BF2">
        <w:rPr>
          <w:color w:val="000000"/>
          <w:sz w:val="28"/>
          <w:szCs w:val="28"/>
        </w:rPr>
        <w:t xml:space="preserve">функционирования государственной </w:t>
      </w:r>
      <w:r>
        <w:rPr>
          <w:color w:val="000000"/>
          <w:sz w:val="28"/>
          <w:szCs w:val="28"/>
        </w:rPr>
        <w:t xml:space="preserve">   </w:t>
      </w:r>
      <w:r w:rsidRPr="00077BF2">
        <w:rPr>
          <w:color w:val="000000"/>
          <w:sz w:val="28"/>
          <w:szCs w:val="28"/>
        </w:rPr>
        <w:t xml:space="preserve">системы </w:t>
      </w:r>
      <w:r>
        <w:rPr>
          <w:color w:val="000000"/>
          <w:sz w:val="28"/>
          <w:szCs w:val="28"/>
        </w:rPr>
        <w:t xml:space="preserve">    </w:t>
      </w:r>
      <w:r w:rsidRPr="00077BF2">
        <w:rPr>
          <w:color w:val="000000"/>
          <w:sz w:val="28"/>
          <w:szCs w:val="28"/>
        </w:rPr>
        <w:t xml:space="preserve">воинского </w:t>
      </w:r>
      <w:r>
        <w:rPr>
          <w:color w:val="000000"/>
          <w:sz w:val="28"/>
          <w:szCs w:val="28"/>
        </w:rPr>
        <w:t xml:space="preserve">  </w:t>
      </w:r>
      <w:r w:rsidRPr="00077BF2">
        <w:rPr>
          <w:color w:val="000000"/>
          <w:sz w:val="28"/>
          <w:szCs w:val="28"/>
        </w:rPr>
        <w:t>учета</w:t>
      </w:r>
      <w:r>
        <w:rPr>
          <w:color w:val="000000"/>
          <w:sz w:val="28"/>
          <w:szCs w:val="28"/>
        </w:rPr>
        <w:t xml:space="preserve"> </w:t>
      </w:r>
      <w:r w:rsidRPr="00077BF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 </w:t>
      </w:r>
      <w:r w:rsidRPr="00077BF2">
        <w:rPr>
          <w:color w:val="000000"/>
          <w:sz w:val="28"/>
          <w:szCs w:val="28"/>
        </w:rPr>
        <w:t xml:space="preserve"> бронирования на территории МР «Магарамкентский район» </w:t>
      </w:r>
      <w:r>
        <w:rPr>
          <w:color w:val="000000"/>
          <w:sz w:val="28"/>
          <w:szCs w:val="28"/>
        </w:rPr>
        <w:t xml:space="preserve">    </w:t>
      </w:r>
      <w:r w:rsidRPr="00077BF2">
        <w:rPr>
          <w:color w:val="000000"/>
          <w:sz w:val="28"/>
          <w:szCs w:val="28"/>
        </w:rPr>
        <w:t xml:space="preserve">Республики </w:t>
      </w:r>
      <w:r>
        <w:rPr>
          <w:color w:val="000000"/>
          <w:sz w:val="28"/>
          <w:szCs w:val="28"/>
        </w:rPr>
        <w:t xml:space="preserve">   </w:t>
      </w:r>
      <w:r w:rsidRPr="00077BF2">
        <w:rPr>
          <w:color w:val="000000"/>
          <w:sz w:val="28"/>
          <w:szCs w:val="28"/>
        </w:rPr>
        <w:t>Дагестан</w:t>
      </w:r>
      <w:r>
        <w:rPr>
          <w:color w:val="000000"/>
          <w:sz w:val="28"/>
          <w:szCs w:val="28"/>
        </w:rPr>
        <w:t xml:space="preserve">   </w:t>
      </w:r>
      <w:r w:rsidRPr="00077BF2">
        <w:rPr>
          <w:color w:val="000000"/>
          <w:sz w:val="28"/>
          <w:szCs w:val="28"/>
        </w:rPr>
        <w:t xml:space="preserve"> согласно </w:t>
      </w:r>
      <w:r>
        <w:rPr>
          <w:color w:val="000000"/>
          <w:sz w:val="28"/>
          <w:szCs w:val="28"/>
        </w:rPr>
        <w:t xml:space="preserve">  </w:t>
      </w:r>
      <w:r w:rsidRPr="00077BF2">
        <w:rPr>
          <w:color w:val="000000"/>
          <w:sz w:val="28"/>
          <w:szCs w:val="28"/>
        </w:rPr>
        <w:t>приложен</w:t>
      </w:r>
      <w:r>
        <w:rPr>
          <w:color w:val="000000"/>
          <w:sz w:val="28"/>
          <w:szCs w:val="28"/>
        </w:rPr>
        <w:t xml:space="preserve">ию.      </w:t>
      </w: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     2</w:t>
      </w:r>
      <w:r w:rsidRPr="00077BF2">
        <w:rPr>
          <w:color w:val="000000"/>
          <w:sz w:val="28"/>
          <w:szCs w:val="28"/>
        </w:rPr>
        <w:t xml:space="preserve">. </w:t>
      </w:r>
      <w:proofErr w:type="gramStart"/>
      <w:r w:rsidRPr="00077BF2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  </w:t>
      </w:r>
      <w:r w:rsidRPr="00077BF2">
        <w:rPr>
          <w:color w:val="000000"/>
          <w:sz w:val="28"/>
          <w:szCs w:val="28"/>
        </w:rPr>
        <w:t>за</w:t>
      </w:r>
      <w:proofErr w:type="gramEnd"/>
      <w:r w:rsidRPr="00077B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077BF2">
        <w:rPr>
          <w:color w:val="000000"/>
          <w:sz w:val="28"/>
          <w:szCs w:val="28"/>
        </w:rPr>
        <w:t xml:space="preserve">исполнением </w:t>
      </w:r>
      <w:r>
        <w:rPr>
          <w:color w:val="000000"/>
          <w:sz w:val="28"/>
          <w:szCs w:val="28"/>
        </w:rPr>
        <w:t xml:space="preserve">    </w:t>
      </w:r>
      <w:r w:rsidRPr="00077BF2"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 xml:space="preserve">    </w:t>
      </w:r>
      <w:r w:rsidRPr="00077BF2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  </w:t>
      </w:r>
      <w:r w:rsidRPr="00077BF2">
        <w:rPr>
          <w:color w:val="000000"/>
          <w:sz w:val="28"/>
          <w:szCs w:val="28"/>
        </w:rPr>
        <w:t xml:space="preserve">возложить </w:t>
      </w:r>
      <w:r>
        <w:rPr>
          <w:color w:val="000000"/>
          <w:sz w:val="28"/>
          <w:szCs w:val="28"/>
        </w:rPr>
        <w:t xml:space="preserve">   </w:t>
      </w:r>
      <w:r w:rsidRPr="00077BF2">
        <w:rPr>
          <w:color w:val="000000"/>
          <w:sz w:val="28"/>
          <w:szCs w:val="28"/>
        </w:rPr>
        <w:t>на заместителя главы администрации МР «Магарамкентский район» М. Тагирова.</w:t>
      </w: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pStyle w:val="7"/>
      </w:pPr>
      <w:proofErr w:type="spellStart"/>
      <w:r>
        <w:t>Врио</w:t>
      </w:r>
      <w:proofErr w:type="spellEnd"/>
      <w:r>
        <w:t xml:space="preserve"> главы администрации </w:t>
      </w:r>
    </w:p>
    <w:p w:rsidR="00CC208C" w:rsidRDefault="00CC208C" w:rsidP="00CC208C">
      <w:pPr>
        <w:pStyle w:val="7"/>
      </w:pPr>
      <w:r>
        <w:t xml:space="preserve"> муниципального района                                                           Г.Ж. </w:t>
      </w:r>
      <w:proofErr w:type="spellStart"/>
      <w:r>
        <w:t>Мурадалиев</w:t>
      </w:r>
      <w:proofErr w:type="spellEnd"/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77BF2">
        <w:rPr>
          <w:color w:val="000000"/>
          <w:sz w:val="28"/>
          <w:szCs w:val="28"/>
        </w:rPr>
        <w:br/>
      </w: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</w:p>
    <w:p w:rsidR="00CC208C" w:rsidRDefault="00CC208C" w:rsidP="00CC208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077BF2">
        <w:rPr>
          <w:b/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</w:p>
    <w:p w:rsidR="00CC208C" w:rsidRDefault="00CC208C" w:rsidP="00CC208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077BF2">
        <w:rPr>
          <w:color w:val="000000"/>
          <w:sz w:val="28"/>
          <w:szCs w:val="28"/>
        </w:rPr>
        <w:t xml:space="preserve">к постановлению администрации </w:t>
      </w:r>
    </w:p>
    <w:p w:rsidR="00CC208C" w:rsidRDefault="00CC208C" w:rsidP="00CC208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077BF2">
        <w:rPr>
          <w:color w:val="000000"/>
          <w:sz w:val="28"/>
          <w:szCs w:val="28"/>
        </w:rPr>
        <w:t>МР «Магарамкентский район»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                                             </w:t>
      </w:r>
      <w:r w:rsidR="005C6D43">
        <w:rPr>
          <w:color w:val="000000"/>
          <w:sz w:val="28"/>
          <w:szCs w:val="28"/>
        </w:rPr>
        <w:t xml:space="preserve">                         от 14</w:t>
      </w:r>
      <w:r>
        <w:rPr>
          <w:color w:val="000000"/>
          <w:sz w:val="28"/>
          <w:szCs w:val="28"/>
        </w:rPr>
        <w:t xml:space="preserve">.01.2014 № </w:t>
      </w:r>
      <w:r w:rsidR="005C6D43">
        <w:rPr>
          <w:color w:val="000000"/>
          <w:sz w:val="28"/>
          <w:szCs w:val="28"/>
        </w:rPr>
        <w:t>9</w:t>
      </w:r>
    </w:p>
    <w:p w:rsidR="00CC208C" w:rsidRDefault="00CC208C" w:rsidP="00CC208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077BF2">
        <w:rPr>
          <w:color w:val="000000"/>
          <w:sz w:val="28"/>
          <w:szCs w:val="28"/>
        </w:rPr>
        <w:t>Программа обеспечения устойчивого функционирования</w:t>
      </w:r>
    </w:p>
    <w:p w:rsidR="00CC208C" w:rsidRPr="00077BF2" w:rsidRDefault="00CC208C" w:rsidP="00CC208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077BF2">
        <w:rPr>
          <w:color w:val="000000"/>
          <w:sz w:val="28"/>
          <w:szCs w:val="28"/>
        </w:rPr>
        <w:t xml:space="preserve">государственной системы   воинского учета и бронирования на территории </w:t>
      </w:r>
      <w:r>
        <w:rPr>
          <w:color w:val="000000"/>
          <w:sz w:val="28"/>
          <w:szCs w:val="28"/>
        </w:rPr>
        <w:t>МР «Магарамкентский район» Р</w:t>
      </w:r>
      <w:r w:rsidRPr="00077BF2">
        <w:rPr>
          <w:color w:val="000000"/>
          <w:sz w:val="28"/>
          <w:szCs w:val="28"/>
        </w:rPr>
        <w:t>еспублики Дагестан</w:t>
      </w:r>
    </w:p>
    <w:p w:rsidR="00CC208C" w:rsidRDefault="00CC208C" w:rsidP="00CC208C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</w:p>
    <w:p w:rsidR="00CC208C" w:rsidRPr="00077BF2" w:rsidRDefault="00CC208C" w:rsidP="00CC208C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077BF2">
        <w:rPr>
          <w:b/>
          <w:color w:val="000000"/>
          <w:sz w:val="28"/>
          <w:szCs w:val="28"/>
        </w:rPr>
        <w:t xml:space="preserve">  I. </w:t>
      </w:r>
      <w:r>
        <w:rPr>
          <w:color w:val="000000"/>
          <w:sz w:val="28"/>
          <w:szCs w:val="28"/>
        </w:rPr>
        <w:t>Р</w:t>
      </w:r>
      <w:r w:rsidRPr="006878C7">
        <w:rPr>
          <w:color w:val="000000"/>
          <w:sz w:val="28"/>
          <w:szCs w:val="28"/>
        </w:rPr>
        <w:t xml:space="preserve">екомендовать </w:t>
      </w:r>
      <w:r>
        <w:rPr>
          <w:color w:val="000000"/>
          <w:sz w:val="28"/>
          <w:szCs w:val="28"/>
        </w:rPr>
        <w:t>р</w:t>
      </w:r>
      <w:r w:rsidRPr="006878C7">
        <w:rPr>
          <w:color w:val="000000"/>
          <w:sz w:val="28"/>
          <w:szCs w:val="28"/>
        </w:rPr>
        <w:t>уководителям предприятий, организаций и учреждений независимо от организационно-правовой формы собственности:</w:t>
      </w:r>
      <w:r w:rsidRPr="00077BF2">
        <w:rPr>
          <w:b/>
          <w:color w:val="000000"/>
          <w:sz w:val="28"/>
          <w:szCs w:val="28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"/>
        <w:gridCol w:w="15"/>
        <w:gridCol w:w="613"/>
        <w:gridCol w:w="29"/>
        <w:gridCol w:w="5495"/>
        <w:gridCol w:w="104"/>
        <w:gridCol w:w="2044"/>
        <w:gridCol w:w="67"/>
        <w:gridCol w:w="1023"/>
        <w:gridCol w:w="38"/>
        <w:gridCol w:w="237"/>
        <w:gridCol w:w="302"/>
      </w:tblGrid>
      <w:tr w:rsidR="00CC208C" w:rsidRPr="00077BF2">
        <w:trPr>
          <w:gridAfter w:val="1"/>
          <w:wAfter w:w="302" w:type="dxa"/>
          <w:trHeight w:val="15"/>
        </w:trPr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28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rPr>
          <w:gridAfter w:val="1"/>
          <w:wAfter w:w="302" w:type="dxa"/>
        </w:trPr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BF2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  <w:t>исполнения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прим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1.1 </w:t>
            </w:r>
          </w:p>
        </w:tc>
        <w:tc>
          <w:tcPr>
            <w:tcW w:w="56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О</w:t>
            </w:r>
            <w:r w:rsidRPr="00077BF2">
              <w:rPr>
                <w:color w:val="000000"/>
                <w:sz w:val="28"/>
                <w:szCs w:val="28"/>
              </w:rPr>
              <w:t>рганизовать работу по воинскому учету и бронированию в строгом соответствии с требованиями </w:t>
            </w:r>
            <w:hyperlink r:id="rId13" w:history="1">
              <w:r w:rsidRPr="00077BF2">
                <w:rPr>
                  <w:color w:val="000000"/>
                  <w:sz w:val="28"/>
                  <w:szCs w:val="28"/>
                </w:rPr>
                <w:t>Федерального закона Российской Ф</w:t>
              </w:r>
              <w:r>
                <w:rPr>
                  <w:color w:val="000000"/>
                  <w:sz w:val="28"/>
                  <w:szCs w:val="28"/>
                </w:rPr>
                <w:t>едерации от 28 марта 1998 года №</w:t>
              </w:r>
              <w:r w:rsidRPr="00077BF2">
                <w:rPr>
                  <w:color w:val="000000"/>
                  <w:sz w:val="28"/>
                  <w:szCs w:val="28"/>
                </w:rPr>
                <w:t xml:space="preserve"> 53-ФЗ "О воинской обязанности и военной службе"</w:t>
              </w:r>
            </w:hyperlink>
            <w:r w:rsidRPr="00077BF2">
              <w:rPr>
                <w:color w:val="000000"/>
                <w:sz w:val="28"/>
                <w:szCs w:val="28"/>
              </w:rPr>
              <w:t>;</w:t>
            </w:r>
            <w:hyperlink r:id="rId14" w:history="1">
              <w:r w:rsidRPr="00077BF2">
                <w:rPr>
                  <w:color w:val="000000"/>
                  <w:sz w:val="28"/>
                  <w:szCs w:val="28"/>
                </w:rPr>
                <w:t>Постановления Правительства Российской Федерации от 27 ноября 2006 года N 719 "Об утверждении Положения о воинском учете"</w:t>
              </w:r>
            </w:hyperlink>
            <w:r w:rsidRPr="00077BF2">
              <w:rPr>
                <w:color w:val="000000"/>
                <w:sz w:val="28"/>
                <w:szCs w:val="28"/>
              </w:rPr>
              <w:t>;</w:t>
            </w:r>
          </w:p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Ежегодно до 20.12.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1.2 </w:t>
            </w:r>
          </w:p>
        </w:tc>
        <w:tc>
          <w:tcPr>
            <w:tcW w:w="56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Н</w:t>
            </w:r>
            <w:r w:rsidRPr="00077BF2">
              <w:rPr>
                <w:color w:val="000000"/>
                <w:sz w:val="28"/>
                <w:szCs w:val="28"/>
              </w:rPr>
              <w:t>азначить своими приказами должностных лиц, ответственных за ведение воинского учета и бронирования;</w:t>
            </w:r>
          </w:p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Ежегодно по мере</w:t>
            </w:r>
            <w:r w:rsidRPr="00077BF2">
              <w:rPr>
                <w:color w:val="000000"/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1.3 </w:t>
            </w:r>
          </w:p>
        </w:tc>
        <w:tc>
          <w:tcPr>
            <w:tcW w:w="56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Н</w:t>
            </w:r>
            <w:r w:rsidRPr="00077BF2">
              <w:rPr>
                <w:color w:val="000000"/>
                <w:sz w:val="28"/>
                <w:szCs w:val="28"/>
              </w:rPr>
              <w:t>аправлять по запросам отдела военного комиссариата Республики Дагестан</w:t>
            </w:r>
            <w:r>
              <w:rPr>
                <w:color w:val="000000"/>
                <w:sz w:val="28"/>
                <w:szCs w:val="28"/>
              </w:rPr>
              <w:t xml:space="preserve"> по Магарамкентскому</w:t>
            </w:r>
            <w:r w:rsidRPr="00077BF2">
              <w:rPr>
                <w:color w:val="000000"/>
                <w:sz w:val="28"/>
                <w:szCs w:val="28"/>
              </w:rPr>
              <w:t xml:space="preserve"> району (далее отдел военного комиссариата)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</w:t>
            </w:r>
            <w:r w:rsidRPr="00077BF2">
              <w:rPr>
                <w:color w:val="000000"/>
                <w:sz w:val="28"/>
                <w:szCs w:val="28"/>
              </w:rPr>
              <w:br/>
              <w:t>двухнедельный</w:t>
            </w:r>
            <w:r w:rsidRPr="00077BF2">
              <w:rPr>
                <w:color w:val="000000"/>
                <w:sz w:val="28"/>
                <w:szCs w:val="28"/>
              </w:rPr>
              <w:br/>
              <w:t>срок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r w:rsidRPr="00077BF2">
              <w:rPr>
                <w:color w:val="000000"/>
                <w:sz w:val="28"/>
                <w:szCs w:val="28"/>
              </w:rPr>
              <w:t>ообщать в отдел военного комиссариата о принятых на работу либо об уволенных с работы гражданах, состоящих или обязанных состоять на воинском учете;</w:t>
            </w:r>
            <w:proofErr w:type="gramEnd"/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</w:t>
            </w:r>
            <w:r w:rsidRPr="00077BF2">
              <w:rPr>
                <w:color w:val="000000"/>
                <w:sz w:val="28"/>
                <w:szCs w:val="28"/>
              </w:rPr>
              <w:br/>
              <w:t>двухнедельный</w:t>
            </w:r>
            <w:r w:rsidRPr="00077BF2">
              <w:rPr>
                <w:color w:val="000000"/>
                <w:sz w:val="28"/>
                <w:szCs w:val="28"/>
              </w:rPr>
              <w:br/>
              <w:t>срок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1.4 </w:t>
            </w:r>
          </w:p>
        </w:tc>
        <w:tc>
          <w:tcPr>
            <w:tcW w:w="56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О</w:t>
            </w:r>
            <w:r w:rsidRPr="00077BF2">
              <w:rPr>
                <w:color w:val="000000"/>
                <w:sz w:val="28"/>
                <w:szCs w:val="28"/>
              </w:rPr>
              <w:t>повещать граждан о вызовах (повестках) отделом военного комиссариата для постановки на воинский учет, призыва и </w:t>
            </w:r>
          </w:p>
          <w:p w:rsidR="00CC208C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 xml:space="preserve">прохождения военных сборов, прохождения медицинского освидетельствования, </w:t>
            </w:r>
            <w:r w:rsidRPr="00077BF2">
              <w:rPr>
                <w:color w:val="000000"/>
                <w:sz w:val="28"/>
                <w:szCs w:val="28"/>
              </w:rPr>
              <w:lastRenderedPageBreak/>
              <w:t>уточнения военно-учетных данных и обеспечивать гражданам возможность своевременной явки;</w:t>
            </w:r>
          </w:p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62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1.5 </w:t>
            </w:r>
          </w:p>
        </w:tc>
        <w:tc>
          <w:tcPr>
            <w:tcW w:w="5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О</w:t>
            </w:r>
            <w:r w:rsidRPr="00077BF2">
              <w:rPr>
                <w:color w:val="000000"/>
                <w:sz w:val="28"/>
                <w:szCs w:val="28"/>
              </w:rPr>
              <w:t>существлять бронирование на период мобилизации и на военное время работающих граждан в соответствии с перечнем должностей и профессий или постановлением Межведомственной комиссии по вопросам бронирования граждан, пребывающих в запасе;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1.6 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О</w:t>
            </w:r>
            <w:r w:rsidRPr="00077BF2">
              <w:rPr>
                <w:color w:val="000000"/>
                <w:sz w:val="28"/>
                <w:szCs w:val="28"/>
              </w:rPr>
              <w:t>беспечить явку должностных лиц, отвечающих за воинский учет и бронирование, в указанное отделом военного комиссариата место и время для проведения занятий по специальной подготовке;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1.7 </w:t>
            </w:r>
          </w:p>
        </w:tc>
        <w:tc>
          <w:tcPr>
            <w:tcW w:w="56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С</w:t>
            </w:r>
            <w:r w:rsidRPr="00077BF2">
              <w:rPr>
                <w:color w:val="000000"/>
                <w:sz w:val="28"/>
                <w:szCs w:val="28"/>
              </w:rPr>
              <w:t>верять сведения о воинском учете, содержащиеся в личных карточках, со сведениями, содержащимися в документах воинского учета граждан;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не реже 1 раза в год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1.8 </w:t>
            </w:r>
          </w:p>
        </w:tc>
        <w:tc>
          <w:tcPr>
            <w:tcW w:w="56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С</w:t>
            </w:r>
            <w:r w:rsidRPr="00077BF2">
              <w:rPr>
                <w:color w:val="000000"/>
                <w:sz w:val="28"/>
                <w:szCs w:val="28"/>
              </w:rPr>
              <w:t>верять в порядке, определяемом Министерством обороны Российской Федерации, сведения о воинском учете, содержащи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77BF2">
              <w:rPr>
                <w:color w:val="000000"/>
                <w:sz w:val="28"/>
                <w:szCs w:val="28"/>
              </w:rPr>
              <w:t>ся в личных карточках, со сведениями, содержащимися в документах воинского учета отдела военного комиссариата;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не реже 1 раза в год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3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1.9 </w:t>
            </w:r>
          </w:p>
        </w:tc>
        <w:tc>
          <w:tcPr>
            <w:tcW w:w="5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В</w:t>
            </w:r>
            <w:r w:rsidRPr="00077BF2">
              <w:rPr>
                <w:color w:val="000000"/>
                <w:sz w:val="28"/>
                <w:szCs w:val="28"/>
              </w:rPr>
              <w:t>носить в личные карточки сведения об изменениях семейного положения, образования, структурного подразделения организации, должности, места жительства или места временного пребывания, состояния здоровья граждан, состоящих на воинском учете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77BF2">
              <w:rPr>
                <w:color w:val="000000"/>
                <w:sz w:val="28"/>
                <w:szCs w:val="28"/>
              </w:rPr>
              <w:t xml:space="preserve"> и сообщать об указанных изменениях в отдел военного комиссариата.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 2-недельный срок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b/>
                <w:color w:val="000000"/>
                <w:sz w:val="28"/>
                <w:szCs w:val="28"/>
              </w:rPr>
            </w:pPr>
            <w:r w:rsidRPr="00077BF2">
              <w:rPr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937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color w:val="000000"/>
                <w:sz w:val="28"/>
                <w:szCs w:val="28"/>
              </w:rPr>
              <w:br/>
              <w:t>I</w:t>
            </w:r>
            <w:proofErr w:type="spellStart"/>
            <w:r w:rsidRPr="00077BF2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077BF2"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6878C7">
              <w:rPr>
                <w:color w:val="000000"/>
                <w:sz w:val="28"/>
                <w:szCs w:val="28"/>
              </w:rPr>
              <w:t xml:space="preserve">екомендовать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6878C7">
              <w:rPr>
                <w:color w:val="000000"/>
                <w:sz w:val="28"/>
                <w:szCs w:val="28"/>
              </w:rPr>
              <w:t>ачальнику ОМВД России в Магарамкентском районе</w:t>
            </w:r>
            <w:proofErr w:type="gramStart"/>
            <w:r w:rsidRPr="006878C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CC208C" w:rsidRPr="00077BF2" w:rsidRDefault="00CC208C" w:rsidP="002E7C0F">
            <w:pPr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BF2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  <w:t>исполнения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прим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C208C">
              <w:rPr>
                <w:color w:val="000000"/>
                <w:sz w:val="28"/>
                <w:szCs w:val="28"/>
              </w:rPr>
              <w:t>2</w:t>
            </w:r>
            <w:r w:rsidRPr="00077BF2">
              <w:rPr>
                <w:color w:val="000000"/>
                <w:sz w:val="28"/>
                <w:szCs w:val="28"/>
              </w:rPr>
              <w:t>.1 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Н</w:t>
            </w:r>
            <w:r w:rsidRPr="00077BF2">
              <w:rPr>
                <w:color w:val="000000"/>
                <w:sz w:val="28"/>
                <w:szCs w:val="28"/>
              </w:rPr>
              <w:t>аправлять по запросам отдела военного комиссариата необходимые для занесения в документы воинского учета сведения о гражданах, состоящих на воинском учете;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</w:t>
            </w:r>
            <w:r w:rsidRPr="00077BF2">
              <w:rPr>
                <w:color w:val="000000"/>
                <w:sz w:val="28"/>
                <w:szCs w:val="28"/>
              </w:rPr>
              <w:br/>
              <w:t>двухнедельный</w:t>
            </w:r>
            <w:r w:rsidRPr="00077BF2">
              <w:rPr>
                <w:color w:val="000000"/>
                <w:sz w:val="28"/>
                <w:szCs w:val="28"/>
              </w:rPr>
              <w:br/>
              <w:t>срок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  <w:lang w:val="en-US"/>
              </w:rPr>
              <w:t>2</w:t>
            </w:r>
            <w:r w:rsidRPr="00077BF2">
              <w:rPr>
                <w:color w:val="000000"/>
                <w:sz w:val="28"/>
                <w:szCs w:val="28"/>
              </w:rPr>
              <w:t>.2 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</w:p>
          <w:p w:rsidR="00CC208C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П</w:t>
            </w:r>
            <w:r w:rsidRPr="00077BF2">
              <w:rPr>
                <w:color w:val="000000"/>
                <w:sz w:val="28"/>
                <w:szCs w:val="28"/>
              </w:rPr>
              <w:t xml:space="preserve">роизводить розыск и осуществлять задержание граждан, уклоняющихся от воинского учета, призыва на военную </w:t>
            </w:r>
            <w:r w:rsidRPr="00077BF2">
              <w:rPr>
                <w:color w:val="000000"/>
                <w:sz w:val="28"/>
                <w:szCs w:val="28"/>
              </w:rPr>
              <w:lastRenderedPageBreak/>
              <w:t>службу или военные сборы, прохождения военной службы или военных сборов;</w:t>
            </w:r>
          </w:p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lastRenderedPageBreak/>
              <w:t>при наличии</w:t>
            </w:r>
            <w:r w:rsidRPr="00077BF2">
              <w:rPr>
                <w:color w:val="000000"/>
                <w:sz w:val="28"/>
                <w:szCs w:val="28"/>
              </w:rPr>
              <w:br/>
              <w:t>законных</w:t>
            </w:r>
            <w:r w:rsidRPr="00077BF2">
              <w:rPr>
                <w:color w:val="000000"/>
                <w:sz w:val="28"/>
                <w:szCs w:val="28"/>
              </w:rPr>
              <w:br/>
              <w:t>оснований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  <w:lang w:val="en-US"/>
              </w:rPr>
              <w:t>2</w:t>
            </w:r>
            <w:r w:rsidRPr="00077BF2">
              <w:rPr>
                <w:color w:val="000000"/>
                <w:sz w:val="28"/>
                <w:szCs w:val="28"/>
              </w:rPr>
              <w:t>.3 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Н</w:t>
            </w:r>
            <w:r w:rsidRPr="00077BF2">
              <w:rPr>
                <w:color w:val="000000"/>
                <w:sz w:val="28"/>
                <w:szCs w:val="28"/>
              </w:rPr>
              <w:t>аправлять в отдел военного комиссариата сведения о случаях выявления граждан, не состоящих, но обязанных состоять на воинском учете, а также сведения о лицах, получивших гражданство Российской Федерации и подлежащих постановке на воинский учет;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</w:t>
            </w:r>
            <w:r w:rsidRPr="00077BF2">
              <w:rPr>
                <w:color w:val="000000"/>
                <w:sz w:val="28"/>
                <w:szCs w:val="28"/>
              </w:rPr>
              <w:br/>
              <w:t>двухнедельный</w:t>
            </w:r>
            <w:r w:rsidRPr="00077BF2">
              <w:rPr>
                <w:color w:val="000000"/>
                <w:sz w:val="28"/>
                <w:szCs w:val="28"/>
              </w:rPr>
              <w:br/>
              <w:t>срок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  <w:lang w:val="en-US"/>
              </w:rPr>
              <w:t>2</w:t>
            </w:r>
            <w:r w:rsidRPr="00077BF2">
              <w:rPr>
                <w:color w:val="000000"/>
                <w:sz w:val="28"/>
                <w:szCs w:val="28"/>
              </w:rPr>
              <w:t>.4 </w:t>
            </w:r>
          </w:p>
        </w:tc>
        <w:tc>
          <w:tcPr>
            <w:tcW w:w="549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r w:rsidRPr="00077BF2">
              <w:rPr>
                <w:color w:val="000000"/>
                <w:sz w:val="28"/>
                <w:szCs w:val="28"/>
              </w:rPr>
              <w:t>аправлять в отдел военного комиссариата материалы о проведенных мероприятиях по установлению фактического местонахождения граждан, не исполняющих воинскую обязанность, в том числе уклоняющихся от мероприятий, связанных с постановкой на воинский учет и призывом на военную службу, а также корешки повесток с росписями граждан, которым они были вручены для приобщения их в документы воинского учета, хранящиеся в отделе военного комиссариата;</w:t>
            </w:r>
            <w:proofErr w:type="gramEnd"/>
          </w:p>
        </w:tc>
        <w:tc>
          <w:tcPr>
            <w:tcW w:w="2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  <w:lang w:val="en-US"/>
              </w:rPr>
              <w:t>2</w:t>
            </w:r>
            <w:r w:rsidRPr="00077BF2">
              <w:rPr>
                <w:color w:val="000000"/>
                <w:sz w:val="28"/>
                <w:szCs w:val="28"/>
              </w:rPr>
              <w:t>.5 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П</w:t>
            </w:r>
            <w:r w:rsidRPr="00077BF2">
              <w:rPr>
                <w:color w:val="000000"/>
                <w:sz w:val="28"/>
                <w:szCs w:val="28"/>
              </w:rPr>
              <w:t>ринимать необходимые меры</w:t>
            </w:r>
            <w:r>
              <w:rPr>
                <w:color w:val="000000"/>
                <w:sz w:val="28"/>
                <w:szCs w:val="28"/>
              </w:rPr>
              <w:t xml:space="preserve"> к гражданам</w:t>
            </w:r>
            <w:r w:rsidRPr="00077BF2">
              <w:rPr>
                <w:color w:val="000000"/>
                <w:sz w:val="28"/>
                <w:szCs w:val="28"/>
              </w:rPr>
              <w:t>, в отношении которых ведется производство по делу об административном правонарушении, по установлению фактического местонахождения указанных граждан и их доставлению;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при получении</w:t>
            </w:r>
            <w:r w:rsidRPr="00077BF2">
              <w:rPr>
                <w:color w:val="000000"/>
                <w:sz w:val="28"/>
                <w:szCs w:val="28"/>
              </w:rPr>
              <w:br/>
              <w:t>обращений</w:t>
            </w:r>
            <w:r w:rsidRPr="00077BF2">
              <w:rPr>
                <w:color w:val="000000"/>
                <w:sz w:val="28"/>
                <w:szCs w:val="28"/>
              </w:rPr>
              <w:br/>
              <w:t>начальника</w:t>
            </w:r>
            <w:r w:rsidRPr="00077BF2">
              <w:rPr>
                <w:color w:val="000000"/>
                <w:sz w:val="28"/>
                <w:szCs w:val="28"/>
              </w:rPr>
              <w:br/>
              <w:t>отдела военного</w:t>
            </w:r>
            <w:r w:rsidRPr="00077BF2">
              <w:rPr>
                <w:color w:val="000000"/>
                <w:sz w:val="28"/>
                <w:szCs w:val="28"/>
              </w:rPr>
              <w:br/>
              <w:t>комиссариата о</w:t>
            </w:r>
            <w:r w:rsidRPr="00077BF2">
              <w:rPr>
                <w:color w:val="000000"/>
                <w:sz w:val="28"/>
                <w:szCs w:val="28"/>
              </w:rPr>
              <w:br/>
              <w:t>доставлении</w:t>
            </w:r>
            <w:r w:rsidRPr="00077BF2">
              <w:rPr>
                <w:color w:val="000000"/>
                <w:sz w:val="28"/>
                <w:szCs w:val="28"/>
              </w:rPr>
              <w:br/>
              <w:t>лиц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  <w:lang w:val="en-US"/>
              </w:rPr>
              <w:t>2</w:t>
            </w:r>
            <w:r w:rsidRPr="00077BF2">
              <w:rPr>
                <w:color w:val="000000"/>
                <w:sz w:val="28"/>
                <w:szCs w:val="28"/>
              </w:rPr>
              <w:t>.6 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Н</w:t>
            </w:r>
            <w:r w:rsidRPr="00077BF2">
              <w:rPr>
                <w:color w:val="000000"/>
                <w:sz w:val="28"/>
                <w:szCs w:val="28"/>
              </w:rPr>
              <w:t>емедленно извещать инициатора доставления с указанием обстоятельств, препятствующих исполнению этого обращения;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4E16D6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16D6">
              <w:rPr>
                <w:color w:val="000000"/>
                <w:sz w:val="28"/>
                <w:szCs w:val="28"/>
              </w:rPr>
              <w:t>при</w:t>
            </w:r>
            <w:r w:rsidRPr="004E16D6">
              <w:rPr>
                <w:color w:val="000000"/>
                <w:sz w:val="28"/>
                <w:szCs w:val="28"/>
              </w:rPr>
              <w:br/>
              <w:t>невозможности осуществления доставления лица в сроки, указанные в обращении, а также в случае отсутствия лица, подлежащего доставлению,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  <w:lang w:val="en-US"/>
              </w:rPr>
              <w:t>2</w:t>
            </w:r>
            <w:r w:rsidRPr="00077BF2">
              <w:rPr>
                <w:color w:val="000000"/>
                <w:sz w:val="28"/>
                <w:szCs w:val="28"/>
              </w:rPr>
              <w:t>.7 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</w:t>
            </w:r>
            <w:r w:rsidRPr="00077BF2">
              <w:rPr>
                <w:color w:val="000000"/>
                <w:sz w:val="28"/>
                <w:szCs w:val="28"/>
              </w:rPr>
              <w:t>рганизовывать привод лица в отношении, которого ведется производство об административном правонарушении, данного лица в установленном порядке;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4E16D6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16D6">
              <w:rPr>
                <w:color w:val="000000"/>
                <w:sz w:val="28"/>
                <w:szCs w:val="28"/>
              </w:rPr>
              <w:t>при получении определения начальника отдела военного комиссариата о приводе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  <w:lang w:val="en-US"/>
              </w:rPr>
              <w:t>2</w:t>
            </w:r>
            <w:r w:rsidRPr="00077BF2">
              <w:rPr>
                <w:color w:val="000000"/>
                <w:sz w:val="28"/>
                <w:szCs w:val="28"/>
              </w:rPr>
              <w:t>.8 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О</w:t>
            </w:r>
            <w:r w:rsidRPr="00077BF2">
              <w:rPr>
                <w:color w:val="000000"/>
                <w:sz w:val="28"/>
                <w:szCs w:val="28"/>
              </w:rPr>
              <w:t xml:space="preserve">рганизовывать розыск граждан, не исполняющих воинскую обязанность, связанную с постановкой на воинский учет и </w:t>
            </w:r>
            <w:r w:rsidRPr="00077BF2">
              <w:rPr>
                <w:color w:val="000000"/>
                <w:sz w:val="28"/>
                <w:szCs w:val="28"/>
              </w:rPr>
              <w:lastRenderedPageBreak/>
              <w:t>призывом на военную службу, при наличии возбужденного в отношении указанных лиц уголовного дела.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lastRenderedPageBreak/>
              <w:t xml:space="preserve">в соответствии с требованиями нормативных </w:t>
            </w:r>
            <w:r w:rsidRPr="00077BF2">
              <w:rPr>
                <w:color w:val="000000"/>
                <w:sz w:val="28"/>
                <w:szCs w:val="28"/>
              </w:rPr>
              <w:lastRenderedPageBreak/>
              <w:t>актов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53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  <w:lang w:val="en-US"/>
              </w:rPr>
              <w:t>2</w:t>
            </w:r>
            <w:r w:rsidRPr="00077BF2">
              <w:rPr>
                <w:color w:val="000000"/>
                <w:sz w:val="28"/>
                <w:szCs w:val="28"/>
              </w:rPr>
              <w:t>.9 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И</w:t>
            </w:r>
            <w:r w:rsidRPr="00077BF2">
              <w:rPr>
                <w:color w:val="000000"/>
                <w:sz w:val="28"/>
                <w:szCs w:val="28"/>
              </w:rPr>
              <w:t>нформировать отдел военного комиссариата о возбуждении или прекращении уголовных дел в отношении граждан, состоящих или обязанных состоять на воинском учете, либо о направлении указанных уголовных дел в суд;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</w:t>
            </w:r>
            <w:r w:rsidRPr="00077BF2">
              <w:rPr>
                <w:color w:val="000000"/>
                <w:sz w:val="28"/>
                <w:szCs w:val="28"/>
              </w:rPr>
              <w:br/>
              <w:t>двухнедельный</w:t>
            </w:r>
            <w:r w:rsidRPr="00077BF2">
              <w:rPr>
                <w:color w:val="000000"/>
                <w:sz w:val="28"/>
                <w:szCs w:val="28"/>
              </w:rPr>
              <w:br/>
              <w:t>срок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3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C208C" w:rsidRDefault="00CC208C" w:rsidP="00CC208C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  <w:r w:rsidRPr="00077BF2">
        <w:rPr>
          <w:color w:val="000000"/>
          <w:sz w:val="28"/>
          <w:szCs w:val="28"/>
        </w:rPr>
        <w:br/>
        <w:t>     </w:t>
      </w:r>
      <w:r w:rsidRPr="00077BF2">
        <w:rPr>
          <w:b/>
          <w:color w:val="000000"/>
          <w:sz w:val="28"/>
          <w:szCs w:val="28"/>
          <w:lang w:val="en-US"/>
        </w:rPr>
        <w:t>III</w:t>
      </w:r>
      <w:r w:rsidRPr="00077BF2">
        <w:rPr>
          <w:b/>
          <w:color w:val="000000"/>
          <w:sz w:val="28"/>
          <w:szCs w:val="28"/>
        </w:rPr>
        <w:t>.</w:t>
      </w:r>
      <w:r w:rsidRPr="00CC208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Pr="006878C7">
        <w:rPr>
          <w:bCs/>
          <w:color w:val="000000"/>
          <w:sz w:val="28"/>
          <w:szCs w:val="28"/>
        </w:rPr>
        <w:t>екомендовать</w:t>
      </w:r>
      <w:r w:rsidRPr="00077BF2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Pr="006878C7">
        <w:rPr>
          <w:bCs/>
          <w:color w:val="000000"/>
          <w:sz w:val="28"/>
          <w:szCs w:val="28"/>
        </w:rPr>
        <w:t xml:space="preserve">ачальнику МРО УФМС России по РД в Магарамкентском </w:t>
      </w:r>
      <w:r>
        <w:rPr>
          <w:bCs/>
          <w:color w:val="000000"/>
          <w:sz w:val="28"/>
          <w:szCs w:val="28"/>
        </w:rPr>
        <w:t xml:space="preserve">                 </w:t>
      </w:r>
    </w:p>
    <w:p w:rsidR="00CC208C" w:rsidRPr="00077BF2" w:rsidRDefault="00CC208C" w:rsidP="00CC208C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proofErr w:type="gramStart"/>
      <w:r w:rsidRPr="006878C7">
        <w:rPr>
          <w:bCs/>
          <w:color w:val="000000"/>
          <w:sz w:val="28"/>
          <w:szCs w:val="28"/>
        </w:rPr>
        <w:t>районе</w:t>
      </w:r>
      <w:proofErr w:type="gramEnd"/>
      <w:r w:rsidRPr="006878C7">
        <w:rPr>
          <w:bCs/>
          <w:color w:val="000000"/>
          <w:sz w:val="28"/>
          <w:szCs w:val="2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"/>
        <w:gridCol w:w="653"/>
        <w:gridCol w:w="5348"/>
        <w:gridCol w:w="2327"/>
        <w:gridCol w:w="1102"/>
        <w:gridCol w:w="237"/>
        <w:gridCol w:w="303"/>
      </w:tblGrid>
      <w:tr w:rsidR="00CC208C" w:rsidRPr="00077BF2">
        <w:trPr>
          <w:gridAfter w:val="1"/>
          <w:wAfter w:w="480" w:type="dxa"/>
          <w:trHeight w:val="15"/>
        </w:trPr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rPr>
          <w:gridAfter w:val="1"/>
          <w:wAfter w:w="480" w:type="dxa"/>
        </w:trPr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BF2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  <w:t>исполнения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прим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C208C">
              <w:rPr>
                <w:color w:val="000000"/>
                <w:sz w:val="28"/>
                <w:szCs w:val="28"/>
              </w:rPr>
              <w:t>3</w:t>
            </w:r>
            <w:r w:rsidRPr="00077BF2">
              <w:rPr>
                <w:color w:val="000000"/>
                <w:sz w:val="28"/>
                <w:szCs w:val="28"/>
              </w:rPr>
              <w:t>.1 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Н</w:t>
            </w:r>
            <w:r w:rsidRPr="00077BF2">
              <w:rPr>
                <w:color w:val="000000"/>
                <w:sz w:val="28"/>
                <w:szCs w:val="28"/>
              </w:rPr>
              <w:t>аправлять в отдел военного комиссариата сведения о случаях выявления граждан, не состоящих, но обязанных состоять на воинском учете, а также сведения о лицах, приобретших гражданство Российской Федерации и подлежащих постановке на воинский учет;</w:t>
            </w:r>
          </w:p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</w:t>
            </w:r>
            <w:r w:rsidRPr="00077BF2">
              <w:rPr>
                <w:color w:val="000000"/>
                <w:sz w:val="28"/>
                <w:szCs w:val="28"/>
              </w:rPr>
              <w:br/>
              <w:t>двухнедельный</w:t>
            </w:r>
            <w:r w:rsidRPr="00077BF2">
              <w:rPr>
                <w:color w:val="000000"/>
                <w:sz w:val="28"/>
                <w:szCs w:val="28"/>
              </w:rPr>
              <w:br/>
              <w:t>срок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  <w:lang w:val="en-US"/>
              </w:rPr>
              <w:t>3</w:t>
            </w:r>
            <w:r w:rsidRPr="00077BF2">
              <w:rPr>
                <w:color w:val="000000"/>
                <w:sz w:val="28"/>
                <w:szCs w:val="28"/>
              </w:rPr>
              <w:t>.2 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П</w:t>
            </w:r>
            <w:r w:rsidRPr="00077BF2">
              <w:rPr>
                <w:color w:val="000000"/>
                <w:sz w:val="28"/>
                <w:szCs w:val="28"/>
              </w:rPr>
              <w:t>ри выдаче и замене паспортов производить в них отметку об отношении к воинской обязанности граждан при представлении ими документов воинского учета;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  <w:lang w:val="en-US"/>
              </w:rPr>
              <w:t>3</w:t>
            </w:r>
            <w:r w:rsidRPr="00077BF2">
              <w:rPr>
                <w:color w:val="000000"/>
                <w:sz w:val="28"/>
                <w:szCs w:val="28"/>
              </w:rPr>
              <w:t>.3 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077BF2">
              <w:rPr>
                <w:color w:val="000000"/>
                <w:sz w:val="28"/>
                <w:szCs w:val="28"/>
              </w:rPr>
              <w:t>ри обращении граждан для регистрации по месту жительства (учета по месту пребывания на срок более трех месяцев), снятия с регистрационного учета по месту жительства (снятия с учета по месту пребывания) проверять наличие в паспортах отметок об отношении их к воинской обязанности, информировать граждан, не состоящих, но обязанных состоять на воинском учете, об их обязанности состоять на воинском учете по месту</w:t>
            </w:r>
            <w:proofErr w:type="gramEnd"/>
            <w:r w:rsidRPr="00077BF2">
              <w:rPr>
                <w:color w:val="000000"/>
                <w:sz w:val="28"/>
                <w:szCs w:val="28"/>
              </w:rPr>
              <w:t xml:space="preserve"> жительства (месту пребывания на срок более трех месяцев);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  <w:lang w:val="en-US"/>
              </w:rPr>
              <w:t>3</w:t>
            </w:r>
            <w:r w:rsidRPr="00077BF2">
              <w:rPr>
                <w:color w:val="000000"/>
                <w:sz w:val="28"/>
                <w:szCs w:val="28"/>
              </w:rPr>
              <w:t>.4 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П</w:t>
            </w:r>
            <w:r w:rsidRPr="00077BF2">
              <w:rPr>
                <w:color w:val="000000"/>
                <w:sz w:val="28"/>
                <w:szCs w:val="28"/>
              </w:rPr>
              <w:t xml:space="preserve">ри отсутствии в паспорте гражданина, не состоящего, но обязанного состоять на воинском учете, отметки об отношении к воинской обязанности и отсутствии в документах воинского учета отметки отдела военного комиссариата о приеме на воинский учет вручать гражданину направление для постановки на </w:t>
            </w:r>
            <w:r w:rsidRPr="00077BF2">
              <w:rPr>
                <w:color w:val="000000"/>
                <w:sz w:val="28"/>
                <w:szCs w:val="28"/>
              </w:rPr>
              <w:lastRenderedPageBreak/>
              <w:t>воинский учет в отдел военного комиссариата;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C208C" w:rsidRPr="00077BF2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77BF2">
        <w:rPr>
          <w:color w:val="000000"/>
          <w:sz w:val="28"/>
          <w:szCs w:val="28"/>
        </w:rPr>
        <w:lastRenderedPageBreak/>
        <w:br/>
        <w:t>     </w:t>
      </w:r>
      <w:r w:rsidRPr="00077BF2">
        <w:rPr>
          <w:b/>
          <w:color w:val="000000"/>
          <w:sz w:val="28"/>
          <w:szCs w:val="28"/>
          <w:lang w:val="en-US"/>
        </w:rPr>
        <w:t>I</w:t>
      </w:r>
      <w:r w:rsidRPr="00077BF2">
        <w:rPr>
          <w:b/>
          <w:bCs/>
          <w:color w:val="000000"/>
          <w:sz w:val="28"/>
          <w:szCs w:val="28"/>
        </w:rPr>
        <w:t xml:space="preserve">V. </w:t>
      </w:r>
      <w:r>
        <w:rPr>
          <w:bCs/>
          <w:color w:val="000000"/>
          <w:sz w:val="28"/>
          <w:szCs w:val="28"/>
        </w:rPr>
        <w:t>Р</w:t>
      </w:r>
      <w:r w:rsidRPr="006878C7">
        <w:rPr>
          <w:bCs/>
          <w:color w:val="000000"/>
          <w:sz w:val="28"/>
          <w:szCs w:val="28"/>
        </w:rPr>
        <w:t xml:space="preserve">екомендовать </w:t>
      </w:r>
      <w:r>
        <w:rPr>
          <w:bCs/>
          <w:color w:val="000000"/>
          <w:sz w:val="28"/>
          <w:szCs w:val="28"/>
        </w:rPr>
        <w:t>о</w:t>
      </w:r>
      <w:r w:rsidRPr="006878C7">
        <w:rPr>
          <w:bCs/>
          <w:color w:val="000000"/>
          <w:sz w:val="28"/>
          <w:szCs w:val="28"/>
        </w:rPr>
        <w:t xml:space="preserve">тделу записи актов гражданского </w:t>
      </w:r>
      <w:proofErr w:type="gramStart"/>
      <w:r w:rsidRPr="006878C7">
        <w:rPr>
          <w:bCs/>
          <w:color w:val="000000"/>
          <w:sz w:val="28"/>
          <w:szCs w:val="28"/>
        </w:rPr>
        <w:t>состояния 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"/>
        <w:gridCol w:w="655"/>
        <w:gridCol w:w="5324"/>
        <w:gridCol w:w="2333"/>
        <w:gridCol w:w="1106"/>
        <w:gridCol w:w="240"/>
        <w:gridCol w:w="307"/>
      </w:tblGrid>
      <w:tr w:rsidR="00CC208C" w:rsidRPr="00077BF2">
        <w:trPr>
          <w:gridAfter w:val="1"/>
          <w:wAfter w:w="307" w:type="dxa"/>
          <w:trHeight w:val="15"/>
        </w:trPr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rPr>
          <w:gridAfter w:val="1"/>
          <w:wAfter w:w="307" w:type="dxa"/>
        </w:trPr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BF2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  <w:t>исполнения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прим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C208C">
              <w:rPr>
                <w:color w:val="000000"/>
                <w:sz w:val="28"/>
                <w:szCs w:val="28"/>
              </w:rPr>
              <w:t>4</w:t>
            </w:r>
            <w:r w:rsidRPr="00077BF2">
              <w:rPr>
                <w:color w:val="000000"/>
                <w:sz w:val="28"/>
                <w:szCs w:val="28"/>
              </w:rPr>
              <w:t>.1 </w:t>
            </w:r>
          </w:p>
        </w:tc>
        <w:tc>
          <w:tcPr>
            <w:tcW w:w="5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С</w:t>
            </w:r>
            <w:r w:rsidRPr="00077BF2">
              <w:rPr>
                <w:color w:val="000000"/>
                <w:sz w:val="28"/>
                <w:szCs w:val="28"/>
              </w:rPr>
              <w:t>ообщать в отдел военного комиссариата сведения о внесении изменений в акты </w:t>
            </w:r>
          </w:p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гражданского состояния граждан, состоящих или обязанных состоять на воинском учете;</w:t>
            </w:r>
          </w:p>
        </w:tc>
        <w:tc>
          <w:tcPr>
            <w:tcW w:w="233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</w:t>
            </w:r>
            <w:r w:rsidRPr="00077BF2">
              <w:rPr>
                <w:color w:val="000000"/>
                <w:sz w:val="28"/>
                <w:szCs w:val="28"/>
              </w:rPr>
              <w:br/>
              <w:t>двухнедельный</w:t>
            </w:r>
          </w:p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Default="00CC208C" w:rsidP="002E7C0F">
            <w:pPr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CC208C" w:rsidRPr="004E16D6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color w:val="000000"/>
                <w:sz w:val="28"/>
                <w:szCs w:val="28"/>
              </w:rPr>
              <w:t xml:space="preserve">V.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C208C">
              <w:rPr>
                <w:color w:val="000000"/>
                <w:sz w:val="28"/>
                <w:szCs w:val="28"/>
              </w:rPr>
              <w:t>Р</w:t>
            </w:r>
            <w:r w:rsidRPr="006878C7">
              <w:rPr>
                <w:color w:val="000000"/>
                <w:sz w:val="28"/>
                <w:szCs w:val="28"/>
              </w:rPr>
              <w:t>екомендовать Магарамкентскому межрайонному следственному отделу следственного  управления следственного комитета Российской Федерации по Республики Дагестан:</w:t>
            </w:r>
          </w:p>
        </w:tc>
        <w:tc>
          <w:tcPr>
            <w:tcW w:w="54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BF2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  <w:t>исполнения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прим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077BF2">
              <w:rPr>
                <w:color w:val="000000"/>
                <w:sz w:val="28"/>
                <w:szCs w:val="28"/>
              </w:rPr>
              <w:t>.1 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И</w:t>
            </w:r>
            <w:r w:rsidRPr="00077BF2">
              <w:rPr>
                <w:color w:val="000000"/>
                <w:sz w:val="28"/>
                <w:szCs w:val="28"/>
              </w:rPr>
              <w:t>нформировать отдел военного комиссариата о возбуждении или прекращении уголовных дел в отношении граждан, состоящих или обязанных состоять на воинском учете, либо о направлении указанных уголовных дел в суд;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</w:t>
            </w:r>
            <w:r w:rsidRPr="00077BF2">
              <w:rPr>
                <w:color w:val="000000"/>
                <w:sz w:val="28"/>
                <w:szCs w:val="28"/>
              </w:rPr>
              <w:br/>
              <w:t>двухнедельный</w:t>
            </w:r>
            <w:r w:rsidRPr="00077BF2">
              <w:rPr>
                <w:color w:val="000000"/>
                <w:sz w:val="28"/>
                <w:szCs w:val="28"/>
              </w:rPr>
              <w:br/>
              <w:t>срок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40" w:type="dxa"/>
          </w:tcPr>
          <w:p w:rsidR="00CC208C" w:rsidRDefault="00CC208C" w:rsidP="002E7C0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</w:p>
          <w:p w:rsidR="00CC208C" w:rsidRPr="00077BF2" w:rsidRDefault="00CC208C" w:rsidP="002E7C0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41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Default="00CC208C" w:rsidP="002E7C0F">
            <w:pPr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CC208C" w:rsidRPr="004E16D6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VI. </w:t>
            </w:r>
            <w:r w:rsidRPr="006878C7">
              <w:rPr>
                <w:color w:val="000000"/>
                <w:sz w:val="28"/>
                <w:szCs w:val="28"/>
              </w:rPr>
              <w:t>Магара</w:t>
            </w:r>
            <w:r w:rsidR="00A669F5">
              <w:rPr>
                <w:color w:val="000000"/>
                <w:sz w:val="28"/>
                <w:szCs w:val="28"/>
              </w:rPr>
              <w:t>м</w:t>
            </w:r>
            <w:r w:rsidRPr="006878C7">
              <w:rPr>
                <w:color w:val="000000"/>
                <w:sz w:val="28"/>
                <w:szCs w:val="28"/>
              </w:rPr>
              <w:t>кентскому районному суду РД  рекомендовать сообщать в отдел военного комиссариата:</w:t>
            </w:r>
          </w:p>
        </w:tc>
        <w:tc>
          <w:tcPr>
            <w:tcW w:w="54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BF2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  <w:t>исполнения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прим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077BF2">
              <w:rPr>
                <w:color w:val="000000"/>
                <w:sz w:val="28"/>
                <w:szCs w:val="28"/>
              </w:rPr>
              <w:t>.1 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С</w:t>
            </w:r>
            <w:r w:rsidRPr="00077BF2">
              <w:rPr>
                <w:color w:val="000000"/>
                <w:sz w:val="28"/>
                <w:szCs w:val="28"/>
              </w:rPr>
              <w:t>ообщать о возбуждении или прекращении уголовных дел в отношении граждан, состоящих или обязанных состоять на воинском учете;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</w:t>
            </w:r>
            <w:r w:rsidRPr="00077BF2">
              <w:rPr>
                <w:color w:val="000000"/>
                <w:sz w:val="28"/>
                <w:szCs w:val="28"/>
              </w:rPr>
              <w:br/>
              <w:t>двухнедельный</w:t>
            </w:r>
            <w:r w:rsidRPr="00077BF2">
              <w:rPr>
                <w:color w:val="000000"/>
                <w:sz w:val="28"/>
                <w:szCs w:val="28"/>
              </w:rPr>
              <w:br/>
              <w:t>срок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4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077BF2">
              <w:rPr>
                <w:color w:val="000000"/>
                <w:sz w:val="28"/>
                <w:szCs w:val="28"/>
              </w:rPr>
              <w:t>.2 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С</w:t>
            </w:r>
            <w:r w:rsidRPr="00077BF2">
              <w:rPr>
                <w:color w:val="000000"/>
                <w:sz w:val="28"/>
                <w:szCs w:val="28"/>
              </w:rPr>
              <w:t>ообщать о вступивших в законную силу приговорах в отношении граждан, состоящих или обязанных состоять на воинском учете, с направлением в отдел военного комиссариата воинских документов граждан, осужденных к обязательным работам, исправительным работам, ограничению свободы, аресту или лишению свободы.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</w:t>
            </w:r>
            <w:r w:rsidRPr="00077BF2">
              <w:rPr>
                <w:color w:val="000000"/>
                <w:sz w:val="28"/>
                <w:szCs w:val="28"/>
              </w:rPr>
              <w:br/>
              <w:t>двухнедельный</w:t>
            </w:r>
            <w:r w:rsidRPr="00077BF2">
              <w:rPr>
                <w:color w:val="000000"/>
                <w:sz w:val="28"/>
                <w:szCs w:val="28"/>
              </w:rPr>
              <w:br/>
              <w:t>срок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C208C" w:rsidRDefault="00CC208C" w:rsidP="00CC208C">
      <w:pPr>
        <w:pStyle w:val="1"/>
        <w:spacing w:line="240" w:lineRule="auto"/>
        <w:ind w:left="120" w:firstLine="260"/>
        <w:rPr>
          <w:color w:val="000000"/>
          <w:sz w:val="28"/>
          <w:szCs w:val="28"/>
          <w:lang w:val="ru-RU"/>
        </w:rPr>
      </w:pPr>
      <w:r w:rsidRPr="00077BF2">
        <w:rPr>
          <w:color w:val="000000"/>
          <w:sz w:val="28"/>
          <w:szCs w:val="28"/>
        </w:rPr>
        <w:br/>
      </w:r>
      <w:r w:rsidRPr="00077BF2">
        <w:rPr>
          <w:b/>
          <w:color w:val="000000"/>
          <w:sz w:val="28"/>
          <w:szCs w:val="28"/>
        </w:rPr>
        <w:t>     </w:t>
      </w:r>
      <w:r w:rsidRPr="00077BF2">
        <w:rPr>
          <w:b/>
          <w:color w:val="000000"/>
          <w:sz w:val="28"/>
          <w:szCs w:val="28"/>
          <w:lang w:val="en-US"/>
        </w:rPr>
        <w:t>VI</w:t>
      </w:r>
      <w:r w:rsidRPr="00077BF2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.</w:t>
      </w:r>
      <w:r w:rsidRPr="00077BF2">
        <w:rPr>
          <w:b/>
          <w:color w:val="000000"/>
          <w:sz w:val="28"/>
          <w:szCs w:val="28"/>
        </w:rPr>
        <w:t xml:space="preserve"> </w:t>
      </w:r>
      <w:r w:rsidRPr="006878C7">
        <w:rPr>
          <w:sz w:val="28"/>
          <w:szCs w:val="28"/>
        </w:rPr>
        <w:t xml:space="preserve">ГБУ РД «Магарамкентская ЦРБ» совместно </w:t>
      </w:r>
      <w:proofErr w:type="gramStart"/>
      <w:r w:rsidRPr="006878C7">
        <w:rPr>
          <w:sz w:val="28"/>
          <w:szCs w:val="28"/>
        </w:rPr>
        <w:t xml:space="preserve">с </w:t>
      </w:r>
      <w:r w:rsidRPr="006878C7">
        <w:rPr>
          <w:color w:val="000000"/>
          <w:sz w:val="28"/>
          <w:szCs w:val="28"/>
        </w:rPr>
        <w:t xml:space="preserve"> отделом</w:t>
      </w:r>
      <w:proofErr w:type="gramEnd"/>
      <w:r w:rsidRPr="006878C7">
        <w:rPr>
          <w:color w:val="000000"/>
          <w:sz w:val="28"/>
          <w:szCs w:val="28"/>
        </w:rPr>
        <w:t xml:space="preserve"> военного комиссариата РД по Магарамкентскому району рекомендовать организацию:</w:t>
      </w:r>
    </w:p>
    <w:p w:rsidR="00A669F5" w:rsidRDefault="00A669F5" w:rsidP="00CC208C">
      <w:pPr>
        <w:pStyle w:val="1"/>
        <w:spacing w:line="240" w:lineRule="auto"/>
        <w:ind w:left="120" w:firstLine="260"/>
        <w:rPr>
          <w:color w:val="000000"/>
          <w:sz w:val="28"/>
          <w:szCs w:val="28"/>
          <w:lang w:val="ru-RU"/>
        </w:rPr>
      </w:pPr>
    </w:p>
    <w:p w:rsidR="00A669F5" w:rsidRPr="00A669F5" w:rsidRDefault="00A669F5" w:rsidP="00CC208C">
      <w:pPr>
        <w:pStyle w:val="1"/>
        <w:spacing w:line="240" w:lineRule="auto"/>
        <w:ind w:left="120" w:firstLine="26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"/>
        <w:gridCol w:w="660"/>
        <w:gridCol w:w="125"/>
        <w:gridCol w:w="5154"/>
        <w:gridCol w:w="2476"/>
        <w:gridCol w:w="1075"/>
        <w:gridCol w:w="219"/>
        <w:gridCol w:w="278"/>
      </w:tblGrid>
      <w:tr w:rsidR="00CC208C" w:rsidRPr="00077BF2">
        <w:trPr>
          <w:gridAfter w:val="1"/>
          <w:wAfter w:w="278" w:type="dxa"/>
          <w:trHeight w:val="15"/>
        </w:trPr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rPr>
          <w:gridAfter w:val="1"/>
          <w:wAfter w:w="278" w:type="dxa"/>
        </w:trPr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BF2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  <w:t>исполнения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прим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077BF2">
              <w:rPr>
                <w:color w:val="000000"/>
                <w:sz w:val="28"/>
                <w:szCs w:val="28"/>
              </w:rPr>
              <w:t>.1 </w:t>
            </w:r>
          </w:p>
        </w:tc>
        <w:tc>
          <w:tcPr>
            <w:tcW w:w="52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П</w:t>
            </w:r>
            <w:r w:rsidRPr="00077BF2">
              <w:rPr>
                <w:color w:val="000000"/>
                <w:sz w:val="28"/>
                <w:szCs w:val="28"/>
              </w:rPr>
              <w:t>роведения медицинского освидетельствования граждан, пребывающих в запасе, при постановке на воинский учет, призыве на военные сборы, заявивших об изменении состояния здоровья, признанных инвалидами, а также плановое медицинское </w:t>
            </w:r>
          </w:p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освидетельствование граждан, учитываемых по военно-учетным специальностям: воздушно-десантных войск, плавсостава и предназначенных на должности, требующих медицинского освидетельствования.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 сроки указанные в планах</w:t>
            </w:r>
            <w:r w:rsidRPr="00077BF2">
              <w:rPr>
                <w:color w:val="000000"/>
                <w:sz w:val="28"/>
                <w:szCs w:val="28"/>
              </w:rPr>
              <w:br/>
              <w:t xml:space="preserve">медицинского </w:t>
            </w:r>
            <w:proofErr w:type="spellStart"/>
            <w:proofErr w:type="gramStart"/>
            <w:r w:rsidRPr="00077BF2">
              <w:rPr>
                <w:color w:val="000000"/>
                <w:sz w:val="28"/>
                <w:szCs w:val="28"/>
              </w:rPr>
              <w:t>освидетельство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BF2">
              <w:rPr>
                <w:color w:val="000000"/>
                <w:sz w:val="28"/>
                <w:szCs w:val="28"/>
              </w:rPr>
              <w:t>вания</w:t>
            </w:r>
            <w:proofErr w:type="spellEnd"/>
            <w:proofErr w:type="gramEnd"/>
            <w:r w:rsidRPr="00077BF2">
              <w:rPr>
                <w:color w:val="000000"/>
                <w:sz w:val="28"/>
                <w:szCs w:val="28"/>
              </w:rPr>
              <w:t xml:space="preserve"> ГПП и</w:t>
            </w:r>
          </w:p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ГПЗ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279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9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Default="00CC208C" w:rsidP="002E7C0F">
            <w:pPr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color w:val="000000"/>
                <w:sz w:val="28"/>
                <w:szCs w:val="28"/>
                <w:lang w:val="en-US"/>
              </w:rPr>
              <w:t>VIII</w:t>
            </w:r>
            <w:r w:rsidRPr="00077BF2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7BF2">
              <w:rPr>
                <w:color w:val="000000"/>
                <w:sz w:val="28"/>
                <w:szCs w:val="28"/>
              </w:rPr>
              <w:t xml:space="preserve"> Заместителям главы администрации МР «Магарамкентский район»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7BF2">
              <w:rPr>
                <w:color w:val="000000"/>
                <w:sz w:val="28"/>
                <w:szCs w:val="28"/>
              </w:rPr>
              <w:t>во взаимодействии с руководителями организаций, предприятий и учреждений оказывать содействие отделу военного комиссариата РД по Магарамкентскому району в организации:</w:t>
            </w: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BF2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  <w:t>исполнения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прим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077BF2">
              <w:rPr>
                <w:color w:val="000000"/>
                <w:sz w:val="28"/>
                <w:szCs w:val="28"/>
              </w:rPr>
              <w:t>.1 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Е</w:t>
            </w:r>
            <w:r w:rsidRPr="00077BF2">
              <w:rPr>
                <w:color w:val="000000"/>
                <w:sz w:val="28"/>
                <w:szCs w:val="28"/>
              </w:rPr>
              <w:t>жегодного инструкторско-методического занятия с руководителями, должностными лицами организаций, осуществляющими эксплуатацию жилых помещений, органов записи актов гражданского состояния, органов дознания, органов предварительного следствия, судов и государственной службы бюро медико-социальной экспертизы по вопросам выполнения обязанностей по воинскому учету с привлечением органов внутренних дел, прокуратуры, рабо</w:t>
            </w:r>
            <w:r>
              <w:rPr>
                <w:color w:val="000000"/>
                <w:sz w:val="28"/>
                <w:szCs w:val="28"/>
              </w:rPr>
              <w:t>тников паспортно-визовой службы</w:t>
            </w:r>
            <w:r w:rsidRPr="00077BF2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 соответствии с планом работы отдела военного комиссариата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077BF2">
              <w:rPr>
                <w:color w:val="000000"/>
                <w:sz w:val="28"/>
                <w:szCs w:val="28"/>
              </w:rPr>
              <w:t>.2 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З</w:t>
            </w:r>
            <w:r w:rsidRPr="00077BF2">
              <w:rPr>
                <w:color w:val="000000"/>
                <w:sz w:val="28"/>
                <w:szCs w:val="28"/>
              </w:rPr>
              <w:t>анятий по воинскому учету и бронированию, с должностными лицами, ответственными за военно-учетную работу организаций.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планом работы отдела военного комиссариата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D50170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Default="00CC208C" w:rsidP="002E7C0F">
            <w:pPr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CC208C" w:rsidRDefault="00CC208C" w:rsidP="00CC208C">
            <w:pPr>
              <w:numPr>
                <w:ilvl w:val="0"/>
                <w:numId w:val="2"/>
              </w:num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077BF2">
              <w:rPr>
                <w:color w:val="000000"/>
                <w:sz w:val="28"/>
                <w:szCs w:val="28"/>
              </w:rPr>
              <w:t xml:space="preserve">екомендовать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077BF2">
              <w:rPr>
                <w:color w:val="000000"/>
                <w:sz w:val="28"/>
                <w:szCs w:val="28"/>
              </w:rPr>
              <w:t>ачальнику отдела военного комиссариата</w:t>
            </w:r>
            <w:r>
              <w:rPr>
                <w:color w:val="000000"/>
                <w:sz w:val="28"/>
                <w:szCs w:val="28"/>
              </w:rPr>
              <w:t xml:space="preserve"> РД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CC208C" w:rsidRDefault="00CC208C" w:rsidP="00CC208C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Магарамкентскому району</w:t>
            </w:r>
            <w:r w:rsidRPr="00077BF2">
              <w:rPr>
                <w:color w:val="000000"/>
                <w:sz w:val="28"/>
                <w:szCs w:val="28"/>
              </w:rPr>
              <w:t>:</w:t>
            </w:r>
          </w:p>
          <w:p w:rsidR="00CC208C" w:rsidRPr="00077BF2" w:rsidRDefault="00CC208C" w:rsidP="00CC208C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BF2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  <w:t>исполнения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прим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Pr="00077BF2">
              <w:rPr>
                <w:color w:val="000000"/>
                <w:sz w:val="28"/>
                <w:szCs w:val="28"/>
              </w:rPr>
              <w:t>.1 </w:t>
            </w:r>
          </w:p>
        </w:tc>
        <w:tc>
          <w:tcPr>
            <w:tcW w:w="5154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Р</w:t>
            </w:r>
            <w:r w:rsidRPr="00077BF2">
              <w:rPr>
                <w:color w:val="000000"/>
                <w:sz w:val="28"/>
                <w:szCs w:val="28"/>
              </w:rPr>
              <w:t xml:space="preserve">азработать и согласовать с главой администрации МР «Магарамкентский </w:t>
            </w:r>
            <w:r w:rsidRPr="00077BF2">
              <w:rPr>
                <w:color w:val="000000"/>
                <w:sz w:val="28"/>
                <w:szCs w:val="28"/>
              </w:rPr>
              <w:lastRenderedPageBreak/>
              <w:t xml:space="preserve">район» план проведения проверок состояния воинского учета и бронирования и план сверок сведений о воинском учете граждан </w:t>
            </w:r>
            <w:proofErr w:type="gramStart"/>
            <w:r w:rsidRPr="00077BF2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77BF2">
              <w:rPr>
                <w:color w:val="000000"/>
                <w:sz w:val="28"/>
                <w:szCs w:val="28"/>
              </w:rPr>
              <w:t xml:space="preserve"> личных</w:t>
            </w:r>
          </w:p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077BF2">
              <w:rPr>
                <w:color w:val="000000"/>
                <w:sz w:val="28"/>
                <w:szCs w:val="28"/>
              </w:rPr>
              <w:t>карточках</w:t>
            </w:r>
            <w:proofErr w:type="gramEnd"/>
            <w:r w:rsidRPr="00077BF2">
              <w:rPr>
                <w:color w:val="000000"/>
                <w:sz w:val="28"/>
                <w:szCs w:val="28"/>
              </w:rPr>
              <w:t xml:space="preserve"> формы Т-2 организаций с документами воинского учета отдела военного комиссариата на предприятиях, в организациях и учреждениях на текущий год и довести сроки проверок и сверок до руководителей предприятий, организаций и учреждений.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lastRenderedPageBreak/>
              <w:t xml:space="preserve">в соответствии с руководящими </w:t>
            </w:r>
            <w:r w:rsidRPr="00077BF2">
              <w:rPr>
                <w:color w:val="000000"/>
                <w:sz w:val="28"/>
                <w:szCs w:val="28"/>
              </w:rPr>
              <w:lastRenderedPageBreak/>
              <w:t xml:space="preserve">документами и </w:t>
            </w:r>
            <w:proofErr w:type="gramStart"/>
            <w:r w:rsidRPr="00077BF2">
              <w:rPr>
                <w:color w:val="000000"/>
                <w:sz w:val="28"/>
                <w:szCs w:val="28"/>
              </w:rPr>
              <w:t>утвержден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</w:p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77BF2">
              <w:rPr>
                <w:color w:val="000000"/>
                <w:sz w:val="28"/>
                <w:szCs w:val="28"/>
              </w:rPr>
              <w:t>ными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 xml:space="preserve"> графиками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Pr="00077BF2">
              <w:rPr>
                <w:color w:val="000000"/>
                <w:sz w:val="28"/>
                <w:szCs w:val="28"/>
              </w:rPr>
              <w:t>.2 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О</w:t>
            </w:r>
            <w:r w:rsidRPr="00077BF2">
              <w:rPr>
                <w:color w:val="000000"/>
                <w:sz w:val="28"/>
                <w:szCs w:val="28"/>
              </w:rPr>
              <w:t xml:space="preserve">существлять </w:t>
            </w:r>
            <w:proofErr w:type="gramStart"/>
            <w:r w:rsidRPr="00077BF2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077BF2">
              <w:rPr>
                <w:color w:val="000000"/>
                <w:sz w:val="28"/>
                <w:szCs w:val="28"/>
              </w:rPr>
              <w:t xml:space="preserve"> правильностью бронирования граждан, пребывающих в запасе, на предприятиях, в организациях и учреждениях и оказывать им практическую помощь в этой работе;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077BF2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077BF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Pr="00077BF2">
              <w:rPr>
                <w:color w:val="000000"/>
                <w:sz w:val="28"/>
                <w:szCs w:val="28"/>
              </w:rPr>
              <w:t>.3 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Сообщать в  администрацию</w:t>
            </w:r>
            <w:r w:rsidRPr="00077BF2">
              <w:rPr>
                <w:color w:val="000000"/>
                <w:sz w:val="28"/>
                <w:szCs w:val="28"/>
              </w:rPr>
              <w:t xml:space="preserve"> МР «Магарамкентский район» предложения, направленные на устранение выявленных недостатков по ведению воинского учета и бронирования граждан, пребывающих в запасе на предприятиях, в организациях и учреждениях;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Pr="00077BF2">
              <w:rPr>
                <w:color w:val="000000"/>
                <w:sz w:val="28"/>
                <w:szCs w:val="28"/>
              </w:rPr>
              <w:t>.4 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С</w:t>
            </w:r>
            <w:r w:rsidRPr="00077BF2">
              <w:rPr>
                <w:color w:val="000000"/>
                <w:sz w:val="28"/>
                <w:szCs w:val="28"/>
              </w:rPr>
              <w:t>оставлять план медицинского освидетельствования граждан, пребывающих в запасе, на год, определять порядок организации и проведения медицинского освидетельствования доводить его до руководителей предприятий, организаций и учреждений;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 xml:space="preserve">в соответствии с руководящими документами и </w:t>
            </w:r>
            <w:proofErr w:type="gramStart"/>
            <w:r w:rsidRPr="00077BF2">
              <w:rPr>
                <w:color w:val="000000"/>
                <w:sz w:val="28"/>
                <w:szCs w:val="28"/>
              </w:rPr>
              <w:t>утвержденным</w:t>
            </w:r>
            <w:proofErr w:type="gramEnd"/>
            <w:r w:rsidRPr="00077BF2">
              <w:rPr>
                <w:color w:val="000000"/>
                <w:sz w:val="28"/>
                <w:szCs w:val="28"/>
              </w:rPr>
              <w:t xml:space="preserve"> и графиками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218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Pr="00077BF2">
              <w:rPr>
                <w:color w:val="000000"/>
                <w:sz w:val="28"/>
                <w:szCs w:val="28"/>
              </w:rPr>
              <w:t>.5 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r w:rsidRPr="00077BF2">
              <w:rPr>
                <w:color w:val="000000"/>
                <w:sz w:val="28"/>
                <w:szCs w:val="28"/>
              </w:rPr>
              <w:t>рганизовать взаимодействие с федеральными органами исполнительной власти и организовать специальный воинской учет.</w:t>
            </w:r>
            <w:proofErr w:type="gramEnd"/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в соответствии с руководящими документами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74033">
        <w:rPr>
          <w:b/>
          <w:color w:val="000000"/>
          <w:sz w:val="28"/>
          <w:szCs w:val="28"/>
        </w:rPr>
        <w:t>X.</w:t>
      </w:r>
      <w:r w:rsidRPr="00077BF2">
        <w:rPr>
          <w:color w:val="000000"/>
          <w:sz w:val="28"/>
          <w:szCs w:val="28"/>
        </w:rPr>
        <w:t xml:space="preserve">  Заместителю главы администрации МР «Магарамкентс</w:t>
      </w:r>
      <w:r>
        <w:rPr>
          <w:color w:val="000000"/>
          <w:sz w:val="28"/>
          <w:szCs w:val="28"/>
        </w:rPr>
        <w:t xml:space="preserve">кий район»  </w:t>
      </w:r>
    </w:p>
    <w:p w:rsidR="00CC208C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Тагирову М.К.</w:t>
      </w:r>
      <w:r w:rsidRPr="00077BF2">
        <w:rPr>
          <w:color w:val="000000"/>
          <w:sz w:val="28"/>
          <w:szCs w:val="28"/>
        </w:rPr>
        <w:t xml:space="preserve"> во взаимодействии с отделом военного комиссариата РД </w:t>
      </w:r>
      <w:proofErr w:type="gramStart"/>
      <w:r w:rsidRPr="00077BF2"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      </w:t>
      </w:r>
    </w:p>
    <w:p w:rsidR="00CC208C" w:rsidRPr="00077BF2" w:rsidRDefault="00CC208C" w:rsidP="00CC208C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077BF2">
        <w:rPr>
          <w:color w:val="000000"/>
          <w:sz w:val="28"/>
          <w:szCs w:val="28"/>
        </w:rPr>
        <w:t>Магарамкентскому району организовать контроль</w:t>
      </w:r>
      <w:r w:rsidRPr="00077BF2">
        <w:rPr>
          <w:color w:val="000000"/>
          <w:sz w:val="28"/>
          <w:szCs w:val="28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"/>
        <w:gridCol w:w="804"/>
        <w:gridCol w:w="5290"/>
        <w:gridCol w:w="2228"/>
        <w:gridCol w:w="1104"/>
        <w:gridCol w:w="239"/>
        <w:gridCol w:w="305"/>
      </w:tblGrid>
      <w:tr w:rsidR="00CC208C" w:rsidRPr="00077BF2">
        <w:trPr>
          <w:gridAfter w:val="1"/>
          <w:wAfter w:w="480" w:type="dxa"/>
          <w:trHeight w:val="15"/>
        </w:trPr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rPr>
          <w:gridAfter w:val="1"/>
          <w:wAfter w:w="480" w:type="dxa"/>
        </w:trPr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BF2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BF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Pr="00077BF2">
              <w:rPr>
                <w:b/>
                <w:bCs/>
                <w:color w:val="000000"/>
                <w:sz w:val="28"/>
                <w:szCs w:val="28"/>
              </w:rPr>
              <w:br/>
              <w:t>исполнения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b/>
                <w:bCs/>
                <w:color w:val="000000"/>
                <w:sz w:val="28"/>
                <w:szCs w:val="28"/>
              </w:rPr>
              <w:t>прим</w:t>
            </w:r>
            <w:r w:rsidRPr="00077B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  <w:tr w:rsidR="00CC208C" w:rsidRPr="00077BF2">
        <w:tc>
          <w:tcPr>
            <w:tcW w:w="370" w:type="dxa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077BF2">
              <w:rPr>
                <w:color w:val="000000"/>
                <w:sz w:val="28"/>
                <w:szCs w:val="28"/>
              </w:rPr>
              <w:t>.1 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З</w:t>
            </w:r>
            <w:r w:rsidRPr="00077BF2">
              <w:rPr>
                <w:color w:val="000000"/>
                <w:sz w:val="28"/>
                <w:szCs w:val="28"/>
              </w:rPr>
              <w:t>а выполнением данной программы руководителями предприятий, организаций и учреждений, находящихся на территории муниципального района «Магарамкентский район»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 w:rsidR="00CC208C" w:rsidRPr="00077BF2" w:rsidRDefault="00CC208C" w:rsidP="002E7C0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7BF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C208C" w:rsidRPr="00077BF2" w:rsidRDefault="00CC208C" w:rsidP="002E7C0F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CC208C" w:rsidRPr="00077BF2" w:rsidRDefault="00CC208C" w:rsidP="002E7C0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63AD6" w:rsidRDefault="00263AD6" w:rsidP="00A669F5"/>
    <w:sectPr w:rsidR="00263AD6" w:rsidSect="000D526B">
      <w:type w:val="continuous"/>
      <w:pgSz w:w="11909" w:h="16834"/>
      <w:pgMar w:top="31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0CCCE44"/>
    <w:lvl w:ilvl="0">
      <w:start w:val="2"/>
      <w:numFmt w:val="decimal"/>
      <w:lvlText w:val="%1."/>
      <w:lvlJc w:val="left"/>
      <w:pPr>
        <w:ind w:left="8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C111625"/>
    <w:multiLevelType w:val="hybridMultilevel"/>
    <w:tmpl w:val="538C9566"/>
    <w:lvl w:ilvl="0" w:tplc="281ADF0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17D"/>
    <w:rsid w:val="00012DF8"/>
    <w:rsid w:val="0002249A"/>
    <w:rsid w:val="000227E8"/>
    <w:rsid w:val="000340A8"/>
    <w:rsid w:val="000455EB"/>
    <w:rsid w:val="000721E4"/>
    <w:rsid w:val="0008017D"/>
    <w:rsid w:val="0009018F"/>
    <w:rsid w:val="000D526B"/>
    <w:rsid w:val="000F37D0"/>
    <w:rsid w:val="001028C3"/>
    <w:rsid w:val="00115B60"/>
    <w:rsid w:val="00155F0D"/>
    <w:rsid w:val="001641F6"/>
    <w:rsid w:val="00194E3F"/>
    <w:rsid w:val="001A0EF0"/>
    <w:rsid w:val="001A1F11"/>
    <w:rsid w:val="001A5231"/>
    <w:rsid w:val="001E638E"/>
    <w:rsid w:val="00240797"/>
    <w:rsid w:val="00246F2B"/>
    <w:rsid w:val="00263AD6"/>
    <w:rsid w:val="00282861"/>
    <w:rsid w:val="00297E3F"/>
    <w:rsid w:val="002A15A2"/>
    <w:rsid w:val="002A7683"/>
    <w:rsid w:val="002C5DC0"/>
    <w:rsid w:val="002D0793"/>
    <w:rsid w:val="002D2BFC"/>
    <w:rsid w:val="002E4DF3"/>
    <w:rsid w:val="002E7C0F"/>
    <w:rsid w:val="00323CBC"/>
    <w:rsid w:val="00323F45"/>
    <w:rsid w:val="003456DA"/>
    <w:rsid w:val="00363C4C"/>
    <w:rsid w:val="003661BF"/>
    <w:rsid w:val="00381980"/>
    <w:rsid w:val="00387571"/>
    <w:rsid w:val="00393F3C"/>
    <w:rsid w:val="003B716E"/>
    <w:rsid w:val="003C6CEF"/>
    <w:rsid w:val="003F2C9F"/>
    <w:rsid w:val="00410964"/>
    <w:rsid w:val="00442E6E"/>
    <w:rsid w:val="00451050"/>
    <w:rsid w:val="004522E3"/>
    <w:rsid w:val="004907F0"/>
    <w:rsid w:val="00491905"/>
    <w:rsid w:val="004A69B5"/>
    <w:rsid w:val="004B6D8B"/>
    <w:rsid w:val="004D4040"/>
    <w:rsid w:val="00507E5D"/>
    <w:rsid w:val="00531FF7"/>
    <w:rsid w:val="005464C3"/>
    <w:rsid w:val="00577703"/>
    <w:rsid w:val="005B32FF"/>
    <w:rsid w:val="005C6D43"/>
    <w:rsid w:val="005D6952"/>
    <w:rsid w:val="005E6DA1"/>
    <w:rsid w:val="00622F87"/>
    <w:rsid w:val="00630CF8"/>
    <w:rsid w:val="006421D6"/>
    <w:rsid w:val="00660F16"/>
    <w:rsid w:val="0068341F"/>
    <w:rsid w:val="006A5F11"/>
    <w:rsid w:val="00701900"/>
    <w:rsid w:val="00722552"/>
    <w:rsid w:val="0073019A"/>
    <w:rsid w:val="00734739"/>
    <w:rsid w:val="007364C9"/>
    <w:rsid w:val="00747739"/>
    <w:rsid w:val="00750F20"/>
    <w:rsid w:val="007C1899"/>
    <w:rsid w:val="00814ED4"/>
    <w:rsid w:val="008240D3"/>
    <w:rsid w:val="008516EB"/>
    <w:rsid w:val="00853B83"/>
    <w:rsid w:val="008647EB"/>
    <w:rsid w:val="008A2366"/>
    <w:rsid w:val="008C1A60"/>
    <w:rsid w:val="008F6680"/>
    <w:rsid w:val="0091021B"/>
    <w:rsid w:val="00911E27"/>
    <w:rsid w:val="00917002"/>
    <w:rsid w:val="00935B0F"/>
    <w:rsid w:val="00956A1A"/>
    <w:rsid w:val="00966AEA"/>
    <w:rsid w:val="0098767D"/>
    <w:rsid w:val="009B2E6A"/>
    <w:rsid w:val="009B7354"/>
    <w:rsid w:val="00A405A1"/>
    <w:rsid w:val="00A669F5"/>
    <w:rsid w:val="00A95979"/>
    <w:rsid w:val="00AA1E86"/>
    <w:rsid w:val="00AC6E42"/>
    <w:rsid w:val="00AF454E"/>
    <w:rsid w:val="00B3100F"/>
    <w:rsid w:val="00B330BE"/>
    <w:rsid w:val="00B3558B"/>
    <w:rsid w:val="00B3593A"/>
    <w:rsid w:val="00B3652E"/>
    <w:rsid w:val="00BC2672"/>
    <w:rsid w:val="00BF619F"/>
    <w:rsid w:val="00C13536"/>
    <w:rsid w:val="00C2151E"/>
    <w:rsid w:val="00C25BE0"/>
    <w:rsid w:val="00C346B9"/>
    <w:rsid w:val="00C515D8"/>
    <w:rsid w:val="00C87C07"/>
    <w:rsid w:val="00C92CF2"/>
    <w:rsid w:val="00CA2A02"/>
    <w:rsid w:val="00CA6AF9"/>
    <w:rsid w:val="00CC016D"/>
    <w:rsid w:val="00CC208C"/>
    <w:rsid w:val="00CC34F0"/>
    <w:rsid w:val="00CF4E44"/>
    <w:rsid w:val="00D00A61"/>
    <w:rsid w:val="00D7619B"/>
    <w:rsid w:val="00D91726"/>
    <w:rsid w:val="00DB4BB5"/>
    <w:rsid w:val="00DC7882"/>
    <w:rsid w:val="00DE3740"/>
    <w:rsid w:val="00DF52F0"/>
    <w:rsid w:val="00E71D26"/>
    <w:rsid w:val="00E93588"/>
    <w:rsid w:val="00E94EC0"/>
    <w:rsid w:val="00F041AC"/>
    <w:rsid w:val="00F2116F"/>
    <w:rsid w:val="00F21AC2"/>
    <w:rsid w:val="00F4528B"/>
    <w:rsid w:val="00F9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2">
    <w:name w:val="heading 2"/>
    <w:basedOn w:val="a"/>
    <w:next w:val="a"/>
    <w:qFormat/>
    <w:rsid w:val="00AC6E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34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64C3"/>
    <w:pPr>
      <w:spacing w:after="120"/>
    </w:pPr>
  </w:style>
  <w:style w:type="character" w:customStyle="1" w:styleId="a5">
    <w:name w:val="Основной текст + Полужирный"/>
    <w:aliases w:val="Интервал 4 pt"/>
    <w:basedOn w:val="a0"/>
    <w:rsid w:val="005464C3"/>
    <w:rPr>
      <w:b/>
      <w:bCs/>
      <w:spacing w:val="80"/>
      <w:sz w:val="27"/>
      <w:szCs w:val="27"/>
      <w:lang w:bidi="ar-SA"/>
    </w:rPr>
  </w:style>
  <w:style w:type="character" w:customStyle="1" w:styleId="a6">
    <w:name w:val="Основной текст_"/>
    <w:basedOn w:val="a0"/>
    <w:link w:val="1"/>
    <w:locked/>
    <w:rsid w:val="00CC208C"/>
    <w:rPr>
      <w:sz w:val="26"/>
      <w:szCs w:val="26"/>
      <w:lang w:bidi="ar-SA"/>
    </w:rPr>
  </w:style>
  <w:style w:type="paragraph" w:customStyle="1" w:styleId="1">
    <w:name w:val="Основной текст1"/>
    <w:basedOn w:val="a"/>
    <w:link w:val="a6"/>
    <w:rsid w:val="00CC208C"/>
    <w:pPr>
      <w:spacing w:line="0" w:lineRule="atLeast"/>
    </w:pPr>
    <w:rPr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8722" TargetMode="External"/><Relationship Id="rId13" Type="http://schemas.openxmlformats.org/officeDocument/2006/relationships/hyperlink" Target="http://docs.cntd.ru/document/9017047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48" TargetMode="External"/><Relationship Id="rId12" Type="http://schemas.openxmlformats.org/officeDocument/2006/relationships/hyperlink" Target="http://docs.cntd.ru/document/9020781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902078125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53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04754" TargetMode="External"/><Relationship Id="rId14" Type="http://schemas.openxmlformats.org/officeDocument/2006/relationships/hyperlink" Target="http://docs.cntd.ru/document/902016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15784</CharactersWithSpaces>
  <SharedDoc>false</SharedDoc>
  <HLinks>
    <vt:vector size="48" baseType="variant">
      <vt:variant>
        <vt:i4>6488183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http://docs.cntd.ru/document/902016037</vt:lpwstr>
      </vt:variant>
      <vt:variant>
        <vt:lpwstr/>
      </vt:variant>
      <vt:variant>
        <vt:i4>6619252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http://docs.cntd.ru/document/901704754</vt:lpwstr>
      </vt:variant>
      <vt:variant>
        <vt:lpwstr/>
      </vt:variant>
      <vt:variant>
        <vt:i4>6684792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http://docs.cntd.ru/document/902078125</vt:lpwstr>
      </vt:variant>
      <vt:variant>
        <vt:lpwstr/>
      </vt:variant>
      <vt:variant>
        <vt:i4>6684792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http://docs.cntd.ru/document/902078125</vt:lpwstr>
      </vt:variant>
      <vt:variant>
        <vt:lpwstr/>
      </vt:variant>
      <vt:variant>
        <vt:i4>6488190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http://docs.cntd.ru/document/901853575</vt:lpwstr>
      </vt:variant>
      <vt:variant>
        <vt:lpwstr/>
      </vt:variant>
      <vt:variant>
        <vt:i4>6619252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http://docs.cntd.ru/document/901704754</vt:lpwstr>
      </vt:variant>
      <vt:variant>
        <vt:lpwstr/>
      </vt:variant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http://docs.cntd.ru/document/9038722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http://docs.cntd.ru/document/9020348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 OKRIO</cp:lastModifiedBy>
  <cp:revision>2</cp:revision>
  <cp:lastPrinted>2014-06-24T07:02:00Z</cp:lastPrinted>
  <dcterms:created xsi:type="dcterms:W3CDTF">2014-08-29T06:20:00Z</dcterms:created>
  <dcterms:modified xsi:type="dcterms:W3CDTF">2014-08-29T06:20:00Z</dcterms:modified>
</cp:coreProperties>
</file>