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73" w:rsidRDefault="00381D26" w:rsidP="00103673">
      <w:pPr>
        <w:tabs>
          <w:tab w:val="left" w:pos="5040"/>
          <w:tab w:val="left" w:pos="921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4pt;margin-top:-6.1pt;width:67.85pt;height:66.5pt;z-index:251660288" fillcolor="window">
            <v:imagedata r:id="rId5" o:title=""/>
            <w10:wrap type="square" side="left"/>
          </v:shape>
          <o:OLEObject Type="Embed" ProgID="Word.Picture.8" ShapeID="_x0000_s1026" DrawAspect="Content" ObjectID="_1537089480" r:id="rId6"/>
        </w:pict>
      </w:r>
    </w:p>
    <w:p w:rsidR="00103673" w:rsidRDefault="00103673" w:rsidP="00103673">
      <w:pPr>
        <w:jc w:val="center"/>
        <w:rPr>
          <w:sz w:val="26"/>
        </w:rPr>
      </w:pPr>
    </w:p>
    <w:p w:rsidR="00103673" w:rsidRDefault="00103673" w:rsidP="00103673">
      <w:pPr>
        <w:jc w:val="center"/>
        <w:rPr>
          <w:b/>
          <w:sz w:val="32"/>
          <w:szCs w:val="32"/>
        </w:rPr>
      </w:pPr>
    </w:p>
    <w:p w:rsidR="00103673" w:rsidRDefault="00103673" w:rsidP="00103673">
      <w:pPr>
        <w:jc w:val="center"/>
        <w:rPr>
          <w:b/>
          <w:sz w:val="32"/>
          <w:szCs w:val="32"/>
        </w:rPr>
      </w:pPr>
    </w:p>
    <w:p w:rsidR="00103673" w:rsidRDefault="00103673" w:rsidP="00103673">
      <w:pPr>
        <w:jc w:val="center"/>
        <w:rPr>
          <w:b/>
          <w:sz w:val="32"/>
          <w:szCs w:val="32"/>
        </w:rPr>
      </w:pPr>
    </w:p>
    <w:p w:rsidR="00103673" w:rsidRPr="000340A8" w:rsidRDefault="00103673" w:rsidP="00103673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103673" w:rsidRPr="000340A8" w:rsidRDefault="00103673" w:rsidP="00103673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103673" w:rsidRPr="000340A8" w:rsidRDefault="00103673" w:rsidP="00103673">
      <w:pPr>
        <w:pStyle w:val="3"/>
        <w:rPr>
          <w:szCs w:val="32"/>
        </w:rPr>
      </w:pPr>
      <w:r w:rsidRPr="000340A8">
        <w:rPr>
          <w:szCs w:val="32"/>
        </w:rPr>
        <w:t xml:space="preserve">«МАГАРАМКЕНТСКИЙ  РАЙОН» </w:t>
      </w:r>
    </w:p>
    <w:p w:rsidR="00103673" w:rsidRPr="00854ED9" w:rsidRDefault="00103673" w:rsidP="00103673">
      <w:pPr>
        <w:jc w:val="center"/>
        <w:rPr>
          <w:sz w:val="4"/>
          <w:szCs w:val="4"/>
        </w:rPr>
      </w:pPr>
      <w:r>
        <w:t xml:space="preserve"> </w:t>
      </w:r>
    </w:p>
    <w:p w:rsidR="00103673" w:rsidRPr="00854ED9" w:rsidRDefault="00103673" w:rsidP="00103673">
      <w:pPr>
        <w:rPr>
          <w:b/>
          <w:sz w:val="48"/>
          <w:szCs w:val="48"/>
          <w:u w:val="single"/>
        </w:rPr>
      </w:pPr>
      <w:r w:rsidRPr="004C71E6">
        <w:rPr>
          <w:b/>
          <w:sz w:val="16"/>
          <w:szCs w:val="16"/>
          <w:u w:val="single"/>
        </w:rPr>
        <w:t>.</w:t>
      </w:r>
      <w:r>
        <w:rPr>
          <w:b/>
          <w:sz w:val="48"/>
          <w:szCs w:val="48"/>
          <w:u w:val="single"/>
        </w:rPr>
        <w:t xml:space="preserve">            </w:t>
      </w:r>
      <w:r w:rsidRPr="004C71E6">
        <w:rPr>
          <w:b/>
          <w:sz w:val="48"/>
          <w:szCs w:val="48"/>
          <w:u w:val="single"/>
        </w:rPr>
        <w:t xml:space="preserve">                                                                 </w:t>
      </w:r>
      <w:r w:rsidRPr="004C71E6">
        <w:rPr>
          <w:b/>
          <w:sz w:val="16"/>
          <w:szCs w:val="16"/>
          <w:u w:val="single"/>
        </w:rPr>
        <w:t>.</w:t>
      </w:r>
    </w:p>
    <w:p w:rsidR="00103673" w:rsidRPr="00714B8D" w:rsidRDefault="00103673" w:rsidP="00103673">
      <w:pPr>
        <w:ind w:left="7080"/>
        <w:jc w:val="both"/>
      </w:pPr>
      <w:r>
        <w:rPr>
          <w:sz w:val="32"/>
          <w:szCs w:val="32"/>
        </w:rPr>
        <w:t xml:space="preserve">                                     </w:t>
      </w:r>
    </w:p>
    <w:p w:rsidR="00103673" w:rsidRPr="003C1558" w:rsidRDefault="00103673" w:rsidP="00103673">
      <w:pPr>
        <w:ind w:firstLine="567"/>
        <w:rPr>
          <w:b/>
          <w:sz w:val="36"/>
          <w:szCs w:val="36"/>
        </w:rPr>
      </w:pPr>
      <w:r w:rsidRPr="00252E02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             </w:t>
      </w:r>
      <w:r w:rsidRPr="00252E02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ПОСТАН</w:t>
      </w:r>
      <w:r w:rsidRPr="00252E02">
        <w:rPr>
          <w:b/>
          <w:sz w:val="36"/>
          <w:szCs w:val="36"/>
        </w:rPr>
        <w:t>ОВЛЕНИЕ</w:t>
      </w:r>
      <w:r>
        <w:rPr>
          <w:b/>
          <w:sz w:val="36"/>
          <w:szCs w:val="36"/>
        </w:rPr>
        <w:t xml:space="preserve">   №</w:t>
      </w:r>
      <w:r w:rsidR="00D76AC0">
        <w:rPr>
          <w:b/>
          <w:sz w:val="36"/>
          <w:szCs w:val="36"/>
        </w:rPr>
        <w:t>722</w:t>
      </w:r>
    </w:p>
    <w:p w:rsidR="00103673" w:rsidRDefault="00103673" w:rsidP="00103673">
      <w:pPr>
        <w:ind w:firstLine="567"/>
        <w:rPr>
          <w:b/>
          <w:sz w:val="24"/>
          <w:szCs w:val="24"/>
        </w:rPr>
      </w:pPr>
    </w:p>
    <w:p w:rsidR="00103673" w:rsidRDefault="003B091D" w:rsidP="001036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« </w:t>
      </w:r>
      <w:r w:rsidR="00D76AC0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»</w:t>
      </w:r>
      <w:r w:rsidR="00D76A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76AC0">
        <w:rPr>
          <w:b/>
          <w:sz w:val="24"/>
          <w:szCs w:val="24"/>
        </w:rPr>
        <w:t xml:space="preserve">09 </w:t>
      </w:r>
      <w:r>
        <w:rPr>
          <w:b/>
          <w:sz w:val="24"/>
          <w:szCs w:val="24"/>
        </w:rPr>
        <w:t xml:space="preserve"> </w:t>
      </w:r>
      <w:r w:rsidR="00103673">
        <w:rPr>
          <w:b/>
          <w:sz w:val="24"/>
          <w:szCs w:val="24"/>
        </w:rPr>
        <w:t xml:space="preserve"> 2016г                                                                                    с</w:t>
      </w:r>
      <w:r w:rsidR="00103673" w:rsidRPr="007320C2">
        <w:rPr>
          <w:b/>
          <w:sz w:val="28"/>
          <w:szCs w:val="28"/>
        </w:rPr>
        <w:t xml:space="preserve">. </w:t>
      </w:r>
      <w:proofErr w:type="spellStart"/>
      <w:r w:rsidR="00103673" w:rsidRPr="007320C2">
        <w:rPr>
          <w:b/>
          <w:sz w:val="28"/>
          <w:szCs w:val="28"/>
        </w:rPr>
        <w:t>Магарамкент</w:t>
      </w:r>
      <w:proofErr w:type="spellEnd"/>
    </w:p>
    <w:p w:rsidR="00103673" w:rsidRDefault="00103673" w:rsidP="00103673">
      <w:pPr>
        <w:rPr>
          <w:b/>
          <w:sz w:val="24"/>
          <w:szCs w:val="24"/>
        </w:rPr>
      </w:pPr>
    </w:p>
    <w:p w:rsidR="00103673" w:rsidRDefault="00103673" w:rsidP="0010367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 изменений  в  Положение о  порядке  организации   и </w:t>
      </w:r>
      <w:r w:rsidRPr="007320C2">
        <w:rPr>
          <w:b/>
          <w:sz w:val="28"/>
          <w:szCs w:val="28"/>
        </w:rPr>
        <w:t xml:space="preserve">осуществления </w:t>
      </w:r>
      <w:r>
        <w:rPr>
          <w:b/>
          <w:sz w:val="28"/>
          <w:szCs w:val="28"/>
        </w:rPr>
        <w:t xml:space="preserve">  </w:t>
      </w:r>
      <w:r w:rsidRPr="007320C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 земельного </w:t>
      </w:r>
      <w:r w:rsidRPr="007320C2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7320C2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Pr="007320C2">
        <w:rPr>
          <w:b/>
          <w:sz w:val="28"/>
          <w:szCs w:val="28"/>
        </w:rPr>
        <w:t xml:space="preserve"> территории</w:t>
      </w:r>
      <w:r>
        <w:rPr>
          <w:b/>
          <w:sz w:val="28"/>
          <w:szCs w:val="28"/>
        </w:rPr>
        <w:t xml:space="preserve"> </w:t>
      </w:r>
      <w:r w:rsidRPr="007320C2">
        <w:rPr>
          <w:b/>
          <w:sz w:val="28"/>
          <w:szCs w:val="28"/>
        </w:rPr>
        <w:t xml:space="preserve"> МР </w:t>
      </w:r>
      <w:r>
        <w:rPr>
          <w:b/>
          <w:sz w:val="28"/>
          <w:szCs w:val="28"/>
        </w:rPr>
        <w:t xml:space="preserve">    </w:t>
      </w:r>
      <w:r w:rsidRPr="007320C2">
        <w:rPr>
          <w:b/>
          <w:sz w:val="28"/>
          <w:szCs w:val="28"/>
        </w:rPr>
        <w:t>«</w:t>
      </w:r>
      <w:proofErr w:type="spellStart"/>
      <w:r w:rsidRPr="007320C2">
        <w:rPr>
          <w:b/>
          <w:sz w:val="28"/>
          <w:szCs w:val="28"/>
        </w:rPr>
        <w:t>Магарамкентский</w:t>
      </w:r>
      <w:proofErr w:type="spellEnd"/>
      <w:r w:rsidRPr="007320C2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утвержденный</w:t>
      </w:r>
      <w:r w:rsidR="00163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постановлением администрации</w:t>
      </w:r>
      <w:r w:rsidRPr="007E55DE">
        <w:rPr>
          <w:b/>
          <w:sz w:val="28"/>
          <w:szCs w:val="28"/>
        </w:rPr>
        <w:t xml:space="preserve"> </w:t>
      </w:r>
      <w:r w:rsidRPr="007320C2">
        <w:rPr>
          <w:b/>
          <w:sz w:val="28"/>
          <w:szCs w:val="28"/>
        </w:rPr>
        <w:t>МР «</w:t>
      </w:r>
      <w:proofErr w:type="spellStart"/>
      <w:r w:rsidRPr="007320C2">
        <w:rPr>
          <w:b/>
          <w:sz w:val="28"/>
          <w:szCs w:val="28"/>
        </w:rPr>
        <w:t>Магарамкентский</w:t>
      </w:r>
      <w:proofErr w:type="spellEnd"/>
      <w:r w:rsidRPr="007320C2">
        <w:rPr>
          <w:b/>
          <w:sz w:val="28"/>
          <w:szCs w:val="28"/>
        </w:rPr>
        <w:t xml:space="preserve"> район»</w:t>
      </w:r>
      <w:r w:rsidR="003B091D">
        <w:rPr>
          <w:b/>
          <w:sz w:val="28"/>
          <w:szCs w:val="28"/>
        </w:rPr>
        <w:t xml:space="preserve">  от  10. 05 .2016г №327 </w:t>
      </w:r>
      <w:r w:rsidRPr="007320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7320C2">
        <w:rPr>
          <w:b/>
          <w:sz w:val="28"/>
          <w:szCs w:val="28"/>
        </w:rPr>
        <w:t xml:space="preserve"> </w:t>
      </w:r>
    </w:p>
    <w:p w:rsidR="00103673" w:rsidRPr="007320C2" w:rsidRDefault="00103673" w:rsidP="00103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03673" w:rsidRPr="008C6599" w:rsidRDefault="00103673" w:rsidP="00163913">
      <w:pPr>
        <w:jc w:val="both"/>
        <w:rPr>
          <w:sz w:val="28"/>
          <w:szCs w:val="28"/>
          <w:u w:val="single"/>
        </w:rPr>
      </w:pPr>
    </w:p>
    <w:p w:rsidR="00103673" w:rsidRDefault="00103673" w:rsidP="00163913">
      <w:pPr>
        <w:tabs>
          <w:tab w:val="left" w:pos="989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</w:t>
      </w:r>
      <w:r w:rsidR="003B091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внесением  изменений  в  ст. 72 Земельного Кодекса  Российской Федерации  </w:t>
      </w:r>
      <w:r w:rsidRPr="003C1558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103673" w:rsidRDefault="00103673" w:rsidP="00163913">
      <w:pPr>
        <w:tabs>
          <w:tab w:val="left" w:pos="9897"/>
        </w:tabs>
        <w:ind w:firstLine="567"/>
        <w:jc w:val="both"/>
        <w:rPr>
          <w:sz w:val="28"/>
          <w:szCs w:val="28"/>
        </w:rPr>
      </w:pPr>
    </w:p>
    <w:p w:rsidR="00103673" w:rsidRDefault="00103673" w:rsidP="00163913">
      <w:pPr>
        <w:tabs>
          <w:tab w:val="left" w:pos="98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91D" w:rsidRPr="003B091D">
        <w:rPr>
          <w:sz w:val="28"/>
          <w:szCs w:val="28"/>
        </w:rPr>
        <w:t xml:space="preserve"> </w:t>
      </w:r>
      <w:r w:rsidR="003B091D">
        <w:rPr>
          <w:sz w:val="28"/>
          <w:szCs w:val="28"/>
        </w:rPr>
        <w:t xml:space="preserve">Абзац 1.7 </w:t>
      </w:r>
      <w:r w:rsidRPr="003C1558">
        <w:rPr>
          <w:sz w:val="28"/>
          <w:szCs w:val="28"/>
        </w:rPr>
        <w:t xml:space="preserve"> </w:t>
      </w:r>
      <w:r w:rsidR="006B7FA8">
        <w:rPr>
          <w:sz w:val="28"/>
          <w:szCs w:val="28"/>
        </w:rPr>
        <w:t>Р</w:t>
      </w:r>
      <w:r w:rsidR="003B091D">
        <w:rPr>
          <w:sz w:val="28"/>
          <w:szCs w:val="28"/>
        </w:rPr>
        <w:t xml:space="preserve">аздела I  </w:t>
      </w:r>
      <w:r w:rsidR="00990F19">
        <w:rPr>
          <w:sz w:val="28"/>
          <w:szCs w:val="28"/>
        </w:rPr>
        <w:t>«</w:t>
      </w:r>
      <w:r>
        <w:rPr>
          <w:sz w:val="28"/>
          <w:szCs w:val="28"/>
        </w:rPr>
        <w:t>Положения</w:t>
      </w:r>
      <w:r w:rsidRPr="00382448">
        <w:rPr>
          <w:sz w:val="28"/>
          <w:szCs w:val="28"/>
        </w:rPr>
        <w:t xml:space="preserve">  о  порядке  организации   и осуществления   муниципального  </w:t>
      </w:r>
      <w:r>
        <w:rPr>
          <w:sz w:val="28"/>
          <w:szCs w:val="28"/>
        </w:rPr>
        <w:t xml:space="preserve">земельного </w:t>
      </w:r>
      <w:r w:rsidRPr="00382448">
        <w:rPr>
          <w:sz w:val="28"/>
          <w:szCs w:val="28"/>
        </w:rPr>
        <w:t xml:space="preserve">контроля  на  территории </w:t>
      </w:r>
      <w:r>
        <w:rPr>
          <w:sz w:val="28"/>
          <w:szCs w:val="28"/>
        </w:rPr>
        <w:t xml:space="preserve"> МР   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 w:rsidR="00990F1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="00990F19">
        <w:rPr>
          <w:sz w:val="28"/>
          <w:szCs w:val="28"/>
        </w:rPr>
        <w:t>после слов</w:t>
      </w:r>
      <w:r w:rsidR="003B594D">
        <w:rPr>
          <w:sz w:val="28"/>
          <w:szCs w:val="28"/>
        </w:rPr>
        <w:t xml:space="preserve"> «</w:t>
      </w:r>
      <w:r w:rsidR="005F0A1C">
        <w:rPr>
          <w:sz w:val="28"/>
          <w:szCs w:val="28"/>
        </w:rPr>
        <w:t>Объекто</w:t>
      </w:r>
      <w:r w:rsidR="001E3134">
        <w:rPr>
          <w:sz w:val="28"/>
          <w:szCs w:val="28"/>
        </w:rPr>
        <w:t xml:space="preserve">м </w:t>
      </w:r>
      <w:r w:rsidR="001E3134" w:rsidRPr="00382448">
        <w:rPr>
          <w:sz w:val="28"/>
          <w:szCs w:val="28"/>
        </w:rPr>
        <w:t xml:space="preserve">муниципального  </w:t>
      </w:r>
      <w:r w:rsidR="001E3134">
        <w:rPr>
          <w:sz w:val="28"/>
          <w:szCs w:val="28"/>
        </w:rPr>
        <w:t xml:space="preserve">земельного </w:t>
      </w:r>
      <w:r w:rsidR="001E3134" w:rsidRPr="00382448">
        <w:rPr>
          <w:sz w:val="28"/>
          <w:szCs w:val="28"/>
        </w:rPr>
        <w:t xml:space="preserve">контроля </w:t>
      </w:r>
      <w:r w:rsidR="00163913">
        <w:rPr>
          <w:sz w:val="28"/>
          <w:szCs w:val="28"/>
        </w:rPr>
        <w:t xml:space="preserve"> </w:t>
      </w:r>
      <w:r w:rsidR="001E3134">
        <w:rPr>
          <w:sz w:val="28"/>
          <w:szCs w:val="28"/>
        </w:rPr>
        <w:t xml:space="preserve">является </w:t>
      </w:r>
      <w:r w:rsidR="001E3134" w:rsidRPr="00382448">
        <w:rPr>
          <w:sz w:val="28"/>
          <w:szCs w:val="28"/>
        </w:rPr>
        <w:t xml:space="preserve"> </w:t>
      </w:r>
      <w:r w:rsidR="001E3134">
        <w:rPr>
          <w:sz w:val="28"/>
          <w:szCs w:val="28"/>
        </w:rPr>
        <w:t>земельные участки</w:t>
      </w:r>
      <w:r w:rsidR="003B594D">
        <w:rPr>
          <w:sz w:val="28"/>
          <w:szCs w:val="28"/>
        </w:rPr>
        <w:t xml:space="preserve">, расположенные </w:t>
      </w:r>
      <w:proofErr w:type="gramStart"/>
      <w:r w:rsidR="003B594D">
        <w:rPr>
          <w:sz w:val="28"/>
          <w:szCs w:val="28"/>
        </w:rPr>
        <w:t>на</w:t>
      </w:r>
      <w:proofErr w:type="gramEnd"/>
      <w:r w:rsidR="003B594D">
        <w:rPr>
          <w:sz w:val="28"/>
          <w:szCs w:val="28"/>
        </w:rPr>
        <w:t xml:space="preserve"> межселенных территориях МР</w:t>
      </w:r>
      <w:r>
        <w:rPr>
          <w:sz w:val="28"/>
          <w:szCs w:val="28"/>
        </w:rPr>
        <w:t xml:space="preserve"> </w:t>
      </w:r>
      <w:r w:rsidR="003B594D">
        <w:rPr>
          <w:sz w:val="28"/>
          <w:szCs w:val="28"/>
        </w:rPr>
        <w:t>«</w:t>
      </w:r>
      <w:proofErr w:type="spellStart"/>
      <w:r w:rsidR="003B594D">
        <w:rPr>
          <w:sz w:val="28"/>
          <w:szCs w:val="28"/>
        </w:rPr>
        <w:t>Магарамкентский</w:t>
      </w:r>
      <w:proofErr w:type="spellEnd"/>
      <w:r w:rsidR="003B594D">
        <w:rPr>
          <w:sz w:val="28"/>
          <w:szCs w:val="28"/>
        </w:rPr>
        <w:t xml:space="preserve"> район», независимо от формы собственности на них» </w:t>
      </w:r>
      <w:r>
        <w:rPr>
          <w:sz w:val="28"/>
          <w:szCs w:val="28"/>
        </w:rPr>
        <w:t>дополнить словами  следующего 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</w:t>
      </w:r>
      <w:r w:rsidRPr="008C6599">
        <w:rPr>
          <w:sz w:val="28"/>
          <w:szCs w:val="28"/>
        </w:rPr>
        <w:t xml:space="preserve"> </w:t>
      </w:r>
    </w:p>
    <w:p w:rsidR="00103673" w:rsidRPr="008C6599" w:rsidRDefault="00103673" w:rsidP="001639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C6599">
        <w:rPr>
          <w:sz w:val="28"/>
          <w:szCs w:val="28"/>
        </w:rPr>
        <w:t xml:space="preserve"> а также в отношении объектов земельных отношений, расположенных в </w:t>
      </w:r>
      <w:r>
        <w:rPr>
          <w:sz w:val="28"/>
          <w:szCs w:val="28"/>
        </w:rPr>
        <w:t xml:space="preserve">границах  входящих в состав </w:t>
      </w:r>
      <w:r w:rsidRPr="008C6599">
        <w:rPr>
          <w:sz w:val="28"/>
          <w:szCs w:val="28"/>
        </w:rPr>
        <w:t>МР «</w:t>
      </w:r>
      <w:proofErr w:type="spellStart"/>
      <w:r w:rsidRPr="008C6599">
        <w:rPr>
          <w:sz w:val="28"/>
          <w:szCs w:val="28"/>
        </w:rPr>
        <w:t>Магарамкентский</w:t>
      </w:r>
      <w:proofErr w:type="spellEnd"/>
      <w:r w:rsidRPr="008C6599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</w:t>
      </w:r>
      <w:r w:rsidRPr="008C6599">
        <w:rPr>
          <w:sz w:val="28"/>
          <w:szCs w:val="28"/>
        </w:rPr>
        <w:t xml:space="preserve"> сельских поселений, за исключением случаев,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</w:t>
      </w:r>
      <w:r>
        <w:rPr>
          <w:sz w:val="28"/>
          <w:szCs w:val="28"/>
        </w:rPr>
        <w:t>»</w:t>
      </w:r>
      <w:r w:rsidR="003B091D">
        <w:rPr>
          <w:sz w:val="28"/>
          <w:szCs w:val="28"/>
        </w:rPr>
        <w:t>.</w:t>
      </w:r>
    </w:p>
    <w:p w:rsidR="00103673" w:rsidRPr="000803AA" w:rsidRDefault="00103673" w:rsidP="001639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2.Настоящее постано</w:t>
      </w:r>
      <w:r w:rsidR="006B7FA8">
        <w:rPr>
          <w:sz w:val="28"/>
          <w:szCs w:val="28"/>
        </w:rPr>
        <w:t>вление разместить на официальном</w:t>
      </w:r>
      <w:r>
        <w:rPr>
          <w:sz w:val="28"/>
          <w:szCs w:val="28"/>
        </w:rPr>
        <w:t xml:space="preserve">  сайте  администрации муниципального</w:t>
      </w:r>
      <w:r w:rsidR="003B594D">
        <w:rPr>
          <w:sz w:val="28"/>
          <w:szCs w:val="28"/>
        </w:rPr>
        <w:t xml:space="preserve"> района «</w:t>
      </w:r>
      <w:proofErr w:type="spellStart"/>
      <w:r w:rsidR="003B594D">
        <w:rPr>
          <w:sz w:val="28"/>
          <w:szCs w:val="28"/>
        </w:rPr>
        <w:t>Магарамкентский</w:t>
      </w:r>
      <w:proofErr w:type="spellEnd"/>
      <w:r w:rsidR="003B594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»</w:t>
      </w:r>
      <w:r w:rsidR="003B091D">
        <w:rPr>
          <w:sz w:val="28"/>
          <w:szCs w:val="28"/>
        </w:rPr>
        <w:t>.</w:t>
      </w:r>
    </w:p>
    <w:p w:rsidR="00103673" w:rsidRPr="00AB7D80" w:rsidRDefault="00103673" w:rsidP="00163913">
      <w:pPr>
        <w:jc w:val="both"/>
        <w:rPr>
          <w:sz w:val="28"/>
          <w:szCs w:val="28"/>
        </w:rPr>
      </w:pPr>
      <w:r w:rsidRPr="00AB7D80">
        <w:rPr>
          <w:b/>
          <w:sz w:val="28"/>
          <w:szCs w:val="28"/>
        </w:rPr>
        <w:t xml:space="preserve">          </w:t>
      </w:r>
      <w:r w:rsidRPr="00AB7D8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B7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после </w:t>
      </w:r>
      <w:r w:rsidR="003B091D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</w:t>
      </w:r>
      <w:r w:rsidR="00266871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опубликования</w:t>
      </w:r>
      <w:proofErr w:type="gramStart"/>
      <w:r>
        <w:rPr>
          <w:sz w:val="28"/>
          <w:szCs w:val="28"/>
        </w:rPr>
        <w:t xml:space="preserve"> </w:t>
      </w:r>
      <w:r w:rsidR="003B594D">
        <w:rPr>
          <w:sz w:val="28"/>
          <w:szCs w:val="28"/>
        </w:rPr>
        <w:t>.</w:t>
      </w:r>
      <w:proofErr w:type="gramEnd"/>
      <w:r w:rsidRPr="00AB7D80">
        <w:rPr>
          <w:b/>
          <w:sz w:val="28"/>
          <w:szCs w:val="28"/>
        </w:rPr>
        <w:t xml:space="preserve"> </w:t>
      </w:r>
    </w:p>
    <w:p w:rsidR="00103673" w:rsidRDefault="00103673" w:rsidP="00266871">
      <w:pPr>
        <w:ind w:firstLine="567"/>
        <w:rPr>
          <w:b/>
          <w:sz w:val="24"/>
          <w:szCs w:val="24"/>
        </w:rPr>
      </w:pPr>
    </w:p>
    <w:p w:rsidR="00103673" w:rsidRDefault="00103673" w:rsidP="00103673">
      <w:pPr>
        <w:jc w:val="both"/>
        <w:rPr>
          <w:sz w:val="28"/>
          <w:szCs w:val="28"/>
        </w:rPr>
      </w:pPr>
    </w:p>
    <w:p w:rsidR="00784BE1" w:rsidRDefault="00784BE1" w:rsidP="00103673">
      <w:pPr>
        <w:jc w:val="both"/>
        <w:rPr>
          <w:sz w:val="28"/>
          <w:szCs w:val="28"/>
        </w:rPr>
      </w:pPr>
    </w:p>
    <w:p w:rsidR="00103673" w:rsidRPr="00DB5F2A" w:rsidRDefault="00103673" w:rsidP="00103673">
      <w:pPr>
        <w:jc w:val="both"/>
        <w:rPr>
          <w:sz w:val="28"/>
          <w:szCs w:val="28"/>
        </w:rPr>
      </w:pPr>
      <w:r w:rsidRPr="00DB5F2A">
        <w:rPr>
          <w:sz w:val="28"/>
          <w:szCs w:val="28"/>
        </w:rPr>
        <w:t>Глава муници</w:t>
      </w:r>
      <w:r w:rsidR="003B594D">
        <w:rPr>
          <w:sz w:val="28"/>
          <w:szCs w:val="28"/>
        </w:rPr>
        <w:t xml:space="preserve">пального района                                           </w:t>
      </w:r>
      <w:r w:rsidRPr="00DB5F2A">
        <w:rPr>
          <w:sz w:val="28"/>
          <w:szCs w:val="28"/>
        </w:rPr>
        <w:t xml:space="preserve">              Ф.З.Ахмедов</w:t>
      </w:r>
    </w:p>
    <w:p w:rsidR="00103673" w:rsidRPr="00103673" w:rsidRDefault="00103673" w:rsidP="00103673">
      <w:pPr>
        <w:jc w:val="both"/>
        <w:rPr>
          <w:sz w:val="28"/>
          <w:szCs w:val="28"/>
        </w:rPr>
      </w:pPr>
      <w:r w:rsidRPr="007320C2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="003B594D">
        <w:rPr>
          <w:sz w:val="28"/>
          <w:szCs w:val="28"/>
        </w:rPr>
        <w:t xml:space="preserve"> </w:t>
      </w:r>
      <w:r w:rsidRPr="007320C2">
        <w:rPr>
          <w:sz w:val="28"/>
          <w:szCs w:val="28"/>
        </w:rPr>
        <w:t xml:space="preserve"> </w:t>
      </w:r>
      <w:r w:rsidRPr="007320C2">
        <w:rPr>
          <w:sz w:val="28"/>
          <w:szCs w:val="28"/>
        </w:rPr>
        <w:tab/>
      </w:r>
      <w:r w:rsidRPr="007320C2">
        <w:rPr>
          <w:sz w:val="28"/>
          <w:szCs w:val="28"/>
        </w:rPr>
        <w:tab/>
      </w:r>
      <w:r w:rsidRPr="007320C2">
        <w:rPr>
          <w:sz w:val="28"/>
          <w:szCs w:val="28"/>
        </w:rPr>
        <w:tab/>
      </w:r>
    </w:p>
    <w:p w:rsidR="00BD3C29" w:rsidRPr="00103673" w:rsidRDefault="00BD3C29" w:rsidP="00103673">
      <w:pPr>
        <w:ind w:firstLine="567"/>
        <w:rPr>
          <w:sz w:val="24"/>
          <w:szCs w:val="24"/>
        </w:rPr>
      </w:pPr>
    </w:p>
    <w:sectPr w:rsidR="00BD3C29" w:rsidRPr="00103673" w:rsidSect="0010367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3673"/>
    <w:rsid w:val="00103673"/>
    <w:rsid w:val="00163913"/>
    <w:rsid w:val="001E3134"/>
    <w:rsid w:val="00255D0A"/>
    <w:rsid w:val="00264F0C"/>
    <w:rsid w:val="00266871"/>
    <w:rsid w:val="003721BE"/>
    <w:rsid w:val="00381D26"/>
    <w:rsid w:val="003B091D"/>
    <w:rsid w:val="003B594D"/>
    <w:rsid w:val="004D2F78"/>
    <w:rsid w:val="005F0A1C"/>
    <w:rsid w:val="006B7FA8"/>
    <w:rsid w:val="00752FDE"/>
    <w:rsid w:val="00784BE1"/>
    <w:rsid w:val="008053A2"/>
    <w:rsid w:val="00875F89"/>
    <w:rsid w:val="00990F19"/>
    <w:rsid w:val="009C23FF"/>
    <w:rsid w:val="009D0927"/>
    <w:rsid w:val="00A656F7"/>
    <w:rsid w:val="00BD3C29"/>
    <w:rsid w:val="00C71584"/>
    <w:rsid w:val="00D76AC0"/>
    <w:rsid w:val="00DF2256"/>
    <w:rsid w:val="00E9112E"/>
    <w:rsid w:val="00F8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73"/>
  </w:style>
  <w:style w:type="paragraph" w:styleId="1">
    <w:name w:val="heading 1"/>
    <w:basedOn w:val="a"/>
    <w:next w:val="a"/>
    <w:link w:val="10"/>
    <w:qFormat/>
    <w:rsid w:val="00E911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1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112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911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9112E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1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112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112E"/>
    <w:rPr>
      <w:b/>
      <w:sz w:val="32"/>
    </w:rPr>
  </w:style>
  <w:style w:type="character" w:customStyle="1" w:styleId="40">
    <w:name w:val="Заголовок 4 Знак"/>
    <w:basedOn w:val="a0"/>
    <w:link w:val="4"/>
    <w:rsid w:val="00E9112E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9112E"/>
    <w:rPr>
      <w:b/>
      <w:sz w:val="28"/>
    </w:rPr>
  </w:style>
  <w:style w:type="paragraph" w:styleId="a3">
    <w:name w:val="Title"/>
    <w:basedOn w:val="a"/>
    <w:next w:val="a"/>
    <w:link w:val="a4"/>
    <w:qFormat/>
    <w:rsid w:val="00E911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11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91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49DC7-6BA5-4186-B1BF-2CC8C8F6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ZemOtdel</dc:creator>
  <cp:lastModifiedBy>ZemOtdel</cp:lastModifiedBy>
  <cp:revision>10</cp:revision>
  <cp:lastPrinted>2016-10-03T11:36:00Z</cp:lastPrinted>
  <dcterms:created xsi:type="dcterms:W3CDTF">2016-09-30T12:08:00Z</dcterms:created>
  <dcterms:modified xsi:type="dcterms:W3CDTF">2016-10-04T09:32:00Z</dcterms:modified>
</cp:coreProperties>
</file>