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6C7EF" w14:textId="5C967EF8" w:rsidR="005A47CE" w:rsidRPr="007D7E22" w:rsidRDefault="00C54662" w:rsidP="007D7E22">
      <w:pPr>
        <w:keepNext/>
        <w:shd w:val="clear" w:color="auto" w:fill="FFFFFF" w:themeFill="background1"/>
        <w:tabs>
          <w:tab w:val="center" w:pos="4677"/>
          <w:tab w:val="left" w:pos="8610"/>
        </w:tabs>
        <w:outlineLvl w:val="1"/>
        <w:rPr>
          <w:rStyle w:val="a3"/>
          <w:b/>
          <w:i w:val="0"/>
          <w:iCs w:val="0"/>
          <w:noProof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  <w:r w:rsidRPr="00C63061">
        <w:rPr>
          <w:sz w:val="32"/>
          <w:szCs w:val="32"/>
        </w:rPr>
        <w:object w:dxaOrig="1167" w:dyaOrig="1046" w14:anchorId="316721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6pt;height:66.55pt" o:ole="" fillcolor="window">
            <v:imagedata r:id="rId6" o:title=""/>
          </v:shape>
          <o:OLEObject Type="Embed" ProgID="Word.Picture.8" ShapeID="_x0000_i1025" DrawAspect="Content" ObjectID="_1774181958" r:id="rId7"/>
        </w:object>
      </w:r>
      <w:r w:rsidRPr="00C63061">
        <w:rPr>
          <w:color w:val="000000"/>
          <w:sz w:val="32"/>
          <w:szCs w:val="32"/>
        </w:rPr>
        <w:t xml:space="preserve"> </w:t>
      </w:r>
      <w:r w:rsidR="00296ACD">
        <w:rPr>
          <w:b/>
          <w:noProof/>
          <w:sz w:val="32"/>
          <w:szCs w:val="32"/>
        </w:rPr>
        <mc:AlternateContent>
          <mc:Choice Requires="wpc">
            <w:drawing>
              <wp:inline distT="0" distB="0" distL="0" distR="0" wp14:anchorId="3F77E0FE" wp14:editId="652BCE4E">
                <wp:extent cx="945515" cy="1017905"/>
                <wp:effectExtent l="635" t="0" r="0" b="3175"/>
                <wp:docPr id="22" name="Полотно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3810"/>
                            <a:ext cx="133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2445C" w14:textId="77777777" w:rsidR="00221387" w:rsidRDefault="00221387" w:rsidP="00C54662">
                              <w:r>
                                <w:rPr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4925" y="3810"/>
                            <a:ext cx="91059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06780" y="694690"/>
                            <a:ext cx="133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D8FCC2" w14:textId="77777777" w:rsidR="00221387" w:rsidRDefault="00221387" w:rsidP="00C54662">
                              <w:r>
                                <w:rPr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F77E0FE" id="Полотно 22" o:spid="_x0000_s1026" editas="canvas" style="width:74.45pt;height:80.15pt;mso-position-horizontal-relative:char;mso-position-vertical-relative:line" coordsize="9455,10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">
                <v:shape id="_x0000_s1027" type="#_x0000_t75" style="position:absolute;width:9455;height:10179;visibility:visible;mso-wrap-style:square">
                  <v:fill o:detectmouseclick="t"/>
                  <v:path o:connecttype="none"/>
                </v:shape>
                <v:rect id="Rectangle 24" o:spid="_x0000_s1028" style="position:absolute;top:38;width:133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14:paraId="57A2445C" w14:textId="77777777" w:rsidR="00221387" w:rsidRDefault="00221387" w:rsidP="00C54662">
                        <w:r>
                          <w:rPr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29" style="position:absolute;left:349;top:38;width:9106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/>
                <v:rect id="Rectangle 26" o:spid="_x0000_s1030" style="position:absolute;left:9067;top:6946;width:134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14:paraId="40D8FCC2" w14:textId="77777777" w:rsidR="00221387" w:rsidRDefault="00221387" w:rsidP="00C54662">
                        <w:r>
                          <w:rPr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C63061">
        <w:rPr>
          <w:b/>
          <w:noProof/>
          <w:sz w:val="32"/>
          <w:szCs w:val="32"/>
        </w:rPr>
        <w:t xml:space="preserve">                   </w:t>
      </w:r>
    </w:p>
    <w:p w14:paraId="74A10E50" w14:textId="77777777" w:rsidR="00C54662" w:rsidRPr="00B76AED" w:rsidRDefault="00C54662" w:rsidP="00C54662">
      <w:pPr>
        <w:keepNext/>
        <w:shd w:val="clear" w:color="auto" w:fill="FFFFFF" w:themeFill="background1"/>
        <w:contextualSpacing/>
        <w:jc w:val="center"/>
        <w:outlineLvl w:val="0"/>
        <w:rPr>
          <w:b/>
          <w:i/>
          <w:iCs/>
          <w:sz w:val="32"/>
          <w:szCs w:val="32"/>
        </w:rPr>
      </w:pPr>
      <w:r w:rsidRPr="00B76AED">
        <w:rPr>
          <w:rStyle w:val="a3"/>
          <w:b/>
          <w:i w:val="0"/>
          <w:sz w:val="32"/>
          <w:szCs w:val="32"/>
        </w:rPr>
        <w:t>РЕСПУБЛИКА ДАГЕСТАН</w:t>
      </w:r>
    </w:p>
    <w:p w14:paraId="61AF01E1" w14:textId="77777777" w:rsidR="00C54662" w:rsidRPr="00C63061" w:rsidRDefault="00F44F88" w:rsidP="00C54662">
      <w:pPr>
        <w:keepNext/>
        <w:shd w:val="clear" w:color="auto" w:fill="FFFFFF" w:themeFill="background1"/>
        <w:contextualSpacing/>
        <w:jc w:val="center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="00C54662" w:rsidRPr="00C63061">
        <w:rPr>
          <w:b/>
          <w:sz w:val="32"/>
          <w:szCs w:val="32"/>
        </w:rPr>
        <w:t xml:space="preserve">  МУНИЦИПАЛЬНОГО РАЙОНА</w:t>
      </w:r>
    </w:p>
    <w:p w14:paraId="11E80775" w14:textId="77777777" w:rsidR="00C54662" w:rsidRPr="00C63061" w:rsidRDefault="00C54662" w:rsidP="00C54662">
      <w:pPr>
        <w:keepNext/>
        <w:shd w:val="clear" w:color="auto" w:fill="FFFFFF" w:themeFill="background1"/>
        <w:contextualSpacing/>
        <w:jc w:val="center"/>
        <w:outlineLvl w:val="1"/>
        <w:rPr>
          <w:b/>
          <w:sz w:val="32"/>
          <w:szCs w:val="32"/>
        </w:rPr>
      </w:pPr>
      <w:r w:rsidRPr="00C63061">
        <w:rPr>
          <w:b/>
          <w:sz w:val="32"/>
          <w:szCs w:val="32"/>
        </w:rPr>
        <w:t>«</w:t>
      </w:r>
      <w:r w:rsidR="00F44F88">
        <w:rPr>
          <w:b/>
          <w:sz w:val="32"/>
          <w:szCs w:val="32"/>
        </w:rPr>
        <w:t>МАГАРАМКЕНТСКИЙ</w:t>
      </w:r>
      <w:r w:rsidRPr="00C63061">
        <w:rPr>
          <w:b/>
          <w:sz w:val="32"/>
          <w:szCs w:val="32"/>
        </w:rPr>
        <w:t xml:space="preserve"> РАЙОН»</w:t>
      </w:r>
    </w:p>
    <w:p w14:paraId="0D72CA81" w14:textId="15C2126A" w:rsidR="00C54662" w:rsidRPr="00C63061" w:rsidRDefault="00296ACD" w:rsidP="00C54662">
      <w:pPr>
        <w:pStyle w:val="1"/>
        <w:shd w:val="clear" w:color="auto" w:fill="FFFFFF" w:themeFill="background1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FF37AD" wp14:editId="3193FF9E">
                <wp:simplePos x="0" y="0"/>
                <wp:positionH relativeFrom="column">
                  <wp:posOffset>-290830</wp:posOffset>
                </wp:positionH>
                <wp:positionV relativeFrom="paragraph">
                  <wp:posOffset>85090</wp:posOffset>
                </wp:positionV>
                <wp:extent cx="6405245" cy="0"/>
                <wp:effectExtent l="36830" t="31750" r="34925" b="34925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52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9918E" id="Line 2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9pt,6.7pt" to="481.4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" strokeweight="4.5pt">
                <v:stroke linestyle="thinThick"/>
              </v:line>
            </w:pict>
          </mc:Fallback>
        </mc:AlternateContent>
      </w:r>
    </w:p>
    <w:p w14:paraId="07CF76C8" w14:textId="77777777" w:rsidR="00F44F88" w:rsidRDefault="00F44F88" w:rsidP="00C54662">
      <w:pPr>
        <w:shd w:val="clear" w:color="auto" w:fill="FFFFFF" w:themeFill="background1"/>
        <w:jc w:val="center"/>
        <w:rPr>
          <w:b/>
          <w:sz w:val="32"/>
          <w:szCs w:val="32"/>
        </w:rPr>
      </w:pPr>
    </w:p>
    <w:p w14:paraId="3D0C87CF" w14:textId="77777777" w:rsidR="00C54662" w:rsidRDefault="00C54662" w:rsidP="00C54662">
      <w:pPr>
        <w:shd w:val="clear" w:color="auto" w:fill="FFFFFF" w:themeFill="background1"/>
        <w:jc w:val="center"/>
        <w:rPr>
          <w:b/>
          <w:sz w:val="32"/>
          <w:szCs w:val="32"/>
        </w:rPr>
      </w:pPr>
      <w:r w:rsidRPr="00C63061">
        <w:rPr>
          <w:b/>
          <w:sz w:val="32"/>
          <w:szCs w:val="32"/>
        </w:rPr>
        <w:t>ПОСТАНОВЛЕНИЕ</w:t>
      </w:r>
    </w:p>
    <w:p w14:paraId="24C2F009" w14:textId="77777777" w:rsidR="00C54662" w:rsidRPr="00C63061" w:rsidRDefault="00C54662" w:rsidP="00C54662">
      <w:pPr>
        <w:shd w:val="clear" w:color="auto" w:fill="FFFFFF" w:themeFill="background1"/>
        <w:jc w:val="center"/>
        <w:rPr>
          <w:b/>
          <w:sz w:val="32"/>
          <w:szCs w:val="32"/>
        </w:rPr>
      </w:pPr>
    </w:p>
    <w:p w14:paraId="657F48F5" w14:textId="295756CE" w:rsidR="00C54662" w:rsidRDefault="00C54662" w:rsidP="00F44F88">
      <w:pPr>
        <w:shd w:val="clear" w:color="auto" w:fill="FFFFFF" w:themeFill="background1"/>
        <w:jc w:val="both"/>
        <w:rPr>
          <w:sz w:val="32"/>
          <w:szCs w:val="32"/>
        </w:rPr>
      </w:pPr>
      <w:r w:rsidRPr="00C63061">
        <w:rPr>
          <w:sz w:val="32"/>
          <w:szCs w:val="32"/>
        </w:rPr>
        <w:t xml:space="preserve"> «_</w:t>
      </w:r>
      <w:r w:rsidR="008946B4">
        <w:rPr>
          <w:sz w:val="32"/>
          <w:szCs w:val="32"/>
        </w:rPr>
        <w:t>08</w:t>
      </w:r>
      <w:r w:rsidR="00932F9C">
        <w:rPr>
          <w:sz w:val="32"/>
          <w:szCs w:val="32"/>
        </w:rPr>
        <w:t xml:space="preserve">  </w:t>
      </w:r>
      <w:r w:rsidRPr="00C63061">
        <w:rPr>
          <w:sz w:val="32"/>
          <w:szCs w:val="32"/>
        </w:rPr>
        <w:t>_» __</w:t>
      </w:r>
      <w:r w:rsidR="008946B4">
        <w:rPr>
          <w:sz w:val="32"/>
          <w:szCs w:val="32"/>
        </w:rPr>
        <w:t>04</w:t>
      </w:r>
      <w:r w:rsidRPr="00C63061">
        <w:rPr>
          <w:sz w:val="32"/>
          <w:szCs w:val="32"/>
        </w:rPr>
        <w:t>___</w:t>
      </w:r>
      <w:r w:rsidR="00932F9C">
        <w:rPr>
          <w:sz w:val="32"/>
          <w:szCs w:val="32"/>
        </w:rPr>
        <w:t xml:space="preserve">  </w:t>
      </w:r>
      <w:r w:rsidRPr="00C63061">
        <w:rPr>
          <w:sz w:val="32"/>
          <w:szCs w:val="32"/>
        </w:rPr>
        <w:t>202</w:t>
      </w:r>
      <w:r w:rsidR="00F65FF5">
        <w:rPr>
          <w:sz w:val="32"/>
          <w:szCs w:val="32"/>
        </w:rPr>
        <w:t>4</w:t>
      </w:r>
      <w:r w:rsidR="00F44F88">
        <w:rPr>
          <w:sz w:val="32"/>
          <w:szCs w:val="32"/>
        </w:rPr>
        <w:t>г.                с. Магарамкент                №</w:t>
      </w:r>
      <w:r w:rsidR="00F16380">
        <w:rPr>
          <w:sz w:val="32"/>
          <w:szCs w:val="32"/>
        </w:rPr>
        <w:t xml:space="preserve"> </w:t>
      </w:r>
      <w:r w:rsidR="008946B4">
        <w:rPr>
          <w:sz w:val="32"/>
          <w:szCs w:val="32"/>
        </w:rPr>
        <w:t>226</w:t>
      </w:r>
    </w:p>
    <w:p w14:paraId="5F1EC7FA" w14:textId="77777777" w:rsidR="00F44F88" w:rsidRPr="00F44F88" w:rsidRDefault="00F44F88" w:rsidP="00F44F88">
      <w:pPr>
        <w:shd w:val="clear" w:color="auto" w:fill="FFFFFF" w:themeFill="background1"/>
        <w:jc w:val="both"/>
        <w:rPr>
          <w:sz w:val="32"/>
          <w:szCs w:val="32"/>
        </w:rPr>
      </w:pPr>
    </w:p>
    <w:p w14:paraId="3AEAAE04" w14:textId="6ADC57E0" w:rsidR="00C54662" w:rsidRPr="00C63061" w:rsidRDefault="00C54662" w:rsidP="00C54662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C63061">
        <w:rPr>
          <w:b/>
          <w:spacing w:val="2"/>
          <w:sz w:val="28"/>
          <w:szCs w:val="28"/>
        </w:rPr>
        <w:t>О</w:t>
      </w:r>
      <w:bookmarkStart w:id="0" w:name="_GoBack"/>
      <w:bookmarkEnd w:id="0"/>
      <w:r w:rsidRPr="00C63061">
        <w:rPr>
          <w:b/>
          <w:spacing w:val="2"/>
          <w:sz w:val="28"/>
          <w:szCs w:val="28"/>
        </w:rPr>
        <w:t xml:space="preserve"> </w:t>
      </w:r>
      <w:r w:rsidR="005A47CE">
        <w:rPr>
          <w:b/>
          <w:spacing w:val="2"/>
          <w:sz w:val="28"/>
          <w:szCs w:val="28"/>
        </w:rPr>
        <w:t xml:space="preserve"> </w:t>
      </w:r>
      <w:r w:rsidR="00F65FF5">
        <w:rPr>
          <w:b/>
          <w:spacing w:val="2"/>
          <w:sz w:val="28"/>
          <w:szCs w:val="28"/>
        </w:rPr>
        <w:t xml:space="preserve">внесении изменений в </w:t>
      </w:r>
      <w:r w:rsidRPr="00C63061">
        <w:rPr>
          <w:b/>
          <w:spacing w:val="2"/>
          <w:sz w:val="28"/>
          <w:szCs w:val="28"/>
        </w:rPr>
        <w:t xml:space="preserve"> схем</w:t>
      </w:r>
      <w:r w:rsidR="00F65FF5">
        <w:rPr>
          <w:b/>
          <w:spacing w:val="2"/>
          <w:sz w:val="28"/>
          <w:szCs w:val="28"/>
        </w:rPr>
        <w:t>у</w:t>
      </w:r>
      <w:r w:rsidRPr="00C63061">
        <w:rPr>
          <w:b/>
          <w:spacing w:val="2"/>
          <w:sz w:val="28"/>
          <w:szCs w:val="28"/>
        </w:rPr>
        <w:t xml:space="preserve"> размещения нестационарных торговых объектов на территории </w:t>
      </w:r>
      <w:r>
        <w:rPr>
          <w:b/>
          <w:spacing w:val="2"/>
          <w:sz w:val="28"/>
          <w:szCs w:val="28"/>
        </w:rPr>
        <w:t>МР «</w:t>
      </w:r>
      <w:r w:rsidR="00F44F88">
        <w:rPr>
          <w:b/>
          <w:spacing w:val="2"/>
          <w:sz w:val="28"/>
          <w:szCs w:val="28"/>
        </w:rPr>
        <w:t>Магарамкентский</w:t>
      </w:r>
      <w:r>
        <w:rPr>
          <w:b/>
          <w:spacing w:val="2"/>
          <w:sz w:val="28"/>
          <w:szCs w:val="28"/>
        </w:rPr>
        <w:t xml:space="preserve"> район»</w:t>
      </w:r>
    </w:p>
    <w:p w14:paraId="5822B461" w14:textId="77777777" w:rsidR="00C54662" w:rsidRDefault="00F44F88" w:rsidP="00C54662">
      <w:pPr>
        <w:shd w:val="clear" w:color="auto" w:fill="FFFFFF"/>
        <w:spacing w:line="352" w:lineRule="atLeast"/>
        <w:ind w:firstLine="709"/>
        <w:jc w:val="both"/>
        <w:textAlignment w:val="baseline"/>
        <w:rPr>
          <w:spacing w:val="2"/>
          <w:sz w:val="23"/>
          <w:szCs w:val="23"/>
        </w:rPr>
      </w:pPr>
      <w:r>
        <w:rPr>
          <w:spacing w:val="2"/>
          <w:sz w:val="23"/>
          <w:szCs w:val="23"/>
        </w:rPr>
        <w:t>________________________________________________________________________</w:t>
      </w:r>
    </w:p>
    <w:p w14:paraId="466EE0C7" w14:textId="77777777" w:rsidR="00F44F88" w:rsidRDefault="00F44F88" w:rsidP="00C54662">
      <w:pPr>
        <w:shd w:val="clear" w:color="auto" w:fill="FFFFFF"/>
        <w:spacing w:line="352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14:paraId="26B20F95" w14:textId="57BC7732" w:rsidR="00C54662" w:rsidRDefault="00F65FF5" w:rsidP="00C54662">
      <w:pPr>
        <w:shd w:val="clear" w:color="auto" w:fill="FFFFFF"/>
        <w:spacing w:line="35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bCs/>
          <w:sz w:val="28"/>
          <w:szCs w:val="28"/>
        </w:rPr>
        <w:t>Во исполнение пункта 2 выписки из протокола заседания Правительства Республики Дагестан от 27 марта 2024года №3.2 «О повышении эффективности распространения газетно-журнальной продукции, осуществлении комплекса мероприятий по увеличению количества нестационарных торговых объектов и увеличении подписки на печатные издания республиканских средств массовой информации»</w:t>
      </w:r>
      <w:r w:rsidR="007D7E22">
        <w:rPr>
          <w:spacing w:val="2"/>
          <w:sz w:val="28"/>
          <w:szCs w:val="28"/>
        </w:rPr>
        <w:t xml:space="preserve"> на территории МР «Магарамкентский  район»»  </w:t>
      </w:r>
      <w:r w:rsidR="00091B65" w:rsidRPr="00091B65">
        <w:rPr>
          <w:b/>
          <w:sz w:val="28"/>
          <w:szCs w:val="28"/>
        </w:rPr>
        <w:t>п о с т а н о в л я ю</w:t>
      </w:r>
      <w:hyperlink r:id="rId8" w:history="1"/>
      <w:r w:rsidR="00C54662" w:rsidRPr="00091B65">
        <w:rPr>
          <w:b/>
          <w:spacing w:val="2"/>
          <w:sz w:val="28"/>
          <w:szCs w:val="28"/>
        </w:rPr>
        <w:t>:</w:t>
      </w:r>
    </w:p>
    <w:p w14:paraId="180C8014" w14:textId="54F867FB" w:rsidR="003A6A6F" w:rsidRDefault="00F65FF5" w:rsidP="003A6A6F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line="352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Внести в </w:t>
      </w:r>
      <w:r w:rsidR="00D66C44">
        <w:rPr>
          <w:spacing w:val="2"/>
          <w:sz w:val="28"/>
          <w:szCs w:val="28"/>
        </w:rPr>
        <w:t>Схему размещения нестационарных торговых объектов</w:t>
      </w:r>
      <w:r w:rsidR="000362B6" w:rsidRPr="000362B6">
        <w:rPr>
          <w:spacing w:val="2"/>
          <w:sz w:val="28"/>
          <w:szCs w:val="28"/>
        </w:rPr>
        <w:t xml:space="preserve"> </w:t>
      </w:r>
      <w:r w:rsidR="000362B6" w:rsidRPr="00D66C44">
        <w:rPr>
          <w:spacing w:val="2"/>
          <w:sz w:val="28"/>
          <w:szCs w:val="28"/>
        </w:rPr>
        <w:t xml:space="preserve">на территории </w:t>
      </w:r>
      <w:r w:rsidR="00F44F88">
        <w:rPr>
          <w:spacing w:val="2"/>
          <w:sz w:val="28"/>
          <w:szCs w:val="28"/>
        </w:rPr>
        <w:t>МР «Магарамкентский  район»</w:t>
      </w:r>
      <w:r>
        <w:rPr>
          <w:spacing w:val="2"/>
          <w:sz w:val="28"/>
          <w:szCs w:val="28"/>
        </w:rPr>
        <w:t>, утвержденную постановлением администрации МР «Магарамкентский район» от 14.06.2023г. № 301</w:t>
      </w:r>
      <w:r w:rsidR="00F44F88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следующее изменение (далее-Схема):</w:t>
      </w:r>
    </w:p>
    <w:p w14:paraId="589A2605" w14:textId="77777777" w:rsidR="00856EDA" w:rsidRDefault="00F65FF5" w:rsidP="00F65FF5">
      <w:pPr>
        <w:shd w:val="clear" w:color="auto" w:fill="FFFFFF"/>
        <w:tabs>
          <w:tab w:val="left" w:pos="1134"/>
        </w:tabs>
        <w:spacing w:line="352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F65FF5">
        <w:rPr>
          <w:spacing w:val="2"/>
          <w:sz w:val="28"/>
          <w:szCs w:val="28"/>
        </w:rPr>
        <w:t xml:space="preserve">- </w:t>
      </w:r>
      <w:r w:rsidR="00856EDA">
        <w:rPr>
          <w:spacing w:val="2"/>
          <w:sz w:val="28"/>
          <w:szCs w:val="28"/>
        </w:rPr>
        <w:t>дополнить</w:t>
      </w:r>
      <w:r w:rsidRPr="00F65FF5">
        <w:rPr>
          <w:spacing w:val="2"/>
          <w:sz w:val="28"/>
          <w:szCs w:val="28"/>
        </w:rPr>
        <w:t xml:space="preserve"> Схем</w:t>
      </w:r>
      <w:r w:rsidR="00856EDA">
        <w:rPr>
          <w:spacing w:val="2"/>
          <w:sz w:val="28"/>
          <w:szCs w:val="28"/>
        </w:rPr>
        <w:t>у</w:t>
      </w:r>
      <w:r w:rsidRPr="00F65FF5">
        <w:rPr>
          <w:spacing w:val="2"/>
          <w:sz w:val="28"/>
          <w:szCs w:val="28"/>
        </w:rPr>
        <w:t xml:space="preserve"> следующе</w:t>
      </w:r>
      <w:r w:rsidR="00856EDA">
        <w:rPr>
          <w:spacing w:val="2"/>
          <w:sz w:val="28"/>
          <w:szCs w:val="28"/>
        </w:rPr>
        <w:t>й</w:t>
      </w:r>
      <w:r w:rsidRPr="00F65FF5">
        <w:rPr>
          <w:spacing w:val="2"/>
          <w:sz w:val="28"/>
          <w:szCs w:val="28"/>
        </w:rPr>
        <w:t xml:space="preserve"> </w:t>
      </w:r>
      <w:r w:rsidR="00856EDA">
        <w:rPr>
          <w:spacing w:val="2"/>
          <w:sz w:val="28"/>
          <w:szCs w:val="28"/>
        </w:rPr>
        <w:t>позицией</w:t>
      </w:r>
      <w:r w:rsidRPr="00F65FF5">
        <w:rPr>
          <w:spacing w:val="2"/>
          <w:sz w:val="28"/>
          <w:szCs w:val="28"/>
        </w:rPr>
        <w:t>:</w:t>
      </w:r>
    </w:p>
    <w:p w14:paraId="0989A8D7" w14:textId="483675FA" w:rsidR="00F65FF5" w:rsidRPr="00856EDA" w:rsidRDefault="00856EDA" w:rsidP="00F65FF5">
      <w:pPr>
        <w:shd w:val="clear" w:color="auto" w:fill="FFFFFF"/>
        <w:tabs>
          <w:tab w:val="left" w:pos="1134"/>
        </w:tabs>
        <w:spacing w:line="352" w:lineRule="atLeast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17 А. </w:t>
      </w:r>
      <w:r w:rsidR="00F65FF5" w:rsidRPr="00F65FF5">
        <w:rPr>
          <w:spacing w:val="2"/>
          <w:sz w:val="28"/>
          <w:szCs w:val="28"/>
        </w:rPr>
        <w:t xml:space="preserve"> «</w:t>
      </w:r>
      <w:r>
        <w:rPr>
          <w:sz w:val="28"/>
          <w:szCs w:val="28"/>
        </w:rPr>
        <w:t>с. Тагиркент-Казмаляр, рядом со зданием школы, киоск, 9/9, для продажи печатной продукции, государственная собственность не разграничена, постоянно»</w:t>
      </w:r>
      <w:r w:rsidR="00AC0199">
        <w:rPr>
          <w:sz w:val="28"/>
          <w:szCs w:val="28"/>
        </w:rPr>
        <w:t>.</w:t>
      </w:r>
    </w:p>
    <w:p w14:paraId="60DE7197" w14:textId="414F8C9E" w:rsidR="003A6A6F" w:rsidRPr="00932F9C" w:rsidRDefault="00932F9C" w:rsidP="00932F9C">
      <w:pPr>
        <w:shd w:val="clear" w:color="auto" w:fill="FFFFFF"/>
        <w:tabs>
          <w:tab w:val="left" w:pos="1134"/>
        </w:tabs>
        <w:spacing w:line="352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56EDA">
        <w:rPr>
          <w:sz w:val="28"/>
          <w:szCs w:val="28"/>
        </w:rPr>
        <w:t>2</w:t>
      </w:r>
      <w:r w:rsidRPr="00932F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A6A6F" w:rsidRPr="00932F9C">
        <w:rPr>
          <w:sz w:val="28"/>
          <w:szCs w:val="28"/>
        </w:rPr>
        <w:t>МКУ МР «Магарамкентский район» «Информационный центр» обеспечить размещение настоящего постановления на официальном сайте администрации МР «Магарамкентский район» в сети Интернет.</w:t>
      </w:r>
    </w:p>
    <w:p w14:paraId="54962E2D" w14:textId="19C79B09" w:rsidR="005A47CE" w:rsidRDefault="005A47CE" w:rsidP="00C54662">
      <w:pPr>
        <w:shd w:val="clear" w:color="auto" w:fill="FFFFFF"/>
        <w:spacing w:line="352" w:lineRule="atLeast"/>
        <w:jc w:val="both"/>
        <w:textAlignment w:val="baseline"/>
        <w:rPr>
          <w:b/>
          <w:spacing w:val="2"/>
          <w:sz w:val="28"/>
          <w:szCs w:val="28"/>
        </w:rPr>
      </w:pPr>
    </w:p>
    <w:p w14:paraId="19937513" w14:textId="77777777" w:rsidR="00B516CE" w:rsidRDefault="00B516CE" w:rsidP="00C54662">
      <w:pPr>
        <w:shd w:val="clear" w:color="auto" w:fill="FFFFFF"/>
        <w:spacing w:line="352" w:lineRule="atLeast"/>
        <w:jc w:val="both"/>
        <w:textAlignment w:val="baseline"/>
        <w:rPr>
          <w:b/>
          <w:spacing w:val="2"/>
          <w:sz w:val="28"/>
          <w:szCs w:val="28"/>
        </w:rPr>
      </w:pPr>
    </w:p>
    <w:p w14:paraId="20765EAC" w14:textId="68378D59" w:rsidR="00C54662" w:rsidRPr="00AB3D31" w:rsidRDefault="00C54662" w:rsidP="00C54662">
      <w:pPr>
        <w:shd w:val="clear" w:color="auto" w:fill="FFFFFF"/>
        <w:spacing w:line="352" w:lineRule="atLeast"/>
        <w:jc w:val="both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Глав</w:t>
      </w:r>
      <w:r w:rsidR="001C231C">
        <w:rPr>
          <w:b/>
          <w:spacing w:val="2"/>
          <w:sz w:val="28"/>
          <w:szCs w:val="28"/>
        </w:rPr>
        <w:t>а</w:t>
      </w:r>
      <w:r w:rsidRPr="00AB3D31">
        <w:rPr>
          <w:b/>
          <w:spacing w:val="2"/>
          <w:sz w:val="28"/>
          <w:szCs w:val="28"/>
        </w:rPr>
        <w:t xml:space="preserve"> МР «</w:t>
      </w:r>
      <w:r w:rsidR="003A6A6F">
        <w:rPr>
          <w:b/>
          <w:spacing w:val="2"/>
          <w:sz w:val="28"/>
          <w:szCs w:val="28"/>
        </w:rPr>
        <w:t>Магарамкентский</w:t>
      </w:r>
      <w:r w:rsidRPr="00AB3D31">
        <w:rPr>
          <w:b/>
          <w:spacing w:val="2"/>
          <w:sz w:val="28"/>
          <w:szCs w:val="28"/>
        </w:rPr>
        <w:t xml:space="preserve"> район»</w:t>
      </w:r>
      <w:r w:rsidR="00180840">
        <w:rPr>
          <w:b/>
          <w:spacing w:val="2"/>
          <w:sz w:val="28"/>
          <w:szCs w:val="28"/>
        </w:rPr>
        <w:t xml:space="preserve">                    </w:t>
      </w:r>
      <w:r w:rsidR="00C40538">
        <w:rPr>
          <w:b/>
          <w:spacing w:val="2"/>
          <w:sz w:val="28"/>
          <w:szCs w:val="28"/>
        </w:rPr>
        <w:t xml:space="preserve"> </w:t>
      </w:r>
      <w:r w:rsidR="003A6A6F">
        <w:rPr>
          <w:b/>
          <w:spacing w:val="2"/>
          <w:sz w:val="28"/>
          <w:szCs w:val="28"/>
        </w:rPr>
        <w:t xml:space="preserve">               </w:t>
      </w:r>
      <w:r w:rsidR="00932F9C">
        <w:rPr>
          <w:b/>
          <w:spacing w:val="2"/>
          <w:sz w:val="28"/>
          <w:szCs w:val="28"/>
        </w:rPr>
        <w:t xml:space="preserve">   </w:t>
      </w:r>
      <w:r w:rsidR="003A6A6F">
        <w:rPr>
          <w:b/>
          <w:spacing w:val="2"/>
          <w:sz w:val="28"/>
          <w:szCs w:val="28"/>
        </w:rPr>
        <w:t>Ф.З.Ахмедов</w:t>
      </w:r>
      <w:r>
        <w:rPr>
          <w:b/>
          <w:spacing w:val="2"/>
          <w:sz w:val="28"/>
          <w:szCs w:val="28"/>
        </w:rPr>
        <w:t xml:space="preserve">                              </w:t>
      </w:r>
    </w:p>
    <w:p w14:paraId="781ABCA8" w14:textId="77777777" w:rsidR="00C54662" w:rsidRPr="00C63061" w:rsidRDefault="00C54662" w:rsidP="00C54662">
      <w:pPr>
        <w:shd w:val="clear" w:color="auto" w:fill="FFFFFF"/>
        <w:spacing w:line="352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14:paraId="34C46082" w14:textId="77777777" w:rsidR="004D79BB" w:rsidRDefault="004D79BB" w:rsidP="00A822A8">
      <w:pPr>
        <w:shd w:val="clear" w:color="auto" w:fill="FFFFFF"/>
        <w:ind w:left="5245"/>
        <w:jc w:val="right"/>
        <w:textAlignment w:val="baseline"/>
        <w:rPr>
          <w:spacing w:val="2"/>
          <w:sz w:val="24"/>
          <w:szCs w:val="24"/>
        </w:rPr>
      </w:pPr>
    </w:p>
    <w:p w14:paraId="4A9B68EF" w14:textId="77777777" w:rsidR="005A47CE" w:rsidRDefault="005A47CE" w:rsidP="00A822A8">
      <w:pPr>
        <w:shd w:val="clear" w:color="auto" w:fill="FFFFFF"/>
        <w:ind w:left="5245"/>
        <w:jc w:val="right"/>
        <w:textAlignment w:val="baseline"/>
        <w:rPr>
          <w:spacing w:val="2"/>
          <w:sz w:val="24"/>
          <w:szCs w:val="24"/>
        </w:rPr>
      </w:pPr>
    </w:p>
    <w:p w14:paraId="471580C0" w14:textId="77777777" w:rsidR="003B1E30" w:rsidRPr="002655FF" w:rsidRDefault="003B1E30" w:rsidP="00352294">
      <w:pPr>
        <w:shd w:val="clear" w:color="auto" w:fill="FFFFFF"/>
        <w:spacing w:line="352" w:lineRule="atLeast"/>
        <w:ind w:firstLine="709"/>
        <w:jc w:val="both"/>
        <w:textAlignment w:val="baseline"/>
        <w:rPr>
          <w:spacing w:val="2"/>
          <w:sz w:val="28"/>
          <w:szCs w:val="28"/>
        </w:rPr>
        <w:sectPr w:rsidR="003B1E30" w:rsidRPr="002655FF" w:rsidSect="00A822A8">
          <w:pgSz w:w="11906" w:h="16838" w:code="9"/>
          <w:pgMar w:top="567" w:right="851" w:bottom="567" w:left="1701" w:header="709" w:footer="709" w:gutter="0"/>
          <w:cols w:space="708"/>
          <w:docGrid w:linePitch="381"/>
        </w:sectPr>
      </w:pPr>
    </w:p>
    <w:p w14:paraId="1EF91D1E" w14:textId="77777777" w:rsidR="001A51A0" w:rsidRPr="001A51A0" w:rsidRDefault="001A51A0" w:rsidP="001A51A0">
      <w:pPr>
        <w:shd w:val="clear" w:color="auto" w:fill="FFFFFF"/>
        <w:spacing w:line="352" w:lineRule="atLeast"/>
        <w:ind w:left="10632"/>
        <w:jc w:val="center"/>
        <w:textAlignment w:val="baseline"/>
        <w:rPr>
          <w:b/>
          <w:spacing w:val="2"/>
          <w:sz w:val="24"/>
          <w:szCs w:val="24"/>
        </w:rPr>
      </w:pPr>
    </w:p>
    <w:p w14:paraId="55DED9CB" w14:textId="77777777" w:rsidR="00A822A8" w:rsidRPr="00C63061" w:rsidRDefault="00A822A8" w:rsidP="00A822A8">
      <w:pPr>
        <w:shd w:val="clear" w:color="auto" w:fill="FFFFFF"/>
        <w:spacing w:line="352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14:paraId="61562F0A" w14:textId="77777777" w:rsidR="00A822A8" w:rsidRDefault="00A822A8" w:rsidP="00A822A8">
      <w:pPr>
        <w:shd w:val="clear" w:color="auto" w:fill="FFFFFF"/>
        <w:ind w:left="5245"/>
        <w:jc w:val="right"/>
        <w:textAlignment w:val="baseline"/>
        <w:rPr>
          <w:spacing w:val="2"/>
          <w:sz w:val="24"/>
          <w:szCs w:val="24"/>
        </w:rPr>
      </w:pPr>
      <w:r w:rsidRPr="00A822A8">
        <w:rPr>
          <w:spacing w:val="2"/>
          <w:sz w:val="24"/>
          <w:szCs w:val="24"/>
        </w:rPr>
        <w:t>Утвержден</w:t>
      </w:r>
      <w:r>
        <w:rPr>
          <w:spacing w:val="2"/>
          <w:sz w:val="24"/>
          <w:szCs w:val="24"/>
        </w:rPr>
        <w:t>а</w:t>
      </w:r>
      <w:r w:rsidRPr="00A822A8">
        <w:rPr>
          <w:spacing w:val="2"/>
          <w:sz w:val="24"/>
          <w:szCs w:val="24"/>
        </w:rPr>
        <w:t xml:space="preserve"> </w:t>
      </w:r>
    </w:p>
    <w:p w14:paraId="42577ADC" w14:textId="77777777" w:rsidR="00A822A8" w:rsidRPr="00A822A8" w:rsidRDefault="00A822A8" w:rsidP="00A822A8">
      <w:pPr>
        <w:shd w:val="clear" w:color="auto" w:fill="FFFFFF"/>
        <w:ind w:left="5245"/>
        <w:jc w:val="right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п</w:t>
      </w:r>
      <w:r w:rsidRPr="00A822A8">
        <w:rPr>
          <w:spacing w:val="2"/>
          <w:sz w:val="24"/>
          <w:szCs w:val="24"/>
        </w:rPr>
        <w:t>остановлением</w:t>
      </w:r>
      <w:r>
        <w:rPr>
          <w:spacing w:val="2"/>
          <w:sz w:val="24"/>
          <w:szCs w:val="24"/>
        </w:rPr>
        <w:t xml:space="preserve"> </w:t>
      </w:r>
      <w:r w:rsidRPr="00A822A8">
        <w:rPr>
          <w:spacing w:val="2"/>
          <w:sz w:val="24"/>
          <w:szCs w:val="24"/>
        </w:rPr>
        <w:t xml:space="preserve">администрации </w:t>
      </w:r>
    </w:p>
    <w:p w14:paraId="311116CD" w14:textId="77777777" w:rsidR="009E271B" w:rsidRDefault="009E271B" w:rsidP="00A822A8">
      <w:pPr>
        <w:shd w:val="clear" w:color="auto" w:fill="FFFFFF"/>
        <w:ind w:left="5245"/>
        <w:jc w:val="right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МР «Магарамкентский район» </w:t>
      </w:r>
      <w:r w:rsidR="00A822A8" w:rsidRPr="00A822A8">
        <w:rPr>
          <w:spacing w:val="2"/>
          <w:sz w:val="24"/>
          <w:szCs w:val="24"/>
        </w:rPr>
        <w:br/>
      </w:r>
    </w:p>
    <w:p w14:paraId="77A477E2" w14:textId="4870E714" w:rsidR="00A822A8" w:rsidRPr="00A822A8" w:rsidRDefault="00A822A8" w:rsidP="00A822A8">
      <w:pPr>
        <w:shd w:val="clear" w:color="auto" w:fill="FFFFFF"/>
        <w:ind w:left="5245"/>
        <w:jc w:val="right"/>
        <w:textAlignment w:val="baseline"/>
        <w:rPr>
          <w:spacing w:val="2"/>
          <w:sz w:val="24"/>
          <w:szCs w:val="24"/>
        </w:rPr>
      </w:pPr>
      <w:r w:rsidRPr="00A822A8">
        <w:rPr>
          <w:spacing w:val="2"/>
          <w:sz w:val="24"/>
          <w:szCs w:val="24"/>
        </w:rPr>
        <w:t xml:space="preserve">от </w:t>
      </w:r>
      <w:r w:rsidR="00F16380">
        <w:rPr>
          <w:spacing w:val="2"/>
          <w:sz w:val="24"/>
          <w:szCs w:val="24"/>
        </w:rPr>
        <w:t xml:space="preserve"> </w:t>
      </w:r>
      <w:r w:rsidR="008946B4">
        <w:rPr>
          <w:spacing w:val="2"/>
          <w:sz w:val="24"/>
          <w:szCs w:val="24"/>
        </w:rPr>
        <w:t>08.04</w:t>
      </w:r>
      <w:r w:rsidR="00F16380">
        <w:rPr>
          <w:spacing w:val="2"/>
          <w:sz w:val="24"/>
          <w:szCs w:val="24"/>
        </w:rPr>
        <w:t>.</w:t>
      </w:r>
      <w:r w:rsidRPr="00A822A8">
        <w:rPr>
          <w:spacing w:val="2"/>
          <w:sz w:val="24"/>
          <w:szCs w:val="24"/>
        </w:rPr>
        <w:t>202</w:t>
      </w:r>
      <w:r w:rsidR="00296ACD">
        <w:rPr>
          <w:spacing w:val="2"/>
          <w:sz w:val="24"/>
          <w:szCs w:val="24"/>
        </w:rPr>
        <w:t>4</w:t>
      </w:r>
      <w:r w:rsidRPr="00A822A8">
        <w:rPr>
          <w:spacing w:val="2"/>
          <w:sz w:val="24"/>
          <w:szCs w:val="24"/>
        </w:rPr>
        <w:t xml:space="preserve"> г. № </w:t>
      </w:r>
      <w:r w:rsidR="008946B4">
        <w:rPr>
          <w:spacing w:val="2"/>
          <w:sz w:val="24"/>
          <w:szCs w:val="24"/>
        </w:rPr>
        <w:t>226</w:t>
      </w:r>
    </w:p>
    <w:p w14:paraId="7B9808E4" w14:textId="77777777" w:rsidR="00A822A8" w:rsidRPr="00A822A8" w:rsidRDefault="002655FF" w:rsidP="00B20119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7E67AC">
        <w:rPr>
          <w:spacing w:val="2"/>
          <w:sz w:val="28"/>
          <w:szCs w:val="28"/>
        </w:rPr>
        <w:t xml:space="preserve">                                              </w:t>
      </w:r>
      <w:r>
        <w:rPr>
          <w:spacing w:val="2"/>
          <w:sz w:val="28"/>
          <w:szCs w:val="28"/>
        </w:rPr>
        <w:t xml:space="preserve">                      </w:t>
      </w:r>
      <w:r w:rsidR="009E271B">
        <w:rPr>
          <w:spacing w:val="2"/>
          <w:sz w:val="28"/>
          <w:szCs w:val="28"/>
        </w:rPr>
        <w:t xml:space="preserve">       </w:t>
      </w:r>
      <w:r>
        <w:rPr>
          <w:spacing w:val="2"/>
          <w:sz w:val="28"/>
          <w:szCs w:val="28"/>
        </w:rPr>
        <w:t xml:space="preserve">          </w:t>
      </w:r>
    </w:p>
    <w:p w14:paraId="129A1355" w14:textId="77777777" w:rsidR="002655FF" w:rsidRPr="00A822A8" w:rsidRDefault="002655FF" w:rsidP="00A822A8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A822A8">
        <w:rPr>
          <w:spacing w:val="2"/>
          <w:sz w:val="28"/>
          <w:szCs w:val="28"/>
        </w:rPr>
        <w:t>СХЕМА</w:t>
      </w:r>
    </w:p>
    <w:p w14:paraId="3BE46B23" w14:textId="77777777" w:rsidR="00A822A8" w:rsidRDefault="002655FF" w:rsidP="00A822A8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A822A8">
        <w:rPr>
          <w:spacing w:val="2"/>
          <w:sz w:val="28"/>
          <w:szCs w:val="28"/>
        </w:rPr>
        <w:t xml:space="preserve">(текстовая часть) размещения нестационарных торговых объектов </w:t>
      </w:r>
    </w:p>
    <w:p w14:paraId="44EEED97" w14:textId="1328DB64" w:rsidR="00B20119" w:rsidRPr="009E271B" w:rsidRDefault="002655FF" w:rsidP="009E271B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A822A8">
        <w:rPr>
          <w:spacing w:val="2"/>
          <w:sz w:val="28"/>
          <w:szCs w:val="28"/>
        </w:rPr>
        <w:t>на территории</w:t>
      </w:r>
      <w:r w:rsidR="00A822A8">
        <w:rPr>
          <w:spacing w:val="2"/>
          <w:sz w:val="28"/>
          <w:szCs w:val="28"/>
        </w:rPr>
        <w:t xml:space="preserve"> </w:t>
      </w:r>
      <w:r w:rsidR="004235BE" w:rsidRPr="00A822A8">
        <w:rPr>
          <w:spacing w:val="2"/>
          <w:sz w:val="28"/>
          <w:szCs w:val="28"/>
        </w:rPr>
        <w:t>МР «</w:t>
      </w:r>
      <w:r w:rsidR="00A822A8" w:rsidRPr="00A822A8">
        <w:rPr>
          <w:spacing w:val="2"/>
          <w:sz w:val="28"/>
          <w:szCs w:val="28"/>
        </w:rPr>
        <w:t>Магарамкентский</w:t>
      </w:r>
      <w:r w:rsidR="004235BE" w:rsidRPr="00A822A8">
        <w:rPr>
          <w:spacing w:val="2"/>
          <w:sz w:val="28"/>
          <w:szCs w:val="28"/>
        </w:rPr>
        <w:t xml:space="preserve"> район»</w:t>
      </w:r>
      <w:r w:rsidR="00A822A8">
        <w:rPr>
          <w:spacing w:val="2"/>
          <w:sz w:val="28"/>
          <w:szCs w:val="28"/>
        </w:rPr>
        <w:br/>
      </w:r>
      <w:r w:rsidR="00A822A8" w:rsidRPr="00A822A8">
        <w:rPr>
          <w:spacing w:val="2"/>
          <w:sz w:val="28"/>
          <w:szCs w:val="28"/>
        </w:rPr>
        <w:t xml:space="preserve">по состоянию на </w:t>
      </w:r>
      <w:r w:rsidR="00296ACD">
        <w:rPr>
          <w:spacing w:val="2"/>
          <w:sz w:val="28"/>
          <w:szCs w:val="28"/>
        </w:rPr>
        <w:t>10</w:t>
      </w:r>
      <w:r w:rsidR="00A822A8" w:rsidRPr="00A822A8">
        <w:rPr>
          <w:spacing w:val="2"/>
          <w:sz w:val="28"/>
          <w:szCs w:val="28"/>
        </w:rPr>
        <w:t xml:space="preserve"> </w:t>
      </w:r>
      <w:r w:rsidR="00296ACD">
        <w:rPr>
          <w:spacing w:val="2"/>
          <w:sz w:val="28"/>
          <w:szCs w:val="28"/>
        </w:rPr>
        <w:t>апреля</w:t>
      </w:r>
      <w:r w:rsidR="00A822A8" w:rsidRPr="00A822A8">
        <w:rPr>
          <w:spacing w:val="2"/>
          <w:sz w:val="28"/>
          <w:szCs w:val="28"/>
        </w:rPr>
        <w:t xml:space="preserve"> 202</w:t>
      </w:r>
      <w:r w:rsidR="00296ACD">
        <w:rPr>
          <w:spacing w:val="2"/>
          <w:sz w:val="28"/>
          <w:szCs w:val="28"/>
        </w:rPr>
        <w:t>4</w:t>
      </w:r>
      <w:r w:rsidR="00A822A8" w:rsidRPr="00A822A8">
        <w:rPr>
          <w:spacing w:val="2"/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Y="426"/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32"/>
        <w:gridCol w:w="1559"/>
        <w:gridCol w:w="992"/>
        <w:gridCol w:w="1134"/>
        <w:gridCol w:w="2693"/>
        <w:gridCol w:w="2694"/>
        <w:gridCol w:w="2061"/>
      </w:tblGrid>
      <w:tr w:rsidR="00686FA8" w14:paraId="4240841E" w14:textId="77777777" w:rsidTr="00856E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8576" w14:textId="77777777" w:rsidR="00686FA8" w:rsidRDefault="00686FA8" w:rsidP="00686FA8">
            <w:pPr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№п/п</w:t>
            </w:r>
          </w:p>
          <w:p w14:paraId="1095BDE9" w14:textId="77777777" w:rsidR="009E271B" w:rsidRPr="00686FA8" w:rsidRDefault="009E271B" w:rsidP="00686FA8">
            <w:pPr>
              <w:textAlignment w:val="baseline"/>
              <w:rPr>
                <w:spacing w:val="2"/>
                <w:sz w:val="28"/>
                <w:szCs w:val="28"/>
              </w:rPr>
            </w:pPr>
          </w:p>
          <w:p w14:paraId="5BA35667" w14:textId="77777777" w:rsidR="00686FA8" w:rsidRDefault="00686FA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A78E" w14:textId="77777777" w:rsidR="00686FA8" w:rsidRDefault="00686FA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Адресный ориентир - место размещения нестационарного торгового объекта (фактический адрес)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A8E8" w14:textId="77777777" w:rsidR="00686FA8" w:rsidRDefault="00686FA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C091" w14:textId="77777777" w:rsidR="00686FA8" w:rsidRDefault="00686FA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земельного участка, 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7748" w14:textId="77777777" w:rsidR="00686FA8" w:rsidRDefault="00686FA8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Площадь нестацио-нарного торгового объекта, 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E19F" w14:textId="77777777" w:rsidR="00686FA8" w:rsidRDefault="00686FA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Специализация нестационарного торгового объекта (с указанием ассортимента реализуемой продукции, оказываемой услуги)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49C9" w14:textId="77777777" w:rsidR="00686FA8" w:rsidRDefault="00686FA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собственности земельного участка, на котором расположен нестационарный торговый объект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6044" w14:textId="77777777" w:rsidR="00686FA8" w:rsidRDefault="00686FA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функционирования нестационарного торгового объекта (постоянно или сезонно</w:t>
            </w:r>
          </w:p>
          <w:p w14:paraId="388ADCAC" w14:textId="77777777" w:rsidR="00686FA8" w:rsidRDefault="00686FA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_____ по _____)</w:t>
            </w:r>
          </w:p>
        </w:tc>
      </w:tr>
      <w:tr w:rsidR="00686FA8" w14:paraId="7912B83E" w14:textId="77777777" w:rsidTr="00856E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5BF3" w14:textId="77777777"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4615" w14:textId="77777777" w:rsidR="00686FA8" w:rsidRDefault="00686FA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с. Магарамкент</w:t>
            </w:r>
            <w:r>
              <w:rPr>
                <w:sz w:val="28"/>
                <w:szCs w:val="28"/>
              </w:rPr>
              <w:br/>
              <w:t>в районе  пересечения улиц Ленина и Октябрьской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4E13" w14:textId="77777777" w:rsidR="00686FA8" w:rsidRDefault="00686FA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автолавка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FC75" w14:textId="77777777"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C7E8" w14:textId="77777777" w:rsidR="00686FA8" w:rsidRDefault="00686FA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D9FC" w14:textId="77777777" w:rsidR="00686FA8" w:rsidRDefault="00686FA8" w:rsidP="00B20119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7610" w14:textId="77777777" w:rsidR="00686FA8" w:rsidRDefault="00686FA8" w:rsidP="00B20119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EB4E" w14:textId="77777777" w:rsidR="00686FA8" w:rsidRDefault="00686FA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ежегодно</w:t>
            </w:r>
          </w:p>
        </w:tc>
      </w:tr>
      <w:tr w:rsidR="00686FA8" w14:paraId="45E30221" w14:textId="77777777" w:rsidTr="00856EDA">
        <w:trPr>
          <w:trHeight w:val="10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2978" w14:textId="77777777"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BFAD" w14:textId="77777777"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с. Магарамкент, по ул. Ленина, в районе типографии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3CF1" w14:textId="4E1DD642" w:rsidR="00686FA8" w:rsidRDefault="00AD0923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автолавка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D560" w14:textId="77777777"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85F7" w14:textId="77777777"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1025" w14:textId="77777777" w:rsidR="00686FA8" w:rsidRDefault="00686FA8" w:rsidP="00B20119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5D38" w14:textId="77777777"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F7E5" w14:textId="77777777"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апреля по октябрь ежегодно</w:t>
            </w:r>
          </w:p>
        </w:tc>
      </w:tr>
      <w:tr w:rsidR="00686FA8" w14:paraId="3DCDECDD" w14:textId="77777777" w:rsidTr="00856E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8215" w14:textId="77777777"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2E28" w14:textId="77777777"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с. Магарамкент , рядом со зданием УФПС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75CB" w14:textId="3323ACC1" w:rsidR="00686FA8" w:rsidRDefault="00AD0923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686FA8">
              <w:rPr>
                <w:sz w:val="28"/>
                <w:szCs w:val="28"/>
              </w:rPr>
              <w:t>иоск</w:t>
            </w:r>
            <w:r>
              <w:rPr>
                <w:sz w:val="28"/>
                <w:szCs w:val="28"/>
              </w:rPr>
              <w:t xml:space="preserve"> по продаже печатной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CE9B" w14:textId="77777777"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CC54" w14:textId="77777777"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78F4" w14:textId="77777777" w:rsidR="00686FA8" w:rsidRDefault="00686FA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D239" w14:textId="77777777"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CDA3" w14:textId="77777777"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ежегодно</w:t>
            </w:r>
          </w:p>
        </w:tc>
      </w:tr>
      <w:tr w:rsidR="00686FA8" w14:paraId="4B696175" w14:textId="77777777" w:rsidTr="00856EDA">
        <w:trPr>
          <w:trHeight w:val="10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D16B" w14:textId="3ADF819C" w:rsidR="00686FA8" w:rsidRDefault="00B2358D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E55E" w14:textId="77777777"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Яраг-Казмаляр, </w:t>
            </w:r>
          </w:p>
          <w:p w14:paraId="3D4D056A" w14:textId="77777777"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рядом со зданием детского сада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8B2C" w14:textId="77777777"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палатка, автолавка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04C0" w14:textId="77777777"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3DED" w14:textId="77777777"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7076" w14:textId="77777777"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1DA8" w14:textId="77777777"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981D" w14:textId="77777777"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ежегодно</w:t>
            </w:r>
          </w:p>
        </w:tc>
      </w:tr>
      <w:tr w:rsidR="00B2358D" w14:paraId="346DB268" w14:textId="77777777" w:rsidTr="00856EDA">
        <w:trPr>
          <w:trHeight w:val="10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39B5" w14:textId="2B7C0E85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CA77" w14:textId="39AB4C80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Советское, ул.Кооперативная 1, на территории парка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1EDC" w14:textId="010018EA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997E" w14:textId="276267FB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39C2" w14:textId="0CC062A0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B026" w14:textId="5867BA72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987D" w14:textId="25C6C897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E8D2" w14:textId="07A4DCF1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ежегодно</w:t>
            </w:r>
          </w:p>
        </w:tc>
      </w:tr>
      <w:tr w:rsidR="00B2358D" w14:paraId="64402689" w14:textId="77777777" w:rsidTr="00856EDA">
        <w:trPr>
          <w:trHeight w:val="10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C471" w14:textId="5145DDC8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F47F" w14:textId="1D622D06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Советское, ул.Ханджалкалинская,1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96FC" w14:textId="30DBFD3C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автолавка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1C48" w14:textId="17AFDF73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F515" w14:textId="3C4E2990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1B4B" w14:textId="1E688C1F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DEF9" w14:textId="560A0EFD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97F3" w14:textId="5ABCC2F2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апреля по октябрь ежегодно</w:t>
            </w:r>
          </w:p>
        </w:tc>
      </w:tr>
      <w:tr w:rsidR="00B2358D" w14:paraId="13B2BB3A" w14:textId="77777777" w:rsidTr="00856EDA">
        <w:trPr>
          <w:trHeight w:val="10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484C" w14:textId="005A16DB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8E81" w14:textId="422D5CE2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Советское, ул.Шоссейная,41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F7A7" w14:textId="419BE1BF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автолавка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A731" w14:textId="7F2D799E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07CC" w14:textId="1DC338F8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06D5" w14:textId="2BD43989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FE9C" w14:textId="5AEDDA59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695C" w14:textId="1238BE19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ежегодно</w:t>
            </w:r>
          </w:p>
        </w:tc>
      </w:tr>
      <w:tr w:rsidR="00B2358D" w14:paraId="1A007E2E" w14:textId="77777777" w:rsidTr="00856EDA">
        <w:trPr>
          <w:trHeight w:val="10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D4B2" w14:textId="1B2B70D4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6CAF" w14:textId="2CD82758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Советское, кофейня-Т9, рядом с магазином «ДУКО»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3C02" w14:textId="4B905952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E8AE" w14:textId="7BBF8D61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076C" w14:textId="7E9FC655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7428" w14:textId="1559187F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FCAB" w14:textId="71DE6B62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19AB" w14:textId="5D7FCF67" w:rsidR="00B2358D" w:rsidRDefault="00EA5E19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C9126C" w14:paraId="0941CB02" w14:textId="77777777" w:rsidTr="00856E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DABA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0CC1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с. Картас-Казмаляр, рядом со зданием администрации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1344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F8A8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46E1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1DB3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2E74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C420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ежегодно</w:t>
            </w:r>
          </w:p>
        </w:tc>
      </w:tr>
      <w:tr w:rsidR="00C9126C" w14:paraId="79D26445" w14:textId="77777777" w:rsidTr="00856E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CE4C" w14:textId="0E9C9EE6" w:rsidR="00C9126C" w:rsidRDefault="00B2358D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E78B" w14:textId="574468B9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Картас-Казмаляр, по улице А.Шахпазова напротив Дома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803D" w14:textId="518695EF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6C3D" w14:textId="3E23B149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5652" w14:textId="2B996B2D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72DD" w14:textId="2B8FAD8E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517D" w14:textId="0C8BA466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1402" w14:textId="14016D5F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апреля по октябрь ежегодно</w:t>
            </w:r>
          </w:p>
        </w:tc>
      </w:tr>
      <w:tr w:rsidR="00C9126C" w14:paraId="340C0407" w14:textId="77777777" w:rsidTr="00856E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B4DD" w14:textId="785BA420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2358D">
              <w:rPr>
                <w:sz w:val="28"/>
                <w:szCs w:val="28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5169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с. Бут-Казмаляр, по ул.Хрюгского , рядом с Домом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FBCA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палатка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5BA2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3B3B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170F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5F03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B148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апреля по октябрь ежегодно</w:t>
            </w:r>
          </w:p>
        </w:tc>
      </w:tr>
      <w:tr w:rsidR="00C9126C" w14:paraId="49F2DE7A" w14:textId="77777777" w:rsidTr="00856E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5789" w14:textId="17BEE5EC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2358D">
              <w:rPr>
                <w:sz w:val="28"/>
                <w:szCs w:val="28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F830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с. Оружба, рядом со зданием администрации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25F9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автолавка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A7D0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8ED6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6B07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C9BA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CAC5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ежегодно</w:t>
            </w:r>
          </w:p>
        </w:tc>
      </w:tr>
      <w:tr w:rsidR="00C9126C" w14:paraId="21D6783C" w14:textId="77777777" w:rsidTr="00856E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1CBF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A860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с. Филя, по ул. Хаджи Давуда , 29, рядом со зданием  администрации села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2E50" w14:textId="181BC691" w:rsidR="00C9126C" w:rsidRDefault="00B2358D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9126C">
              <w:rPr>
                <w:sz w:val="28"/>
                <w:szCs w:val="28"/>
              </w:rPr>
              <w:t>алатка, автолавка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78D2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EE41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DE8C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7DC5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E867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апреля по октябрь ежегодно</w:t>
            </w:r>
          </w:p>
        </w:tc>
      </w:tr>
      <w:tr w:rsidR="00C9126C" w14:paraId="32B3AB1E" w14:textId="77777777" w:rsidTr="00856E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4DD8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2C37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с. Филя, по ул Хаджи Давуда, 33, рядом с Домом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FE2B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7655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9C5B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241A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D982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FE74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апреля по октябрь ежегодно</w:t>
            </w:r>
          </w:p>
        </w:tc>
      </w:tr>
      <w:tr w:rsidR="00C9126C" w14:paraId="5342EA69" w14:textId="77777777" w:rsidTr="00856E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5B27" w14:textId="0E909172" w:rsidR="00C9126C" w:rsidRDefault="00B2358D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AFA0" w14:textId="099CACA6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Филя, рядом с обелиском (памятник участникам ВОВ), ул.Беглера Велибекова, 87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5967" w14:textId="3A2569BE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9ACF" w14:textId="3610A42D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E19A" w14:textId="71882360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81B9" w14:textId="5B287CDF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7990" w14:textId="5E4054D1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5D9B" w14:textId="56DDB2A0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апреля по октябрь ежегодно</w:t>
            </w:r>
          </w:p>
        </w:tc>
      </w:tr>
      <w:tr w:rsidR="00C9126C" w14:paraId="3CE808E3" w14:textId="77777777" w:rsidTr="00856E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64DB" w14:textId="3B30F2A3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2358D">
              <w:rPr>
                <w:sz w:val="28"/>
                <w:szCs w:val="28"/>
              </w:rPr>
              <w:t>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FFED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 Капир-Казмаляр, рядом со зданием администрации сельского поселения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DCD3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автолавка, палатка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4732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1A02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BE8D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22EF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DA1B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ежегодно</w:t>
            </w:r>
          </w:p>
        </w:tc>
      </w:tr>
      <w:tr w:rsidR="00C9126C" w14:paraId="7B3F67FF" w14:textId="77777777" w:rsidTr="00856E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E915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9FBF" w14:textId="07BEC796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с. Тагиркент-Казмаляр, рядом с территорией стадиона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496A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автолавка, палатка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380F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550A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464F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3132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2599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апреля по октябрь ежегодно</w:t>
            </w:r>
          </w:p>
        </w:tc>
      </w:tr>
      <w:tr w:rsidR="00296ACD" w14:paraId="30CBA32B" w14:textId="77777777" w:rsidTr="00856E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0AA9" w14:textId="58EBFC42" w:rsidR="00296ACD" w:rsidRDefault="00296ACD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56EDA">
              <w:rPr>
                <w:sz w:val="28"/>
                <w:szCs w:val="28"/>
              </w:rPr>
              <w:t>7А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BAEE" w14:textId="0280FFD8" w:rsidR="00296ACD" w:rsidRDefault="00296ACD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Тагиркент-Казмаляр, рядом со зданием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0585" w14:textId="11A54BA4" w:rsidR="00296ACD" w:rsidRDefault="00296ACD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Киоск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769D" w14:textId="58EFDA76" w:rsidR="00296ACD" w:rsidRDefault="00F65FF5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40D2" w14:textId="0DCFEB1E" w:rsidR="00296ACD" w:rsidRDefault="00F65FF5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A5B0" w14:textId="0D539E42" w:rsidR="00296ACD" w:rsidRDefault="00296ACD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продажи печатной продукции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0BE8" w14:textId="285CFB5E" w:rsidR="00296ACD" w:rsidRDefault="00296ACD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9B3F" w14:textId="653C5C98" w:rsidR="00296ACD" w:rsidRDefault="00296ACD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C9126C" w14:paraId="01D43D94" w14:textId="77777777" w:rsidTr="00856E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3E8F" w14:textId="3B9ACE58" w:rsidR="00C9126C" w:rsidRDefault="00B2358D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56EDA">
              <w:rPr>
                <w:sz w:val="28"/>
                <w:szCs w:val="28"/>
              </w:rPr>
              <w:t>8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96A4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с. Гильяр, рядом со зданием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EF3D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D2F2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7B50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6709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75E0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CF4B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ежегодно</w:t>
            </w:r>
          </w:p>
        </w:tc>
      </w:tr>
      <w:tr w:rsidR="00C9126C" w14:paraId="79B59D71" w14:textId="77777777" w:rsidTr="00856E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F543" w14:textId="13E95E13" w:rsidR="00C9126C" w:rsidRDefault="00856EDA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E269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с. Гапцах, напротив Дома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A32C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автолавка, палатка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9E56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0A6D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F8DA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8356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404E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ежегодно</w:t>
            </w:r>
          </w:p>
        </w:tc>
      </w:tr>
      <w:tr w:rsidR="00C9126C" w14:paraId="150B4EEE" w14:textId="77777777" w:rsidTr="00856E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56C5" w14:textId="4D638253" w:rsidR="00C9126C" w:rsidRDefault="00B2358D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6EDA">
              <w:rPr>
                <w:sz w:val="28"/>
                <w:szCs w:val="28"/>
              </w:rPr>
              <w:t>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8222" w14:textId="746F7C09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Гапцах, рядом с магазином «Электроника»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1F87" w14:textId="0295E767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автолавка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5B54" w14:textId="2AB71E23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84D4" w14:textId="3D81DBA3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6E4A" w14:textId="4DE1D0F5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EC57" w14:textId="2F30CAFA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AF2E" w14:textId="35698988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ежегодно</w:t>
            </w:r>
          </w:p>
        </w:tc>
      </w:tr>
      <w:tr w:rsidR="00C9126C" w14:paraId="0D211AC1" w14:textId="77777777" w:rsidTr="00856E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A664" w14:textId="6B6D834A" w:rsidR="00C9126C" w:rsidRDefault="00B2358D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6EDA">
              <w:rPr>
                <w:sz w:val="28"/>
                <w:szCs w:val="28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4BF4" w14:textId="12DE07D6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Гапцах, напротив АЗС «777»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B29F" w14:textId="1A4F7DBB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автолавка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55A6" w14:textId="1F1E472C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C3FC" w14:textId="130E608A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45A1" w14:textId="32487CDD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1C56" w14:textId="4F075CF0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E9FC" w14:textId="1F4FD59E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апреля по октябрь ежегодно</w:t>
            </w:r>
          </w:p>
        </w:tc>
      </w:tr>
      <w:tr w:rsidR="00C9126C" w14:paraId="240FABB6" w14:textId="77777777" w:rsidTr="00856E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E13D" w14:textId="738BEF27" w:rsidR="00C9126C" w:rsidRDefault="00B2358D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6EDA">
              <w:rPr>
                <w:sz w:val="28"/>
                <w:szCs w:val="28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C531" w14:textId="6552BE28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Гапцах, на перекрестке «Гапцах-Самур»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AF16" w14:textId="38965AC3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автолавка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A101" w14:textId="4E3DC600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7E2C" w14:textId="1C7CC09B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63E1" w14:textId="1A7333CB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9F5B" w14:textId="4B2E4B0C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4033" w14:textId="47E193FA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апреля по октябрь ежегодно</w:t>
            </w:r>
          </w:p>
        </w:tc>
      </w:tr>
      <w:tr w:rsidR="00C9126C" w14:paraId="0E1799D4" w14:textId="77777777" w:rsidTr="00856E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DF3A" w14:textId="1601D116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856EDA">
              <w:rPr>
                <w:sz w:val="28"/>
                <w:szCs w:val="28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928E" w14:textId="675D0BE1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с. Гапцах,  рядом со зданием администрации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2D4C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A30A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75BA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11CD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A5E8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BD93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апреля по октябрь ежегодно</w:t>
            </w:r>
          </w:p>
        </w:tc>
      </w:tr>
      <w:tr w:rsidR="00C9126C" w14:paraId="1971C7D6" w14:textId="77777777" w:rsidTr="00856E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234C" w14:textId="60318A5B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6EDA">
              <w:rPr>
                <w:sz w:val="28"/>
                <w:szCs w:val="28"/>
              </w:rPr>
              <w:t>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E6D0" w14:textId="31BBFFB2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Новый Аул, </w:t>
            </w:r>
            <w:r>
              <w:rPr>
                <w:sz w:val="28"/>
                <w:szCs w:val="28"/>
              </w:rPr>
              <w:br/>
              <w:t xml:space="preserve"> рядом со зданием администрации сельского поселения, ул</w:t>
            </w:r>
            <w:r w:rsidR="0021734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217346">
              <w:rPr>
                <w:sz w:val="28"/>
                <w:szCs w:val="28"/>
              </w:rPr>
              <w:t>Феликса Ахмедова</w:t>
            </w:r>
            <w:r>
              <w:rPr>
                <w:sz w:val="28"/>
                <w:szCs w:val="28"/>
              </w:rPr>
              <w:t>,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88FE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автолавка, палатка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1A11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D4F2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086D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267F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BB5E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ежегодно</w:t>
            </w:r>
          </w:p>
        </w:tc>
      </w:tr>
      <w:tr w:rsidR="00C9126C" w14:paraId="3CB5598B" w14:textId="77777777" w:rsidTr="00856E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C882" w14:textId="73CC7A67" w:rsidR="00C9126C" w:rsidRDefault="00B2358D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6EDA">
              <w:rPr>
                <w:sz w:val="28"/>
                <w:szCs w:val="28"/>
              </w:rPr>
              <w:t>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017D" w14:textId="1E310D68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Новый Аул перед больницей по  </w:t>
            </w:r>
            <w:r>
              <w:rPr>
                <w:sz w:val="28"/>
                <w:szCs w:val="28"/>
              </w:rPr>
              <w:br/>
              <w:t xml:space="preserve">  ул Джамирзе Сафаралиева,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DF37" w14:textId="3A130FA6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автолавка, палатка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33C4" w14:textId="48B94855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F0E5" w14:textId="5D421487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636C" w14:textId="1B883762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0517" w14:textId="3933D2E9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41E8" w14:textId="6A4BD3BD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ежегодно</w:t>
            </w:r>
          </w:p>
        </w:tc>
      </w:tr>
      <w:tr w:rsidR="00C9126C" w14:paraId="003E21D5" w14:textId="77777777" w:rsidTr="00856E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298B" w14:textId="12CD76E4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6EDA">
              <w:rPr>
                <w:sz w:val="28"/>
                <w:szCs w:val="28"/>
              </w:rPr>
              <w:t>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9A4E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с. Ходжа-Казмаляр рядом со зданием администрации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6FE2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313A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6F49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2EF8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A5DA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7A28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ежегодно</w:t>
            </w:r>
          </w:p>
        </w:tc>
      </w:tr>
      <w:tr w:rsidR="00C9126C" w14:paraId="4DA57C86" w14:textId="77777777" w:rsidTr="00856E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9EED" w14:textId="6EC1DFA6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6EDA">
              <w:rPr>
                <w:sz w:val="28"/>
                <w:szCs w:val="28"/>
              </w:rPr>
              <w:t>7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CCEE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с. Самур,  возле ж/д вокзала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9EBA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автолавка, палатка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1E5C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92A1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F0D9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7DD1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6B41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ежегодно</w:t>
            </w:r>
          </w:p>
        </w:tc>
      </w:tr>
    </w:tbl>
    <w:p w14:paraId="60A6F5B9" w14:textId="1201371B" w:rsidR="00621566" w:rsidRDefault="00621566" w:rsidP="002655FF">
      <w:pPr>
        <w:shd w:val="clear" w:color="auto" w:fill="FFFFFF"/>
        <w:jc w:val="center"/>
        <w:textAlignment w:val="baseline"/>
      </w:pPr>
    </w:p>
    <w:p w14:paraId="53ABBA5C" w14:textId="77777777" w:rsidR="00C9126C" w:rsidRDefault="00C9126C" w:rsidP="002655FF">
      <w:pPr>
        <w:shd w:val="clear" w:color="auto" w:fill="FFFFFF"/>
        <w:jc w:val="center"/>
        <w:textAlignment w:val="baseline"/>
      </w:pPr>
    </w:p>
    <w:p w14:paraId="19489ECF" w14:textId="77777777" w:rsidR="00C9126C" w:rsidRDefault="00C9126C" w:rsidP="002655FF">
      <w:pPr>
        <w:shd w:val="clear" w:color="auto" w:fill="FFFFFF"/>
        <w:jc w:val="center"/>
        <w:textAlignment w:val="baseline"/>
      </w:pPr>
    </w:p>
    <w:p w14:paraId="2E42663C" w14:textId="77777777" w:rsidR="00C9126C" w:rsidRDefault="00C9126C" w:rsidP="002655FF">
      <w:pPr>
        <w:shd w:val="clear" w:color="auto" w:fill="FFFFFF"/>
        <w:jc w:val="center"/>
        <w:textAlignment w:val="baseline"/>
      </w:pPr>
    </w:p>
    <w:p w14:paraId="34EB40C2" w14:textId="77777777" w:rsidR="00C9126C" w:rsidRDefault="00C9126C" w:rsidP="002655FF">
      <w:pPr>
        <w:shd w:val="clear" w:color="auto" w:fill="FFFFFF"/>
        <w:jc w:val="center"/>
        <w:textAlignment w:val="baseline"/>
      </w:pPr>
    </w:p>
    <w:p w14:paraId="4430CF29" w14:textId="77777777" w:rsidR="00EE631D" w:rsidRDefault="00EE631D" w:rsidP="002655FF">
      <w:pPr>
        <w:shd w:val="clear" w:color="auto" w:fill="FFFFFF"/>
        <w:jc w:val="center"/>
        <w:textAlignment w:val="baseline"/>
      </w:pPr>
    </w:p>
    <w:p w14:paraId="3175D5E7" w14:textId="77777777" w:rsidR="00EE631D" w:rsidRDefault="00EE631D" w:rsidP="002655FF">
      <w:pPr>
        <w:shd w:val="clear" w:color="auto" w:fill="FFFFFF"/>
        <w:jc w:val="center"/>
        <w:textAlignment w:val="baseline"/>
      </w:pPr>
    </w:p>
    <w:p w14:paraId="1D606401" w14:textId="77777777" w:rsidR="00EE631D" w:rsidRDefault="00EE631D" w:rsidP="002655FF">
      <w:pPr>
        <w:shd w:val="clear" w:color="auto" w:fill="FFFFFF"/>
        <w:jc w:val="center"/>
        <w:textAlignment w:val="baseline"/>
      </w:pPr>
    </w:p>
    <w:p w14:paraId="536F1321" w14:textId="77777777" w:rsidR="00512DF7" w:rsidRDefault="00512DF7" w:rsidP="002655FF">
      <w:pPr>
        <w:shd w:val="clear" w:color="auto" w:fill="FFFFFF"/>
        <w:jc w:val="center"/>
        <w:textAlignment w:val="baseline"/>
      </w:pPr>
    </w:p>
    <w:p w14:paraId="002D9A45" w14:textId="77777777" w:rsidR="00621566" w:rsidRDefault="00621566" w:rsidP="002655FF">
      <w:pPr>
        <w:shd w:val="clear" w:color="auto" w:fill="FFFFFF"/>
        <w:jc w:val="center"/>
        <w:textAlignment w:val="baseline"/>
      </w:pPr>
    </w:p>
    <w:p w14:paraId="7083F74B" w14:textId="77777777" w:rsidR="00621566" w:rsidRDefault="00621566" w:rsidP="002655FF">
      <w:pPr>
        <w:shd w:val="clear" w:color="auto" w:fill="FFFFFF"/>
        <w:jc w:val="center"/>
        <w:textAlignment w:val="baseline"/>
      </w:pPr>
    </w:p>
    <w:p w14:paraId="11B2FB3A" w14:textId="77777777" w:rsidR="00621566" w:rsidRDefault="00621566" w:rsidP="002655FF">
      <w:pPr>
        <w:shd w:val="clear" w:color="auto" w:fill="FFFFFF"/>
        <w:jc w:val="center"/>
        <w:textAlignment w:val="baseline"/>
      </w:pPr>
    </w:p>
    <w:p w14:paraId="1A5C8F0E" w14:textId="77777777" w:rsidR="00621566" w:rsidRDefault="00621566" w:rsidP="002655FF">
      <w:pPr>
        <w:shd w:val="clear" w:color="auto" w:fill="FFFFFF"/>
        <w:jc w:val="center"/>
        <w:textAlignment w:val="baseline"/>
      </w:pPr>
    </w:p>
    <w:p w14:paraId="6BE8BB4A" w14:textId="77777777" w:rsidR="00621566" w:rsidRDefault="00621566" w:rsidP="002655FF">
      <w:pPr>
        <w:shd w:val="clear" w:color="auto" w:fill="FFFFFF"/>
        <w:jc w:val="center"/>
        <w:textAlignment w:val="baseline"/>
      </w:pPr>
    </w:p>
    <w:p w14:paraId="5A65F05B" w14:textId="77777777" w:rsidR="00621566" w:rsidRDefault="00621566" w:rsidP="002655FF">
      <w:pPr>
        <w:shd w:val="clear" w:color="auto" w:fill="FFFFFF"/>
        <w:jc w:val="center"/>
        <w:textAlignment w:val="baseline"/>
      </w:pPr>
    </w:p>
    <w:p w14:paraId="13C2B13F" w14:textId="77777777" w:rsidR="00621566" w:rsidRDefault="00621566" w:rsidP="002655FF">
      <w:pPr>
        <w:shd w:val="clear" w:color="auto" w:fill="FFFFFF"/>
        <w:jc w:val="center"/>
        <w:textAlignment w:val="baseline"/>
      </w:pPr>
    </w:p>
    <w:p w14:paraId="2F167DBA" w14:textId="77777777" w:rsidR="00621566" w:rsidRDefault="00621566" w:rsidP="002655FF">
      <w:pPr>
        <w:shd w:val="clear" w:color="auto" w:fill="FFFFFF"/>
        <w:jc w:val="center"/>
        <w:textAlignment w:val="baseline"/>
      </w:pPr>
    </w:p>
    <w:p w14:paraId="0CE2191F" w14:textId="77777777" w:rsidR="00621566" w:rsidRDefault="00621566" w:rsidP="002655FF">
      <w:pPr>
        <w:shd w:val="clear" w:color="auto" w:fill="FFFFFF"/>
        <w:jc w:val="center"/>
        <w:textAlignment w:val="baseline"/>
      </w:pPr>
    </w:p>
    <w:p w14:paraId="58EA77DA" w14:textId="77777777" w:rsidR="00621566" w:rsidRDefault="00621566" w:rsidP="002655FF">
      <w:pPr>
        <w:shd w:val="clear" w:color="auto" w:fill="FFFFFF"/>
        <w:jc w:val="center"/>
        <w:textAlignment w:val="baseline"/>
      </w:pPr>
    </w:p>
    <w:p w14:paraId="3604CBE0" w14:textId="77777777" w:rsidR="00621566" w:rsidRDefault="00621566" w:rsidP="002655FF">
      <w:pPr>
        <w:shd w:val="clear" w:color="auto" w:fill="FFFFFF"/>
        <w:jc w:val="center"/>
        <w:textAlignment w:val="baseline"/>
      </w:pPr>
    </w:p>
    <w:p w14:paraId="710E1681" w14:textId="77777777" w:rsidR="00621566" w:rsidRDefault="00621566" w:rsidP="002655FF">
      <w:pPr>
        <w:shd w:val="clear" w:color="auto" w:fill="FFFFFF"/>
        <w:jc w:val="center"/>
        <w:textAlignment w:val="baseline"/>
      </w:pPr>
    </w:p>
    <w:p w14:paraId="448253AA" w14:textId="77777777" w:rsidR="00621566" w:rsidRDefault="00621566" w:rsidP="002655FF">
      <w:pPr>
        <w:shd w:val="clear" w:color="auto" w:fill="FFFFFF"/>
        <w:jc w:val="center"/>
        <w:textAlignment w:val="baseline"/>
      </w:pPr>
    </w:p>
    <w:p w14:paraId="56D083E3" w14:textId="77777777" w:rsidR="00621566" w:rsidRDefault="00621566" w:rsidP="002655FF">
      <w:pPr>
        <w:shd w:val="clear" w:color="auto" w:fill="FFFFFF"/>
        <w:jc w:val="center"/>
        <w:textAlignment w:val="baseline"/>
      </w:pPr>
    </w:p>
    <w:p w14:paraId="18608138" w14:textId="77777777" w:rsidR="00621566" w:rsidRDefault="00621566" w:rsidP="002655FF">
      <w:pPr>
        <w:shd w:val="clear" w:color="auto" w:fill="FFFFFF"/>
        <w:jc w:val="center"/>
        <w:textAlignment w:val="baseline"/>
      </w:pPr>
    </w:p>
    <w:p w14:paraId="494A0E72" w14:textId="77777777" w:rsidR="00621566" w:rsidRDefault="00621566" w:rsidP="002655FF">
      <w:pPr>
        <w:shd w:val="clear" w:color="auto" w:fill="FFFFFF"/>
        <w:jc w:val="center"/>
        <w:textAlignment w:val="baseline"/>
      </w:pPr>
    </w:p>
    <w:p w14:paraId="391901BB" w14:textId="77777777" w:rsidR="00621566" w:rsidRDefault="00621566" w:rsidP="002655FF">
      <w:pPr>
        <w:shd w:val="clear" w:color="auto" w:fill="FFFFFF"/>
        <w:jc w:val="center"/>
        <w:textAlignment w:val="baseline"/>
      </w:pPr>
    </w:p>
    <w:p w14:paraId="0F64465E" w14:textId="77777777" w:rsidR="00621566" w:rsidRDefault="00621566" w:rsidP="002655FF">
      <w:pPr>
        <w:shd w:val="clear" w:color="auto" w:fill="FFFFFF"/>
        <w:jc w:val="center"/>
        <w:textAlignment w:val="baseline"/>
      </w:pPr>
    </w:p>
    <w:p w14:paraId="14EC390D" w14:textId="77777777" w:rsidR="001A51A0" w:rsidRDefault="00621566" w:rsidP="001A51A0">
      <w:pPr>
        <w:shd w:val="clear" w:color="auto" w:fill="FFFFFF"/>
        <w:spacing w:line="352" w:lineRule="atLeast"/>
        <w:textAlignment w:val="baseline"/>
      </w:pPr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45556457" w14:textId="77777777" w:rsidR="004D79BB" w:rsidRDefault="004D79BB" w:rsidP="001A51A0">
      <w:pPr>
        <w:shd w:val="clear" w:color="auto" w:fill="FFFFFF"/>
        <w:spacing w:line="352" w:lineRule="atLeast"/>
        <w:textAlignment w:val="baseline"/>
      </w:pPr>
    </w:p>
    <w:p w14:paraId="77F7356B" w14:textId="77777777" w:rsidR="004D79BB" w:rsidRDefault="004D79BB" w:rsidP="001A51A0">
      <w:pPr>
        <w:shd w:val="clear" w:color="auto" w:fill="FFFFFF"/>
        <w:spacing w:line="352" w:lineRule="atLeast"/>
        <w:textAlignment w:val="baseline"/>
      </w:pPr>
    </w:p>
    <w:p w14:paraId="61C94593" w14:textId="77777777" w:rsidR="004D79BB" w:rsidRDefault="004D79BB" w:rsidP="001A51A0">
      <w:pPr>
        <w:shd w:val="clear" w:color="auto" w:fill="FFFFFF"/>
        <w:spacing w:line="352" w:lineRule="atLeast"/>
        <w:textAlignment w:val="baseline"/>
      </w:pPr>
    </w:p>
    <w:p w14:paraId="017F146A" w14:textId="77777777" w:rsidR="004D79BB" w:rsidRDefault="004D79BB" w:rsidP="001A51A0">
      <w:pPr>
        <w:shd w:val="clear" w:color="auto" w:fill="FFFFFF"/>
        <w:spacing w:line="352" w:lineRule="atLeast"/>
        <w:textAlignment w:val="baseline"/>
      </w:pPr>
    </w:p>
    <w:p w14:paraId="033ECB3A" w14:textId="77777777" w:rsidR="004D79BB" w:rsidRDefault="004D79BB" w:rsidP="001A51A0">
      <w:pPr>
        <w:shd w:val="clear" w:color="auto" w:fill="FFFFFF"/>
        <w:spacing w:line="352" w:lineRule="atLeast"/>
        <w:textAlignment w:val="baseline"/>
      </w:pPr>
    </w:p>
    <w:p w14:paraId="1B0723B3" w14:textId="77777777" w:rsidR="004D79BB" w:rsidRPr="001A51A0" w:rsidRDefault="004D79BB" w:rsidP="001A51A0">
      <w:pPr>
        <w:shd w:val="clear" w:color="auto" w:fill="FFFFFF"/>
        <w:spacing w:line="352" w:lineRule="atLeast"/>
        <w:textAlignment w:val="baseline"/>
        <w:rPr>
          <w:b/>
          <w:spacing w:val="2"/>
          <w:sz w:val="24"/>
          <w:szCs w:val="24"/>
        </w:rPr>
      </w:pPr>
    </w:p>
    <w:p w14:paraId="7BF14EC5" w14:textId="77777777" w:rsidR="00A822A8" w:rsidRDefault="00A822A8" w:rsidP="00A822A8">
      <w:pPr>
        <w:shd w:val="clear" w:color="auto" w:fill="FFFFFF"/>
        <w:ind w:left="5245"/>
        <w:jc w:val="right"/>
        <w:textAlignment w:val="baseline"/>
        <w:rPr>
          <w:spacing w:val="2"/>
          <w:sz w:val="24"/>
          <w:szCs w:val="24"/>
        </w:rPr>
      </w:pPr>
      <w:r w:rsidRPr="00A822A8">
        <w:rPr>
          <w:spacing w:val="2"/>
          <w:sz w:val="24"/>
          <w:szCs w:val="24"/>
        </w:rPr>
        <w:t>Утвержден</w:t>
      </w:r>
      <w:r>
        <w:rPr>
          <w:spacing w:val="2"/>
          <w:sz w:val="24"/>
          <w:szCs w:val="24"/>
        </w:rPr>
        <w:t>а</w:t>
      </w:r>
      <w:r w:rsidRPr="00A822A8">
        <w:rPr>
          <w:spacing w:val="2"/>
          <w:sz w:val="24"/>
          <w:szCs w:val="24"/>
        </w:rPr>
        <w:t xml:space="preserve"> </w:t>
      </w:r>
    </w:p>
    <w:p w14:paraId="7367CAB8" w14:textId="77777777" w:rsidR="00A822A8" w:rsidRPr="00A822A8" w:rsidRDefault="00A822A8" w:rsidP="00A822A8">
      <w:pPr>
        <w:shd w:val="clear" w:color="auto" w:fill="FFFFFF"/>
        <w:ind w:left="5245"/>
        <w:jc w:val="right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п</w:t>
      </w:r>
      <w:r w:rsidRPr="00A822A8">
        <w:rPr>
          <w:spacing w:val="2"/>
          <w:sz w:val="24"/>
          <w:szCs w:val="24"/>
        </w:rPr>
        <w:t>остановлением</w:t>
      </w:r>
      <w:r>
        <w:rPr>
          <w:spacing w:val="2"/>
          <w:sz w:val="24"/>
          <w:szCs w:val="24"/>
        </w:rPr>
        <w:t xml:space="preserve"> </w:t>
      </w:r>
      <w:r w:rsidRPr="00A822A8">
        <w:rPr>
          <w:spacing w:val="2"/>
          <w:sz w:val="24"/>
          <w:szCs w:val="24"/>
        </w:rPr>
        <w:t xml:space="preserve">администрации </w:t>
      </w:r>
    </w:p>
    <w:p w14:paraId="6FD8F3B2" w14:textId="519787D7" w:rsidR="00A822A8" w:rsidRPr="00A822A8" w:rsidRDefault="00A822A8" w:rsidP="00A822A8">
      <w:pPr>
        <w:shd w:val="clear" w:color="auto" w:fill="FFFFFF"/>
        <w:ind w:left="5245"/>
        <w:jc w:val="right"/>
        <w:textAlignment w:val="baseline"/>
        <w:rPr>
          <w:spacing w:val="2"/>
          <w:sz w:val="24"/>
          <w:szCs w:val="24"/>
        </w:rPr>
      </w:pPr>
      <w:r w:rsidRPr="00A822A8">
        <w:rPr>
          <w:spacing w:val="2"/>
          <w:sz w:val="24"/>
          <w:szCs w:val="24"/>
        </w:rPr>
        <w:t xml:space="preserve">МР «Магарамкентский район» </w:t>
      </w:r>
      <w:r w:rsidRPr="00A822A8">
        <w:rPr>
          <w:spacing w:val="2"/>
          <w:sz w:val="24"/>
          <w:szCs w:val="24"/>
        </w:rPr>
        <w:br/>
      </w:r>
      <w:r w:rsidRPr="00A822A8">
        <w:rPr>
          <w:spacing w:val="2"/>
          <w:sz w:val="24"/>
          <w:szCs w:val="24"/>
        </w:rPr>
        <w:br/>
        <w:t>от</w:t>
      </w:r>
      <w:r w:rsidR="001500BF">
        <w:rPr>
          <w:spacing w:val="2"/>
          <w:sz w:val="24"/>
          <w:szCs w:val="24"/>
        </w:rPr>
        <w:t xml:space="preserve"> </w:t>
      </w:r>
      <w:r w:rsidR="008946B4">
        <w:rPr>
          <w:spacing w:val="2"/>
          <w:sz w:val="24"/>
          <w:szCs w:val="24"/>
        </w:rPr>
        <w:t xml:space="preserve"> 08.04.</w:t>
      </w:r>
      <w:r w:rsidRPr="00A822A8">
        <w:rPr>
          <w:spacing w:val="2"/>
          <w:sz w:val="24"/>
          <w:szCs w:val="24"/>
        </w:rPr>
        <w:t>202</w:t>
      </w:r>
      <w:r w:rsidR="000B288F">
        <w:rPr>
          <w:spacing w:val="2"/>
          <w:sz w:val="24"/>
          <w:szCs w:val="24"/>
        </w:rPr>
        <w:t>4</w:t>
      </w:r>
      <w:r w:rsidRPr="00A822A8">
        <w:rPr>
          <w:spacing w:val="2"/>
          <w:sz w:val="24"/>
          <w:szCs w:val="24"/>
        </w:rPr>
        <w:t xml:space="preserve"> г. № </w:t>
      </w:r>
      <w:r w:rsidR="008946B4">
        <w:rPr>
          <w:spacing w:val="2"/>
          <w:sz w:val="24"/>
          <w:szCs w:val="24"/>
        </w:rPr>
        <w:t>226</w:t>
      </w:r>
    </w:p>
    <w:p w14:paraId="7109E16E" w14:textId="77777777" w:rsidR="00FE4678" w:rsidRPr="00A822A8" w:rsidRDefault="00A822A8" w:rsidP="00A822A8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7E67AC">
        <w:rPr>
          <w:spacing w:val="2"/>
          <w:sz w:val="28"/>
          <w:szCs w:val="28"/>
        </w:rPr>
        <w:t xml:space="preserve">                                              </w:t>
      </w:r>
      <w:r>
        <w:rPr>
          <w:spacing w:val="2"/>
          <w:sz w:val="28"/>
          <w:szCs w:val="28"/>
        </w:rPr>
        <w:t xml:space="preserve">                      </w:t>
      </w:r>
      <w:r w:rsidRPr="007E67AC">
        <w:rPr>
          <w:spacing w:val="2"/>
          <w:sz w:val="28"/>
          <w:szCs w:val="28"/>
        </w:rPr>
        <w:t xml:space="preserve">           </w:t>
      </w:r>
      <w:r>
        <w:rPr>
          <w:spacing w:val="2"/>
          <w:sz w:val="28"/>
          <w:szCs w:val="28"/>
        </w:rPr>
        <w:t xml:space="preserve">            </w:t>
      </w:r>
    </w:p>
    <w:p w14:paraId="231A3D36" w14:textId="77777777" w:rsidR="00621566" w:rsidRPr="00A822A8" w:rsidRDefault="00621566" w:rsidP="00621566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A822A8">
        <w:rPr>
          <w:spacing w:val="2"/>
          <w:sz w:val="28"/>
          <w:szCs w:val="28"/>
        </w:rPr>
        <w:t>СХЕМА</w:t>
      </w:r>
    </w:p>
    <w:p w14:paraId="40AB0B05" w14:textId="77777777" w:rsidR="00A822A8" w:rsidRDefault="00621566" w:rsidP="00621566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A822A8">
        <w:rPr>
          <w:spacing w:val="2"/>
          <w:sz w:val="28"/>
          <w:szCs w:val="28"/>
        </w:rPr>
        <w:t xml:space="preserve">                   </w:t>
      </w:r>
      <w:r w:rsidR="00A822A8">
        <w:rPr>
          <w:spacing w:val="2"/>
          <w:sz w:val="28"/>
          <w:szCs w:val="28"/>
        </w:rPr>
        <w:t xml:space="preserve">                     </w:t>
      </w:r>
      <w:r w:rsidRPr="00A822A8">
        <w:rPr>
          <w:spacing w:val="2"/>
          <w:sz w:val="28"/>
          <w:szCs w:val="28"/>
        </w:rPr>
        <w:t xml:space="preserve">  (графическая часть) размещения нестационарных торговых объектов </w:t>
      </w:r>
    </w:p>
    <w:p w14:paraId="7CD2A6D0" w14:textId="27CD0C4F" w:rsidR="00621566" w:rsidRPr="00A822A8" w:rsidRDefault="00A822A8" w:rsidP="00621566">
      <w:pPr>
        <w:shd w:val="clear" w:color="auto" w:fill="FFFFFF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                                                      </w:t>
      </w:r>
      <w:r w:rsidR="00621566" w:rsidRPr="00A822A8">
        <w:rPr>
          <w:spacing w:val="2"/>
          <w:sz w:val="28"/>
          <w:szCs w:val="28"/>
        </w:rPr>
        <w:t xml:space="preserve">на территории </w:t>
      </w:r>
      <w:r w:rsidR="00B93E54" w:rsidRPr="00A822A8">
        <w:rPr>
          <w:spacing w:val="2"/>
          <w:sz w:val="28"/>
          <w:szCs w:val="28"/>
        </w:rPr>
        <w:t>МР «</w:t>
      </w:r>
      <w:r w:rsidRPr="00A822A8">
        <w:rPr>
          <w:spacing w:val="2"/>
          <w:sz w:val="28"/>
          <w:szCs w:val="28"/>
        </w:rPr>
        <w:t xml:space="preserve">Магарамкентский </w:t>
      </w:r>
      <w:r w:rsidR="00B93E54" w:rsidRPr="00A822A8">
        <w:rPr>
          <w:spacing w:val="2"/>
          <w:sz w:val="28"/>
          <w:szCs w:val="28"/>
        </w:rPr>
        <w:t>район</w:t>
      </w:r>
      <w:r w:rsidR="00621566" w:rsidRPr="00A822A8">
        <w:rPr>
          <w:spacing w:val="2"/>
          <w:sz w:val="28"/>
          <w:szCs w:val="28"/>
        </w:rPr>
        <w:t xml:space="preserve">» </w:t>
      </w:r>
      <w:r w:rsidR="00621566" w:rsidRPr="00A822A8">
        <w:rPr>
          <w:spacing w:val="2"/>
          <w:sz w:val="28"/>
          <w:szCs w:val="28"/>
        </w:rPr>
        <w:br/>
        <w:t xml:space="preserve">                                                          </w:t>
      </w:r>
      <w:r>
        <w:rPr>
          <w:spacing w:val="2"/>
          <w:sz w:val="28"/>
          <w:szCs w:val="28"/>
        </w:rPr>
        <w:t xml:space="preserve">            </w:t>
      </w:r>
      <w:r w:rsidR="00621566" w:rsidRPr="00A822A8">
        <w:rPr>
          <w:spacing w:val="2"/>
          <w:sz w:val="28"/>
          <w:szCs w:val="28"/>
        </w:rPr>
        <w:t xml:space="preserve">по состоянию на  </w:t>
      </w:r>
      <w:r w:rsidR="00B2358D">
        <w:rPr>
          <w:spacing w:val="2"/>
          <w:sz w:val="28"/>
          <w:szCs w:val="28"/>
        </w:rPr>
        <w:t>1</w:t>
      </w:r>
      <w:r w:rsidR="000B288F">
        <w:rPr>
          <w:spacing w:val="2"/>
          <w:sz w:val="28"/>
          <w:szCs w:val="28"/>
        </w:rPr>
        <w:t>0</w:t>
      </w:r>
      <w:r w:rsidR="00B2358D">
        <w:rPr>
          <w:spacing w:val="2"/>
          <w:sz w:val="28"/>
          <w:szCs w:val="28"/>
        </w:rPr>
        <w:t xml:space="preserve"> </w:t>
      </w:r>
      <w:r w:rsidR="000B288F">
        <w:rPr>
          <w:spacing w:val="2"/>
          <w:sz w:val="28"/>
          <w:szCs w:val="28"/>
        </w:rPr>
        <w:t xml:space="preserve">апреля  </w:t>
      </w:r>
      <w:r w:rsidR="00621566" w:rsidRPr="00A822A8">
        <w:rPr>
          <w:spacing w:val="2"/>
          <w:sz w:val="28"/>
          <w:szCs w:val="28"/>
        </w:rPr>
        <w:t>202</w:t>
      </w:r>
      <w:r w:rsidR="000B288F">
        <w:rPr>
          <w:spacing w:val="2"/>
          <w:sz w:val="28"/>
          <w:szCs w:val="28"/>
        </w:rPr>
        <w:t>4</w:t>
      </w:r>
      <w:r w:rsidR="00621566" w:rsidRPr="00A822A8">
        <w:rPr>
          <w:spacing w:val="2"/>
          <w:sz w:val="28"/>
          <w:szCs w:val="28"/>
        </w:rPr>
        <w:t xml:space="preserve"> года</w:t>
      </w:r>
    </w:p>
    <w:p w14:paraId="38567E43" w14:textId="77777777" w:rsidR="00621566" w:rsidRPr="00A822A8" w:rsidRDefault="00621566" w:rsidP="002655FF">
      <w:pPr>
        <w:shd w:val="clear" w:color="auto" w:fill="FFFFFF"/>
        <w:jc w:val="center"/>
        <w:textAlignment w:val="baseline"/>
      </w:pPr>
    </w:p>
    <w:p w14:paraId="69369E30" w14:textId="77777777" w:rsidR="00EE0A32" w:rsidRDefault="00EE0A32" w:rsidP="002655FF">
      <w:pPr>
        <w:shd w:val="clear" w:color="auto" w:fill="FFFFFF"/>
        <w:jc w:val="center"/>
        <w:textAlignment w:val="baseline"/>
      </w:pPr>
      <w:r w:rsidRPr="00EE0A32">
        <w:rPr>
          <w:noProof/>
        </w:rPr>
        <w:lastRenderedPageBreak/>
        <w:drawing>
          <wp:inline distT="0" distB="0" distL="0" distR="0" wp14:anchorId="7E07EC05" wp14:editId="10F6658B">
            <wp:extent cx="5931535" cy="44132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41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5F8D13" w14:textId="77777777" w:rsidR="00EE0A32" w:rsidRDefault="00EE0A32" w:rsidP="002655FF">
      <w:pPr>
        <w:shd w:val="clear" w:color="auto" w:fill="FFFFFF"/>
        <w:jc w:val="center"/>
        <w:textAlignment w:val="baseline"/>
      </w:pPr>
    </w:p>
    <w:tbl>
      <w:tblPr>
        <w:tblpPr w:leftFromText="180" w:rightFromText="180" w:vertAnchor="text" w:horzAnchor="margin" w:tblpXSpec="right" w:tblpY="675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shd w:val="clear" w:color="auto" w:fill="C2D69B" w:themeFill="accent3" w:themeFillTint="99"/>
        <w:tblLook w:val="0000" w:firstRow="0" w:lastRow="0" w:firstColumn="0" w:lastColumn="0" w:noHBand="0" w:noVBand="0"/>
      </w:tblPr>
      <w:tblGrid>
        <w:gridCol w:w="14367"/>
      </w:tblGrid>
      <w:tr w:rsidR="00EE0A32" w:rsidRPr="00B92F15" w14:paraId="5E5AD62E" w14:textId="77777777" w:rsidTr="00EE0A32">
        <w:trPr>
          <w:trHeight w:val="5201"/>
        </w:trPr>
        <w:tc>
          <w:tcPr>
            <w:tcW w:w="14460" w:type="dxa"/>
            <w:shd w:val="clear" w:color="auto" w:fill="C2D69B" w:themeFill="accent3" w:themeFillTint="99"/>
          </w:tcPr>
          <w:p w14:paraId="3FB3F27C" w14:textId="77777777" w:rsidR="005D0CB3" w:rsidRDefault="005D0CB3" w:rsidP="00221387">
            <w:pPr>
              <w:jc w:val="center"/>
              <w:rPr>
                <w:b/>
                <w:sz w:val="28"/>
                <w:szCs w:val="28"/>
              </w:rPr>
            </w:pPr>
          </w:p>
          <w:p w14:paraId="756A5E21" w14:textId="77777777" w:rsidR="00EE0A32" w:rsidRPr="00B92F15" w:rsidRDefault="00EE0A32" w:rsidP="00221387">
            <w:pPr>
              <w:jc w:val="center"/>
              <w:rPr>
                <w:b/>
                <w:sz w:val="28"/>
                <w:szCs w:val="28"/>
              </w:rPr>
            </w:pPr>
            <w:r w:rsidRPr="00B92F15">
              <w:rPr>
                <w:b/>
                <w:sz w:val="28"/>
                <w:szCs w:val="28"/>
              </w:rPr>
              <w:t>с.</w:t>
            </w:r>
            <w:r>
              <w:rPr>
                <w:b/>
                <w:sz w:val="28"/>
                <w:szCs w:val="28"/>
              </w:rPr>
              <w:t>Магарамкент</w:t>
            </w:r>
          </w:p>
          <w:p w14:paraId="0CAA0516" w14:textId="77777777" w:rsidR="00221387" w:rsidRPr="00D16AAB" w:rsidRDefault="00221387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EE0A32" w:rsidRPr="00D16AAB">
              <w:rPr>
                <w:sz w:val="26"/>
                <w:szCs w:val="26"/>
              </w:rPr>
              <w:t>Ул.</w:t>
            </w:r>
            <w:r w:rsidR="00EE0A32">
              <w:rPr>
                <w:sz w:val="26"/>
                <w:szCs w:val="26"/>
              </w:rPr>
              <w:t>Ленина и ул.Октябрьская (пересечение)</w:t>
            </w:r>
            <w:r w:rsidR="00EE0A32" w:rsidRPr="00D16AAB">
              <w:rPr>
                <w:sz w:val="26"/>
                <w:szCs w:val="26"/>
              </w:rPr>
              <w:t xml:space="preserve"> - </w:t>
            </w:r>
            <w:r w:rsidR="00EE0A32">
              <w:rPr>
                <w:sz w:val="26"/>
                <w:szCs w:val="26"/>
              </w:rPr>
              <w:t>автолавка</w:t>
            </w:r>
            <w:r w:rsidR="00EE0A32" w:rsidRPr="00D16AAB">
              <w:rPr>
                <w:sz w:val="26"/>
                <w:szCs w:val="26"/>
              </w:rPr>
              <w:t xml:space="preserve"> </w:t>
            </w:r>
          </w:p>
          <w:p w14:paraId="7191E273" w14:textId="2AB9D657" w:rsidR="00EE0A32" w:rsidRPr="00D16AAB" w:rsidRDefault="00221387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EE0A32" w:rsidRPr="00D16AAB">
              <w:rPr>
                <w:sz w:val="26"/>
                <w:szCs w:val="26"/>
              </w:rPr>
              <w:t>Ул.</w:t>
            </w:r>
            <w:r w:rsidR="00EE0A32">
              <w:rPr>
                <w:sz w:val="26"/>
                <w:szCs w:val="26"/>
              </w:rPr>
              <w:t>Ленина (в районе типографии)</w:t>
            </w:r>
            <w:r w:rsidR="00EE0A32" w:rsidRPr="00D16AAB">
              <w:rPr>
                <w:sz w:val="26"/>
                <w:szCs w:val="26"/>
              </w:rPr>
              <w:t xml:space="preserve"> - </w:t>
            </w:r>
            <w:r w:rsidR="00EE0A32">
              <w:rPr>
                <w:sz w:val="26"/>
                <w:szCs w:val="26"/>
              </w:rPr>
              <w:t>павильон</w:t>
            </w:r>
            <w:r w:rsidR="00EE0A32" w:rsidRPr="00D16AAB">
              <w:rPr>
                <w:sz w:val="26"/>
                <w:szCs w:val="26"/>
              </w:rPr>
              <w:t xml:space="preserve"> </w:t>
            </w:r>
          </w:p>
          <w:p w14:paraId="04A93E3B" w14:textId="77777777" w:rsidR="00EE0A32" w:rsidRDefault="00221387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EE0A32">
              <w:rPr>
                <w:sz w:val="26"/>
                <w:szCs w:val="26"/>
              </w:rPr>
              <w:t>Ул.Ленина</w:t>
            </w:r>
            <w:r w:rsidR="00EE0A32" w:rsidRPr="00D16AAB">
              <w:rPr>
                <w:sz w:val="26"/>
                <w:szCs w:val="26"/>
              </w:rPr>
              <w:t>,</w:t>
            </w:r>
            <w:r w:rsidR="00EE0A32">
              <w:rPr>
                <w:sz w:val="26"/>
                <w:szCs w:val="26"/>
              </w:rPr>
              <w:t xml:space="preserve"> рядом со </w:t>
            </w:r>
            <w:r w:rsidR="00EE0A32" w:rsidRPr="00D16AAB">
              <w:rPr>
                <w:sz w:val="26"/>
                <w:szCs w:val="26"/>
              </w:rPr>
              <w:t xml:space="preserve"> здани</w:t>
            </w:r>
            <w:r w:rsidR="00EE0A32">
              <w:rPr>
                <w:sz w:val="26"/>
                <w:szCs w:val="26"/>
              </w:rPr>
              <w:t>ем УФПС</w:t>
            </w:r>
            <w:r w:rsidR="00EE0A32" w:rsidRPr="00D16AAB">
              <w:rPr>
                <w:sz w:val="26"/>
                <w:szCs w:val="26"/>
              </w:rPr>
              <w:t xml:space="preserve"> </w:t>
            </w:r>
            <w:r w:rsidR="00EE0A32">
              <w:rPr>
                <w:sz w:val="26"/>
                <w:szCs w:val="26"/>
              </w:rPr>
              <w:t>–</w:t>
            </w:r>
            <w:r w:rsidR="00EE0A32" w:rsidRPr="00D16AAB">
              <w:rPr>
                <w:sz w:val="26"/>
                <w:szCs w:val="26"/>
              </w:rPr>
              <w:t xml:space="preserve"> </w:t>
            </w:r>
            <w:r w:rsidR="00EE0A32">
              <w:rPr>
                <w:sz w:val="26"/>
                <w:szCs w:val="26"/>
              </w:rPr>
              <w:t>к</w:t>
            </w:r>
            <w:r w:rsidR="00EE0A32" w:rsidRPr="00D16AAB">
              <w:rPr>
                <w:sz w:val="26"/>
                <w:szCs w:val="26"/>
              </w:rPr>
              <w:t>иоск</w:t>
            </w:r>
          </w:p>
          <w:p w14:paraId="12CC6D8F" w14:textId="77777777" w:rsidR="00842024" w:rsidRDefault="00842024" w:rsidP="00B7301A">
            <w:pPr>
              <w:jc w:val="center"/>
              <w:rPr>
                <w:b/>
                <w:sz w:val="26"/>
                <w:szCs w:val="26"/>
              </w:rPr>
            </w:pPr>
          </w:p>
          <w:p w14:paraId="023BF108" w14:textId="5DEE1C9C" w:rsidR="00B7301A" w:rsidRPr="00EE0A32" w:rsidRDefault="00B7301A" w:rsidP="00B7301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с.Яраг-Казмаляр</w:t>
            </w:r>
          </w:p>
          <w:p w14:paraId="509A716F" w14:textId="32E30B3A" w:rsidR="00B7301A" w:rsidRDefault="00217346" w:rsidP="00B730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221387">
              <w:rPr>
                <w:sz w:val="26"/>
                <w:szCs w:val="26"/>
              </w:rPr>
              <w:t>.</w:t>
            </w:r>
            <w:r w:rsidR="005D0CB3">
              <w:rPr>
                <w:sz w:val="26"/>
                <w:szCs w:val="26"/>
              </w:rPr>
              <w:t>Р</w:t>
            </w:r>
            <w:r w:rsidR="00B7301A">
              <w:rPr>
                <w:sz w:val="26"/>
                <w:szCs w:val="26"/>
              </w:rPr>
              <w:t>ядом со зданием детского сада–</w:t>
            </w:r>
            <w:r w:rsidR="00B7301A" w:rsidRPr="00D16AAB">
              <w:rPr>
                <w:sz w:val="26"/>
                <w:szCs w:val="26"/>
              </w:rPr>
              <w:t xml:space="preserve"> </w:t>
            </w:r>
            <w:r w:rsidR="00B7301A">
              <w:rPr>
                <w:sz w:val="26"/>
                <w:szCs w:val="26"/>
              </w:rPr>
              <w:t>палатка, автолавка</w:t>
            </w:r>
          </w:p>
          <w:p w14:paraId="4FFE8BA3" w14:textId="77777777" w:rsidR="00B7301A" w:rsidRDefault="00B7301A" w:rsidP="00221387">
            <w:pPr>
              <w:rPr>
                <w:sz w:val="26"/>
                <w:szCs w:val="26"/>
              </w:rPr>
            </w:pPr>
          </w:p>
          <w:p w14:paraId="733FD4A9" w14:textId="4793B51B" w:rsidR="00B7301A" w:rsidRPr="00EE0A32" w:rsidRDefault="00B7301A" w:rsidP="0084202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</w:t>
            </w:r>
            <w:r w:rsidR="004952AF">
              <w:rPr>
                <w:b/>
                <w:sz w:val="26"/>
                <w:szCs w:val="26"/>
              </w:rPr>
              <w:t>Советское</w:t>
            </w:r>
          </w:p>
          <w:p w14:paraId="72340C9E" w14:textId="366084BF" w:rsidR="00B7301A" w:rsidRDefault="00217346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21387">
              <w:rPr>
                <w:sz w:val="26"/>
                <w:szCs w:val="26"/>
              </w:rPr>
              <w:t>.</w:t>
            </w:r>
            <w:r w:rsidR="004952AF">
              <w:rPr>
                <w:sz w:val="28"/>
                <w:szCs w:val="28"/>
              </w:rPr>
              <w:t xml:space="preserve"> ул.</w:t>
            </w:r>
            <w:r w:rsidR="00842024">
              <w:rPr>
                <w:sz w:val="28"/>
                <w:szCs w:val="28"/>
              </w:rPr>
              <w:t xml:space="preserve"> </w:t>
            </w:r>
            <w:r w:rsidR="004952AF">
              <w:rPr>
                <w:sz w:val="28"/>
                <w:szCs w:val="28"/>
              </w:rPr>
              <w:t>Кооперативная 1, на территории парка</w:t>
            </w:r>
            <w:r w:rsidR="004952AF">
              <w:rPr>
                <w:sz w:val="26"/>
                <w:szCs w:val="26"/>
              </w:rPr>
              <w:t xml:space="preserve"> – палатка</w:t>
            </w:r>
          </w:p>
          <w:p w14:paraId="55720B50" w14:textId="06DAFB07" w:rsidR="004952AF" w:rsidRDefault="004952AF" w:rsidP="00221387">
            <w:pPr>
              <w:rPr>
                <w:sz w:val="26"/>
                <w:szCs w:val="26"/>
              </w:rPr>
            </w:pPr>
          </w:p>
          <w:p w14:paraId="7F61C954" w14:textId="77777777" w:rsidR="00842024" w:rsidRDefault="00842024" w:rsidP="004952AF">
            <w:pPr>
              <w:jc w:val="center"/>
              <w:rPr>
                <w:b/>
                <w:sz w:val="26"/>
                <w:szCs w:val="26"/>
              </w:rPr>
            </w:pPr>
          </w:p>
          <w:p w14:paraId="4DF80B66" w14:textId="3C400738" w:rsidR="004952AF" w:rsidRPr="00EE0A32" w:rsidRDefault="004952AF" w:rsidP="004952A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с.Советское</w:t>
            </w:r>
          </w:p>
          <w:p w14:paraId="3FDA2797" w14:textId="7A150707" w:rsidR="004952AF" w:rsidRDefault="00217346" w:rsidP="004952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4952AF">
              <w:rPr>
                <w:sz w:val="26"/>
                <w:szCs w:val="26"/>
              </w:rPr>
              <w:t>.</w:t>
            </w:r>
            <w:r w:rsidR="004952AF">
              <w:rPr>
                <w:sz w:val="28"/>
                <w:szCs w:val="28"/>
              </w:rPr>
              <w:t xml:space="preserve"> ул.Ханджалкалинская,1</w:t>
            </w:r>
            <w:r w:rsidR="004952AF">
              <w:rPr>
                <w:sz w:val="26"/>
                <w:szCs w:val="26"/>
              </w:rPr>
              <w:t>- автолавка</w:t>
            </w:r>
          </w:p>
          <w:p w14:paraId="3A905F79" w14:textId="4FAB74D4" w:rsidR="004952AF" w:rsidRDefault="004952AF" w:rsidP="004952AF">
            <w:pPr>
              <w:rPr>
                <w:sz w:val="26"/>
                <w:szCs w:val="26"/>
              </w:rPr>
            </w:pPr>
          </w:p>
          <w:p w14:paraId="4BB6B396" w14:textId="77777777" w:rsidR="004952AF" w:rsidRPr="00EE0A32" w:rsidRDefault="004952AF" w:rsidP="004952A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с.Советское</w:t>
            </w:r>
          </w:p>
          <w:p w14:paraId="3B146A9E" w14:textId="1984577A" w:rsidR="004952AF" w:rsidRDefault="00217346" w:rsidP="004952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4952AF">
              <w:rPr>
                <w:sz w:val="26"/>
                <w:szCs w:val="26"/>
              </w:rPr>
              <w:t>.</w:t>
            </w:r>
            <w:r w:rsidR="004952AF">
              <w:rPr>
                <w:sz w:val="28"/>
                <w:szCs w:val="28"/>
              </w:rPr>
              <w:t xml:space="preserve"> ул.Шоссейная,41</w:t>
            </w:r>
            <w:r w:rsidR="004952AF">
              <w:rPr>
                <w:sz w:val="26"/>
                <w:szCs w:val="26"/>
              </w:rPr>
              <w:t>- автолавка</w:t>
            </w:r>
          </w:p>
          <w:p w14:paraId="21D91F98" w14:textId="219DCAA9" w:rsidR="004952AF" w:rsidRDefault="004952AF" w:rsidP="004952AF">
            <w:pPr>
              <w:rPr>
                <w:sz w:val="26"/>
                <w:szCs w:val="26"/>
              </w:rPr>
            </w:pPr>
          </w:p>
          <w:p w14:paraId="47FF87F7" w14:textId="77777777" w:rsidR="004952AF" w:rsidRPr="00EE0A32" w:rsidRDefault="004952AF" w:rsidP="004952A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с.Советское</w:t>
            </w:r>
          </w:p>
          <w:p w14:paraId="3D7470F7" w14:textId="371E76B8" w:rsidR="004952AF" w:rsidRDefault="004952AF" w:rsidP="004952AF">
            <w:pPr>
              <w:rPr>
                <w:sz w:val="26"/>
                <w:szCs w:val="26"/>
              </w:rPr>
            </w:pPr>
          </w:p>
          <w:p w14:paraId="26BD3328" w14:textId="18EADC6F" w:rsidR="004952AF" w:rsidRDefault="00217346" w:rsidP="004952AF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8.</w:t>
            </w:r>
            <w:r w:rsidR="004952A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к</w:t>
            </w:r>
            <w:r w:rsidR="004952AF">
              <w:rPr>
                <w:sz w:val="28"/>
                <w:szCs w:val="28"/>
              </w:rPr>
              <w:t>офейня-Т9, рядом с магазином «ДУКО»</w:t>
            </w:r>
          </w:p>
          <w:p w14:paraId="7FADDAFA" w14:textId="77777777" w:rsidR="004952AF" w:rsidRDefault="004952AF" w:rsidP="004952AF">
            <w:pPr>
              <w:rPr>
                <w:sz w:val="26"/>
                <w:szCs w:val="26"/>
              </w:rPr>
            </w:pPr>
          </w:p>
          <w:p w14:paraId="19DCFD8F" w14:textId="77777777" w:rsidR="004952AF" w:rsidRDefault="004952AF" w:rsidP="00221387">
            <w:pPr>
              <w:rPr>
                <w:sz w:val="26"/>
                <w:szCs w:val="26"/>
              </w:rPr>
            </w:pPr>
          </w:p>
          <w:p w14:paraId="51D5015C" w14:textId="77777777" w:rsidR="00B7301A" w:rsidRPr="00EE0A32" w:rsidRDefault="00B7301A" w:rsidP="00B7301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с.Картас-Казмаляр</w:t>
            </w:r>
          </w:p>
          <w:p w14:paraId="6CC1098E" w14:textId="77777777" w:rsidR="00842024" w:rsidRDefault="00842024" w:rsidP="00B7301A">
            <w:pPr>
              <w:rPr>
                <w:sz w:val="26"/>
                <w:szCs w:val="26"/>
              </w:rPr>
            </w:pPr>
          </w:p>
          <w:p w14:paraId="73A1F8EA" w14:textId="6575A17C" w:rsidR="00B7301A" w:rsidRDefault="00221387" w:rsidP="00B730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  <w:r w:rsidR="005D0CB3">
              <w:rPr>
                <w:sz w:val="26"/>
                <w:szCs w:val="26"/>
              </w:rPr>
              <w:t>Р</w:t>
            </w:r>
            <w:r w:rsidR="00B7301A">
              <w:rPr>
                <w:sz w:val="26"/>
                <w:szCs w:val="26"/>
              </w:rPr>
              <w:t>ядом со зданием администрации СП–</w:t>
            </w:r>
            <w:r w:rsidR="00B7301A" w:rsidRPr="00D16AAB">
              <w:rPr>
                <w:sz w:val="26"/>
                <w:szCs w:val="26"/>
              </w:rPr>
              <w:t xml:space="preserve"> </w:t>
            </w:r>
            <w:r w:rsidR="00B7301A">
              <w:rPr>
                <w:sz w:val="26"/>
                <w:szCs w:val="26"/>
              </w:rPr>
              <w:t>палатка, автолавка</w:t>
            </w:r>
          </w:p>
          <w:p w14:paraId="4E02AF4B" w14:textId="77777777" w:rsidR="00A807B0" w:rsidRDefault="00A807B0" w:rsidP="00A807B0">
            <w:pPr>
              <w:jc w:val="center"/>
              <w:rPr>
                <w:b/>
                <w:sz w:val="26"/>
                <w:szCs w:val="26"/>
              </w:rPr>
            </w:pPr>
          </w:p>
          <w:p w14:paraId="10027272" w14:textId="48ED2DCB" w:rsidR="00A807B0" w:rsidRPr="00EE0A32" w:rsidRDefault="00A807B0" w:rsidP="00A807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с.Картас-Казмаляр</w:t>
            </w:r>
          </w:p>
          <w:p w14:paraId="2B2AD7AD" w14:textId="25A0CA16" w:rsidR="00A807B0" w:rsidRDefault="00A807B0" w:rsidP="00B7301A">
            <w:pPr>
              <w:rPr>
                <w:sz w:val="26"/>
                <w:szCs w:val="26"/>
              </w:rPr>
            </w:pPr>
          </w:p>
          <w:p w14:paraId="247585BC" w14:textId="12CAC472" w:rsidR="00A807B0" w:rsidRDefault="00842024" w:rsidP="00B7301A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10.</w:t>
            </w:r>
            <w:r w:rsidR="00A807B0">
              <w:rPr>
                <w:sz w:val="28"/>
                <w:szCs w:val="28"/>
              </w:rPr>
              <w:t xml:space="preserve"> ул. А.Шахпазова напротив Дома культуры</w:t>
            </w:r>
          </w:p>
          <w:p w14:paraId="27D728B0" w14:textId="77777777" w:rsidR="00B7301A" w:rsidRDefault="00B7301A" w:rsidP="00B7301A">
            <w:pPr>
              <w:rPr>
                <w:sz w:val="26"/>
                <w:szCs w:val="26"/>
              </w:rPr>
            </w:pPr>
          </w:p>
          <w:p w14:paraId="0440AF33" w14:textId="77777777" w:rsidR="00B7301A" w:rsidRPr="00EE0A32" w:rsidRDefault="00B7301A" w:rsidP="00B7301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с.Бут-Казмаляр</w:t>
            </w:r>
          </w:p>
          <w:p w14:paraId="408DE10A" w14:textId="129DF139" w:rsidR="00B7301A" w:rsidRDefault="00221387" w:rsidP="00B730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4202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  <w:r w:rsidR="00B7301A" w:rsidRPr="00D16AAB">
              <w:rPr>
                <w:sz w:val="26"/>
                <w:szCs w:val="26"/>
              </w:rPr>
              <w:t>Ул.</w:t>
            </w:r>
            <w:r w:rsidR="00B7301A">
              <w:rPr>
                <w:sz w:val="26"/>
                <w:szCs w:val="26"/>
              </w:rPr>
              <w:t>Хрюгского, рядом с Домом культуры</w:t>
            </w:r>
            <w:r w:rsidR="00B7301A" w:rsidRPr="00D16AAB">
              <w:rPr>
                <w:sz w:val="26"/>
                <w:szCs w:val="26"/>
              </w:rPr>
              <w:t xml:space="preserve"> </w:t>
            </w:r>
            <w:r w:rsidR="00B7301A">
              <w:rPr>
                <w:sz w:val="26"/>
                <w:szCs w:val="26"/>
              </w:rPr>
              <w:t>–</w:t>
            </w:r>
            <w:r w:rsidR="00B7301A" w:rsidRPr="00D16AAB">
              <w:rPr>
                <w:sz w:val="26"/>
                <w:szCs w:val="26"/>
              </w:rPr>
              <w:t xml:space="preserve"> </w:t>
            </w:r>
            <w:r w:rsidR="00B7301A">
              <w:rPr>
                <w:sz w:val="26"/>
                <w:szCs w:val="26"/>
              </w:rPr>
              <w:t>палатка</w:t>
            </w:r>
          </w:p>
          <w:p w14:paraId="1DFF083D" w14:textId="77777777" w:rsidR="00B7301A" w:rsidRDefault="00B7301A" w:rsidP="00B7301A">
            <w:pPr>
              <w:rPr>
                <w:sz w:val="26"/>
                <w:szCs w:val="26"/>
              </w:rPr>
            </w:pPr>
          </w:p>
          <w:p w14:paraId="5BEBCA33" w14:textId="77777777" w:rsidR="00B7301A" w:rsidRPr="00EE0A32" w:rsidRDefault="00B7301A" w:rsidP="00B7301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с.Оружба</w:t>
            </w:r>
          </w:p>
          <w:p w14:paraId="7FB8EFA6" w14:textId="24AEB08E" w:rsidR="00B7301A" w:rsidRDefault="00221387" w:rsidP="00B730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4202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  <w:r w:rsidR="005D0CB3">
              <w:rPr>
                <w:sz w:val="26"/>
                <w:szCs w:val="26"/>
              </w:rPr>
              <w:t>Р</w:t>
            </w:r>
            <w:r w:rsidR="00B7301A">
              <w:rPr>
                <w:sz w:val="26"/>
                <w:szCs w:val="26"/>
              </w:rPr>
              <w:t>ядом со зданием администрации СП–</w:t>
            </w:r>
            <w:r w:rsidR="00B7301A" w:rsidRPr="00D16AAB">
              <w:rPr>
                <w:sz w:val="26"/>
                <w:szCs w:val="26"/>
              </w:rPr>
              <w:t xml:space="preserve"> </w:t>
            </w:r>
            <w:r w:rsidR="00B7301A">
              <w:rPr>
                <w:sz w:val="26"/>
                <w:szCs w:val="26"/>
              </w:rPr>
              <w:t xml:space="preserve"> автолавка</w:t>
            </w:r>
          </w:p>
          <w:p w14:paraId="74CEAD6F" w14:textId="77777777" w:rsidR="00B7301A" w:rsidRDefault="00B7301A" w:rsidP="00221387">
            <w:pPr>
              <w:rPr>
                <w:sz w:val="26"/>
                <w:szCs w:val="26"/>
              </w:rPr>
            </w:pPr>
          </w:p>
          <w:p w14:paraId="7804A05D" w14:textId="77777777" w:rsidR="00B7301A" w:rsidRDefault="00B7301A" w:rsidP="00221387">
            <w:pPr>
              <w:rPr>
                <w:sz w:val="26"/>
                <w:szCs w:val="26"/>
              </w:rPr>
            </w:pPr>
          </w:p>
          <w:p w14:paraId="64890F3C" w14:textId="77777777" w:rsidR="00B7301A" w:rsidRPr="00EE0A32" w:rsidRDefault="00B7301A" w:rsidP="00B7301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с.Филя</w:t>
            </w:r>
          </w:p>
          <w:p w14:paraId="791A6FF2" w14:textId="77777777" w:rsidR="00B7301A" w:rsidRDefault="00221387" w:rsidP="00B730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  <w:r w:rsidR="00B7301A">
              <w:rPr>
                <w:sz w:val="26"/>
                <w:szCs w:val="26"/>
              </w:rPr>
              <w:t>Ул.Хаджи Давуда</w:t>
            </w:r>
            <w:r>
              <w:rPr>
                <w:sz w:val="26"/>
                <w:szCs w:val="26"/>
              </w:rPr>
              <w:t xml:space="preserve">, 29, </w:t>
            </w:r>
            <w:r w:rsidR="00B7301A">
              <w:rPr>
                <w:sz w:val="26"/>
                <w:szCs w:val="26"/>
              </w:rPr>
              <w:t>рядом со зданием администрации СП</w:t>
            </w:r>
            <w:r>
              <w:rPr>
                <w:sz w:val="26"/>
                <w:szCs w:val="26"/>
              </w:rPr>
              <w:t xml:space="preserve"> </w:t>
            </w:r>
            <w:r w:rsidR="00B7301A">
              <w:rPr>
                <w:sz w:val="26"/>
                <w:szCs w:val="26"/>
              </w:rPr>
              <w:t>–</w:t>
            </w:r>
            <w:r w:rsidR="00B7301A" w:rsidRPr="00D16AAB">
              <w:rPr>
                <w:sz w:val="26"/>
                <w:szCs w:val="26"/>
              </w:rPr>
              <w:t xml:space="preserve"> </w:t>
            </w:r>
            <w:r w:rsidR="00B7301A">
              <w:rPr>
                <w:sz w:val="26"/>
                <w:szCs w:val="26"/>
              </w:rPr>
              <w:t>палатка, автолавка</w:t>
            </w:r>
          </w:p>
          <w:p w14:paraId="0645A07C" w14:textId="77777777" w:rsidR="00B7301A" w:rsidRDefault="00B7301A" w:rsidP="00221387">
            <w:pPr>
              <w:rPr>
                <w:sz w:val="26"/>
                <w:szCs w:val="26"/>
              </w:rPr>
            </w:pPr>
          </w:p>
          <w:p w14:paraId="68480C37" w14:textId="77777777" w:rsidR="00591AF2" w:rsidRPr="00EE0A32" w:rsidRDefault="00591AF2" w:rsidP="00591A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с.Филя</w:t>
            </w:r>
          </w:p>
          <w:p w14:paraId="2F097E50" w14:textId="17628F3F" w:rsidR="00591AF2" w:rsidRDefault="00591AF2" w:rsidP="00591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42024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  <w:r>
              <w:rPr>
                <w:sz w:val="28"/>
                <w:szCs w:val="28"/>
              </w:rPr>
              <w:t xml:space="preserve"> Ул Хаджи Давуда, 33, рядом с Домом культуры</w:t>
            </w:r>
            <w:r>
              <w:rPr>
                <w:sz w:val="26"/>
                <w:szCs w:val="26"/>
              </w:rPr>
              <w:t xml:space="preserve"> –</w:t>
            </w:r>
            <w:r w:rsidRPr="00D16AA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палатка</w:t>
            </w:r>
          </w:p>
          <w:p w14:paraId="382A7B68" w14:textId="77777777" w:rsidR="005D0CB3" w:rsidRDefault="005D0CB3" w:rsidP="00221387">
            <w:pPr>
              <w:jc w:val="center"/>
              <w:rPr>
                <w:b/>
                <w:sz w:val="26"/>
                <w:szCs w:val="26"/>
              </w:rPr>
            </w:pPr>
          </w:p>
          <w:p w14:paraId="50CD0DC3" w14:textId="77777777" w:rsidR="005D0CB3" w:rsidRPr="005D0CB3" w:rsidRDefault="00221387" w:rsidP="005D0CB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с.Филя</w:t>
            </w:r>
          </w:p>
          <w:p w14:paraId="6595C888" w14:textId="0C4ADE45" w:rsidR="00221387" w:rsidRDefault="00221387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42024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  <w:r w:rsidR="00591AF2">
              <w:rPr>
                <w:sz w:val="28"/>
                <w:szCs w:val="28"/>
              </w:rPr>
              <w:t xml:space="preserve"> Ул.Беглера Велибекова, 87  рядом с обелиском (памятник участникам ВОВ)</w:t>
            </w:r>
            <w:r w:rsidR="004952AF">
              <w:rPr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Pr="00D16AA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палатка</w:t>
            </w:r>
          </w:p>
          <w:p w14:paraId="454D0D61" w14:textId="77777777" w:rsidR="00591AF2" w:rsidRDefault="00591AF2" w:rsidP="00591AF2">
            <w:pPr>
              <w:jc w:val="center"/>
              <w:rPr>
                <w:b/>
                <w:sz w:val="26"/>
                <w:szCs w:val="26"/>
              </w:rPr>
            </w:pPr>
          </w:p>
          <w:p w14:paraId="3E3AE951" w14:textId="77777777" w:rsidR="00221387" w:rsidRPr="00EE0A32" w:rsidRDefault="00221387" w:rsidP="0022138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с.Капир-Казмаляр</w:t>
            </w:r>
          </w:p>
          <w:p w14:paraId="75158F15" w14:textId="77777777" w:rsidR="005D0CB3" w:rsidRDefault="005D0CB3" w:rsidP="00221387">
            <w:pPr>
              <w:rPr>
                <w:sz w:val="26"/>
                <w:szCs w:val="26"/>
              </w:rPr>
            </w:pPr>
          </w:p>
          <w:p w14:paraId="282012C3" w14:textId="77777777" w:rsidR="005D0CB3" w:rsidRDefault="005D0CB3" w:rsidP="00221387">
            <w:pPr>
              <w:rPr>
                <w:sz w:val="26"/>
                <w:szCs w:val="26"/>
              </w:rPr>
            </w:pPr>
          </w:p>
          <w:p w14:paraId="717C9987" w14:textId="77777777" w:rsidR="00221387" w:rsidRDefault="00221387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  <w:r w:rsidR="005D0CB3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ядом со зданием администрации СП–</w:t>
            </w:r>
            <w:r w:rsidRPr="00D16AA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палатка</w:t>
            </w:r>
          </w:p>
          <w:p w14:paraId="541AD650" w14:textId="77777777" w:rsidR="00221387" w:rsidRPr="00EE0A32" w:rsidRDefault="00221387" w:rsidP="0022138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с.Тагиркент-Казмаляр</w:t>
            </w:r>
          </w:p>
          <w:p w14:paraId="3C45D005" w14:textId="77777777" w:rsidR="005D0CB3" w:rsidRDefault="005D0CB3" w:rsidP="00221387">
            <w:pPr>
              <w:rPr>
                <w:sz w:val="26"/>
                <w:szCs w:val="26"/>
              </w:rPr>
            </w:pPr>
          </w:p>
          <w:p w14:paraId="5D4A2EC0" w14:textId="23D25514" w:rsidR="00221387" w:rsidRDefault="00842024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221387">
              <w:rPr>
                <w:sz w:val="26"/>
                <w:szCs w:val="26"/>
              </w:rPr>
              <w:t>.</w:t>
            </w:r>
            <w:r w:rsidR="005D0CB3">
              <w:rPr>
                <w:sz w:val="26"/>
                <w:szCs w:val="26"/>
              </w:rPr>
              <w:t>Р</w:t>
            </w:r>
            <w:r w:rsidR="00221387">
              <w:rPr>
                <w:sz w:val="26"/>
                <w:szCs w:val="26"/>
              </w:rPr>
              <w:t>ядом со зданием администрации СП–</w:t>
            </w:r>
            <w:r w:rsidR="00221387" w:rsidRPr="00D16AAB">
              <w:rPr>
                <w:sz w:val="26"/>
                <w:szCs w:val="26"/>
              </w:rPr>
              <w:t xml:space="preserve"> </w:t>
            </w:r>
            <w:r w:rsidR="00221387">
              <w:rPr>
                <w:sz w:val="26"/>
                <w:szCs w:val="26"/>
              </w:rPr>
              <w:t>палатка</w:t>
            </w:r>
          </w:p>
          <w:p w14:paraId="5716A546" w14:textId="1ACF5370" w:rsidR="00856EDA" w:rsidRDefault="00856EDA" w:rsidP="00221387">
            <w:pPr>
              <w:rPr>
                <w:sz w:val="26"/>
                <w:szCs w:val="26"/>
              </w:rPr>
            </w:pPr>
          </w:p>
          <w:p w14:paraId="1EC09D79" w14:textId="3DE2FDFC" w:rsidR="00856EDA" w:rsidRDefault="00856EDA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17А</w:t>
            </w:r>
            <w:r w:rsidR="00AC019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Рядом со зданием</w:t>
            </w:r>
            <w:r w:rsidR="00AC0199">
              <w:rPr>
                <w:sz w:val="26"/>
                <w:szCs w:val="26"/>
              </w:rPr>
              <w:t xml:space="preserve"> школы -киоск</w:t>
            </w:r>
          </w:p>
          <w:p w14:paraId="6C6C0A7A" w14:textId="77777777" w:rsidR="00221387" w:rsidRDefault="00221387" w:rsidP="00221387">
            <w:pPr>
              <w:rPr>
                <w:sz w:val="26"/>
                <w:szCs w:val="26"/>
              </w:rPr>
            </w:pPr>
          </w:p>
          <w:p w14:paraId="07DADD6A" w14:textId="77777777" w:rsidR="00221387" w:rsidRPr="00EE0A32" w:rsidRDefault="00221387" w:rsidP="0022138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с.Гильяр</w:t>
            </w:r>
          </w:p>
          <w:p w14:paraId="726CDEFB" w14:textId="3955EE01" w:rsidR="00221387" w:rsidRDefault="00842024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221387">
              <w:rPr>
                <w:sz w:val="26"/>
                <w:szCs w:val="26"/>
              </w:rPr>
              <w:t>.</w:t>
            </w:r>
            <w:r w:rsidR="005D0CB3">
              <w:rPr>
                <w:sz w:val="26"/>
                <w:szCs w:val="26"/>
              </w:rPr>
              <w:t>Р</w:t>
            </w:r>
            <w:r w:rsidR="00221387">
              <w:rPr>
                <w:sz w:val="26"/>
                <w:szCs w:val="26"/>
              </w:rPr>
              <w:t xml:space="preserve">ядом со зданием школы - </w:t>
            </w:r>
            <w:r w:rsidR="00221387" w:rsidRPr="00D16AAB">
              <w:rPr>
                <w:sz w:val="26"/>
                <w:szCs w:val="26"/>
              </w:rPr>
              <w:t xml:space="preserve"> </w:t>
            </w:r>
            <w:r w:rsidR="00221387">
              <w:rPr>
                <w:sz w:val="26"/>
                <w:szCs w:val="26"/>
              </w:rPr>
              <w:t>палатка</w:t>
            </w:r>
          </w:p>
          <w:p w14:paraId="55B33B38" w14:textId="77777777" w:rsidR="00221387" w:rsidRPr="00EE0A32" w:rsidRDefault="00221387" w:rsidP="0022138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с.Гапцах</w:t>
            </w:r>
          </w:p>
          <w:p w14:paraId="29BD25F5" w14:textId="77777777" w:rsidR="00842024" w:rsidRDefault="00842024" w:rsidP="00221387">
            <w:pPr>
              <w:rPr>
                <w:sz w:val="26"/>
                <w:szCs w:val="26"/>
              </w:rPr>
            </w:pPr>
          </w:p>
          <w:p w14:paraId="57F3ACE2" w14:textId="449881EC" w:rsidR="00221387" w:rsidRDefault="00842024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221387">
              <w:rPr>
                <w:sz w:val="26"/>
                <w:szCs w:val="26"/>
              </w:rPr>
              <w:t>.</w:t>
            </w:r>
            <w:r w:rsidR="005D0CB3">
              <w:rPr>
                <w:sz w:val="26"/>
                <w:szCs w:val="26"/>
              </w:rPr>
              <w:t>Н</w:t>
            </w:r>
            <w:r w:rsidR="00221387">
              <w:rPr>
                <w:sz w:val="26"/>
                <w:szCs w:val="26"/>
              </w:rPr>
              <w:t>апротив Дома культуры –</w:t>
            </w:r>
            <w:r w:rsidR="00221387" w:rsidRPr="00D16AAB">
              <w:rPr>
                <w:sz w:val="26"/>
                <w:szCs w:val="26"/>
              </w:rPr>
              <w:t xml:space="preserve"> </w:t>
            </w:r>
            <w:r w:rsidR="00221387">
              <w:rPr>
                <w:sz w:val="26"/>
                <w:szCs w:val="26"/>
              </w:rPr>
              <w:t>палатка, автолавка</w:t>
            </w:r>
          </w:p>
          <w:p w14:paraId="526A9D20" w14:textId="511505FB" w:rsidR="00217346" w:rsidRDefault="00217346" w:rsidP="00221387">
            <w:pPr>
              <w:rPr>
                <w:sz w:val="26"/>
                <w:szCs w:val="26"/>
              </w:rPr>
            </w:pPr>
          </w:p>
          <w:p w14:paraId="61A0F279" w14:textId="77777777" w:rsidR="00217346" w:rsidRPr="00EE0A32" w:rsidRDefault="00217346" w:rsidP="0021734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с.Гапцах</w:t>
            </w:r>
          </w:p>
          <w:p w14:paraId="2E933D3C" w14:textId="77777777" w:rsidR="00217346" w:rsidRDefault="00217346" w:rsidP="00221387">
            <w:pPr>
              <w:rPr>
                <w:sz w:val="26"/>
                <w:szCs w:val="26"/>
              </w:rPr>
            </w:pPr>
          </w:p>
          <w:p w14:paraId="1D4DA0C9" w14:textId="48BBC295" w:rsidR="00217346" w:rsidRDefault="00842024" w:rsidP="00221387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20.Р</w:t>
            </w:r>
            <w:r w:rsidR="00217346">
              <w:rPr>
                <w:sz w:val="28"/>
                <w:szCs w:val="28"/>
              </w:rPr>
              <w:t>ядом с магазином «Электроника» - палатка</w:t>
            </w:r>
          </w:p>
          <w:p w14:paraId="3A3C3644" w14:textId="77777777" w:rsidR="00221387" w:rsidRDefault="00221387" w:rsidP="00221387">
            <w:pPr>
              <w:rPr>
                <w:sz w:val="26"/>
                <w:szCs w:val="26"/>
              </w:rPr>
            </w:pPr>
          </w:p>
          <w:p w14:paraId="6343EB05" w14:textId="77777777" w:rsidR="00217346" w:rsidRPr="00EE0A32" w:rsidRDefault="00217346" w:rsidP="0021734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с.Гапцах</w:t>
            </w:r>
          </w:p>
          <w:p w14:paraId="3F9BF8A8" w14:textId="77777777" w:rsidR="00217346" w:rsidRDefault="00217346" w:rsidP="00217346">
            <w:pPr>
              <w:rPr>
                <w:sz w:val="26"/>
                <w:szCs w:val="26"/>
              </w:rPr>
            </w:pPr>
          </w:p>
          <w:p w14:paraId="5D9F16B4" w14:textId="1ECBFFD4" w:rsidR="00217346" w:rsidRDefault="00842024" w:rsidP="0021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21.Н</w:t>
            </w:r>
            <w:r w:rsidR="00217346">
              <w:rPr>
                <w:sz w:val="28"/>
                <w:szCs w:val="28"/>
              </w:rPr>
              <w:t>апротив АЗС «777»  - палатка</w:t>
            </w:r>
          </w:p>
          <w:p w14:paraId="4DB9EC98" w14:textId="70B66A9E" w:rsidR="00217346" w:rsidRDefault="00217346" w:rsidP="00217346">
            <w:pPr>
              <w:rPr>
                <w:sz w:val="26"/>
                <w:szCs w:val="26"/>
              </w:rPr>
            </w:pPr>
          </w:p>
          <w:p w14:paraId="28B18EF0" w14:textId="77777777" w:rsidR="00217346" w:rsidRPr="00EE0A32" w:rsidRDefault="00217346" w:rsidP="0021734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с.Гапцах</w:t>
            </w:r>
          </w:p>
          <w:p w14:paraId="3EC55977" w14:textId="77777777" w:rsidR="00217346" w:rsidRDefault="00217346" w:rsidP="00217346">
            <w:pPr>
              <w:rPr>
                <w:sz w:val="26"/>
                <w:szCs w:val="26"/>
              </w:rPr>
            </w:pPr>
          </w:p>
          <w:p w14:paraId="340600A0" w14:textId="579B6B53" w:rsidR="00217346" w:rsidRDefault="00842024" w:rsidP="00217346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22.Н</w:t>
            </w:r>
            <w:r w:rsidR="00217346">
              <w:rPr>
                <w:sz w:val="28"/>
                <w:szCs w:val="28"/>
              </w:rPr>
              <w:t>а перекрестке «Гапцах-Самур»- автолавка</w:t>
            </w:r>
          </w:p>
          <w:p w14:paraId="212522B7" w14:textId="77777777" w:rsidR="00217346" w:rsidRDefault="00217346" w:rsidP="00217346">
            <w:pPr>
              <w:rPr>
                <w:sz w:val="26"/>
                <w:szCs w:val="26"/>
              </w:rPr>
            </w:pPr>
          </w:p>
          <w:p w14:paraId="03CF3D99" w14:textId="77777777" w:rsidR="00221387" w:rsidRDefault="00221387" w:rsidP="00221387">
            <w:pPr>
              <w:rPr>
                <w:sz w:val="26"/>
                <w:szCs w:val="26"/>
              </w:rPr>
            </w:pPr>
          </w:p>
          <w:p w14:paraId="407AC1E4" w14:textId="77777777" w:rsidR="00221387" w:rsidRPr="00EE0A32" w:rsidRDefault="00221387" w:rsidP="0022138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с.Новый Аул</w:t>
            </w:r>
          </w:p>
          <w:p w14:paraId="406D2138" w14:textId="145A7A9D" w:rsidR="00221387" w:rsidRDefault="00221387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42024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  <w:r w:rsidR="005D0CB3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ядом со зданием администрации СП–</w:t>
            </w:r>
            <w:r w:rsidRPr="00D16AA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палатка, автолавка</w:t>
            </w:r>
          </w:p>
          <w:p w14:paraId="65C9BD3D" w14:textId="076DB251" w:rsidR="00217346" w:rsidRDefault="00217346" w:rsidP="00221387">
            <w:pPr>
              <w:rPr>
                <w:sz w:val="26"/>
                <w:szCs w:val="26"/>
              </w:rPr>
            </w:pPr>
          </w:p>
          <w:p w14:paraId="3FF9AD42" w14:textId="77777777" w:rsidR="00217346" w:rsidRPr="00EE0A32" w:rsidRDefault="00217346" w:rsidP="0021734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с.Новый Аул</w:t>
            </w:r>
          </w:p>
          <w:p w14:paraId="3CCCCD38" w14:textId="738BEFFE" w:rsidR="00217346" w:rsidRDefault="00217346" w:rsidP="00221387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br/>
            </w:r>
            <w:r w:rsidR="00842024">
              <w:rPr>
                <w:sz w:val="28"/>
                <w:szCs w:val="28"/>
              </w:rPr>
              <w:t>24.У</w:t>
            </w:r>
            <w:r>
              <w:rPr>
                <w:sz w:val="28"/>
                <w:szCs w:val="28"/>
              </w:rPr>
              <w:t>л. Джамирзе Сафаралиева, 2 (перед больницей)</w:t>
            </w:r>
          </w:p>
          <w:p w14:paraId="35A02F92" w14:textId="77777777" w:rsidR="00221387" w:rsidRDefault="00221387" w:rsidP="00221387">
            <w:pPr>
              <w:jc w:val="center"/>
              <w:rPr>
                <w:b/>
                <w:sz w:val="26"/>
                <w:szCs w:val="26"/>
              </w:rPr>
            </w:pPr>
          </w:p>
          <w:p w14:paraId="5D4DBFCA" w14:textId="77777777" w:rsidR="00221387" w:rsidRPr="00EE0A32" w:rsidRDefault="00221387" w:rsidP="0022138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с.Ходжа-Казмаляр</w:t>
            </w:r>
          </w:p>
          <w:p w14:paraId="0AC39ABA" w14:textId="5A82D7DC" w:rsidR="00221387" w:rsidRDefault="00221387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  <w:r w:rsidR="00842024">
              <w:rPr>
                <w:sz w:val="26"/>
                <w:szCs w:val="26"/>
              </w:rPr>
              <w:t xml:space="preserve"> </w:t>
            </w:r>
            <w:r w:rsidR="005D0CB3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ядом со зданием администрации СП–</w:t>
            </w:r>
            <w:r w:rsidRPr="00D16AA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палатка</w:t>
            </w:r>
          </w:p>
          <w:p w14:paraId="0D138C18" w14:textId="77777777" w:rsidR="00221387" w:rsidRPr="00EE0A32" w:rsidRDefault="00221387" w:rsidP="0022138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с.Самур</w:t>
            </w:r>
          </w:p>
          <w:p w14:paraId="41F222E0" w14:textId="68A00509" w:rsidR="00221387" w:rsidRDefault="00221387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  <w:r w:rsidR="00842024">
              <w:rPr>
                <w:sz w:val="26"/>
                <w:szCs w:val="26"/>
              </w:rPr>
              <w:t xml:space="preserve"> </w:t>
            </w:r>
            <w:r w:rsidR="005D0CB3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озле ж/д вокзала–</w:t>
            </w:r>
            <w:r w:rsidRPr="00D16AA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палатка, автолавка</w:t>
            </w:r>
          </w:p>
          <w:p w14:paraId="0130C106" w14:textId="77777777" w:rsidR="00EE0A32" w:rsidRDefault="00EE0A32" w:rsidP="00221387"/>
          <w:p w14:paraId="4669A7E5" w14:textId="77777777" w:rsidR="00EE0A32" w:rsidRPr="00B92F15" w:rsidRDefault="00EE0A32" w:rsidP="00221387"/>
        </w:tc>
      </w:tr>
    </w:tbl>
    <w:p w14:paraId="5DD78DC8" w14:textId="77777777" w:rsidR="00FE4678" w:rsidRDefault="00FE4678" w:rsidP="002655FF">
      <w:pPr>
        <w:shd w:val="clear" w:color="auto" w:fill="FFFFFF"/>
        <w:jc w:val="center"/>
        <w:textAlignment w:val="baseline"/>
      </w:pPr>
    </w:p>
    <w:sectPr w:rsidR="00FE4678" w:rsidSect="00B20119">
      <w:pgSz w:w="16838" w:h="11906" w:orient="landscape" w:code="9"/>
      <w:pgMar w:top="284" w:right="1247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74222"/>
    <w:multiLevelType w:val="hybridMultilevel"/>
    <w:tmpl w:val="AFB669AC"/>
    <w:lvl w:ilvl="0" w:tplc="24CE3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5054355"/>
    <w:multiLevelType w:val="hybridMultilevel"/>
    <w:tmpl w:val="BAA61554"/>
    <w:lvl w:ilvl="0" w:tplc="24CE3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E30503"/>
    <w:multiLevelType w:val="multilevel"/>
    <w:tmpl w:val="F274D2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43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" w15:restartNumberingAfterBreak="0">
    <w:nsid w:val="424C29D8"/>
    <w:multiLevelType w:val="hybridMultilevel"/>
    <w:tmpl w:val="B710702E"/>
    <w:lvl w:ilvl="0" w:tplc="E59296B2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CB73FB1"/>
    <w:multiLevelType w:val="hybridMultilevel"/>
    <w:tmpl w:val="3D72C24A"/>
    <w:lvl w:ilvl="0" w:tplc="11B4785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8537CF"/>
    <w:multiLevelType w:val="hybridMultilevel"/>
    <w:tmpl w:val="58CAAFB2"/>
    <w:lvl w:ilvl="0" w:tplc="24CE3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1CD6CE8"/>
    <w:multiLevelType w:val="hybridMultilevel"/>
    <w:tmpl w:val="A6D60F1A"/>
    <w:lvl w:ilvl="0" w:tplc="021C3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65806"/>
    <w:multiLevelType w:val="hybridMultilevel"/>
    <w:tmpl w:val="4BDCB6EC"/>
    <w:lvl w:ilvl="0" w:tplc="24CE3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69"/>
    <w:rsid w:val="0000285A"/>
    <w:rsid w:val="00022AD5"/>
    <w:rsid w:val="00030308"/>
    <w:rsid w:val="000362B6"/>
    <w:rsid w:val="000362E8"/>
    <w:rsid w:val="00074548"/>
    <w:rsid w:val="00091B65"/>
    <w:rsid w:val="000B288F"/>
    <w:rsid w:val="000C313E"/>
    <w:rsid w:val="000E390D"/>
    <w:rsid w:val="00102BB1"/>
    <w:rsid w:val="00110E6D"/>
    <w:rsid w:val="001163BF"/>
    <w:rsid w:val="00132A99"/>
    <w:rsid w:val="00140B5B"/>
    <w:rsid w:val="001500BF"/>
    <w:rsid w:val="00180840"/>
    <w:rsid w:val="00190F22"/>
    <w:rsid w:val="001A51A0"/>
    <w:rsid w:val="001C231C"/>
    <w:rsid w:val="001D6856"/>
    <w:rsid w:val="001E34D8"/>
    <w:rsid w:val="001F264D"/>
    <w:rsid w:val="00217346"/>
    <w:rsid w:val="00221387"/>
    <w:rsid w:val="002442FE"/>
    <w:rsid w:val="002655FF"/>
    <w:rsid w:val="0027088A"/>
    <w:rsid w:val="00272337"/>
    <w:rsid w:val="00275452"/>
    <w:rsid w:val="00296ACD"/>
    <w:rsid w:val="002B27FB"/>
    <w:rsid w:val="002E32D7"/>
    <w:rsid w:val="002F3A35"/>
    <w:rsid w:val="00340139"/>
    <w:rsid w:val="00352294"/>
    <w:rsid w:val="0035681F"/>
    <w:rsid w:val="0038167F"/>
    <w:rsid w:val="003A6A6F"/>
    <w:rsid w:val="003B1E30"/>
    <w:rsid w:val="003B4C9D"/>
    <w:rsid w:val="003C1A1C"/>
    <w:rsid w:val="003C2D4C"/>
    <w:rsid w:val="003E1DB9"/>
    <w:rsid w:val="00401CFB"/>
    <w:rsid w:val="00415634"/>
    <w:rsid w:val="004235BE"/>
    <w:rsid w:val="0042645F"/>
    <w:rsid w:val="00444ADC"/>
    <w:rsid w:val="004512BB"/>
    <w:rsid w:val="004657AC"/>
    <w:rsid w:val="00471121"/>
    <w:rsid w:val="00485EDE"/>
    <w:rsid w:val="004952AF"/>
    <w:rsid w:val="004A07F7"/>
    <w:rsid w:val="004B3D2D"/>
    <w:rsid w:val="004D79BB"/>
    <w:rsid w:val="00511899"/>
    <w:rsid w:val="00512DF7"/>
    <w:rsid w:val="00513ABF"/>
    <w:rsid w:val="00522066"/>
    <w:rsid w:val="00553FAD"/>
    <w:rsid w:val="00580AA7"/>
    <w:rsid w:val="00591AF2"/>
    <w:rsid w:val="005A47CE"/>
    <w:rsid w:val="005D0CB3"/>
    <w:rsid w:val="005D3CEE"/>
    <w:rsid w:val="005F4506"/>
    <w:rsid w:val="00621566"/>
    <w:rsid w:val="00660363"/>
    <w:rsid w:val="00686FA8"/>
    <w:rsid w:val="006B5651"/>
    <w:rsid w:val="007006AA"/>
    <w:rsid w:val="00737BDE"/>
    <w:rsid w:val="00763A8B"/>
    <w:rsid w:val="00775329"/>
    <w:rsid w:val="0078220A"/>
    <w:rsid w:val="007A00A6"/>
    <w:rsid w:val="007D73D1"/>
    <w:rsid w:val="007D7E22"/>
    <w:rsid w:val="007F0FDC"/>
    <w:rsid w:val="007F37CD"/>
    <w:rsid w:val="007F467E"/>
    <w:rsid w:val="00810A78"/>
    <w:rsid w:val="00814E8B"/>
    <w:rsid w:val="00842024"/>
    <w:rsid w:val="008560A3"/>
    <w:rsid w:val="00856EDA"/>
    <w:rsid w:val="00870B01"/>
    <w:rsid w:val="00881FC6"/>
    <w:rsid w:val="00892100"/>
    <w:rsid w:val="008946B4"/>
    <w:rsid w:val="00896C0F"/>
    <w:rsid w:val="008F1F4A"/>
    <w:rsid w:val="009316CB"/>
    <w:rsid w:val="00932F9C"/>
    <w:rsid w:val="00943EA9"/>
    <w:rsid w:val="0095307E"/>
    <w:rsid w:val="0096012A"/>
    <w:rsid w:val="009B481A"/>
    <w:rsid w:val="009C2048"/>
    <w:rsid w:val="009E271B"/>
    <w:rsid w:val="00A02F23"/>
    <w:rsid w:val="00A36E96"/>
    <w:rsid w:val="00A55BC4"/>
    <w:rsid w:val="00A6494A"/>
    <w:rsid w:val="00A757BA"/>
    <w:rsid w:val="00A807B0"/>
    <w:rsid w:val="00A822A8"/>
    <w:rsid w:val="00AA573B"/>
    <w:rsid w:val="00AB3E68"/>
    <w:rsid w:val="00AB75C5"/>
    <w:rsid w:val="00AC0199"/>
    <w:rsid w:val="00AD0923"/>
    <w:rsid w:val="00AD5383"/>
    <w:rsid w:val="00AF0D12"/>
    <w:rsid w:val="00B04605"/>
    <w:rsid w:val="00B14A8B"/>
    <w:rsid w:val="00B20119"/>
    <w:rsid w:val="00B2177C"/>
    <w:rsid w:val="00B2358D"/>
    <w:rsid w:val="00B516CE"/>
    <w:rsid w:val="00B55E7D"/>
    <w:rsid w:val="00B7301A"/>
    <w:rsid w:val="00B75921"/>
    <w:rsid w:val="00B76AED"/>
    <w:rsid w:val="00B92F15"/>
    <w:rsid w:val="00B93E54"/>
    <w:rsid w:val="00BA346F"/>
    <w:rsid w:val="00BA5799"/>
    <w:rsid w:val="00BB2841"/>
    <w:rsid w:val="00C02D72"/>
    <w:rsid w:val="00C05C63"/>
    <w:rsid w:val="00C15E01"/>
    <w:rsid w:val="00C26A63"/>
    <w:rsid w:val="00C40538"/>
    <w:rsid w:val="00C409B3"/>
    <w:rsid w:val="00C41FB6"/>
    <w:rsid w:val="00C54662"/>
    <w:rsid w:val="00C7432B"/>
    <w:rsid w:val="00C9126C"/>
    <w:rsid w:val="00CE6C24"/>
    <w:rsid w:val="00D159AE"/>
    <w:rsid w:val="00D16AAB"/>
    <w:rsid w:val="00D21327"/>
    <w:rsid w:val="00D21A0C"/>
    <w:rsid w:val="00D45362"/>
    <w:rsid w:val="00D6342E"/>
    <w:rsid w:val="00D66C44"/>
    <w:rsid w:val="00D74B0C"/>
    <w:rsid w:val="00D76728"/>
    <w:rsid w:val="00D84FB2"/>
    <w:rsid w:val="00DD1966"/>
    <w:rsid w:val="00DE1A12"/>
    <w:rsid w:val="00E63F69"/>
    <w:rsid w:val="00E7147F"/>
    <w:rsid w:val="00E7279D"/>
    <w:rsid w:val="00E7368F"/>
    <w:rsid w:val="00EA5E19"/>
    <w:rsid w:val="00EC66A4"/>
    <w:rsid w:val="00EE0A32"/>
    <w:rsid w:val="00EE631D"/>
    <w:rsid w:val="00EF6688"/>
    <w:rsid w:val="00F07920"/>
    <w:rsid w:val="00F16380"/>
    <w:rsid w:val="00F27E7F"/>
    <w:rsid w:val="00F44F88"/>
    <w:rsid w:val="00F471D6"/>
    <w:rsid w:val="00F54E73"/>
    <w:rsid w:val="00F65FF5"/>
    <w:rsid w:val="00F67E85"/>
    <w:rsid w:val="00F8108C"/>
    <w:rsid w:val="00FA1E90"/>
    <w:rsid w:val="00FB5882"/>
    <w:rsid w:val="00FE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A4000B"/>
  <w15:docId w15:val="{86180996-9162-4DA9-9D77-04B2C787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34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63F69"/>
    <w:rPr>
      <w:rFonts w:ascii="Times New Roman" w:hAnsi="Times New Roman" w:cs="Times New Roman" w:hint="default"/>
      <w:i/>
      <w:iCs/>
    </w:rPr>
  </w:style>
  <w:style w:type="paragraph" w:styleId="a4">
    <w:name w:val="List Paragraph"/>
    <w:basedOn w:val="a"/>
    <w:uiPriority w:val="34"/>
    <w:qFormat/>
    <w:rsid w:val="00E63F69"/>
    <w:pPr>
      <w:ind w:left="720"/>
      <w:contextualSpacing/>
    </w:pPr>
  </w:style>
  <w:style w:type="paragraph" w:customStyle="1" w:styleId="1">
    <w:name w:val="Без интервала1"/>
    <w:rsid w:val="00E63F69"/>
    <w:pPr>
      <w:spacing w:after="0" w:line="240" w:lineRule="auto"/>
    </w:pPr>
    <w:rPr>
      <w:rFonts w:ascii="Pragmatica" w:eastAsia="Calibri" w:hAnsi="Pragmatica" w:cs="Pragmatica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rsid w:val="00943EA9"/>
    <w:rPr>
      <w:sz w:val="40"/>
      <w:szCs w:val="24"/>
    </w:rPr>
  </w:style>
  <w:style w:type="character" w:customStyle="1" w:styleId="30">
    <w:name w:val="Основной текст 3 Знак"/>
    <w:basedOn w:val="a0"/>
    <w:link w:val="3"/>
    <w:rsid w:val="00943EA9"/>
    <w:rPr>
      <w:rFonts w:eastAsia="Times New Roman"/>
      <w:sz w:val="40"/>
      <w:szCs w:val="24"/>
      <w:lang w:eastAsia="ru-RU"/>
    </w:rPr>
  </w:style>
  <w:style w:type="character" w:styleId="a5">
    <w:name w:val="Hyperlink"/>
    <w:basedOn w:val="a0"/>
    <w:uiPriority w:val="99"/>
    <w:unhideWhenUsed/>
    <w:rsid w:val="00943EA9"/>
    <w:rPr>
      <w:color w:val="0000FF"/>
      <w:u w:val="single"/>
    </w:rPr>
  </w:style>
  <w:style w:type="table" w:styleId="a6">
    <w:name w:val="Table Grid"/>
    <w:basedOn w:val="a1"/>
    <w:uiPriority w:val="59"/>
    <w:rsid w:val="002655F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nhideWhenUsed/>
    <w:rsid w:val="003A6A6F"/>
    <w:pPr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Нормальный (таблица)"/>
    <w:basedOn w:val="a"/>
    <w:next w:val="a"/>
    <w:rsid w:val="00686FA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E0A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0A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6669737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291C7-0C92-451E-AEB0-48054574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BelaZHKH</cp:lastModifiedBy>
  <cp:revision>9</cp:revision>
  <cp:lastPrinted>2024-04-09T11:12:00Z</cp:lastPrinted>
  <dcterms:created xsi:type="dcterms:W3CDTF">2024-04-09T10:10:00Z</dcterms:created>
  <dcterms:modified xsi:type="dcterms:W3CDTF">2024-04-09T12:33:00Z</dcterms:modified>
</cp:coreProperties>
</file>