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C64" w:rsidRPr="003437C2" w:rsidRDefault="00AC5C64" w:rsidP="00AC5C64">
      <w:pPr>
        <w:pStyle w:val="2"/>
        <w:shd w:val="clear" w:color="auto" w:fill="FFFFFF"/>
        <w:spacing w:before="195" w:beforeAutospacing="0" w:after="195" w:afterAutospacing="0" w:line="300" w:lineRule="atLeast"/>
        <w:rPr>
          <w:b w:val="0"/>
          <w:bCs w:val="0"/>
          <w:color w:val="000000"/>
          <w:sz w:val="28"/>
          <w:szCs w:val="28"/>
        </w:rPr>
      </w:pPr>
      <w:r w:rsidRPr="003437C2">
        <w:rPr>
          <w:b w:val="0"/>
          <w:bCs w:val="0"/>
          <w:color w:val="000000"/>
          <w:sz w:val="28"/>
          <w:szCs w:val="28"/>
        </w:rPr>
        <w:t>Изменения в Правила дорожного движения</w:t>
      </w:r>
    </w:p>
    <w:p w:rsidR="00E704B7" w:rsidRPr="00B2282C" w:rsidRDefault="00E704B7" w:rsidP="00E704B7">
      <w:pPr>
        <w:pStyle w:val="a3"/>
        <w:shd w:val="clear" w:color="auto" w:fill="FFFFFF"/>
        <w:tabs>
          <w:tab w:val="left" w:pos="5415"/>
        </w:tabs>
        <w:spacing w:before="0" w:beforeAutospacing="0" w:after="75" w:afterAutospacing="0"/>
        <w:jc w:val="both"/>
        <w:rPr>
          <w:b/>
          <w:color w:val="000000"/>
          <w:sz w:val="28"/>
          <w:szCs w:val="28"/>
        </w:rPr>
      </w:pPr>
      <w:r w:rsidRPr="00B2282C">
        <w:rPr>
          <w:rStyle w:val="a4"/>
          <w:b w:val="0"/>
          <w:color w:val="000000"/>
          <w:sz w:val="28"/>
          <w:szCs w:val="28"/>
        </w:rPr>
        <w:t xml:space="preserve">с. </w:t>
      </w:r>
      <w:proofErr w:type="spellStart"/>
      <w:r w:rsidRPr="00B2282C">
        <w:rPr>
          <w:rStyle w:val="a4"/>
          <w:b w:val="0"/>
          <w:color w:val="000000"/>
          <w:sz w:val="28"/>
          <w:szCs w:val="28"/>
        </w:rPr>
        <w:t>Магарамкент</w:t>
      </w:r>
      <w:proofErr w:type="spellEnd"/>
      <w:r w:rsidRPr="00B2282C">
        <w:rPr>
          <w:rStyle w:val="a4"/>
          <w:b w:val="0"/>
          <w:color w:val="000000"/>
          <w:sz w:val="28"/>
          <w:szCs w:val="28"/>
        </w:rPr>
        <w:tab/>
        <w:t xml:space="preserve">         </w:t>
      </w:r>
      <w:r w:rsidR="00EF4F28" w:rsidRPr="00B2282C">
        <w:rPr>
          <w:rStyle w:val="a4"/>
          <w:b w:val="0"/>
          <w:color w:val="000000"/>
          <w:sz w:val="28"/>
          <w:szCs w:val="28"/>
        </w:rPr>
        <w:t xml:space="preserve">                           18.08</w:t>
      </w:r>
      <w:r w:rsidRPr="00B2282C">
        <w:rPr>
          <w:rStyle w:val="a4"/>
          <w:b w:val="0"/>
          <w:color w:val="000000"/>
          <w:sz w:val="28"/>
          <w:szCs w:val="28"/>
        </w:rPr>
        <w:t>.2017</w:t>
      </w:r>
    </w:p>
    <w:p w:rsidR="00AC5C64" w:rsidRPr="00AC5C64" w:rsidRDefault="00AC5C64" w:rsidP="00D9115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AC5C64">
        <w:rPr>
          <w:color w:val="000000"/>
          <w:sz w:val="26"/>
          <w:szCs w:val="26"/>
        </w:rPr>
        <w:t>Правительство России утвердило изменения в ПДД, которые, позволят регулировать режим проезда транспортных сре</w:t>
      </w:r>
      <w:proofErr w:type="gramStart"/>
      <w:r w:rsidRPr="00AC5C64">
        <w:rPr>
          <w:color w:val="000000"/>
          <w:sz w:val="26"/>
          <w:szCs w:val="26"/>
        </w:rPr>
        <w:t>дств с в</w:t>
      </w:r>
      <w:proofErr w:type="gramEnd"/>
      <w:r w:rsidRPr="00AC5C64">
        <w:rPr>
          <w:color w:val="000000"/>
          <w:sz w:val="26"/>
          <w:szCs w:val="26"/>
        </w:rPr>
        <w:t>ысоким уровнем выброса вредных веществ. Речь идет о постановлении Правительства РФ от 12 июля 2017 года № 832 "О внесении изменений в постановление Совета Министров - Правительства Российской Федерации от 23 октября 1993 г. № 1090".</w:t>
      </w:r>
    </w:p>
    <w:p w:rsidR="00AC5C64" w:rsidRPr="00AC5C64" w:rsidRDefault="00AC5C64" w:rsidP="00AC5C64">
      <w:pPr>
        <w:pStyle w:val="a3"/>
        <w:shd w:val="clear" w:color="auto" w:fill="FFFFFF"/>
        <w:spacing w:before="0" w:beforeAutospacing="0" w:after="0" w:afterAutospacing="0"/>
        <w:ind w:firstLine="329"/>
        <w:jc w:val="both"/>
        <w:rPr>
          <w:color w:val="000000"/>
          <w:sz w:val="26"/>
          <w:szCs w:val="26"/>
        </w:rPr>
      </w:pPr>
      <w:r w:rsidRPr="00AC5C64">
        <w:rPr>
          <w:color w:val="000000"/>
          <w:sz w:val="26"/>
          <w:szCs w:val="26"/>
        </w:rPr>
        <w:t>Так, в Правилах дорожного движения появились такие понятия, как "гибридный автомобиль" и "электромобиль", к которым отнесены, соответственно, транспортные средства, имеющие не менее двух различных двигателей и бортовых систем аккумулирования энергии и транспортные средства, приводимые в движение исключительно электрическим двигателем.</w:t>
      </w:r>
    </w:p>
    <w:p w:rsidR="00AC5C64" w:rsidRPr="00AC5C64" w:rsidRDefault="00AC5C64" w:rsidP="00AC5C64">
      <w:pPr>
        <w:pStyle w:val="a3"/>
        <w:shd w:val="clear" w:color="auto" w:fill="FFFFFF"/>
        <w:spacing w:before="0" w:beforeAutospacing="0" w:after="0" w:afterAutospacing="0"/>
        <w:ind w:firstLine="329"/>
        <w:jc w:val="both"/>
        <w:rPr>
          <w:color w:val="000000"/>
          <w:sz w:val="26"/>
          <w:szCs w:val="26"/>
        </w:rPr>
      </w:pPr>
      <w:proofErr w:type="gramStart"/>
      <w:r w:rsidRPr="00AC5C64">
        <w:rPr>
          <w:color w:val="000000"/>
          <w:sz w:val="26"/>
          <w:szCs w:val="26"/>
        </w:rPr>
        <w:t>Дается и новое определение "островка безопасности", под которым понимается элемент обустройства дороги, разделяющий полосы движения (в том числе полосы для велосипедистов), а также полосы движения и трамвайные пути, конструктивно выделенный бордюрным камнем над проезжей частью дороги или обозначенный техническими средствами организации дорожного движения и предназначенный для остановки пешеходов при переходе проезжей части дороги, в том числе часть разделительной полосы, через</w:t>
      </w:r>
      <w:proofErr w:type="gramEnd"/>
      <w:r w:rsidRPr="00AC5C64">
        <w:rPr>
          <w:color w:val="000000"/>
          <w:sz w:val="26"/>
          <w:szCs w:val="26"/>
        </w:rPr>
        <w:t xml:space="preserve"> </w:t>
      </w:r>
      <w:proofErr w:type="gramStart"/>
      <w:r w:rsidRPr="00AC5C64">
        <w:rPr>
          <w:color w:val="000000"/>
          <w:sz w:val="26"/>
          <w:szCs w:val="26"/>
        </w:rPr>
        <w:t>которую</w:t>
      </w:r>
      <w:proofErr w:type="gramEnd"/>
      <w:r w:rsidRPr="00AC5C64">
        <w:rPr>
          <w:color w:val="000000"/>
          <w:sz w:val="26"/>
          <w:szCs w:val="26"/>
        </w:rPr>
        <w:t xml:space="preserve"> проложен пешеходный переход.</w:t>
      </w:r>
    </w:p>
    <w:p w:rsidR="00AC5C64" w:rsidRPr="00AC5C64" w:rsidRDefault="00AC5C64" w:rsidP="00AC5C64">
      <w:pPr>
        <w:pStyle w:val="a3"/>
        <w:shd w:val="clear" w:color="auto" w:fill="FFFFFF"/>
        <w:spacing w:before="0" w:beforeAutospacing="0" w:after="0" w:afterAutospacing="0"/>
        <w:ind w:firstLine="329"/>
        <w:jc w:val="both"/>
        <w:rPr>
          <w:color w:val="000000"/>
          <w:sz w:val="26"/>
          <w:szCs w:val="26"/>
        </w:rPr>
      </w:pPr>
      <w:r w:rsidRPr="00AC5C64">
        <w:rPr>
          <w:color w:val="000000"/>
          <w:sz w:val="26"/>
          <w:szCs w:val="26"/>
        </w:rPr>
        <w:t xml:space="preserve">В целях защиты окружающей природной среды, вводятся новые дорожные знаки особых предписаний. К примеру, в Приложении 1 к ПДД "Дорожные знаки" появятся новые: "Зона с ограничением экологического класса механических транспортных средств" и "Зона с ограничением экологического класса грузовых автомобилей", на </w:t>
      </w:r>
      <w:proofErr w:type="gramStart"/>
      <w:r w:rsidRPr="00AC5C64">
        <w:rPr>
          <w:color w:val="000000"/>
          <w:sz w:val="26"/>
          <w:szCs w:val="26"/>
        </w:rPr>
        <w:t>территории</w:t>
      </w:r>
      <w:proofErr w:type="gramEnd"/>
      <w:r w:rsidRPr="00AC5C64">
        <w:rPr>
          <w:color w:val="000000"/>
          <w:sz w:val="26"/>
          <w:szCs w:val="26"/>
        </w:rPr>
        <w:t xml:space="preserve"> действия которых будет запрещено движение автомобилей, в том числе грузовых, имеющий экологический класс ниже указанного на знаке.</w:t>
      </w:r>
    </w:p>
    <w:p w:rsidR="00AC5C64" w:rsidRPr="00AC5C64" w:rsidRDefault="00AC5C64" w:rsidP="00AC5C64">
      <w:pPr>
        <w:pStyle w:val="a3"/>
        <w:shd w:val="clear" w:color="auto" w:fill="FFFFFF"/>
        <w:spacing w:before="0" w:beforeAutospacing="0" w:after="0" w:afterAutospacing="0"/>
        <w:ind w:firstLine="329"/>
        <w:jc w:val="both"/>
        <w:rPr>
          <w:color w:val="000000"/>
          <w:sz w:val="26"/>
          <w:szCs w:val="26"/>
        </w:rPr>
      </w:pPr>
      <w:r w:rsidRPr="00AC5C64">
        <w:rPr>
          <w:color w:val="000000"/>
          <w:sz w:val="26"/>
          <w:szCs w:val="26"/>
        </w:rPr>
        <w:t>Преимущества для экологически чистых видов транспорта будут устанавливаться также с использованием нового знака дополнительной информации "Экологический класс транспортного средства", который, в связке с некоторыми запрещающими знаками, позволит ограничить движение автомобилей, имеющих пониженный экологический класс. А для обозначения мест зарядки электромобилей и обеспечения возможности их парковки вводится новый знак сервиса "Автозаправочная станция с возможностью зарядки электромобилей</w:t>
      </w:r>
      <w:proofErr w:type="gramStart"/>
      <w:r w:rsidRPr="00AC5C64">
        <w:rPr>
          <w:color w:val="000000"/>
          <w:sz w:val="26"/>
          <w:szCs w:val="26"/>
        </w:rPr>
        <w:t>."</w:t>
      </w:r>
      <w:proofErr w:type="gramEnd"/>
    </w:p>
    <w:p w:rsidR="00AC5C64" w:rsidRPr="00AC5C64" w:rsidRDefault="00AC5C64" w:rsidP="00AC5C64">
      <w:pPr>
        <w:pStyle w:val="a3"/>
        <w:shd w:val="clear" w:color="auto" w:fill="FFFFFF"/>
        <w:spacing w:before="0" w:beforeAutospacing="0" w:after="0" w:afterAutospacing="0"/>
        <w:ind w:firstLine="329"/>
        <w:jc w:val="both"/>
        <w:rPr>
          <w:color w:val="000000"/>
          <w:sz w:val="26"/>
          <w:szCs w:val="26"/>
        </w:rPr>
      </w:pPr>
      <w:r w:rsidRPr="00AC5C64">
        <w:rPr>
          <w:color w:val="000000"/>
          <w:sz w:val="26"/>
          <w:szCs w:val="26"/>
        </w:rPr>
        <w:t>В ПДД также вносится ряд изменений для повышения безопасности дорожного движения. В частности, действие дорожного знака "Остановка запрещена" распространится на маршрутные транспортные средства вне зоны остановок. Также будет разрешено движение велосипедистов по тротуару или пешеходной дорожке в случае сопровождения взрослым велосипедиста в возрасте до 14 лет. Сейчас движение взрослых велосипедистов по тротуарам разрешается, в том числе, в случае сопровождения несовершеннолетнего велосипедиста, не достигшего возраста 7 лет.</w:t>
      </w:r>
    </w:p>
    <w:p w:rsidR="00F8145F" w:rsidRDefault="00AC5C64" w:rsidP="00AC5C64">
      <w:pPr>
        <w:pStyle w:val="a3"/>
        <w:shd w:val="clear" w:color="auto" w:fill="FFFFFF"/>
        <w:spacing w:before="0" w:beforeAutospacing="0" w:after="0" w:afterAutospacing="0"/>
        <w:ind w:firstLine="329"/>
        <w:jc w:val="both"/>
        <w:rPr>
          <w:rFonts w:ascii="Tahoma" w:hAnsi="Tahoma" w:cs="Tahoma"/>
          <w:color w:val="000000"/>
          <w:sz w:val="21"/>
          <w:szCs w:val="21"/>
        </w:rPr>
      </w:pPr>
      <w:r w:rsidRPr="00AC5C64">
        <w:rPr>
          <w:color w:val="000000"/>
          <w:sz w:val="26"/>
          <w:szCs w:val="26"/>
        </w:rPr>
        <w:t>Постановление Правительства вступит в силу по истечении 7 дней с момента официального опубликования, за исключением ряда положений, вступающих в силу с 1 июля 2018 года и с 1 июля 2021 года.</w:t>
      </w:r>
    </w:p>
    <w:p w:rsidR="00F8145F" w:rsidRDefault="00F8145F" w:rsidP="00E704B7">
      <w:pPr>
        <w:pStyle w:val="a5"/>
        <w:rPr>
          <w:rFonts w:ascii="Tahoma" w:hAnsi="Tahoma" w:cs="Tahoma"/>
          <w:color w:val="000000"/>
          <w:sz w:val="21"/>
          <w:szCs w:val="21"/>
        </w:rPr>
      </w:pPr>
    </w:p>
    <w:p w:rsidR="00E704B7" w:rsidRPr="00F82AA1" w:rsidRDefault="00E704B7" w:rsidP="00B2282C">
      <w:pPr>
        <w:pStyle w:val="a5"/>
        <w:spacing w:line="240" w:lineRule="exact"/>
        <w:rPr>
          <w:sz w:val="28"/>
          <w:szCs w:val="28"/>
        </w:rPr>
      </w:pPr>
      <w:r w:rsidRPr="00F82AA1">
        <w:rPr>
          <w:sz w:val="28"/>
          <w:szCs w:val="28"/>
        </w:rPr>
        <w:t>Помощник прокурора</w:t>
      </w:r>
    </w:p>
    <w:p w:rsidR="00E704B7" w:rsidRDefault="00E704B7" w:rsidP="00B2282C">
      <w:pPr>
        <w:pStyle w:val="a5"/>
        <w:spacing w:line="240" w:lineRule="exact"/>
        <w:rPr>
          <w:sz w:val="28"/>
          <w:szCs w:val="28"/>
        </w:rPr>
      </w:pPr>
      <w:r w:rsidRPr="00F82AA1">
        <w:rPr>
          <w:sz w:val="28"/>
          <w:szCs w:val="28"/>
        </w:rPr>
        <w:t xml:space="preserve">Магарамкентского района </w:t>
      </w:r>
    </w:p>
    <w:p w:rsidR="006F6EDE" w:rsidRPr="00EF4F28" w:rsidRDefault="00E704B7" w:rsidP="00B2282C">
      <w:pPr>
        <w:tabs>
          <w:tab w:val="left" w:pos="3233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43811">
        <w:rPr>
          <w:rFonts w:ascii="Times New Roman" w:hAnsi="Times New Roman" w:cs="Times New Roman"/>
          <w:sz w:val="28"/>
          <w:szCs w:val="28"/>
        </w:rPr>
        <w:t xml:space="preserve">юрист 3 класса  </w:t>
      </w:r>
      <w:r w:rsidRPr="00343811">
        <w:rPr>
          <w:rFonts w:ascii="Times New Roman" w:hAnsi="Times New Roman" w:cs="Times New Roman"/>
          <w:sz w:val="28"/>
          <w:szCs w:val="28"/>
        </w:rPr>
        <w:tab/>
      </w:r>
      <w:r w:rsidRPr="00343811">
        <w:rPr>
          <w:rFonts w:ascii="Times New Roman" w:hAnsi="Times New Roman" w:cs="Times New Roman"/>
          <w:sz w:val="28"/>
          <w:szCs w:val="28"/>
        </w:rPr>
        <w:tab/>
      </w:r>
      <w:r w:rsidRPr="00343811">
        <w:rPr>
          <w:rFonts w:ascii="Times New Roman" w:hAnsi="Times New Roman" w:cs="Times New Roman"/>
          <w:sz w:val="28"/>
          <w:szCs w:val="28"/>
        </w:rPr>
        <w:tab/>
      </w:r>
      <w:r w:rsidRPr="00343811">
        <w:rPr>
          <w:rFonts w:ascii="Times New Roman" w:hAnsi="Times New Roman" w:cs="Times New Roman"/>
          <w:sz w:val="28"/>
          <w:szCs w:val="28"/>
        </w:rPr>
        <w:tab/>
      </w:r>
      <w:r w:rsidRPr="00343811"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3811">
        <w:rPr>
          <w:rFonts w:ascii="Times New Roman" w:hAnsi="Times New Roman" w:cs="Times New Roman"/>
          <w:sz w:val="28"/>
          <w:szCs w:val="28"/>
        </w:rPr>
        <w:t xml:space="preserve">Т.Ж. </w:t>
      </w:r>
      <w:proofErr w:type="spellStart"/>
      <w:r w:rsidRPr="00343811">
        <w:rPr>
          <w:rFonts w:ascii="Times New Roman" w:hAnsi="Times New Roman" w:cs="Times New Roman"/>
          <w:sz w:val="28"/>
          <w:szCs w:val="28"/>
        </w:rPr>
        <w:t>Эмиралиев</w:t>
      </w:r>
      <w:proofErr w:type="spellEnd"/>
    </w:p>
    <w:sectPr w:rsidR="006F6EDE" w:rsidRPr="00EF4F28" w:rsidSect="00AC5C64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04B7"/>
    <w:rsid w:val="001D76B6"/>
    <w:rsid w:val="001E79F8"/>
    <w:rsid w:val="0026470D"/>
    <w:rsid w:val="003437C2"/>
    <w:rsid w:val="00395E50"/>
    <w:rsid w:val="006E4DDF"/>
    <w:rsid w:val="006F6EDE"/>
    <w:rsid w:val="0094376B"/>
    <w:rsid w:val="00AC5C64"/>
    <w:rsid w:val="00B2282C"/>
    <w:rsid w:val="00C52131"/>
    <w:rsid w:val="00D9115F"/>
    <w:rsid w:val="00E704B7"/>
    <w:rsid w:val="00EF4F28"/>
    <w:rsid w:val="00F8145F"/>
    <w:rsid w:val="00FF4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31"/>
  </w:style>
  <w:style w:type="paragraph" w:styleId="2">
    <w:name w:val="heading 2"/>
    <w:basedOn w:val="a"/>
    <w:link w:val="20"/>
    <w:uiPriority w:val="9"/>
    <w:qFormat/>
    <w:rsid w:val="00EF4F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0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704B7"/>
    <w:rPr>
      <w:b/>
      <w:bCs/>
    </w:rPr>
  </w:style>
  <w:style w:type="paragraph" w:styleId="a5">
    <w:name w:val="Body Text"/>
    <w:basedOn w:val="a"/>
    <w:link w:val="a6"/>
    <w:rsid w:val="00E704B7"/>
    <w:pPr>
      <w:spacing w:after="0" w:line="240" w:lineRule="auto"/>
    </w:pPr>
    <w:rPr>
      <w:rFonts w:ascii="Times New Roman" w:eastAsia="Times New Roman" w:hAnsi="Times New Roman" w:cs="Times New Roman"/>
      <w:sz w:val="8"/>
      <w:szCs w:val="24"/>
    </w:rPr>
  </w:style>
  <w:style w:type="character" w:customStyle="1" w:styleId="a6">
    <w:name w:val="Основной текст Знак"/>
    <w:basedOn w:val="a0"/>
    <w:link w:val="a5"/>
    <w:rsid w:val="00E704B7"/>
    <w:rPr>
      <w:rFonts w:ascii="Times New Roman" w:eastAsia="Times New Roman" w:hAnsi="Times New Roman" w:cs="Times New Roman"/>
      <w:sz w:val="8"/>
      <w:szCs w:val="24"/>
    </w:rPr>
  </w:style>
  <w:style w:type="character" w:customStyle="1" w:styleId="20">
    <w:name w:val="Заголовок 2 Знак"/>
    <w:basedOn w:val="a0"/>
    <w:link w:val="2"/>
    <w:uiPriority w:val="9"/>
    <w:rsid w:val="00EF4F28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date">
    <w:name w:val="date"/>
    <w:basedOn w:val="a"/>
    <w:rsid w:val="00EF4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EF4F28"/>
    <w:rPr>
      <w:color w:val="0000FF"/>
      <w:u w:val="single"/>
    </w:rPr>
  </w:style>
  <w:style w:type="character" w:customStyle="1" w:styleId="maxitext">
    <w:name w:val="maxi_text"/>
    <w:basedOn w:val="a0"/>
    <w:rsid w:val="00EF4F28"/>
  </w:style>
  <w:style w:type="paragraph" w:styleId="a8">
    <w:name w:val="Balloon Text"/>
    <w:basedOn w:val="a"/>
    <w:link w:val="a9"/>
    <w:uiPriority w:val="99"/>
    <w:semiHidden/>
    <w:unhideWhenUsed/>
    <w:rsid w:val="00EF4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4F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459</Words>
  <Characters>2619</Characters>
  <Application>Microsoft Office Word</Application>
  <DocSecurity>0</DocSecurity>
  <Lines>21</Lines>
  <Paragraphs>6</Paragraphs>
  <ScaleCrop>false</ScaleCrop>
  <Company/>
  <LinksUpToDate>false</LinksUpToDate>
  <CharactersWithSpaces>3072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Прокуратура РД</dc:creator>
  <cp:keywords/>
  <dc:description/>
  <cp:lastModifiedBy>hgfd kjhgfd</cp:lastModifiedBy>
  <cp:revision>11</cp:revision>
  <dcterms:created xsi:type="dcterms:W3CDTF">2017-03-02T10:25:00Z</dcterms:created>
  <dcterms:modified xsi:type="dcterms:W3CDTF">2017-08-26T08:56:00Z</dcterms:modified>
</cp:coreProperties>
</file>