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A40FE">
        <w:rPr>
          <w:rFonts w:ascii="Times New Roman" w:hAnsi="Times New Roman" w:cs="Times New Roman"/>
          <w:b/>
          <w:sz w:val="28"/>
          <w:szCs w:val="28"/>
        </w:rPr>
        <w:t>1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муниципальными учреждениями культуры</w:t>
      </w:r>
      <w:r w:rsidR="00947D54">
        <w:rPr>
          <w:rFonts w:ascii="Times New Roman" w:hAnsi="Times New Roman" w:cs="Times New Roman"/>
          <w:b/>
          <w:sz w:val="28"/>
          <w:szCs w:val="28"/>
        </w:rPr>
        <w:t xml:space="preserve"> и обра</w:t>
      </w:r>
      <w:r w:rsidR="00A00AE7">
        <w:rPr>
          <w:rFonts w:ascii="Times New Roman" w:hAnsi="Times New Roman" w:cs="Times New Roman"/>
          <w:b/>
          <w:sz w:val="28"/>
          <w:szCs w:val="28"/>
        </w:rPr>
        <w:t>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01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0FE">
        <w:rPr>
          <w:rFonts w:ascii="Times New Roman" w:hAnsi="Times New Roman" w:cs="Times New Roman"/>
          <w:b/>
          <w:sz w:val="28"/>
          <w:szCs w:val="28"/>
        </w:rPr>
        <w:t>0</w:t>
      </w:r>
      <w:r w:rsidR="0001793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87">
        <w:rPr>
          <w:rFonts w:ascii="Times New Roman" w:hAnsi="Times New Roman" w:cs="Times New Roman"/>
          <w:b/>
          <w:sz w:val="28"/>
          <w:szCs w:val="28"/>
        </w:rPr>
        <w:t>.</w:t>
      </w:r>
      <w:r w:rsidR="00017934">
        <w:rPr>
          <w:rFonts w:ascii="Times New Roman" w:hAnsi="Times New Roman" w:cs="Times New Roman"/>
          <w:b/>
          <w:sz w:val="28"/>
          <w:szCs w:val="28"/>
        </w:rPr>
        <w:t>1</w:t>
      </w:r>
      <w:r w:rsidR="00AA40FE">
        <w:rPr>
          <w:rFonts w:ascii="Times New Roman" w:hAnsi="Times New Roman" w:cs="Times New Roman"/>
          <w:b/>
          <w:sz w:val="28"/>
          <w:szCs w:val="28"/>
        </w:rPr>
        <w:t>0</w:t>
      </w:r>
      <w:r w:rsidR="00565D87">
        <w:rPr>
          <w:rFonts w:ascii="Times New Roman" w:hAnsi="Times New Roman" w:cs="Times New Roman"/>
          <w:b/>
          <w:sz w:val="28"/>
          <w:szCs w:val="28"/>
        </w:rPr>
        <w:t>.201</w:t>
      </w:r>
      <w:r w:rsidR="00AA40FE">
        <w:rPr>
          <w:rFonts w:ascii="Times New Roman" w:hAnsi="Times New Roman" w:cs="Times New Roman"/>
          <w:b/>
          <w:sz w:val="28"/>
          <w:szCs w:val="28"/>
        </w:rPr>
        <w:t>9</w:t>
      </w:r>
      <w:r w:rsidR="00565D8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9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 М.Ю.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азиев</w:t>
      </w:r>
      <w:proofErr w:type="spell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П.Х.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 члены общественного совета - 3 человек.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</w:t>
      </w:r>
      <w:r w:rsidR="0001793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747B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 – директор </w:t>
      </w:r>
      <w:r w:rsidR="00017934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 xml:space="preserve">«Отдел культуры» </w:t>
      </w:r>
    </w:p>
    <w:p w:rsidR="0095747B" w:rsidRDefault="0095747B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B339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95747B" w:rsidRDefault="0095747B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  <w:r w:rsidR="0095747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независимой оценки качества </w:t>
      </w:r>
      <w:r w:rsidR="004F42FA">
        <w:rPr>
          <w:rFonts w:ascii="Times New Roman" w:hAnsi="Times New Roman" w:cs="Times New Roman"/>
          <w:sz w:val="28"/>
          <w:szCs w:val="28"/>
        </w:rPr>
        <w:t xml:space="preserve">условий оказания </w:t>
      </w:r>
      <w:r w:rsidR="009F6E70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1793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57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42FA">
        <w:rPr>
          <w:rFonts w:ascii="Times New Roman" w:hAnsi="Times New Roman" w:cs="Times New Roman"/>
          <w:sz w:val="28"/>
          <w:szCs w:val="28"/>
        </w:rPr>
        <w:t>района «Магарамкентский район»</w:t>
      </w:r>
      <w:r w:rsidR="00B44DAB">
        <w:rPr>
          <w:rFonts w:ascii="Times New Roman" w:hAnsi="Times New Roman" w:cs="Times New Roman"/>
          <w:sz w:val="28"/>
          <w:szCs w:val="28"/>
        </w:rPr>
        <w:t>, проведенной в 201</w:t>
      </w:r>
      <w:r w:rsidR="00017934">
        <w:rPr>
          <w:rFonts w:ascii="Times New Roman" w:hAnsi="Times New Roman" w:cs="Times New Roman"/>
          <w:sz w:val="28"/>
          <w:szCs w:val="28"/>
        </w:rPr>
        <w:t>9</w:t>
      </w:r>
      <w:r w:rsidR="00B44DAB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42FA">
        <w:rPr>
          <w:rFonts w:ascii="Times New Roman" w:hAnsi="Times New Roman" w:cs="Times New Roman"/>
          <w:sz w:val="28"/>
          <w:szCs w:val="28"/>
        </w:rPr>
        <w:t xml:space="preserve"> (</w:t>
      </w:r>
      <w:r w:rsidR="00892E0D">
        <w:rPr>
          <w:rFonts w:ascii="Times New Roman" w:hAnsi="Times New Roman" w:cs="Times New Roman"/>
          <w:sz w:val="28"/>
          <w:szCs w:val="28"/>
        </w:rPr>
        <w:t>приложение № 1</w:t>
      </w:r>
      <w:r w:rsidR="004F42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399" w:rsidRPr="009E21B6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9E21B6" w:rsidRPr="009E21B6">
        <w:rPr>
          <w:rFonts w:ascii="Times New Roman" w:hAnsi="Times New Roman" w:cs="Times New Roman"/>
          <w:sz w:val="28"/>
          <w:szCs w:val="28"/>
        </w:rPr>
        <w:t>Утверждение</w:t>
      </w:r>
      <w:r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E21B6">
        <w:rPr>
          <w:rFonts w:ascii="Times New Roman" w:eastAsia="Calibri" w:hAnsi="Times New Roman" w:cs="Times New Roman"/>
          <w:sz w:val="28"/>
          <w:szCs w:val="28"/>
        </w:rPr>
        <w:t xml:space="preserve">рейтинга </w:t>
      </w:r>
      <w:r w:rsidR="009E21B6" w:rsidRPr="009E21B6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697262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9E21B6" w:rsidRPr="009E21B6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9E21B6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Pr="009E21B6">
        <w:rPr>
          <w:rFonts w:ascii="Times New Roman" w:hAnsi="Times New Roman" w:cs="Times New Roman"/>
          <w:sz w:val="28"/>
          <w:szCs w:val="28"/>
        </w:rPr>
        <w:t>учреждени</w:t>
      </w:r>
      <w:r w:rsidR="009E21B6" w:rsidRPr="009E21B6">
        <w:rPr>
          <w:rFonts w:ascii="Times New Roman" w:hAnsi="Times New Roman" w:cs="Times New Roman"/>
          <w:sz w:val="28"/>
          <w:szCs w:val="28"/>
        </w:rPr>
        <w:t>ем</w:t>
      </w:r>
      <w:r w:rsidRPr="009E21B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5747B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Pr="009E21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E21B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E21B6">
        <w:rPr>
          <w:rFonts w:ascii="Times New Roman" w:hAnsi="Times New Roman" w:cs="Times New Roman"/>
          <w:sz w:val="28"/>
          <w:szCs w:val="28"/>
        </w:rPr>
        <w:t xml:space="preserve"> «Магарамкентский район»</w:t>
      </w:r>
      <w:r w:rsidR="009E21B6" w:rsidRPr="009E21B6">
        <w:rPr>
          <w:rFonts w:ascii="Times New Roman" w:hAnsi="Times New Roman" w:cs="Times New Roman"/>
          <w:sz w:val="28"/>
          <w:szCs w:val="28"/>
        </w:rPr>
        <w:t xml:space="preserve">, </w:t>
      </w:r>
      <w:r w:rsidR="00697262">
        <w:rPr>
          <w:rFonts w:ascii="Times New Roman" w:hAnsi="Times New Roman" w:cs="Times New Roman"/>
          <w:sz w:val="28"/>
          <w:szCs w:val="28"/>
        </w:rPr>
        <w:t xml:space="preserve">составленного </w:t>
      </w:r>
      <w:r w:rsidRPr="009E21B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 xml:space="preserve">результатам </w:t>
      </w:r>
      <w:r w:rsidRPr="009E21B6">
        <w:rPr>
          <w:rFonts w:ascii="Times New Roman" w:eastAsia="Calibri" w:hAnsi="Times New Roman" w:cs="Times New Roman"/>
          <w:sz w:val="28"/>
          <w:szCs w:val="28"/>
        </w:rPr>
        <w:t>независимой оценки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>, проведенной</w:t>
      </w:r>
      <w:r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DAB" w:rsidRPr="009E21B6">
        <w:rPr>
          <w:rFonts w:ascii="Times New Roman" w:eastAsia="Calibri" w:hAnsi="Times New Roman" w:cs="Times New Roman"/>
          <w:sz w:val="28"/>
          <w:szCs w:val="28"/>
        </w:rPr>
        <w:t>в 201</w:t>
      </w:r>
      <w:r w:rsidR="00017934" w:rsidRPr="009E21B6">
        <w:rPr>
          <w:rFonts w:ascii="Times New Roman" w:eastAsia="Calibri" w:hAnsi="Times New Roman" w:cs="Times New Roman"/>
          <w:sz w:val="28"/>
          <w:szCs w:val="28"/>
        </w:rPr>
        <w:t>9</w:t>
      </w:r>
      <w:r w:rsidR="00B44DAB" w:rsidRPr="009E21B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9E21B6">
        <w:rPr>
          <w:rFonts w:ascii="Times New Roman" w:hAnsi="Times New Roman" w:cs="Times New Roman"/>
          <w:sz w:val="28"/>
          <w:szCs w:val="28"/>
        </w:rPr>
        <w:t xml:space="preserve"> (</w:t>
      </w:r>
      <w:r w:rsidR="00892E0D">
        <w:rPr>
          <w:rFonts w:ascii="Times New Roman" w:hAnsi="Times New Roman" w:cs="Times New Roman"/>
          <w:sz w:val="28"/>
          <w:szCs w:val="28"/>
        </w:rPr>
        <w:t>приложение № 2</w:t>
      </w:r>
      <w:r w:rsidRPr="009E21B6">
        <w:rPr>
          <w:rFonts w:ascii="Times New Roman" w:hAnsi="Times New Roman" w:cs="Times New Roman"/>
          <w:sz w:val="28"/>
          <w:szCs w:val="28"/>
        </w:rPr>
        <w:t>).</w:t>
      </w:r>
    </w:p>
    <w:p w:rsidR="00FB3399" w:rsidRDefault="00FB3399" w:rsidP="009E2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Общественного совета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независимой оценки качества </w:t>
      </w:r>
      <w:r w:rsidR="004F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05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058DB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году (</w:t>
      </w:r>
      <w:r w:rsidR="0089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5F7" w:rsidRDefault="000F55F7" w:rsidP="009E2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5F7" w:rsidRPr="000F55F7" w:rsidRDefault="000F55F7" w:rsidP="000F55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55F7">
        <w:rPr>
          <w:rFonts w:ascii="Times New Roman" w:hAnsi="Times New Roman" w:cs="Times New Roman"/>
          <w:b/>
          <w:bCs/>
          <w:sz w:val="28"/>
          <w:szCs w:val="28"/>
        </w:rPr>
        <w:t>Выступления:</w:t>
      </w:r>
    </w:p>
    <w:p w:rsidR="000F55F7" w:rsidRDefault="00FB3399" w:rsidP="009F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70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0F55F7" w:rsidRPr="000F55F7" w:rsidRDefault="000F55F7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5F7">
        <w:rPr>
          <w:rFonts w:ascii="Times New Roman" w:hAnsi="Times New Roman" w:cs="Times New Roman"/>
          <w:sz w:val="28"/>
          <w:szCs w:val="28"/>
        </w:rPr>
        <w:t>Члены Общественного совета выразили мнение, что по результатам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>работы по независимой оценке качества оказания услуг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55F7">
        <w:rPr>
          <w:rFonts w:ascii="Times New Roman" w:hAnsi="Times New Roman" w:cs="Times New Roman"/>
          <w:sz w:val="28"/>
          <w:szCs w:val="28"/>
        </w:rPr>
        <w:t xml:space="preserve">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>общая оценка качества оказываемых услуг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55F7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Pr="000F55F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хорошему</w:t>
      </w:r>
      <w:r w:rsidRPr="000F55F7">
        <w:rPr>
          <w:rFonts w:ascii="Times New Roman" w:hAnsi="Times New Roman" w:cs="Times New Roman"/>
          <w:sz w:val="28"/>
          <w:szCs w:val="28"/>
        </w:rPr>
        <w:t xml:space="preserve"> уровню (</w:t>
      </w:r>
      <w:r>
        <w:rPr>
          <w:rFonts w:ascii="Times New Roman" w:hAnsi="Times New Roman" w:cs="Times New Roman"/>
          <w:sz w:val="28"/>
          <w:szCs w:val="28"/>
        </w:rPr>
        <w:t>63,</w:t>
      </w:r>
      <w:r w:rsidR="009818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0F55F7">
        <w:rPr>
          <w:rFonts w:ascii="Times New Roman" w:hAnsi="Times New Roman" w:cs="Times New Roman"/>
          <w:sz w:val="28"/>
          <w:szCs w:val="28"/>
        </w:rPr>
        <w:t>).</w:t>
      </w:r>
    </w:p>
    <w:p w:rsidR="000F55F7" w:rsidRPr="000F55F7" w:rsidRDefault="000F55F7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Г.Р.</w:t>
      </w:r>
      <w:r w:rsidRPr="000F55F7">
        <w:rPr>
          <w:rFonts w:ascii="Times New Roman" w:hAnsi="Times New Roman" w:cs="Times New Roman"/>
          <w:sz w:val="28"/>
          <w:szCs w:val="28"/>
        </w:rPr>
        <w:t xml:space="preserve"> обратил внимание на то, что важен не первоначальный результат,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>динамика изменения уровня удовлетворенности потребителей услуг,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>понять эффективность работы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предложил</w:t>
      </w:r>
      <w:r w:rsidRPr="000F55F7">
        <w:rPr>
          <w:rFonts w:ascii="Times New Roman" w:hAnsi="Times New Roman" w:cs="Times New Roman"/>
          <w:sz w:val="28"/>
          <w:szCs w:val="28"/>
        </w:rPr>
        <w:t xml:space="preserve"> утвердить итоги оценки деятельности учреждений.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55F7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E7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Алиева Г.Р.</w:t>
      </w:r>
      <w:r w:rsidRP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о</w:t>
      </w:r>
      <w:r w:rsidR="00FB339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F6E70">
        <w:rPr>
          <w:rFonts w:ascii="Times New Roman" w:hAnsi="Times New Roman" w:cs="Times New Roman"/>
          <w:sz w:val="28"/>
          <w:szCs w:val="28"/>
        </w:rPr>
        <w:t>ах</w:t>
      </w:r>
      <w:r w:rsidR="00FB3399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="00FB3399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9F6E70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FB3399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FB339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97262">
        <w:rPr>
          <w:rFonts w:ascii="Times New Roman" w:hAnsi="Times New Roman" w:cs="Times New Roman"/>
          <w:sz w:val="28"/>
          <w:szCs w:val="28"/>
        </w:rPr>
        <w:t>ем</w:t>
      </w:r>
      <w:r w:rsidR="00FB3399">
        <w:rPr>
          <w:rFonts w:ascii="Times New Roman" w:hAnsi="Times New Roman" w:cs="Times New Roman"/>
          <w:sz w:val="28"/>
          <w:szCs w:val="28"/>
        </w:rPr>
        <w:t xml:space="preserve"> культуры Магарамкентского района.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результаты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учреждением культуры муниципального района «Магарамкентский район», проведенной в 2019 году.</w:t>
      </w:r>
    </w:p>
    <w:p w:rsidR="00FB3399" w:rsidRPr="009F6E70" w:rsidRDefault="000F55F7" w:rsidP="009F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3399">
        <w:rPr>
          <w:rFonts w:ascii="Times New Roman" w:hAnsi="Times New Roman" w:cs="Times New Roman"/>
          <w:sz w:val="28"/>
          <w:szCs w:val="28"/>
        </w:rPr>
        <w:t>Утвердить рейтинг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3399">
        <w:rPr>
          <w:rFonts w:ascii="Times New Roman" w:hAnsi="Times New Roman" w:cs="Times New Roman"/>
          <w:sz w:val="28"/>
          <w:szCs w:val="28"/>
        </w:rPr>
        <w:t xml:space="preserve"> культуры по результатам независимой оценки</w:t>
      </w:r>
      <w:r w:rsidR="009F6E70" w:rsidRPr="009F6E70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 w:rsidR="00FB3399">
        <w:rPr>
          <w:rFonts w:ascii="Times New Roman" w:hAnsi="Times New Roman" w:cs="Times New Roman"/>
          <w:sz w:val="28"/>
          <w:szCs w:val="28"/>
        </w:rPr>
        <w:t>, проведенной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B339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33BD">
        <w:rPr>
          <w:rFonts w:ascii="Times New Roman" w:hAnsi="Times New Roman" w:cs="Times New Roman"/>
          <w:sz w:val="28"/>
          <w:szCs w:val="28"/>
        </w:rPr>
        <w:t>.</w:t>
      </w:r>
    </w:p>
    <w:p w:rsidR="00FB3399" w:rsidRDefault="000F55F7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33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  <w:r w:rsidR="0069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совета, составленные  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</w:t>
      </w:r>
      <w:r w:rsidR="00B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</w:t>
      </w:r>
      <w:proofErr w:type="gramEnd"/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95747B" w:rsidRP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B3399">
        <w:rPr>
          <w:rFonts w:ascii="Times New Roman" w:hAnsi="Times New Roman" w:cs="Times New Roman"/>
          <w:sz w:val="28"/>
          <w:szCs w:val="28"/>
        </w:rPr>
        <w:t>.</w:t>
      </w:r>
    </w:p>
    <w:p w:rsidR="00834D02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Pr="00B44DAB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DAB" w:rsidRPr="003854F8" w:rsidRDefault="00B44DAB" w:rsidP="00385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5"/>
      </w:tblGrid>
      <w:tr w:rsidR="00834D02" w:rsidTr="00834D02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E0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 совета</w:t>
            </w:r>
          </w:p>
        </w:tc>
        <w:tc>
          <w:tcPr>
            <w:tcW w:w="2835" w:type="dxa"/>
          </w:tcPr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0611" cy="685800"/>
                  <wp:effectExtent l="19050" t="0" r="0" b="0"/>
                  <wp:docPr id="8" name="Рисунок 1" descr="C:\Users\1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72" cy="68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М.Ю. Бегов </w:t>
            </w:r>
          </w:p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4D02" w:rsidTr="00834D02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B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5030" cy="405130"/>
                  <wp:effectExtent l="19050" t="0" r="1270" b="0"/>
                  <wp:docPr id="10" name="Рисунок 8" descr="C:\Users\1\Desktop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П.Х.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Казиев</w:t>
            </w:r>
            <w:proofErr w:type="spellEnd"/>
          </w:p>
        </w:tc>
      </w:tr>
    </w:tbl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FB3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34D02" w:rsidRDefault="00834D0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834D02" w:rsidRDefault="00834D02" w:rsidP="00834D02">
      <w:pPr>
        <w:framePr w:wrap="none" w:vAnchor="page" w:hAnchor="page" w:x="6922" w:y="7270"/>
        <w:spacing w:after="0" w:line="240" w:lineRule="atLeast"/>
        <w:jc w:val="center"/>
        <w:rPr>
          <w:sz w:val="2"/>
          <w:szCs w:val="2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4AA2" w:rsidRDefault="003B4AA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565D87" w:rsidRDefault="00B44DAB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34D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B4AA2" w:rsidRDefault="003B4AA2" w:rsidP="003B4AA2">
      <w:pPr>
        <w:framePr w:wrap="none" w:vAnchor="page" w:hAnchor="page" w:x="3390" w:y="14607"/>
        <w:rPr>
          <w:sz w:val="2"/>
          <w:szCs w:val="2"/>
        </w:rPr>
      </w:pPr>
    </w:p>
    <w:p w:rsidR="009F6E70" w:rsidRPr="00565D87" w:rsidRDefault="003B4AA2" w:rsidP="003B4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65D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  <w:sectPr w:rsidR="008E5374" w:rsidSect="00565D87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протоколу 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«07»  октября  2019г. № 01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D87" w:rsidRPr="009E21B6" w:rsidRDefault="00565D87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9E21B6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9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1B6" w:rsidRPr="009E21B6">
        <w:rPr>
          <w:rFonts w:ascii="Times New Roman" w:hAnsi="Times New Roman" w:cs="Times New Roman"/>
          <w:b/>
          <w:sz w:val="28"/>
          <w:szCs w:val="28"/>
        </w:rPr>
        <w:t>учреждением</w:t>
      </w:r>
      <w:r w:rsidRPr="009E21B6">
        <w:rPr>
          <w:rFonts w:ascii="Times New Roman" w:hAnsi="Times New Roman" w:cs="Times New Roman"/>
          <w:b/>
          <w:sz w:val="28"/>
          <w:szCs w:val="28"/>
        </w:rPr>
        <w:t xml:space="preserve"> культуры,</w:t>
      </w:r>
    </w:p>
    <w:p w:rsidR="00565D87" w:rsidRPr="009E21B6" w:rsidRDefault="00565D87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21B6">
        <w:rPr>
          <w:rFonts w:ascii="Times New Roman" w:hAnsi="Times New Roman" w:cs="Times New Roman"/>
          <w:b/>
          <w:sz w:val="28"/>
          <w:szCs w:val="28"/>
        </w:rPr>
        <w:t>расположенным</w:t>
      </w:r>
      <w:proofErr w:type="gramEnd"/>
      <w:r w:rsidRPr="009E21B6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«Магарамкентский район» в 201</w:t>
      </w:r>
      <w:r w:rsidR="009E21B6" w:rsidRPr="009E21B6">
        <w:rPr>
          <w:rFonts w:ascii="Times New Roman" w:hAnsi="Times New Roman" w:cs="Times New Roman"/>
          <w:b/>
          <w:sz w:val="28"/>
          <w:szCs w:val="28"/>
        </w:rPr>
        <w:t>9</w:t>
      </w:r>
      <w:r w:rsidRPr="009E21B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pPr w:leftFromText="180" w:rightFromText="180" w:vertAnchor="text" w:horzAnchor="margin" w:tblpXSpec="center" w:tblpY="247"/>
        <w:tblW w:w="15667" w:type="dxa"/>
        <w:tblLook w:val="04A0"/>
      </w:tblPr>
      <w:tblGrid>
        <w:gridCol w:w="4210"/>
        <w:gridCol w:w="2830"/>
        <w:gridCol w:w="3097"/>
        <w:gridCol w:w="2829"/>
        <w:gridCol w:w="2701"/>
      </w:tblGrid>
      <w:tr w:rsidR="00565D87" w:rsidTr="00974A3D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культуры 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565D87" w:rsidTr="00974A3D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D87" w:rsidRDefault="00565D87" w:rsidP="00974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9E21B6" w:rsidTr="00974A3D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1B6" w:rsidRDefault="009E21B6" w:rsidP="009E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«Магарамкентский  районный историко-краеведческий музей» муниципального района «Магарамкентский район»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21B6" w:rsidRDefault="009E21B6" w:rsidP="00E25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E25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21B6" w:rsidRDefault="009E21B6" w:rsidP="009E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21B6" w:rsidRDefault="009E21B6" w:rsidP="009E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21B6" w:rsidRPr="00FB2027" w:rsidRDefault="009E21B6" w:rsidP="00E25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FB20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256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9E21B6" w:rsidRDefault="009E21B6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протоколу 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«07»  октября  2019г. № 01</w:t>
      </w: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Pr="009E21B6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565D87" w:rsidRPr="009E21B6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>качества условий оказания услуг учреждени</w:t>
      </w:r>
      <w:r w:rsidR="009E21B6">
        <w:rPr>
          <w:rFonts w:ascii="Times New Roman" w:hAnsi="Times New Roman" w:cs="Times New Roman"/>
          <w:b/>
          <w:sz w:val="28"/>
          <w:szCs w:val="28"/>
        </w:rPr>
        <w:t>ем культуры</w:t>
      </w:r>
      <w:r w:rsidRPr="009E21B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«Магарамкентский район», </w:t>
      </w:r>
    </w:p>
    <w:p w:rsidR="00565D87" w:rsidRPr="009E21B6" w:rsidRDefault="00697262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составленный</w:t>
      </w:r>
      <w:proofErr w:type="gramEnd"/>
      <w:r w:rsidR="00565D87" w:rsidRPr="009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1B6" w:rsidRPr="009E21B6">
        <w:rPr>
          <w:rFonts w:ascii="Times New Roman" w:eastAsia="Calibri" w:hAnsi="Times New Roman" w:cs="Times New Roman"/>
          <w:b/>
          <w:sz w:val="28"/>
          <w:szCs w:val="28"/>
        </w:rPr>
        <w:t>по результатам независимой оценки,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проведенной в 201</w:t>
      </w:r>
      <w:r w:rsidR="009E21B6">
        <w:rPr>
          <w:rFonts w:ascii="Times New Roman" w:hAnsi="Times New Roman" w:cs="Times New Roman"/>
          <w:b/>
          <w:sz w:val="28"/>
          <w:szCs w:val="28"/>
        </w:rPr>
        <w:t>9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A40FE" w:rsidRPr="00AA40FE" w:rsidRDefault="00AA40FE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915"/>
        <w:gridCol w:w="1559"/>
        <w:gridCol w:w="1701"/>
      </w:tblGrid>
      <w:tr w:rsidR="00565D87" w:rsidRPr="00E13724" w:rsidTr="00974A3D">
        <w:tc>
          <w:tcPr>
            <w:tcW w:w="709" w:type="dxa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15" w:type="dxa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1701" w:type="dxa"/>
            <w:vAlign w:val="center"/>
          </w:tcPr>
          <w:p w:rsidR="00565D87" w:rsidRPr="00E13724" w:rsidRDefault="00565D87" w:rsidP="00974A3D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65D87" w:rsidRPr="00E13724" w:rsidTr="00974A3D">
        <w:tc>
          <w:tcPr>
            <w:tcW w:w="709" w:type="dxa"/>
            <w:vAlign w:val="center"/>
          </w:tcPr>
          <w:p w:rsidR="00565D87" w:rsidRPr="00E13724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565D87" w:rsidRPr="004B2A57" w:rsidRDefault="009E21B6" w:rsidP="00974A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«Магарамкентский  районный историко-краеведческий музей» муниципального района «Магарамкентский район»</w:t>
            </w:r>
          </w:p>
        </w:tc>
        <w:tc>
          <w:tcPr>
            <w:tcW w:w="1559" w:type="dxa"/>
          </w:tcPr>
          <w:p w:rsidR="00565D87" w:rsidRPr="00565D87" w:rsidRDefault="009E21B6" w:rsidP="00E25631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FB20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256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65D87" w:rsidRPr="00565D87" w:rsidRDefault="00565D87" w:rsidP="00974A3D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Первое</w:t>
            </w:r>
          </w:p>
        </w:tc>
      </w:tr>
    </w:tbl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  <w:sectPr w:rsidR="00565D87" w:rsidSect="009E21B6">
          <w:pgSz w:w="16838" w:h="11906" w:orient="landscape" w:code="9"/>
          <w:pgMar w:top="568" w:right="425" w:bottom="284" w:left="425" w:header="709" w:footer="709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протоколу заседания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«07»  октября  2019г. № 01</w:t>
      </w: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P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8E5374" w:rsidRP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>Общественного  совета при Администрации МР «Магарамкентский район» по проведению независимой оценки качества условий оказания услуг,   учреждением культуры,  расположенным на территории  муниципального района «Магарамкентский район»</w:t>
      </w:r>
    </w:p>
    <w:p w:rsidR="008E5374" w:rsidRPr="008E5374" w:rsidRDefault="008E5374" w:rsidP="008E5374">
      <w:pPr>
        <w:rPr>
          <w:rFonts w:ascii="Times New Roman" w:hAnsi="Times New Roman" w:cs="Times New Roman"/>
          <w:sz w:val="28"/>
          <w:szCs w:val="28"/>
        </w:rPr>
      </w:pPr>
    </w:p>
    <w:p w:rsidR="008E5374" w:rsidRPr="008E5374" w:rsidRDefault="008E5374" w:rsidP="008E5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374">
        <w:rPr>
          <w:rFonts w:ascii="Times New Roman" w:hAnsi="Times New Roman" w:cs="Times New Roman"/>
          <w:bCs/>
          <w:sz w:val="28"/>
          <w:szCs w:val="28"/>
        </w:rPr>
        <w:t xml:space="preserve">Учитывая </w:t>
      </w:r>
      <w:r w:rsidR="00697262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8E5374">
        <w:rPr>
          <w:rFonts w:ascii="Times New Roman" w:hAnsi="Times New Roman" w:cs="Times New Roman"/>
          <w:bCs/>
          <w:sz w:val="28"/>
          <w:szCs w:val="28"/>
        </w:rPr>
        <w:t xml:space="preserve"> анкетирования, пожелания и предложения пользователей услуг, </w:t>
      </w:r>
      <w:r w:rsidR="00697262">
        <w:rPr>
          <w:rFonts w:ascii="Times New Roman" w:hAnsi="Times New Roman" w:cs="Times New Roman"/>
          <w:sz w:val="28"/>
          <w:szCs w:val="28"/>
        </w:rPr>
        <w:t>полученные в ходе</w:t>
      </w:r>
      <w:r w:rsidRPr="008E5374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услуг, муниципальному бюджетному учреждению культуры «Магарамкентский  районный историко-краеведческий музей» муниципального района «Магарамкентский район» Общественным советом предложены следующие рекомендации для реализации в 2020 году.</w:t>
      </w:r>
    </w:p>
    <w:p w:rsidR="008E5374" w:rsidRPr="008E5374" w:rsidRDefault="008E5374" w:rsidP="008E5374">
      <w:pPr>
        <w:pStyle w:val="consplusnormal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E5374">
        <w:rPr>
          <w:sz w:val="28"/>
          <w:szCs w:val="28"/>
        </w:rPr>
        <w:t xml:space="preserve"> </w:t>
      </w:r>
    </w:p>
    <w:p w:rsidR="008E5374" w:rsidRPr="008E5374" w:rsidRDefault="008E5374" w:rsidP="008E53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374">
        <w:rPr>
          <w:rFonts w:ascii="Times New Roman" w:hAnsi="Times New Roman" w:cs="Times New Roman"/>
          <w:color w:val="000000"/>
          <w:sz w:val="28"/>
          <w:szCs w:val="28"/>
        </w:rPr>
        <w:t>Предусмотреть:</w:t>
      </w:r>
    </w:p>
    <w:p w:rsidR="008E5374" w:rsidRPr="008E5374" w:rsidRDefault="008E5374" w:rsidP="008E53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374">
        <w:rPr>
          <w:rFonts w:ascii="Times New Roman" w:hAnsi="Times New Roman" w:cs="Times New Roman"/>
          <w:color w:val="000000"/>
          <w:sz w:val="28"/>
          <w:szCs w:val="28"/>
        </w:rPr>
        <w:t>мероприятия, направленные на повышение уровня комфортности пребывания в организации культуры (места для сидения, гардероб, чистота помещений);</w:t>
      </w:r>
    </w:p>
    <w:p w:rsidR="008E5374" w:rsidRPr="008E5374" w:rsidRDefault="008E5374" w:rsidP="008E53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37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обеспечения посетителям учреждения доступ к сети Интернет посредством беспроводной сети </w:t>
      </w:r>
      <w:proofErr w:type="spellStart"/>
      <w:r w:rsidRPr="008E5374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8E53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5374" w:rsidRPr="008E5374" w:rsidRDefault="008E5374" w:rsidP="008E53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74">
        <w:rPr>
          <w:rFonts w:ascii="Times New Roman" w:hAnsi="Times New Roman" w:cs="Times New Roman"/>
          <w:sz w:val="28"/>
          <w:szCs w:val="28"/>
        </w:rPr>
        <w:t>создать сайт для учреждения;</w:t>
      </w:r>
    </w:p>
    <w:p w:rsidR="008E5374" w:rsidRPr="008E5374" w:rsidRDefault="008E5374" w:rsidP="008E53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374">
        <w:rPr>
          <w:rFonts w:ascii="Times New Roman" w:hAnsi="Times New Roman" w:cs="Times New Roman"/>
          <w:sz w:val="28"/>
          <w:szCs w:val="28"/>
        </w:rPr>
        <w:t>улучшить материально-техническое оснащение учреждения путем увеличения и разнообразия экспозиционного фонда;</w:t>
      </w:r>
    </w:p>
    <w:p w:rsidR="008E5374" w:rsidRPr="008E5374" w:rsidRDefault="008E5374" w:rsidP="008E5374">
      <w:pPr>
        <w:pStyle w:val="1"/>
        <w:spacing w:after="0"/>
        <w:ind w:left="360"/>
        <w:jc w:val="both"/>
        <w:rPr>
          <w:rFonts w:ascii="Times New Roman" w:hAnsi="Times New Roman"/>
        </w:rPr>
      </w:pPr>
      <w:r w:rsidRPr="008E5374">
        <w:rPr>
          <w:rFonts w:ascii="Times New Roman" w:hAnsi="Times New Roman"/>
          <w:sz w:val="28"/>
          <w:szCs w:val="28"/>
        </w:rPr>
        <w:t>5. обеспечить выполнение необходимых технических условий  в здании  для  посещения людьми с ограниченными возможностями.</w:t>
      </w:r>
    </w:p>
    <w:sectPr w:rsidR="008E5374" w:rsidRPr="008E5374" w:rsidSect="008E5374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1EB7"/>
    <w:multiLevelType w:val="hybridMultilevel"/>
    <w:tmpl w:val="949E0446"/>
    <w:lvl w:ilvl="0" w:tplc="E86893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399"/>
    <w:rsid w:val="00017934"/>
    <w:rsid w:val="00043F30"/>
    <w:rsid w:val="00097B5F"/>
    <w:rsid w:val="000B0085"/>
    <w:rsid w:val="000F55F7"/>
    <w:rsid w:val="00135570"/>
    <w:rsid w:val="003854F8"/>
    <w:rsid w:val="003B4AA2"/>
    <w:rsid w:val="003B5CC3"/>
    <w:rsid w:val="00466176"/>
    <w:rsid w:val="004F42FA"/>
    <w:rsid w:val="005175D5"/>
    <w:rsid w:val="005611EA"/>
    <w:rsid w:val="00564AF0"/>
    <w:rsid w:val="00565D87"/>
    <w:rsid w:val="00591CE9"/>
    <w:rsid w:val="005E3968"/>
    <w:rsid w:val="00623A1E"/>
    <w:rsid w:val="00626EA6"/>
    <w:rsid w:val="006837F7"/>
    <w:rsid w:val="00697262"/>
    <w:rsid w:val="006B7E58"/>
    <w:rsid w:val="00752797"/>
    <w:rsid w:val="00834D02"/>
    <w:rsid w:val="00835EAC"/>
    <w:rsid w:val="00836EF7"/>
    <w:rsid w:val="00860AD2"/>
    <w:rsid w:val="00892E0D"/>
    <w:rsid w:val="008D0486"/>
    <w:rsid w:val="008E5374"/>
    <w:rsid w:val="008F3DAC"/>
    <w:rsid w:val="00947D54"/>
    <w:rsid w:val="00950137"/>
    <w:rsid w:val="0095747B"/>
    <w:rsid w:val="009818F2"/>
    <w:rsid w:val="009E21B6"/>
    <w:rsid w:val="009F6E70"/>
    <w:rsid w:val="009F742A"/>
    <w:rsid w:val="00A00AE7"/>
    <w:rsid w:val="00AA40FE"/>
    <w:rsid w:val="00AD54C4"/>
    <w:rsid w:val="00B058DB"/>
    <w:rsid w:val="00B44DAB"/>
    <w:rsid w:val="00B733BD"/>
    <w:rsid w:val="00C059A0"/>
    <w:rsid w:val="00CC0887"/>
    <w:rsid w:val="00D65866"/>
    <w:rsid w:val="00D836E7"/>
    <w:rsid w:val="00DD0B21"/>
    <w:rsid w:val="00DE1243"/>
    <w:rsid w:val="00E25631"/>
    <w:rsid w:val="00E6319E"/>
    <w:rsid w:val="00EC64EB"/>
    <w:rsid w:val="00F65E2B"/>
    <w:rsid w:val="00F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99"/>
    <w:pPr>
      <w:ind w:left="720"/>
      <w:contextualSpacing/>
    </w:pPr>
  </w:style>
  <w:style w:type="paragraph" w:customStyle="1" w:styleId="Default">
    <w:name w:val="Default"/>
    <w:rsid w:val="00FB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38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5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65D87"/>
    <w:pPr>
      <w:ind w:left="720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E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2019-03-25T10:52:00Z</cp:lastPrinted>
  <dcterms:created xsi:type="dcterms:W3CDTF">2018-10-03T10:37:00Z</dcterms:created>
  <dcterms:modified xsi:type="dcterms:W3CDTF">2019-11-13T11:35:00Z</dcterms:modified>
</cp:coreProperties>
</file>