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                               Приложение №4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к распоряжению  Администрации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</w:t>
      </w:r>
      <w:r w:rsidR="005805DB">
        <w:rPr>
          <w:sz w:val="24"/>
          <w:szCs w:val="24"/>
        </w:rPr>
        <w:t xml:space="preserve">                        </w:t>
      </w:r>
      <w:r w:rsidRPr="00EC6D89">
        <w:rPr>
          <w:sz w:val="24"/>
          <w:szCs w:val="24"/>
        </w:rPr>
        <w:t xml:space="preserve">  МР  «Магарамкентский район» </w:t>
      </w:r>
    </w:p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</w:t>
      </w:r>
      <w:r w:rsidR="00D62748">
        <w:rPr>
          <w:sz w:val="24"/>
          <w:szCs w:val="24"/>
        </w:rPr>
        <w:t xml:space="preserve">                                от  « 22 </w:t>
      </w:r>
      <w:r w:rsidR="00011436">
        <w:rPr>
          <w:sz w:val="24"/>
          <w:szCs w:val="24"/>
        </w:rPr>
        <w:t xml:space="preserve">»  </w:t>
      </w:r>
      <w:r w:rsidR="00D62748">
        <w:rPr>
          <w:sz w:val="24"/>
          <w:szCs w:val="24"/>
        </w:rPr>
        <w:t>05</w:t>
      </w:r>
      <w:r w:rsidR="00011436">
        <w:rPr>
          <w:sz w:val="24"/>
          <w:szCs w:val="24"/>
        </w:rPr>
        <w:t xml:space="preserve"> </w:t>
      </w:r>
      <w:r w:rsidR="0023325F">
        <w:rPr>
          <w:sz w:val="24"/>
          <w:szCs w:val="24"/>
        </w:rPr>
        <w:t xml:space="preserve"> </w:t>
      </w:r>
      <w:r w:rsidR="00C65B5C">
        <w:rPr>
          <w:sz w:val="24"/>
          <w:szCs w:val="24"/>
        </w:rPr>
        <w:t xml:space="preserve">  </w:t>
      </w:r>
      <w:r w:rsidR="007D4CE7">
        <w:rPr>
          <w:sz w:val="24"/>
          <w:szCs w:val="24"/>
        </w:rPr>
        <w:t>2024</w:t>
      </w:r>
      <w:r w:rsidR="00D62748">
        <w:rPr>
          <w:sz w:val="24"/>
          <w:szCs w:val="24"/>
        </w:rPr>
        <w:t xml:space="preserve"> г.  № 87</w:t>
      </w:r>
      <w:r w:rsidRPr="00EC6D89">
        <w:rPr>
          <w:sz w:val="24"/>
          <w:szCs w:val="24"/>
        </w:rPr>
        <w:t xml:space="preserve">  </w:t>
      </w:r>
    </w:p>
    <w:p w:rsidR="00EC6D89" w:rsidRPr="00EC6D89" w:rsidRDefault="00EC6D89" w:rsidP="00EC6D89">
      <w:pPr>
        <w:jc w:val="center"/>
        <w:rPr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D89" w:rsidRPr="00EC6D89" w:rsidRDefault="00EC6D89" w:rsidP="00EC6D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АУКЦИОННАЯ ДОКУМЕНТАЦИЯ </w:t>
      </w:r>
    </w:p>
    <w:p w:rsidR="00EC6D89" w:rsidRPr="00EC6D89" w:rsidRDefault="00EC6D89" w:rsidP="009906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 о продаже муниципального имущества  администрации МР</w:t>
      </w:r>
    </w:p>
    <w:p w:rsidR="00EC6D89" w:rsidRPr="00EC6D89" w:rsidRDefault="00EC6D89" w:rsidP="009906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«Магарамкентский район» </w:t>
      </w:r>
      <w:r w:rsidR="007D4CE7">
        <w:rPr>
          <w:b/>
          <w:sz w:val="24"/>
          <w:szCs w:val="24"/>
        </w:rPr>
        <w:t>(нежилое помещение гостиницы</w:t>
      </w:r>
      <w:r w:rsidRPr="00EC6D89">
        <w:rPr>
          <w:b/>
          <w:sz w:val="24"/>
          <w:szCs w:val="24"/>
        </w:rPr>
        <w:t xml:space="preserve"> с земельным участком с ка</w:t>
      </w:r>
      <w:r w:rsidR="007D4CE7">
        <w:rPr>
          <w:b/>
          <w:sz w:val="24"/>
          <w:szCs w:val="24"/>
        </w:rPr>
        <w:t>дастровыми номерами 05:10:000001:2413</w:t>
      </w:r>
      <w:r w:rsidR="00025813">
        <w:rPr>
          <w:b/>
          <w:sz w:val="24"/>
          <w:szCs w:val="24"/>
        </w:rPr>
        <w:t xml:space="preserve"> / 05:10:000001:1861</w:t>
      </w:r>
      <w:r w:rsidRPr="00EC6D89">
        <w:rPr>
          <w:b/>
          <w:sz w:val="24"/>
          <w:szCs w:val="24"/>
        </w:rPr>
        <w:t>)</w:t>
      </w: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  на аукционе в электронном виде с открытой формой подачи предложений о цене</w:t>
      </w:r>
    </w:p>
    <w:p w:rsidR="00EC6D89" w:rsidRPr="00EC6D89" w:rsidRDefault="00EC6D89" w:rsidP="00EC6D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Магарамкент</w:t>
      </w: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</w:t>
      </w:r>
      <w:r w:rsidR="00AC1D5B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2024</w:t>
      </w: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год</w:t>
      </w: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906CA" w:rsidRPr="00EC6D89" w:rsidRDefault="009906CA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Основные понятия</w:t>
      </w:r>
    </w:p>
    <w:p w:rsidR="00EC6D89" w:rsidRPr="00EC6D89" w:rsidRDefault="00EC6D89" w:rsidP="00EC6D89">
      <w:pPr>
        <w:ind w:firstLine="709"/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Имущество (лоты) аукциона (объекты)</w:t>
      </w:r>
      <w:r w:rsidRPr="00EC6D89">
        <w:rPr>
          <w:sz w:val="24"/>
          <w:szCs w:val="24"/>
        </w:rPr>
        <w:t xml:space="preserve"> – имущество, находящееся</w:t>
      </w:r>
      <w:r w:rsidRPr="00EC6D89">
        <w:rPr>
          <w:sz w:val="24"/>
          <w:szCs w:val="24"/>
        </w:rPr>
        <w:br/>
        <w:t>в с</w:t>
      </w:r>
      <w:r w:rsidR="00014845">
        <w:rPr>
          <w:sz w:val="24"/>
          <w:szCs w:val="24"/>
        </w:rPr>
        <w:t>обственности МР «Магарамкентский район»</w:t>
      </w:r>
      <w:r w:rsidRPr="00EC6D89">
        <w:rPr>
          <w:sz w:val="24"/>
          <w:szCs w:val="24"/>
        </w:rPr>
        <w:t>, права на которое передается по договору купли-продажи (далее – имущество).</w:t>
      </w:r>
    </w:p>
    <w:p w:rsidR="00EC6D89" w:rsidRPr="00EC6D89" w:rsidRDefault="00EC6D89" w:rsidP="00EC6D89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Лот </w:t>
      </w:r>
      <w:r w:rsidRPr="00EC6D89">
        <w:rPr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Предмет аукциона</w:t>
      </w:r>
      <w:r w:rsidRPr="00EC6D89">
        <w:rPr>
          <w:sz w:val="24"/>
          <w:szCs w:val="24"/>
        </w:rPr>
        <w:t xml:space="preserve"> – продажа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Цена предмета аукциона</w:t>
      </w:r>
      <w:r w:rsidRPr="00EC6D89">
        <w:rPr>
          <w:sz w:val="24"/>
          <w:szCs w:val="24"/>
        </w:rPr>
        <w:t xml:space="preserve"> – цена продажи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Шаг аукциона</w:t>
      </w:r>
      <w:r w:rsidRPr="00EC6D89">
        <w:rPr>
          <w:sz w:val="24"/>
          <w:szCs w:val="24"/>
        </w:rPr>
        <w:t xml:space="preserve"> – величина повышения начальной цены продажи Имущества.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Информационное сообщение о проведении аукциона</w:t>
      </w:r>
      <w:r w:rsidRPr="00EC6D89">
        <w:rPr>
          <w:sz w:val="24"/>
          <w:szCs w:val="24"/>
        </w:rPr>
        <w:t xml:space="preserve"> (далее – Информационное сообщение) - комплект документов, содержащий сведения</w:t>
      </w:r>
      <w:r w:rsidRPr="00EC6D89">
        <w:rPr>
          <w:sz w:val="24"/>
          <w:szCs w:val="24"/>
        </w:rPr>
        <w:br/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Продавец</w:t>
      </w:r>
      <w:r w:rsidRPr="00EC6D89">
        <w:rPr>
          <w:sz w:val="24"/>
          <w:szCs w:val="24"/>
        </w:rPr>
        <w:t xml:space="preserve"> – Администрация МР «Магарамкентский район».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Организатор</w:t>
      </w:r>
      <w:r w:rsidRPr="00EC6D89">
        <w:rPr>
          <w:sz w:val="24"/>
          <w:szCs w:val="24"/>
        </w:rPr>
        <w:t xml:space="preserve"> –юридическое лицо, из числа юридических лиц, включенных в утвержденный Правительством Российской Федерации перечень юридических лиц для организации </w:t>
      </w:r>
      <w:r w:rsidR="00A57C2D">
        <w:rPr>
          <w:sz w:val="24"/>
          <w:szCs w:val="24"/>
        </w:rPr>
        <w:t>продажи нежилого помещения склада с земельным участком</w:t>
      </w:r>
      <w:r w:rsidRPr="00EC6D89">
        <w:rPr>
          <w:sz w:val="24"/>
          <w:szCs w:val="24"/>
        </w:rPr>
        <w:t xml:space="preserve"> в электронной форме, зарегистрированных на территории Российской Федерации, владеющих сайтом</w:t>
      </w:r>
      <w:r w:rsidRPr="00EC6D89">
        <w:rPr>
          <w:sz w:val="24"/>
          <w:szCs w:val="24"/>
        </w:rPr>
        <w:br/>
        <w:t>в информационно-телекоммуникационной сети «Интернет».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</w:t>
      </w:r>
      <w:r w:rsidRPr="00EC6D89">
        <w:rPr>
          <w:sz w:val="24"/>
          <w:szCs w:val="24"/>
        </w:rPr>
        <w:t>– комплект документов, представленный претендентом в срок</w:t>
      </w:r>
      <w:r w:rsidRPr="00EC6D89">
        <w:rPr>
          <w:sz w:val="24"/>
          <w:szCs w:val="24"/>
        </w:rPr>
        <w:br/>
        <w:t xml:space="preserve">и по форме, который установлен в Информационном сообщении. 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Аукционная комиссия</w:t>
      </w:r>
      <w:r w:rsidRPr="00EC6D89">
        <w:rPr>
          <w:sz w:val="24"/>
          <w:szCs w:val="24"/>
        </w:rPr>
        <w:t xml:space="preserve"> – комиссия по проведению аукциона, формируемая Уполномоченным органом.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Претендент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Участник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предоставившее</w:t>
      </w:r>
      <w:r w:rsidR="0077356B">
        <w:rPr>
          <w:rFonts w:eastAsia="Calibri"/>
          <w:sz w:val="24"/>
          <w:szCs w:val="24"/>
        </w:rPr>
        <w:t xml:space="preserve"> Организатору заявку на участие в </w:t>
      </w:r>
      <w:r w:rsidRPr="00EC6D89">
        <w:rPr>
          <w:rFonts w:eastAsia="Calibri"/>
          <w:sz w:val="24"/>
          <w:szCs w:val="24"/>
        </w:rPr>
        <w:t>продаже</w:t>
      </w:r>
      <w:r w:rsidR="0077356B">
        <w:rPr>
          <w:rFonts w:eastAsia="Calibri"/>
          <w:sz w:val="24"/>
          <w:szCs w:val="24"/>
        </w:rPr>
        <w:t xml:space="preserve"> </w:t>
      </w:r>
      <w:r w:rsidR="005D29D2">
        <w:rPr>
          <w:rFonts w:eastAsia="Calibri"/>
          <w:sz w:val="24"/>
          <w:szCs w:val="24"/>
        </w:rPr>
        <w:t>имущества</w:t>
      </w:r>
      <w:r w:rsidR="0077356B">
        <w:rPr>
          <w:rFonts w:eastAsia="Calibri"/>
          <w:sz w:val="24"/>
          <w:szCs w:val="24"/>
        </w:rPr>
        <w:t xml:space="preserve"> и допущенное </w:t>
      </w:r>
      <w:r w:rsidRPr="00EC6D89">
        <w:rPr>
          <w:rFonts w:eastAsia="Calibri"/>
          <w:sz w:val="24"/>
          <w:szCs w:val="24"/>
        </w:rPr>
        <w:t>в установленном порядке Продавцом для участия в продаже.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>Победитель</w:t>
      </w:r>
      <w:r w:rsidRPr="00EC6D89">
        <w:rPr>
          <w:rFonts w:eastAsia="Calibri"/>
          <w:sz w:val="24"/>
          <w:szCs w:val="24"/>
        </w:rPr>
        <w:t xml:space="preserve"> – участник продажи, предложивший наиболее высокую цену</w:t>
      </w:r>
      <w:r w:rsidRPr="00EC6D89">
        <w:rPr>
          <w:rFonts w:eastAsia="Calibri"/>
          <w:sz w:val="24"/>
          <w:szCs w:val="24"/>
        </w:rPr>
        <w:br/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Pr="00EC6D89">
        <w:rPr>
          <w:rFonts w:eastAsia="Calibri"/>
          <w:sz w:val="24"/>
          <w:szCs w:val="24"/>
        </w:rPr>
        <w:br/>
        <w:t>с Продавцом по результатам продажи в электронной форме.</w:t>
      </w:r>
    </w:p>
    <w:p w:rsidR="00EC6D89" w:rsidRPr="00EC6D89" w:rsidRDefault="00EC6D89" w:rsidP="00EC6D89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EC6D89">
        <w:rPr>
          <w:b/>
          <w:sz w:val="24"/>
          <w:szCs w:val="24"/>
        </w:rPr>
        <w:t>Открытая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</w:t>
      </w:r>
      <w:r w:rsidRPr="00EC6D89">
        <w:rPr>
          <w:sz w:val="24"/>
          <w:szCs w:val="24"/>
        </w:rPr>
        <w:br/>
        <w:t>на электронной площадке для работы в нём.</w:t>
      </w:r>
    </w:p>
    <w:p w:rsidR="00EC6D89" w:rsidRPr="00EC6D89" w:rsidRDefault="00EC6D89" w:rsidP="00EC6D89">
      <w:pPr>
        <w:spacing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Закрытая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Pr="00EC6D89">
        <w:rPr>
          <w:sz w:val="24"/>
          <w:szCs w:val="24"/>
        </w:rPr>
        <w:br/>
        <w:t>к информации и выполнять определенные действия.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Электронная подпись</w:t>
      </w:r>
      <w:r w:rsidRPr="00EC6D89">
        <w:rPr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документ</w:t>
      </w:r>
      <w:r w:rsidRPr="00EC6D89">
        <w:rPr>
          <w:sz w:val="24"/>
          <w:szCs w:val="24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Pr="00EC6D89">
        <w:rPr>
          <w:sz w:val="24"/>
          <w:szCs w:val="24"/>
        </w:rPr>
        <w:br/>
        <w:t>в информационных системах.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образ документа</w:t>
      </w:r>
      <w:r w:rsidRPr="00EC6D89">
        <w:rPr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Электронное сообщение (электронное уведомление)</w:t>
      </w:r>
      <w:r w:rsidRPr="00EC6D89">
        <w:rPr>
          <w:sz w:val="24"/>
          <w:szCs w:val="24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журнал</w:t>
      </w:r>
      <w:r w:rsidRPr="00EC6D89">
        <w:rPr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«Личный кабинет»</w:t>
      </w:r>
      <w:r w:rsidRPr="00EC6D89">
        <w:rPr>
          <w:sz w:val="24"/>
          <w:szCs w:val="24"/>
        </w:rPr>
        <w:t>– персональный рабочий раздел на электронной площадке, доступ к которому может иметь только зарегистрированное</w:t>
      </w:r>
      <w:r w:rsidRPr="00EC6D89">
        <w:rPr>
          <w:sz w:val="24"/>
          <w:szCs w:val="24"/>
        </w:rPr>
        <w:br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EC6D89" w:rsidRPr="00EC6D89" w:rsidRDefault="00EC6D89" w:rsidP="0098551B">
      <w:pPr>
        <w:spacing w:after="0" w:line="200" w:lineRule="atLeast"/>
        <w:jc w:val="both"/>
        <w:rPr>
          <w:rFonts w:cs="Calibri"/>
          <w:color w:val="000000"/>
          <w:sz w:val="24"/>
          <w:szCs w:val="24"/>
          <w:lang w:eastAsia="en-US"/>
        </w:rPr>
      </w:pPr>
      <w:r w:rsidRPr="00EC6D89">
        <w:rPr>
          <w:b/>
          <w:sz w:val="24"/>
          <w:szCs w:val="24"/>
        </w:rPr>
        <w:t xml:space="preserve">            Официальные сайты по продаже имущества </w:t>
      </w:r>
      <w:r w:rsidRPr="00EC6D89">
        <w:rPr>
          <w:sz w:val="24"/>
          <w:szCs w:val="24"/>
        </w:rPr>
        <w:t xml:space="preserve">– официальный сайт Продавца – Администрация МР «Магарамкентского района» в сети Интернет: http://adminmr.ru, официальный сайт Российской Федерации для размещения информации о проведении торгов в сети Интернет: </w:t>
      </w:r>
      <w:hyperlink r:id="rId8" w:history="1">
        <w:r w:rsidRPr="00EC6D89">
          <w:rPr>
            <w:rStyle w:val="a3"/>
            <w:color w:val="auto"/>
            <w:sz w:val="24"/>
            <w:szCs w:val="24"/>
            <w:lang w:val="en-US"/>
          </w:rPr>
          <w:t>www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torgi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gov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EC6D89">
        <w:rPr>
          <w:sz w:val="24"/>
          <w:szCs w:val="24"/>
        </w:rPr>
        <w:t xml:space="preserve">, </w:t>
      </w:r>
      <w:r w:rsidRPr="00EC6D89">
        <w:rPr>
          <w:rFonts w:cs="Calibri"/>
          <w:sz w:val="24"/>
          <w:szCs w:val="24"/>
          <w:lang w:eastAsia="en-US"/>
        </w:rPr>
        <w:t>на</w:t>
      </w:r>
      <w:r w:rsidRPr="00EC6D89">
        <w:rPr>
          <w:rFonts w:cs="Calibri"/>
          <w:b/>
          <w:sz w:val="24"/>
          <w:szCs w:val="24"/>
          <w:lang w:eastAsia="en-US"/>
        </w:rPr>
        <w:t xml:space="preserve"> </w:t>
      </w:r>
      <w:r w:rsidRPr="00EC6D89">
        <w:rPr>
          <w:rFonts w:cs="Calibri"/>
          <w:sz w:val="24"/>
          <w:szCs w:val="24"/>
          <w:lang w:eastAsia="en-US"/>
        </w:rPr>
        <w:t>электронной площадке:</w:t>
      </w:r>
      <w:r w:rsidRPr="00EC6D89">
        <w:rPr>
          <w:rFonts w:cs="Calibri"/>
          <w:b/>
          <w:sz w:val="24"/>
          <w:szCs w:val="24"/>
          <w:lang w:eastAsia="en-US"/>
        </w:rPr>
        <w:t xml:space="preserve">  </w:t>
      </w:r>
      <w:r w:rsidRPr="00EC6D89">
        <w:rPr>
          <w:sz w:val="24"/>
          <w:szCs w:val="24"/>
        </w:rPr>
        <w:t>https://178fz.roseltorg.ru.</w:t>
      </w:r>
    </w:p>
    <w:p w:rsidR="00EC6D89" w:rsidRPr="00EC6D89" w:rsidRDefault="00EC6D89" w:rsidP="0098551B">
      <w:pPr>
        <w:spacing w:after="0"/>
        <w:rPr>
          <w:rFonts w:cs="Times New Roman"/>
          <w:b/>
          <w:sz w:val="24"/>
          <w:szCs w:val="24"/>
        </w:rPr>
      </w:pPr>
    </w:p>
    <w:p w:rsidR="00EC6D89" w:rsidRPr="0098551B" w:rsidRDefault="00EC6D89" w:rsidP="0098551B">
      <w:pPr>
        <w:ind w:firstLine="72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2. Правовое регулирование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Аукцион проводится в соответствии с: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Гражданским кодексом Российской Федерации;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постановлением Правительства Российской Федерации от 27 августа</w:t>
      </w:r>
      <w:r w:rsidRPr="00EC6D89">
        <w:rPr>
          <w:sz w:val="24"/>
          <w:szCs w:val="24"/>
        </w:rP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иными нормативными правовыми актами Российской Федерации;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распоряжением администрации МР «Магарамкентский район» об условиях приватизации.</w:t>
      </w:r>
    </w:p>
    <w:p w:rsidR="00EC6D89" w:rsidRPr="00EC6D89" w:rsidRDefault="00EC6D89" w:rsidP="00EC6D89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Сведения об аукционе</w:t>
      </w:r>
    </w:p>
    <w:p w:rsidR="00EC6D89" w:rsidRPr="00EC6D89" w:rsidRDefault="00EC6D89" w:rsidP="00EC6D89">
      <w:pPr>
        <w:tabs>
          <w:tab w:val="left" w:pos="0"/>
        </w:tabs>
        <w:ind w:firstLine="709"/>
        <w:jc w:val="both"/>
        <w:rPr>
          <w:b/>
          <w:iCs/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iCs/>
          <w:sz w:val="24"/>
          <w:szCs w:val="24"/>
        </w:rPr>
        <w:lastRenderedPageBreak/>
        <w:t>3.1.</w:t>
      </w:r>
      <w:r w:rsidRPr="00EC6D89">
        <w:rPr>
          <w:b/>
          <w:sz w:val="24"/>
          <w:szCs w:val="24"/>
        </w:rPr>
        <w:t xml:space="preserve">Основание проведения торгов – </w:t>
      </w:r>
      <w:r w:rsidRPr="00EC6D89">
        <w:rPr>
          <w:sz w:val="24"/>
          <w:szCs w:val="24"/>
        </w:rPr>
        <w:t xml:space="preserve">распоряжение администрации МР </w:t>
      </w:r>
      <w:r w:rsidR="00B602F3">
        <w:rPr>
          <w:sz w:val="24"/>
          <w:szCs w:val="24"/>
        </w:rPr>
        <w:t>"</w:t>
      </w:r>
      <w:r w:rsidR="005F06BF">
        <w:rPr>
          <w:sz w:val="24"/>
          <w:szCs w:val="24"/>
        </w:rPr>
        <w:t>М</w:t>
      </w:r>
      <w:r w:rsidR="008B670E">
        <w:rPr>
          <w:sz w:val="24"/>
          <w:szCs w:val="24"/>
        </w:rPr>
        <w:t>агарамкентский район" от " 22</w:t>
      </w:r>
      <w:r w:rsidR="005F06BF">
        <w:rPr>
          <w:sz w:val="24"/>
          <w:szCs w:val="24"/>
        </w:rPr>
        <w:t xml:space="preserve"> </w:t>
      </w:r>
      <w:r w:rsidR="008B670E">
        <w:rPr>
          <w:sz w:val="24"/>
          <w:szCs w:val="24"/>
        </w:rPr>
        <w:t>"  05</w:t>
      </w:r>
      <w:r w:rsidR="001C3788">
        <w:rPr>
          <w:sz w:val="24"/>
          <w:szCs w:val="24"/>
        </w:rPr>
        <w:t xml:space="preserve">  2024</w:t>
      </w:r>
      <w:r w:rsidR="008B670E">
        <w:rPr>
          <w:sz w:val="24"/>
          <w:szCs w:val="24"/>
        </w:rPr>
        <w:t xml:space="preserve"> г № 87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3.2. Собственник выставляемого на торги имущества –</w:t>
      </w:r>
      <w:r w:rsidRPr="00EC6D89">
        <w:rPr>
          <w:sz w:val="24"/>
          <w:szCs w:val="24"/>
        </w:rPr>
        <w:t xml:space="preserve"> администрации МР "Магарамкентский район"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3.3. Организатор </w:t>
      </w:r>
      <w:r w:rsidR="003A1596">
        <w:rPr>
          <w:b/>
          <w:sz w:val="24"/>
          <w:szCs w:val="24"/>
        </w:rPr>
        <w:t xml:space="preserve">проведения </w:t>
      </w:r>
      <w:r w:rsidRPr="00EC6D89">
        <w:rPr>
          <w:b/>
          <w:sz w:val="24"/>
          <w:szCs w:val="24"/>
        </w:rPr>
        <w:t>торгов</w:t>
      </w:r>
      <w:r w:rsidR="003A1596">
        <w:rPr>
          <w:b/>
          <w:sz w:val="24"/>
          <w:szCs w:val="24"/>
        </w:rPr>
        <w:t xml:space="preserve"> в электронном виде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_Hlk56448230"/>
      <w:r w:rsidRPr="00EC6D89">
        <w:rPr>
          <w:sz w:val="24"/>
          <w:szCs w:val="24"/>
        </w:rPr>
        <w:t xml:space="preserve">Наименование – АО «Единая электронная торговая площадка»; 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115114, Москва, ул. Кожевническая, д. 14, стр. 5;</w:t>
      </w: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Сайт – </w:t>
      </w:r>
      <w:hyperlink r:id="rId9" w:history="1">
        <w:r w:rsidRPr="009F624C">
          <w:rPr>
            <w:rStyle w:val="a3"/>
            <w:sz w:val="24"/>
            <w:szCs w:val="24"/>
          </w:rPr>
          <w:t>https://178fz.roseltorg.ru</w:t>
        </w:r>
      </w:hyperlink>
      <w:r w:rsidRPr="00EC6D89">
        <w:rPr>
          <w:sz w:val="24"/>
          <w:szCs w:val="24"/>
        </w:rPr>
        <w:t>.</w:t>
      </w:r>
      <w:bookmarkEnd w:id="0"/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EC6D89">
        <w:rPr>
          <w:b/>
          <w:sz w:val="24"/>
          <w:szCs w:val="24"/>
        </w:rPr>
        <w:t>3.4. Продавец</w:t>
      </w:r>
      <w:r w:rsidR="004F3A43">
        <w:rPr>
          <w:b/>
          <w:sz w:val="24"/>
          <w:szCs w:val="24"/>
        </w:rPr>
        <w:t xml:space="preserve"> муниципального имущества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EC6D89">
        <w:rPr>
          <w:bCs/>
          <w:iCs/>
          <w:sz w:val="24"/>
          <w:szCs w:val="24"/>
        </w:rPr>
        <w:t>Наименование – Администрация МР «Магарамкентский район».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368780, Респ Дагестан, Магарамкентский р-н, с Магарамкент, ул Гагарина, д. 2.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Сайт – http://adminmr.ru.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Телефон – 8967-937-44-48</w:t>
      </w:r>
    </w:p>
    <w:p w:rsidR="00EC6D89" w:rsidRPr="00EC6D89" w:rsidRDefault="00EC6D89" w:rsidP="00EC6D89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3.5. Форма продажи</w:t>
      </w:r>
      <w:r w:rsidR="00D5454A">
        <w:rPr>
          <w:b/>
          <w:sz w:val="24"/>
          <w:szCs w:val="24"/>
        </w:rPr>
        <w:t xml:space="preserve"> </w:t>
      </w:r>
      <w:r w:rsidRPr="00EC6D89">
        <w:rPr>
          <w:b/>
          <w:sz w:val="24"/>
          <w:szCs w:val="24"/>
        </w:rPr>
        <w:t>–</w:t>
      </w:r>
      <w:r w:rsidRPr="00EC6D89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EC6D89" w:rsidRPr="00EC6D89" w:rsidRDefault="00D8628E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Сведения об Имуществе (лота), выставляемом</w:t>
      </w:r>
      <w:r w:rsidR="00EC6D89" w:rsidRPr="00EC6D89">
        <w:rPr>
          <w:b/>
          <w:sz w:val="24"/>
          <w:szCs w:val="24"/>
        </w:rPr>
        <w:t xml:space="preserve"> на аукционе</w:t>
      </w:r>
      <w:r w:rsidR="00EC6D89" w:rsidRPr="00EC6D89">
        <w:rPr>
          <w:b/>
          <w:sz w:val="24"/>
          <w:szCs w:val="24"/>
        </w:rPr>
        <w:br/>
        <w:t>в электронной форме:</w:t>
      </w:r>
    </w:p>
    <w:p w:rsidR="00EC6D89" w:rsidRPr="00EC6D89" w:rsidRDefault="00EC6D89" w:rsidP="00EC6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b/>
          <w:spacing w:val="-4"/>
          <w:sz w:val="24"/>
          <w:szCs w:val="24"/>
        </w:rPr>
        <w:t xml:space="preserve">3.6.1. Лот № 1 </w:t>
      </w:r>
      <w:r w:rsidR="00DD010A">
        <w:rPr>
          <w:b/>
          <w:sz w:val="24"/>
          <w:szCs w:val="24"/>
        </w:rPr>
        <w:t>(нежилое помещение гостиницы</w:t>
      </w:r>
      <w:r w:rsidRPr="00EC6D89">
        <w:rPr>
          <w:b/>
          <w:sz w:val="24"/>
          <w:szCs w:val="24"/>
        </w:rPr>
        <w:t xml:space="preserve"> с земельным участком с ка</w:t>
      </w:r>
      <w:r w:rsidR="009F49A6">
        <w:rPr>
          <w:b/>
          <w:sz w:val="24"/>
          <w:szCs w:val="24"/>
        </w:rPr>
        <w:t>дастровыми номерами 05:10:000001:2413 / 05:10:000001:1861</w:t>
      </w:r>
      <w:r w:rsidRPr="00EC6D89">
        <w:rPr>
          <w:b/>
          <w:sz w:val="24"/>
          <w:szCs w:val="24"/>
        </w:rPr>
        <w:t>)</w:t>
      </w:r>
      <w:r w:rsidRPr="00EC6D89">
        <w:rPr>
          <w:b/>
          <w:spacing w:val="-4"/>
          <w:sz w:val="24"/>
          <w:szCs w:val="24"/>
        </w:rPr>
        <w:t xml:space="preserve"> : </w:t>
      </w:r>
      <w:r w:rsidRPr="00EC6D89">
        <w:rPr>
          <w:b/>
          <w:sz w:val="24"/>
          <w:szCs w:val="24"/>
        </w:rPr>
        <w:t xml:space="preserve"> </w:t>
      </w:r>
      <w:r w:rsidRPr="00EC6D89">
        <w:rPr>
          <w:sz w:val="24"/>
          <w:szCs w:val="24"/>
        </w:rPr>
        <w:t>(информация о техническом состоянии и внешний вид нежилого помещен</w:t>
      </w:r>
      <w:r w:rsidR="009F49A6">
        <w:rPr>
          <w:sz w:val="24"/>
          <w:szCs w:val="24"/>
        </w:rPr>
        <w:t>ия (гостиницы</w:t>
      </w:r>
      <w:r w:rsidRPr="00EC6D89">
        <w:rPr>
          <w:sz w:val="24"/>
          <w:szCs w:val="24"/>
        </w:rPr>
        <w:t xml:space="preserve"> с земельным участком) прилагается в отдельном файле.</w:t>
      </w:r>
    </w:p>
    <w:p w:rsidR="00EC6D89" w:rsidRPr="00EC6D89" w:rsidRDefault="00EC6D89" w:rsidP="00EC6D89">
      <w:pPr>
        <w:keepNext/>
        <w:keepLines/>
        <w:autoSpaceDE w:val="0"/>
        <w:autoSpaceDN w:val="0"/>
        <w:adjustRightInd w:val="0"/>
        <w:spacing w:after="0" w:line="240" w:lineRule="auto"/>
        <w:mirrorIndents/>
        <w:jc w:val="both"/>
        <w:outlineLvl w:val="1"/>
        <w:rPr>
          <w:color w:val="000000"/>
          <w:sz w:val="24"/>
          <w:szCs w:val="24"/>
        </w:rPr>
      </w:pPr>
      <w:r w:rsidRPr="00EC6D89">
        <w:rPr>
          <w:sz w:val="24"/>
          <w:szCs w:val="24"/>
        </w:rPr>
        <w:t xml:space="preserve">         3.6.1.1 Начальная цена –</w:t>
      </w:r>
      <w:r>
        <w:rPr>
          <w:sz w:val="24"/>
          <w:szCs w:val="24"/>
        </w:rPr>
        <w:t xml:space="preserve"> </w:t>
      </w:r>
      <w:r w:rsidR="00E654AB">
        <w:rPr>
          <w:sz w:val="24"/>
          <w:szCs w:val="24"/>
        </w:rPr>
        <w:t>440200</w:t>
      </w:r>
      <w:r w:rsidRPr="00EC6D89">
        <w:rPr>
          <w:sz w:val="24"/>
          <w:szCs w:val="24"/>
        </w:rPr>
        <w:t xml:space="preserve">  рублей.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3.6.1.2 Шаг аукциона (величина повышения цены) </w:t>
      </w:r>
      <w:r w:rsidR="00E654AB">
        <w:rPr>
          <w:bCs/>
          <w:sz w:val="24"/>
          <w:szCs w:val="24"/>
        </w:rPr>
        <w:t>– 22010</w:t>
      </w:r>
      <w:r w:rsidRPr="00EC6D89">
        <w:rPr>
          <w:bCs/>
          <w:sz w:val="24"/>
          <w:szCs w:val="24"/>
        </w:rPr>
        <w:t xml:space="preserve"> рублей</w:t>
      </w:r>
      <w:r w:rsidRPr="00EC6D89">
        <w:rPr>
          <w:bCs/>
          <w:sz w:val="24"/>
          <w:szCs w:val="24"/>
        </w:rPr>
        <w:br/>
        <w:t>(5 % от начальной цены лота).</w:t>
      </w:r>
    </w:p>
    <w:p w:rsidR="00EC6D89" w:rsidRPr="00EC6D89" w:rsidRDefault="0018369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3.6.1.3 Размер задатка – 44020</w:t>
      </w:r>
      <w:r w:rsidR="002A711C">
        <w:rPr>
          <w:bCs/>
          <w:sz w:val="24"/>
          <w:szCs w:val="24"/>
        </w:rPr>
        <w:t xml:space="preserve"> рублей (1</w:t>
      </w:r>
      <w:r w:rsidR="00EC6D89" w:rsidRPr="00EC6D89">
        <w:rPr>
          <w:bCs/>
          <w:sz w:val="24"/>
          <w:szCs w:val="24"/>
        </w:rPr>
        <w:t>0 % от начальной цены лота).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 xml:space="preserve">3.6.1.4. Срок внесения задатка – </w:t>
      </w:r>
      <w:r w:rsidRPr="00EC6D89">
        <w:rPr>
          <w:bCs/>
          <w:sz w:val="24"/>
          <w:szCs w:val="24"/>
        </w:rPr>
        <w:t>в течение срока приема заявок.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bCs/>
          <w:sz w:val="24"/>
          <w:szCs w:val="24"/>
        </w:rPr>
        <w:t xml:space="preserve">3.6.1.5. </w:t>
      </w:r>
      <w:r w:rsidRPr="00EC6D89">
        <w:rPr>
          <w:sz w:val="24"/>
          <w:szCs w:val="24"/>
        </w:rPr>
        <w:t>Место осмотра неж</w:t>
      </w:r>
      <w:r w:rsidR="00E17483">
        <w:rPr>
          <w:sz w:val="24"/>
          <w:szCs w:val="24"/>
        </w:rPr>
        <w:t xml:space="preserve">илого помещения </w:t>
      </w:r>
      <w:r w:rsidR="00C91D0A">
        <w:rPr>
          <w:sz w:val="24"/>
          <w:szCs w:val="24"/>
        </w:rPr>
        <w:t>гостиницы</w:t>
      </w:r>
      <w:r w:rsidR="00E17483">
        <w:rPr>
          <w:sz w:val="24"/>
          <w:szCs w:val="24"/>
        </w:rPr>
        <w:t xml:space="preserve"> с земельным участком,</w:t>
      </w:r>
      <w:r w:rsidRPr="00EC6D89">
        <w:rPr>
          <w:sz w:val="24"/>
          <w:szCs w:val="24"/>
        </w:rPr>
        <w:t xml:space="preserve"> с кадастровым номером </w:t>
      </w:r>
      <w:r w:rsidR="00C91D0A" w:rsidRPr="00C91D0A">
        <w:rPr>
          <w:sz w:val="24"/>
          <w:szCs w:val="24"/>
        </w:rPr>
        <w:t>05:10:000001:2413 / 05:10:000001:1861</w:t>
      </w:r>
      <w:r w:rsidR="00C91D0A">
        <w:rPr>
          <w:sz w:val="24"/>
          <w:szCs w:val="24"/>
        </w:rPr>
        <w:t xml:space="preserve"> </w:t>
      </w:r>
      <w:r w:rsidRPr="00EC6D89">
        <w:rPr>
          <w:sz w:val="24"/>
          <w:szCs w:val="24"/>
        </w:rPr>
        <w:t>: Республика Дагестан, Магарамкентский ра</w:t>
      </w:r>
      <w:r w:rsidR="00C91D0A">
        <w:rPr>
          <w:sz w:val="24"/>
          <w:szCs w:val="24"/>
        </w:rPr>
        <w:t xml:space="preserve">йон сел. Магарамкент, ул. Самурского дом №2 </w:t>
      </w:r>
      <w:r w:rsidRPr="00EC6D89">
        <w:rPr>
          <w:sz w:val="24"/>
          <w:szCs w:val="24"/>
        </w:rPr>
        <w:t>.</w:t>
      </w:r>
    </w:p>
    <w:p w:rsidR="00EC6D89" w:rsidRPr="00EC6D89" w:rsidRDefault="00EC6D89" w:rsidP="00EC6D8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4"/>
          <w:szCs w:val="24"/>
        </w:rPr>
      </w:pPr>
      <w:bookmarkStart w:id="1" w:name="_GoBack"/>
      <w:bookmarkEnd w:id="1"/>
    </w:p>
    <w:p w:rsidR="00EC6D89" w:rsidRPr="00EC6D89" w:rsidRDefault="00EC6D89" w:rsidP="00EC6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Место, сроки подачи (приема) заявок, определения участников</w:t>
      </w:r>
      <w:r w:rsidRPr="00EC6D89">
        <w:rPr>
          <w:b/>
          <w:sz w:val="24"/>
          <w:szCs w:val="24"/>
        </w:rPr>
        <w:br/>
        <w:t>и проведения аукциона</w:t>
      </w:r>
    </w:p>
    <w:p w:rsidR="00EC6D89" w:rsidRPr="00EC6D89" w:rsidRDefault="00EC6D89" w:rsidP="00EC6D89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4.1. Место подачи (приема) Заявок</w:t>
      </w:r>
      <w:r w:rsidRPr="00EC6D89">
        <w:rPr>
          <w:bCs/>
          <w:sz w:val="24"/>
          <w:szCs w:val="24"/>
        </w:rPr>
        <w:t xml:space="preserve">: </w:t>
      </w:r>
      <w:r w:rsidRPr="00EC6D89">
        <w:rPr>
          <w:sz w:val="24"/>
          <w:szCs w:val="24"/>
        </w:rPr>
        <w:t>АО «Единая электронная торговая площадка» (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u w:val="single"/>
        </w:rPr>
        <w:t>)</w:t>
      </w:r>
      <w:r w:rsidRPr="00EC6D89">
        <w:rPr>
          <w:sz w:val="24"/>
          <w:szCs w:val="24"/>
        </w:rPr>
        <w:t>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4.2. Дата и время начала подачи (приема</w:t>
      </w:r>
      <w:r w:rsidR="007A7B7B">
        <w:rPr>
          <w:bCs/>
          <w:sz w:val="24"/>
          <w:szCs w:val="24"/>
        </w:rPr>
        <w:t>):  « 28 »  05</w:t>
      </w:r>
      <w:r w:rsidR="00BE68DC">
        <w:rPr>
          <w:bCs/>
          <w:sz w:val="24"/>
          <w:szCs w:val="24"/>
        </w:rPr>
        <w:t xml:space="preserve"> </w:t>
      </w:r>
      <w:r w:rsidR="00A239F9">
        <w:rPr>
          <w:bCs/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Pr="00EC6D89">
        <w:rPr>
          <w:bCs/>
          <w:sz w:val="24"/>
          <w:szCs w:val="24"/>
        </w:rPr>
        <w:t xml:space="preserve"> года;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Подача Заявок осуществляется круглосуточно.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4.3. Дата и время окончания подачи (приема</w:t>
      </w:r>
      <w:r w:rsidR="000900F4">
        <w:rPr>
          <w:bCs/>
          <w:sz w:val="24"/>
          <w:szCs w:val="24"/>
        </w:rPr>
        <w:t xml:space="preserve">):  « </w:t>
      </w:r>
      <w:r w:rsidR="00767635">
        <w:rPr>
          <w:bCs/>
          <w:sz w:val="24"/>
          <w:szCs w:val="24"/>
        </w:rPr>
        <w:t>23</w:t>
      </w:r>
      <w:r w:rsidR="000900F4">
        <w:rPr>
          <w:bCs/>
          <w:sz w:val="24"/>
          <w:szCs w:val="24"/>
        </w:rPr>
        <w:t xml:space="preserve"> »  06 </w:t>
      </w:r>
      <w:r w:rsidR="000237F0">
        <w:rPr>
          <w:bCs/>
          <w:sz w:val="24"/>
          <w:szCs w:val="24"/>
        </w:rPr>
        <w:t xml:space="preserve"> 2024</w:t>
      </w:r>
      <w:r w:rsidRPr="00EC6D89">
        <w:rPr>
          <w:bCs/>
          <w:sz w:val="24"/>
          <w:szCs w:val="24"/>
        </w:rPr>
        <w:t xml:space="preserve"> года в 17.00 часов.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4.4. Да</w:t>
      </w:r>
      <w:r w:rsidR="00BE68DC">
        <w:rPr>
          <w:sz w:val="24"/>
          <w:szCs w:val="24"/>
        </w:rPr>
        <w:t>та определения Участников</w:t>
      </w:r>
      <w:r w:rsidR="005A2A5E">
        <w:rPr>
          <w:sz w:val="24"/>
          <w:szCs w:val="24"/>
        </w:rPr>
        <w:t>: « 25 »  06</w:t>
      </w:r>
      <w:r w:rsidR="00A239F9">
        <w:rPr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Pr="00EC6D89">
        <w:rPr>
          <w:bCs/>
          <w:sz w:val="24"/>
          <w:szCs w:val="24"/>
        </w:rPr>
        <w:t xml:space="preserve"> года.</w:t>
      </w:r>
    </w:p>
    <w:p w:rsid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4.5. Дата, время и срок проведения аукциона</w:t>
      </w:r>
      <w:r w:rsidR="005A2A5E">
        <w:rPr>
          <w:bCs/>
          <w:sz w:val="24"/>
          <w:szCs w:val="24"/>
        </w:rPr>
        <w:t>: « 27 » 06</w:t>
      </w:r>
      <w:r w:rsidR="000237F0">
        <w:rPr>
          <w:bCs/>
          <w:sz w:val="24"/>
          <w:szCs w:val="24"/>
        </w:rPr>
        <w:t xml:space="preserve"> 2024</w:t>
      </w:r>
      <w:r w:rsidRPr="00EC6D89">
        <w:rPr>
          <w:bCs/>
          <w:sz w:val="24"/>
          <w:szCs w:val="24"/>
        </w:rPr>
        <w:t xml:space="preserve"> года в 10.00</w:t>
      </w:r>
      <w:r w:rsidRPr="00D30FB6">
        <w:rPr>
          <w:bCs/>
          <w:sz w:val="24"/>
          <w:szCs w:val="24"/>
        </w:rPr>
        <w:t xml:space="preserve"> </w:t>
      </w:r>
      <w:r w:rsidRPr="00EC6D89">
        <w:rPr>
          <w:bCs/>
          <w:sz w:val="24"/>
          <w:szCs w:val="24"/>
        </w:rPr>
        <w:t>часов.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widowControl w:val="0"/>
        <w:spacing w:after="0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и порядок регистрации на электронной площадке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5.1. Для обеспечения доступа к участию в электронном аукционе Претендентам необходимо пройти процедуру регистрации в соответствии</w:t>
      </w:r>
      <w:r w:rsidRPr="00EC6D89">
        <w:rPr>
          <w:sz w:val="24"/>
          <w:szCs w:val="24"/>
        </w:rPr>
        <w:br/>
        <w:t>с Регламентом электронной площадки Организатора продажи.</w:t>
      </w:r>
    </w:p>
    <w:p w:rsidR="00EC6D89" w:rsidRPr="00EC6D89" w:rsidRDefault="00EC6D89" w:rsidP="00EC6D89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Дата и время регистрации на электронной площадке претендентов</w:t>
      </w:r>
      <w:r w:rsidRPr="00EC6D89">
        <w:rPr>
          <w:sz w:val="24"/>
          <w:szCs w:val="24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5.3. Регистрация на электронной площадке осуществляется без взимания платы.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5.4. Регистрации на электронной площадке подлежат Претенденты, ранее</w:t>
      </w:r>
      <w:r w:rsidRPr="00EC6D89">
        <w:rPr>
          <w:sz w:val="24"/>
          <w:szCs w:val="24"/>
        </w:rPr>
        <w:br/>
        <w:t>не зарегистрированные на электронной площадке или регистрация которых,</w:t>
      </w:r>
      <w:r w:rsidRPr="00EC6D89">
        <w:rPr>
          <w:sz w:val="24"/>
          <w:szCs w:val="24"/>
        </w:rPr>
        <w:br/>
        <w:t>на электронной площадке была ими прекращена.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5.5. Регистрация на электронной площадке проводится в соответствии</w:t>
      </w:r>
      <w:r w:rsidRPr="00EC6D89">
        <w:rPr>
          <w:sz w:val="24"/>
          <w:szCs w:val="24"/>
        </w:rPr>
        <w:br/>
        <w:t>с Регламентом электронной площадки.</w:t>
      </w:r>
    </w:p>
    <w:p w:rsidR="00EC6D89" w:rsidRPr="00EC6D89" w:rsidRDefault="00EC6D89" w:rsidP="00EC6D89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6.</w:t>
      </w:r>
      <w:r w:rsidRPr="00EC6D89">
        <w:rPr>
          <w:b/>
          <w:sz w:val="24"/>
          <w:szCs w:val="24"/>
        </w:rPr>
        <w:t xml:space="preserve">   Порядок подачи (приема) и отзыва заявок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6.1. Прием заявок и прилагаемых к ним документов начинается с даты</w:t>
      </w:r>
      <w:r w:rsidRPr="00EC6D89">
        <w:rPr>
          <w:sz w:val="24"/>
          <w:szCs w:val="24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EC6D89" w:rsidRPr="00EC6D89" w:rsidRDefault="00EC6D89" w:rsidP="003F063A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6.2. Для участия в продаже имущества на аукционе претенденты</w:t>
      </w:r>
      <w:r w:rsidR="00501828">
        <w:rPr>
          <w:sz w:val="24"/>
          <w:szCs w:val="24"/>
        </w:rPr>
        <w:t xml:space="preserve"> перечисляют задаток в размере 1</w:t>
      </w:r>
      <w:r w:rsidRPr="00EC6D89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</w:t>
      </w:r>
      <w:r w:rsidR="003F063A">
        <w:rPr>
          <w:sz w:val="24"/>
          <w:szCs w:val="24"/>
        </w:rPr>
        <w:t xml:space="preserve">онных документов в соответствии с перечнем, приведенным </w:t>
      </w:r>
      <w:r w:rsidRPr="00EC6D89">
        <w:rPr>
          <w:sz w:val="24"/>
          <w:szCs w:val="24"/>
        </w:rPr>
        <w:t>в информационном сообщении о проведении аукциона.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</w:t>
      </w:r>
      <w:r w:rsidRPr="00EC6D89">
        <w:rPr>
          <w:sz w:val="24"/>
          <w:szCs w:val="24"/>
        </w:rPr>
        <w:br/>
        <w:t xml:space="preserve">с приложением электронных образов документов, предусмотренных Федеральным </w:t>
      </w:r>
      <w:hyperlink r:id="rId10" w:history="1">
        <w:r w:rsidRPr="00EC6D8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EC6D89">
        <w:rPr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 от 27 июля 2006 № 152-ФЗ «О персональных данных».</w:t>
      </w:r>
    </w:p>
    <w:p w:rsidR="00EC6D89" w:rsidRPr="00EC6D89" w:rsidRDefault="00EC6D89" w:rsidP="007726EF">
      <w:pPr>
        <w:tabs>
          <w:tab w:val="left" w:pos="284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6.4. Одно лицо имеет право подать только одну заявку.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6.5. При приеме заявок от претендентов Организатор продаж обеспечивает: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конфиденциальность данных о Претендентах и Участниках,</w:t>
      </w:r>
      <w:r w:rsidRPr="00EC6D89">
        <w:rPr>
          <w:sz w:val="24"/>
          <w:szCs w:val="24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EC6D89">
        <w:rPr>
          <w:bCs/>
          <w:sz w:val="24"/>
          <w:szCs w:val="24"/>
        </w:rPr>
        <w:t>постановлением</w:t>
      </w:r>
      <w:r w:rsidRPr="00EC6D89">
        <w:rPr>
          <w:sz w:val="24"/>
          <w:szCs w:val="24"/>
        </w:rPr>
        <w:t xml:space="preserve">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EC6D89">
        <w:rPr>
          <w:sz w:val="24"/>
          <w:szCs w:val="24"/>
        </w:rPr>
        <w:br/>
        <w:t>с приложением электронных копий зарегистрированной заявки и прилагаемых</w:t>
      </w:r>
      <w:r w:rsidRPr="00EC6D89">
        <w:rPr>
          <w:sz w:val="24"/>
          <w:szCs w:val="24"/>
        </w:rPr>
        <w:br/>
        <w:t>к ней документов.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lastRenderedPageBreak/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EC6D89">
        <w:rPr>
          <w:sz w:val="24"/>
          <w:szCs w:val="24"/>
        </w:rPr>
        <w:br/>
        <w:t>о чем Претенденту направляется соответствующее уведомление.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EC6D89">
        <w:rPr>
          <w:sz w:val="24"/>
          <w:szCs w:val="24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C6D89" w:rsidRPr="00EC6D89" w:rsidRDefault="00EC6D89" w:rsidP="00C170B2">
      <w:pPr>
        <w:tabs>
          <w:tab w:val="left" w:pos="284"/>
        </w:tabs>
        <w:spacing w:after="0"/>
        <w:ind w:firstLine="851"/>
        <w:jc w:val="both"/>
        <w:rPr>
          <w:sz w:val="24"/>
          <w:szCs w:val="24"/>
        </w:rPr>
      </w:pPr>
    </w:p>
    <w:p w:rsidR="00EC6D89" w:rsidRPr="00E16DFD" w:rsidRDefault="00EC6D89" w:rsidP="00E16DFD">
      <w:pPr>
        <w:pStyle w:val="a9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6DFD">
        <w:rPr>
          <w:b/>
          <w:sz w:val="24"/>
          <w:szCs w:val="24"/>
        </w:rPr>
        <w:t xml:space="preserve">Перечень документов, </w:t>
      </w:r>
      <w:r w:rsidRPr="00E16DFD">
        <w:rPr>
          <w:b/>
          <w:bCs/>
          <w:sz w:val="24"/>
          <w:szCs w:val="24"/>
        </w:rPr>
        <w:t>представляемый</w:t>
      </w:r>
      <w:r w:rsidRPr="00E16DFD">
        <w:rPr>
          <w:b/>
          <w:sz w:val="24"/>
          <w:szCs w:val="24"/>
        </w:rPr>
        <w:t xml:space="preserve"> участниками торгов</w:t>
      </w:r>
      <w:r w:rsidRPr="00E16DFD">
        <w:rPr>
          <w:b/>
          <w:sz w:val="24"/>
          <w:szCs w:val="24"/>
        </w:rPr>
        <w:br/>
      </w:r>
      <w:r w:rsidR="00E16DFD">
        <w:rPr>
          <w:b/>
          <w:sz w:val="24"/>
          <w:szCs w:val="24"/>
        </w:rPr>
        <w:t xml:space="preserve">                           </w:t>
      </w:r>
      <w:r w:rsidRPr="00E16DFD">
        <w:rPr>
          <w:b/>
          <w:sz w:val="24"/>
          <w:szCs w:val="24"/>
        </w:rPr>
        <w:t>и требования к их оформлению</w:t>
      </w:r>
    </w:p>
    <w:p w:rsidR="00EC6D89" w:rsidRPr="00EC6D89" w:rsidRDefault="00EC6D89" w:rsidP="00EC6D89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</w:t>
      </w:r>
      <w:r w:rsidR="00C170B2">
        <w:rPr>
          <w:sz w:val="24"/>
          <w:szCs w:val="24"/>
        </w:rPr>
        <w:t xml:space="preserve">азованных в электронно-цифровую форму путем сканирования </w:t>
      </w:r>
      <w:r w:rsidRPr="00EC6D89">
        <w:rPr>
          <w:sz w:val="24"/>
          <w:szCs w:val="24"/>
        </w:rPr>
        <w:t>с сохранением их реквизитов), заверенных электронной подписью: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EC6D89">
        <w:rPr>
          <w:sz w:val="24"/>
          <w:szCs w:val="24"/>
        </w:rPr>
        <w:br/>
        <w:t>в установленном порядке, или нотариально заверенная копия такой доверенности.</w:t>
      </w:r>
    </w:p>
    <w:p w:rsidR="00EC6D89" w:rsidRPr="00EC6D89" w:rsidRDefault="00EC6D89" w:rsidP="0075141B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7.1.2. юридические лица: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заверенные копии учредительных документов;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EC6D89">
        <w:rPr>
          <w:sz w:val="24"/>
          <w:szCs w:val="24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rFonts w:eastAsia="Calibri"/>
          <w:sz w:val="24"/>
          <w:szCs w:val="24"/>
          <w:lang w:eastAsia="en-US"/>
        </w:rPr>
        <w:t>7.1.3. физические лица, в том числе индивидуальные предприниматели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bookmarkStart w:id="2" w:name="_Hlk31450727"/>
      <w:r w:rsidRPr="00EC6D89">
        <w:rPr>
          <w:bCs/>
          <w:sz w:val="24"/>
          <w:szCs w:val="24"/>
        </w:rPr>
        <w:t>-документ, удостоверяющий личность, или представляют копии всех его листов.</w:t>
      </w:r>
      <w:bookmarkEnd w:id="2"/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t>7.1.5.</w:t>
      </w:r>
      <w:r w:rsidRPr="00EC6D89">
        <w:rPr>
          <w:rFonts w:eastAsia="Calibri"/>
          <w:sz w:val="24"/>
          <w:szCs w:val="24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lastRenderedPageBreak/>
        <w:t>7.1.</w:t>
      </w:r>
      <w:r w:rsidRPr="00EC6D89">
        <w:rPr>
          <w:sz w:val="24"/>
          <w:szCs w:val="24"/>
        </w:rPr>
        <w:t>6</w:t>
      </w:r>
      <w:r w:rsidRPr="00EC6D89">
        <w:rPr>
          <w:rFonts w:eastAsia="Calibri"/>
          <w:sz w:val="24"/>
          <w:szCs w:val="24"/>
          <w:lang w:eastAsia="en-US"/>
        </w:rPr>
        <w:t>. Указанные документы (в том числе копии документов) в части</w:t>
      </w:r>
      <w:r w:rsidRPr="00EC6D89">
        <w:rPr>
          <w:rFonts w:eastAsia="Calibri"/>
          <w:sz w:val="24"/>
          <w:szCs w:val="24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EC6D89" w:rsidRPr="00EC6D89" w:rsidRDefault="00EC6D89" w:rsidP="0075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</w:t>
      </w:r>
      <w:r w:rsidRPr="00EC6D89">
        <w:rPr>
          <w:sz w:val="24"/>
          <w:szCs w:val="24"/>
        </w:rPr>
        <w:t>7</w:t>
      </w:r>
      <w:r w:rsidRPr="00EC6D89">
        <w:rPr>
          <w:rFonts w:eastAsia="Calibri"/>
          <w:sz w:val="24"/>
          <w:szCs w:val="24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EC6D89" w:rsidRPr="00EC6D89" w:rsidRDefault="00EC6D89" w:rsidP="0075141B">
      <w:pPr>
        <w:autoSpaceDE w:val="0"/>
        <w:autoSpaceDN w:val="0"/>
        <w:adjustRightInd w:val="0"/>
        <w:spacing w:after="0"/>
        <w:ind w:left="851"/>
        <w:jc w:val="center"/>
        <w:rPr>
          <w:rFonts w:eastAsia="Times New Roman"/>
          <w:b/>
          <w:bCs/>
          <w:sz w:val="24"/>
          <w:szCs w:val="24"/>
        </w:rPr>
      </w:pPr>
    </w:p>
    <w:p w:rsidR="00EC6D89" w:rsidRPr="00EC6D89" w:rsidRDefault="00EC6D89" w:rsidP="0075141B">
      <w:pPr>
        <w:autoSpaceDE w:val="0"/>
        <w:autoSpaceDN w:val="0"/>
        <w:adjustRightInd w:val="0"/>
        <w:ind w:left="851"/>
        <w:jc w:val="center"/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 xml:space="preserve">8. </w:t>
      </w:r>
      <w:r w:rsidRPr="00EC6D89">
        <w:rPr>
          <w:b/>
          <w:sz w:val="24"/>
          <w:szCs w:val="24"/>
        </w:rPr>
        <w:t xml:space="preserve">Ограничения участия </w:t>
      </w:r>
      <w:r w:rsidRPr="00EC6D89">
        <w:rPr>
          <w:b/>
          <w:bCs/>
          <w:sz w:val="24"/>
          <w:szCs w:val="24"/>
        </w:rPr>
        <w:t xml:space="preserve">в аукционе </w:t>
      </w:r>
      <w:r w:rsidRPr="00EC6D89">
        <w:rPr>
          <w:b/>
          <w:sz w:val="24"/>
          <w:szCs w:val="24"/>
        </w:rPr>
        <w:t>отдельных категорий физических и юридических лиц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8.1. Покуп</w:t>
      </w:r>
      <w:r w:rsidR="00C14FC4">
        <w:rPr>
          <w:sz w:val="24"/>
          <w:szCs w:val="24"/>
        </w:rPr>
        <w:t>ателями нежилого помещения склада с земельным участком</w:t>
      </w:r>
      <w:r w:rsidRPr="00EC6D89">
        <w:rPr>
          <w:sz w:val="24"/>
          <w:szCs w:val="24"/>
        </w:rPr>
        <w:t xml:space="preserve"> могут быть лица, отвечающие признакам покупателя в соответствии с Федеральным законом</w:t>
      </w:r>
      <w:r w:rsidRPr="00EC6D89">
        <w:rPr>
          <w:sz w:val="24"/>
          <w:szCs w:val="24"/>
        </w:rPr>
        <w:br/>
        <w:t>от 21 декабря 2001 г. № 178-ФЗ «О приватизации государственного</w:t>
      </w:r>
      <w:r w:rsidRPr="00EC6D89">
        <w:rPr>
          <w:sz w:val="24"/>
          <w:szCs w:val="24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8.2. Покупателями </w:t>
      </w:r>
      <w:r w:rsidR="005342D1">
        <w:rPr>
          <w:sz w:val="24"/>
          <w:szCs w:val="24"/>
        </w:rPr>
        <w:t>имущества могут быть</w:t>
      </w:r>
      <w:r w:rsidRPr="00EC6D89">
        <w:rPr>
          <w:sz w:val="24"/>
          <w:szCs w:val="24"/>
        </w:rPr>
        <w:t xml:space="preserve"> любые физические и юридические лица, за исключением случаев ограничения участия лиц, предусмотренных статьей 5 Федерального закона от 21 декабря 2001 г.</w:t>
      </w:r>
      <w:r w:rsidRPr="00EC6D89">
        <w:rPr>
          <w:sz w:val="24"/>
          <w:szCs w:val="24"/>
        </w:rPr>
        <w:br/>
        <w:t>№ 178-ФЗ «О приватизации государственного и муниципального имущества» (далее – Закон):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EC6D89">
        <w:rPr>
          <w:sz w:val="24"/>
          <w:szCs w:val="24"/>
        </w:rPr>
        <w:br/>
        <w:t>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Pr="00EC6D89">
        <w:rPr>
          <w:sz w:val="24"/>
          <w:szCs w:val="24"/>
        </w:rPr>
        <w:br/>
        <w:t>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EC6D89">
      <w:pPr>
        <w:ind w:firstLine="851"/>
        <w:jc w:val="both"/>
        <w:rPr>
          <w:b/>
          <w:bCs/>
          <w:sz w:val="24"/>
          <w:szCs w:val="24"/>
        </w:rPr>
      </w:pPr>
    </w:p>
    <w:p w:rsidR="008F272E" w:rsidRDefault="00EC6D89" w:rsidP="008F272E">
      <w:pPr>
        <w:tabs>
          <w:tab w:val="left" w:pos="284"/>
        </w:tabs>
        <w:ind w:left="360"/>
        <w:jc w:val="center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9. Порядок внесения задатка и его возврата</w:t>
      </w:r>
    </w:p>
    <w:p w:rsidR="00EC6D89" w:rsidRPr="008F272E" w:rsidRDefault="00EC6D89" w:rsidP="008F272E">
      <w:pPr>
        <w:tabs>
          <w:tab w:val="left" w:pos="284"/>
        </w:tabs>
        <w:spacing w:after="0"/>
        <w:ind w:left="360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9.1. Порядок внесения задатка</w:t>
      </w:r>
    </w:p>
    <w:p w:rsidR="00EC6D89" w:rsidRPr="00EC6D89" w:rsidRDefault="00EC6D89" w:rsidP="008F272E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F272E" w:rsidRPr="008F272E" w:rsidRDefault="00EC6D89" w:rsidP="003C60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31450766"/>
      <w:r w:rsidRPr="003C60EF">
        <w:rPr>
          <w:b/>
          <w:sz w:val="24"/>
          <w:szCs w:val="24"/>
        </w:rPr>
        <w:t>Задаток</w:t>
      </w:r>
      <w:r w:rsidRPr="00706B88">
        <w:rPr>
          <w:sz w:val="24"/>
          <w:szCs w:val="24"/>
        </w:rPr>
        <w:t xml:space="preserve"> вносится в валюте Российской Федерации </w:t>
      </w:r>
      <w:bookmarkEnd w:id="3"/>
      <w:r w:rsidRPr="00706B88">
        <w:rPr>
          <w:sz w:val="24"/>
          <w:szCs w:val="24"/>
        </w:rPr>
        <w:t>единым платежом</w:t>
      </w:r>
      <w:r w:rsidRPr="00706B88">
        <w:rPr>
          <w:sz w:val="24"/>
          <w:szCs w:val="24"/>
        </w:rPr>
        <w:br/>
        <w:t xml:space="preserve">на </w:t>
      </w:r>
      <w:r w:rsidR="00343164" w:rsidRPr="00706B88">
        <w:rPr>
          <w:sz w:val="24"/>
          <w:szCs w:val="24"/>
        </w:rPr>
        <w:t xml:space="preserve"> </w:t>
      </w:r>
      <w:r w:rsidRPr="00706B88">
        <w:rPr>
          <w:sz w:val="24"/>
          <w:szCs w:val="24"/>
        </w:rPr>
        <w:t xml:space="preserve"> счет </w:t>
      </w:r>
      <w:r w:rsidR="005C7539">
        <w:rPr>
          <w:sz w:val="24"/>
          <w:szCs w:val="24"/>
        </w:rPr>
        <w:t xml:space="preserve"> организатора продажи</w:t>
      </w:r>
      <w:r w:rsidR="00046D8D">
        <w:rPr>
          <w:sz w:val="24"/>
          <w:szCs w:val="24"/>
        </w:rPr>
        <w:t xml:space="preserve"> муниципального</w:t>
      </w:r>
      <w:r w:rsidR="005C7539">
        <w:rPr>
          <w:sz w:val="24"/>
          <w:szCs w:val="24"/>
        </w:rPr>
        <w:t xml:space="preserve"> имущества</w:t>
      </w:r>
      <w:r w:rsidR="00343164" w:rsidRPr="00706B88">
        <w:rPr>
          <w:sz w:val="24"/>
          <w:szCs w:val="24"/>
        </w:rPr>
        <w:t xml:space="preserve"> по следующим реквизитам:</w:t>
      </w:r>
    </w:p>
    <w:p w:rsidR="00706B88" w:rsidRDefault="00706B88" w:rsidP="008F272E">
      <w:pPr>
        <w:suppressAutoHyphens/>
        <w:spacing w:after="0" w:line="240" w:lineRule="auto"/>
        <w:ind w:right="567"/>
        <w:jc w:val="both"/>
      </w:pPr>
      <w:r w:rsidRPr="007F34B0">
        <w:rPr>
          <w:color w:val="000000"/>
        </w:rPr>
        <w:t>Отделение - НБ Республика Дагестан Банка России /</w:t>
      </w:r>
      <w:r>
        <w:rPr>
          <w:color w:val="000000"/>
        </w:rPr>
        <w:t>/</w:t>
      </w:r>
      <w:r w:rsidRPr="007F34B0">
        <w:t xml:space="preserve">УФК по РД г. Махачкала,  </w:t>
      </w:r>
    </w:p>
    <w:p w:rsidR="00706B88" w:rsidRPr="00706B88" w:rsidRDefault="00706B88" w:rsidP="00706B88">
      <w:pPr>
        <w:suppressAutoHyphens/>
        <w:spacing w:after="0"/>
        <w:ind w:right="567"/>
        <w:jc w:val="both"/>
      </w:pPr>
      <w:r w:rsidRPr="00706B88">
        <w:rPr>
          <w:sz w:val="24"/>
          <w:szCs w:val="24"/>
        </w:rPr>
        <w:t>УФК по РД (Администрация МР «Магарамкентский район»)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Л/с </w:t>
      </w:r>
      <w:r w:rsidRPr="00706B88">
        <w:rPr>
          <w:color w:val="000000"/>
          <w:sz w:val="24"/>
          <w:szCs w:val="24"/>
        </w:rPr>
        <w:t>05033912140</w:t>
      </w:r>
      <w:r w:rsidRPr="00706B88">
        <w:rPr>
          <w:sz w:val="24"/>
          <w:szCs w:val="24"/>
        </w:rPr>
        <w:t>,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 xml:space="preserve">  К/с 40102810945370000069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Р/с </w:t>
      </w:r>
      <w:r w:rsidRPr="00706B88">
        <w:rPr>
          <w:rFonts w:eastAsia="Segoe UI Symbol"/>
          <w:sz w:val="24"/>
          <w:szCs w:val="24"/>
        </w:rPr>
        <w:t>03232643826370000300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ИНН </w:t>
      </w:r>
      <w:r w:rsidRPr="00706B88">
        <w:rPr>
          <w:color w:val="000000"/>
          <w:sz w:val="24"/>
          <w:szCs w:val="24"/>
        </w:rPr>
        <w:t>0523001136</w:t>
      </w:r>
      <w:r w:rsidRPr="00706B88">
        <w:rPr>
          <w:sz w:val="24"/>
          <w:szCs w:val="24"/>
        </w:rPr>
        <w:t xml:space="preserve">, КПП </w:t>
      </w:r>
      <w:r w:rsidRPr="00706B88">
        <w:rPr>
          <w:color w:val="000000"/>
          <w:sz w:val="24"/>
          <w:szCs w:val="24"/>
        </w:rPr>
        <w:t>052301001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color w:val="000000"/>
          <w:sz w:val="24"/>
          <w:szCs w:val="24"/>
        </w:rPr>
      </w:pPr>
      <w:r w:rsidRPr="00706B88">
        <w:rPr>
          <w:sz w:val="24"/>
          <w:szCs w:val="24"/>
        </w:rPr>
        <w:tab/>
        <w:t xml:space="preserve">БИК </w:t>
      </w:r>
      <w:r w:rsidRPr="00706B88">
        <w:rPr>
          <w:color w:val="000000"/>
          <w:sz w:val="24"/>
          <w:szCs w:val="24"/>
        </w:rPr>
        <w:t>018209001</w:t>
      </w:r>
      <w:r w:rsidRPr="00706B88">
        <w:rPr>
          <w:sz w:val="24"/>
          <w:szCs w:val="24"/>
        </w:rPr>
        <w:t xml:space="preserve">,  </w:t>
      </w:r>
      <w:r w:rsidRPr="00706B88">
        <w:rPr>
          <w:color w:val="000000"/>
          <w:sz w:val="24"/>
          <w:szCs w:val="24"/>
        </w:rPr>
        <w:t>ОКТМО 82637000,</w:t>
      </w:r>
    </w:p>
    <w:p w:rsidR="00706B88" w:rsidRPr="008F272E" w:rsidRDefault="00706B88" w:rsidP="008F272E">
      <w:pPr>
        <w:suppressAutoHyphens/>
        <w:spacing w:after="0" w:line="240" w:lineRule="auto"/>
        <w:ind w:left="567" w:right="567"/>
        <w:jc w:val="both"/>
      </w:pPr>
      <w:r w:rsidRPr="00706B88">
        <w:rPr>
          <w:sz w:val="24"/>
          <w:szCs w:val="24"/>
        </w:rPr>
        <w:t xml:space="preserve">  КБК 00000000000000000510</w:t>
      </w:r>
      <w:r w:rsidRPr="007F34B0">
        <w:t>.</w:t>
      </w:r>
    </w:p>
    <w:p w:rsidR="00EC6D89" w:rsidRPr="00EC6D89" w:rsidRDefault="00EC6D89" w:rsidP="00706B88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3C60EF">
        <w:rPr>
          <w:b/>
          <w:sz w:val="24"/>
          <w:szCs w:val="24"/>
        </w:rPr>
        <w:t>Назначение платежа:</w:t>
      </w:r>
      <w:r w:rsidRPr="00706B88">
        <w:rPr>
          <w:sz w:val="24"/>
          <w:szCs w:val="24"/>
        </w:rPr>
        <w:t xml:space="preserve"> Финансовое обеспечение заявки для участия</w:t>
      </w:r>
      <w:r w:rsidRPr="00706B88">
        <w:rPr>
          <w:sz w:val="24"/>
          <w:szCs w:val="24"/>
        </w:rPr>
        <w:br/>
        <w:t>в электронном</w:t>
      </w:r>
      <w:r w:rsidRPr="00EC6D89">
        <w:rPr>
          <w:sz w:val="24"/>
          <w:szCs w:val="24"/>
        </w:rPr>
        <w:t xml:space="preserve"> аукционе</w:t>
      </w:r>
      <w:r w:rsidR="003C60EF">
        <w:rPr>
          <w:sz w:val="24"/>
          <w:szCs w:val="24"/>
        </w:rPr>
        <w:t xml:space="preserve"> по продаже муниципального имущества (нежилого поме</w:t>
      </w:r>
      <w:r w:rsidR="002D1418">
        <w:rPr>
          <w:sz w:val="24"/>
          <w:szCs w:val="24"/>
        </w:rPr>
        <w:t>щения гостиницы</w:t>
      </w:r>
      <w:r w:rsidR="003C60EF">
        <w:rPr>
          <w:sz w:val="24"/>
          <w:szCs w:val="24"/>
        </w:rPr>
        <w:t xml:space="preserve"> с земельным участком) </w:t>
      </w:r>
      <w:r w:rsidRPr="00EC6D89">
        <w:rPr>
          <w:sz w:val="24"/>
          <w:szCs w:val="24"/>
        </w:rPr>
        <w:t xml:space="preserve"> </w:t>
      </w:r>
      <w:r w:rsidR="00706B88">
        <w:rPr>
          <w:sz w:val="24"/>
          <w:szCs w:val="24"/>
        </w:rPr>
        <w:t>№___________________________</w:t>
      </w:r>
      <w:r w:rsidRPr="00EC6D89">
        <w:rPr>
          <w:sz w:val="24"/>
          <w:szCs w:val="24"/>
        </w:rPr>
        <w:t>. НДС не облагается.</w:t>
      </w:r>
    </w:p>
    <w:p w:rsidR="00EC6D89" w:rsidRPr="00EC6D89" w:rsidRDefault="002D1418" w:rsidP="008F272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EC6D89" w:rsidRPr="00EC6D89">
        <w:rPr>
          <w:sz w:val="24"/>
          <w:szCs w:val="24"/>
        </w:rPr>
        <w:t>. Документом, подтверждающим поступление задатка на счет Продавца, является выписка с указанного лицевого счета.</w:t>
      </w:r>
    </w:p>
    <w:p w:rsidR="008F272E" w:rsidRDefault="008F272E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</w:p>
    <w:p w:rsidR="00EC6D89" w:rsidRPr="0075141B" w:rsidRDefault="00EC6D89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9.2. Порядок возврата задатка</w:t>
      </w:r>
    </w:p>
    <w:p w:rsidR="00EC6D89" w:rsidRPr="00EC6D89" w:rsidRDefault="00EC6D89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9.2.1. Лицам, перечислившим задаток для участия в продаже муниципального имущества на аукционе, денежные средства возвращаются</w:t>
      </w:r>
      <w:r w:rsidRPr="00EC6D89">
        <w:rPr>
          <w:sz w:val="24"/>
          <w:szCs w:val="24"/>
        </w:rPr>
        <w:br/>
        <w:t>в следующем порядке: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участникам, за исключением победителя, – в течение 5 (пяти) календарных дней со дня подведения итогов продажи имущества;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муниципальный бюджет МР «Магарамкентский район» в течение 5 (пяти) календарных дней со дня истечения срока, установленного для заключения договора купли-продажи имущества.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9.2.3. При уклонении или отказе победителя от заключения</w:t>
      </w:r>
      <w:r w:rsidRPr="00EC6D89">
        <w:rPr>
          <w:sz w:val="24"/>
          <w:szCs w:val="24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9.2.4</w:t>
      </w:r>
      <w:r w:rsidR="00EC6D89" w:rsidRPr="00EC6D89">
        <w:rPr>
          <w:sz w:val="24"/>
          <w:szCs w:val="24"/>
        </w:rPr>
        <w:t>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="00EC6D89" w:rsidRPr="00EC6D89">
        <w:rPr>
          <w:sz w:val="24"/>
          <w:szCs w:val="24"/>
        </w:rPr>
        <w:br/>
        <w:t>об отзыве заявки. 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="00EC6D89" w:rsidRPr="00EC6D89">
        <w:rPr>
          <w:sz w:val="24"/>
          <w:szCs w:val="24"/>
        </w:rPr>
        <w:br/>
        <w:t>не допущенных к участию в продаже имущества.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EC6D89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C6D89" w:rsidRPr="00EC6D89">
        <w:rPr>
          <w:b/>
          <w:sz w:val="24"/>
          <w:szCs w:val="24"/>
        </w:rPr>
        <w:t xml:space="preserve">10. Порядок ознакомления со сведениями об Имуществе, </w:t>
      </w:r>
      <w:r w:rsidR="00EC6D89" w:rsidRPr="00EC6D89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    </w:t>
      </w:r>
      <w:r w:rsidR="00EC6D89" w:rsidRPr="00EC6D89">
        <w:rPr>
          <w:b/>
          <w:sz w:val="24"/>
          <w:szCs w:val="24"/>
        </w:rPr>
        <w:t>выставляемом на аукционе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8F272E" w:rsidRP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lastRenderedPageBreak/>
        <w:t xml:space="preserve">10.1. </w:t>
      </w:r>
      <w:r w:rsidRPr="00EC6D89">
        <w:rPr>
          <w:rFonts w:eastAsia="Calibri"/>
          <w:sz w:val="24"/>
          <w:szCs w:val="24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EC6D89">
        <w:rPr>
          <w:sz w:val="24"/>
          <w:szCs w:val="24"/>
        </w:rPr>
        <w:t>«</w:t>
      </w:r>
      <w:r w:rsidRPr="00EC6D89">
        <w:rPr>
          <w:rFonts w:eastAsia="Calibri"/>
          <w:sz w:val="24"/>
          <w:szCs w:val="24"/>
          <w:lang w:eastAsia="en-US"/>
        </w:rPr>
        <w:t>Интернет</w:t>
      </w:r>
      <w:r w:rsidRPr="00EC6D89">
        <w:rPr>
          <w:sz w:val="24"/>
          <w:szCs w:val="24"/>
        </w:rPr>
        <w:t xml:space="preserve">» </w:t>
      </w:r>
      <w:hyperlink r:id="rId11" w:history="1">
        <w:r w:rsidRPr="00EC6D89">
          <w:rPr>
            <w:rStyle w:val="a3"/>
            <w:rFonts w:eastAsia="Calibri"/>
            <w:color w:val="auto"/>
            <w:sz w:val="24"/>
            <w:szCs w:val="24"/>
            <w:u w:val="none"/>
            <w:lang w:eastAsia="en-US"/>
          </w:rPr>
          <w:t>www.torgi.gov.ru</w:t>
        </w:r>
      </w:hyperlink>
      <w:r w:rsidR="00B449D6">
        <w:rPr>
          <w:rFonts w:eastAsia="Calibri"/>
          <w:sz w:val="24"/>
          <w:szCs w:val="24"/>
          <w:lang w:eastAsia="en-US"/>
        </w:rPr>
        <w:t xml:space="preserve">, на сайте Продавца </w:t>
      </w:r>
      <w:r w:rsidRPr="00EC6D89">
        <w:rPr>
          <w:rFonts w:eastAsia="Calibri"/>
          <w:sz w:val="24"/>
          <w:szCs w:val="24"/>
          <w:lang w:eastAsia="en-US"/>
        </w:rPr>
        <w:t>в</w:t>
      </w:r>
      <w:r w:rsidR="00B449D6">
        <w:rPr>
          <w:rFonts w:eastAsia="Calibri"/>
          <w:sz w:val="24"/>
          <w:szCs w:val="24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>сети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sz w:val="24"/>
          <w:szCs w:val="24"/>
        </w:rPr>
        <w:t>http://adminmr.ru.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lang w:eastAsia="en-US"/>
        </w:rPr>
        <w:t xml:space="preserve">и на сайте электронной площадки (п.3.3 Информационного сообщения) и содержит следующее: 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t>а) информационное сообщение о проведении продажи имущества;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форма заявки (приложение № 1);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проект договора купли-продажи имущества (приложение № 2);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EC6D89">
        <w:rPr>
          <w:sz w:val="24"/>
          <w:szCs w:val="24"/>
          <w:shd w:val="clear" w:color="auto" w:fill="FFFFFF" w:themeFill="background1"/>
        </w:rPr>
        <w:t xml:space="preserve">сайте </w:t>
      </w:r>
      <w:bookmarkStart w:id="4" w:name="_Hlk31450867"/>
      <w:r w:rsidRPr="00EC6D89">
        <w:rPr>
          <w:sz w:val="24"/>
          <w:szCs w:val="24"/>
          <w:shd w:val="clear" w:color="auto" w:fill="FFFFFF" w:themeFill="background1"/>
        </w:rPr>
        <w:t xml:space="preserve">в сети «Интернет» www.torgi.gov.ru, на сайте в сети «Интернет» Организатора (электронная площадка) </w:t>
      </w:r>
      <w:r w:rsidRPr="00EC6D89">
        <w:rPr>
          <w:color w:val="000000" w:themeColor="text1"/>
          <w:sz w:val="24"/>
          <w:szCs w:val="24"/>
        </w:rPr>
        <w:t>https://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shd w:val="clear" w:color="auto" w:fill="FFFFFF" w:themeFill="background1"/>
        </w:rPr>
        <w:t xml:space="preserve"> и по телефону: 8(87235) 25-00-9.</w:t>
      </w:r>
      <w:bookmarkEnd w:id="4"/>
    </w:p>
    <w:p w:rsidR="00EC6D89" w:rsidRPr="00EC6D89" w:rsidRDefault="00EC6D89" w:rsidP="0075141B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EC6D89">
        <w:rPr>
          <w:sz w:val="24"/>
          <w:szCs w:val="24"/>
        </w:rPr>
        <w:br/>
        <w:t>в информационном сообщении о проведении продажи имущества, запрос</w:t>
      </w:r>
      <w:r w:rsidRPr="00EC6D89">
        <w:rPr>
          <w:sz w:val="24"/>
          <w:szCs w:val="24"/>
        </w:rPr>
        <w:br/>
        <w:t>о разъяснении размещенной информации.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EC6D89">
        <w:rPr>
          <w:sz w:val="24"/>
          <w:szCs w:val="24"/>
        </w:rPr>
        <w:br/>
        <w:t>с указанием предмета запроса, но без указания лица, от которого поступил запрос.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EC6D89" w:rsidRPr="00EC6D89" w:rsidRDefault="00EC6D89" w:rsidP="0075141B">
      <w:pPr>
        <w:pStyle w:val="3"/>
        <w:spacing w:after="0"/>
        <w:ind w:left="0" w:firstLine="709"/>
        <w:jc w:val="both"/>
        <w:outlineLvl w:val="0"/>
        <w:rPr>
          <w:b/>
          <w:color w:val="auto"/>
          <w:sz w:val="24"/>
          <w:szCs w:val="24"/>
        </w:rPr>
      </w:pPr>
      <w:r w:rsidRPr="00EC6D89">
        <w:rPr>
          <w:color w:val="auto"/>
          <w:sz w:val="24"/>
          <w:szCs w:val="24"/>
        </w:rPr>
        <w:t>10.4. С дополнительной информацией о продаваемом имущ</w:t>
      </w:r>
      <w:r w:rsidR="00656B1E">
        <w:rPr>
          <w:color w:val="auto"/>
          <w:sz w:val="24"/>
          <w:szCs w:val="24"/>
        </w:rPr>
        <w:t>естве нежилого помещения (гостиницы</w:t>
      </w:r>
      <w:r w:rsidRPr="00EC6D89">
        <w:rPr>
          <w:color w:val="auto"/>
          <w:sz w:val="24"/>
          <w:szCs w:val="24"/>
        </w:rPr>
        <w:t xml:space="preserve"> с земельным участком) можно </w:t>
      </w:r>
      <w:r w:rsidRPr="00EC6D89">
        <w:rPr>
          <w:color w:val="auto"/>
          <w:sz w:val="24"/>
          <w:szCs w:val="24"/>
          <w:shd w:val="clear" w:color="auto" w:fill="FFFFFF"/>
        </w:rPr>
        <w:t xml:space="preserve">ознакомиться </w:t>
      </w:r>
      <w:r w:rsidRPr="00EC6D89">
        <w:rPr>
          <w:color w:val="auto"/>
          <w:sz w:val="24"/>
          <w:szCs w:val="24"/>
        </w:rPr>
        <w:t xml:space="preserve">в рабочие с понедельника по пятницу с 08.00 до 17.00 (обед с 12.00 до 13.00) по адресу: Республика Дагестан, Магарамкентский район, с. Магарамкент ул. Гагарина </w:t>
      </w:r>
      <w:r w:rsidRPr="00EC6D89">
        <w:rPr>
          <w:color w:val="auto"/>
          <w:sz w:val="24"/>
          <w:szCs w:val="24"/>
        </w:rPr>
        <w:br/>
        <w:t xml:space="preserve">д. 2, кабинет №2, отдел земельных и имущественных отношений администрации МР «Магарамкентский район» тел. 8967-937-44-48. Ответственный – </w:t>
      </w:r>
      <w:r w:rsidRPr="00EC6D89">
        <w:rPr>
          <w:b/>
          <w:color w:val="auto"/>
          <w:sz w:val="24"/>
          <w:szCs w:val="24"/>
        </w:rPr>
        <w:t>Ферзиллаев Алидар. Ф.</w:t>
      </w:r>
    </w:p>
    <w:p w:rsidR="00EC6D89" w:rsidRPr="0075141B" w:rsidRDefault="00EC6D89" w:rsidP="0075141B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6D89">
        <w:rPr>
          <w:sz w:val="24"/>
          <w:szCs w:val="24"/>
          <w:shd w:val="clear" w:color="auto" w:fill="FFFFFF"/>
        </w:rPr>
        <w:t xml:space="preserve"> </w:t>
      </w:r>
    </w:p>
    <w:p w:rsidR="00EC6D89" w:rsidRPr="00EC6D89" w:rsidRDefault="00EC6D89" w:rsidP="0075141B">
      <w:pPr>
        <w:shd w:val="clear" w:color="auto" w:fill="FFFFFF"/>
        <w:ind w:left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11. Порядок определения участников аукциона</w:t>
      </w:r>
    </w:p>
    <w:p w:rsidR="00EC6D89" w:rsidRPr="00EC6D89" w:rsidRDefault="00EC6D89" w:rsidP="00EC6D89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11.1. В день определения участников аукциона, указанный</w:t>
      </w:r>
      <w:r w:rsidRPr="00EC6D89">
        <w:rPr>
          <w:sz w:val="24"/>
          <w:szCs w:val="24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11.2. Продавец в день рассмотрения заявок и документов претендентов</w:t>
      </w:r>
      <w:r w:rsidRPr="00EC6D89">
        <w:rPr>
          <w:sz w:val="24"/>
          <w:szCs w:val="24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EC6D89">
        <w:rPr>
          <w:sz w:val="24"/>
          <w:szCs w:val="24"/>
        </w:rPr>
        <w:br/>
        <w:t xml:space="preserve"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EC6D89">
        <w:rPr>
          <w:sz w:val="24"/>
          <w:szCs w:val="24"/>
        </w:rPr>
        <w:lastRenderedPageBreak/>
        <w:t>претендентов, которым было отказано в допуске к участию</w:t>
      </w:r>
      <w:r w:rsidRPr="00EC6D89">
        <w:rPr>
          <w:sz w:val="24"/>
          <w:szCs w:val="24"/>
        </w:rPr>
        <w:br/>
        <w:t>в аукционе, с указанием оснований такого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</w:t>
      </w:r>
      <w:r w:rsidRPr="00EC6D89">
        <w:rPr>
          <w:sz w:val="24"/>
          <w:szCs w:val="24"/>
        </w:rPr>
        <w:br/>
        <w:t>в признании участниками аукциона с указанием оснований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EC6D89">
        <w:rPr>
          <w:sz w:val="24"/>
          <w:szCs w:val="24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б) представлены не все документы в соответствии с перечнем, указанным</w:t>
      </w:r>
      <w:r w:rsidRPr="00EC6D89">
        <w:rPr>
          <w:sz w:val="24"/>
          <w:szCs w:val="24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г) заявка подана лицом, не уполномоченным Претендентом</w:t>
      </w:r>
      <w:r w:rsidRPr="00EC6D89">
        <w:rPr>
          <w:sz w:val="24"/>
          <w:szCs w:val="24"/>
        </w:rPr>
        <w:br/>
        <w:t>на осуществление таких действий.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11.7. Информация об отказе в допуске к участию в аукционе размещается</w:t>
      </w:r>
      <w:r w:rsidRPr="00EC6D89">
        <w:rPr>
          <w:sz w:val="24"/>
          <w:szCs w:val="24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C6D89" w:rsidRPr="00EC6D89" w:rsidRDefault="00EC6D89" w:rsidP="00EC6D89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EC6D89" w:rsidRPr="00EC6D89" w:rsidRDefault="00EC6D89" w:rsidP="009734C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C6D89">
        <w:rPr>
          <w:rFonts w:eastAsia="Calibri"/>
          <w:b/>
          <w:sz w:val="24"/>
          <w:szCs w:val="24"/>
          <w:lang w:eastAsia="en-US"/>
        </w:rPr>
        <w:t>12. Порядок проведения аукциона и определения победителя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t>12.1. Процедура аукциона проводится в день и время, указанные</w:t>
      </w:r>
      <w:r w:rsidRPr="00EC6D89">
        <w:rPr>
          <w:sz w:val="24"/>
          <w:szCs w:val="24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EC6D89">
        <w:rPr>
          <w:sz w:val="24"/>
          <w:szCs w:val="24"/>
        </w:rPr>
        <w:br/>
        <w:t>и не изменяется в течение всего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12.3. Со времени начала проведения процедуры аукциона организатором размещается: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EC6D89">
        <w:rPr>
          <w:sz w:val="24"/>
          <w:szCs w:val="24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EC6D89">
        <w:rPr>
          <w:sz w:val="24"/>
          <w:szCs w:val="24"/>
        </w:rPr>
        <w:br/>
        <w:t>по начальной цене. В случае если в течение указанного времени: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</w:t>
      </w:r>
      <w:r w:rsidR="009734C5">
        <w:rPr>
          <w:sz w:val="24"/>
          <w:szCs w:val="24"/>
        </w:rPr>
        <w:t xml:space="preserve">я последнего предложения о цене имущества следующее предложение </w:t>
      </w:r>
      <w:r w:rsidRPr="00EC6D89">
        <w:rPr>
          <w:sz w:val="24"/>
          <w:szCs w:val="24"/>
        </w:rPr>
        <w:t>не поступило, аукцион с помощью программно-аппаратных средств электронной площадки завершается;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не поступило ни одного предложения о начальной цене имущества,</w:t>
      </w:r>
      <w:r w:rsidRPr="00EC6D89">
        <w:rPr>
          <w:sz w:val="24"/>
          <w:szCs w:val="24"/>
        </w:rPr>
        <w:br/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</w:t>
      </w:r>
      <w:r w:rsidRPr="00EC6D89">
        <w:rPr>
          <w:sz w:val="24"/>
          <w:szCs w:val="24"/>
        </w:rPr>
        <w:br/>
        <w:t>о цене имущества является время завершения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уведомление участника в случае, если предложение этого участника</w:t>
      </w:r>
      <w:r w:rsidRPr="00EC6D89">
        <w:rPr>
          <w:sz w:val="24"/>
          <w:szCs w:val="24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12.7. Ход проведения процедуры аукциона фиксируется организатором</w:t>
      </w:r>
      <w:r w:rsidRPr="00EC6D89">
        <w:rPr>
          <w:sz w:val="24"/>
          <w:szCs w:val="24"/>
        </w:rPr>
        <w:br/>
        <w:t>в электронном журнале, который направляется продавцу в течение одного часа</w:t>
      </w:r>
      <w:r w:rsidRPr="00EC6D89">
        <w:rPr>
          <w:sz w:val="24"/>
          <w:szCs w:val="24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12.8. Протокол об итогах аукциона удостоверяет право победителя</w:t>
      </w:r>
      <w:r w:rsidRPr="00EC6D89">
        <w:rPr>
          <w:sz w:val="24"/>
          <w:szCs w:val="24"/>
        </w:rPr>
        <w:br/>
        <w:t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</w:t>
      </w:r>
      <w:r w:rsidR="009734C5">
        <w:rPr>
          <w:sz w:val="24"/>
          <w:szCs w:val="24"/>
        </w:rPr>
        <w:t xml:space="preserve">ложение о цене такого имущества в ходе продажи, </w:t>
      </w:r>
      <w:r w:rsidRPr="00EC6D89">
        <w:rPr>
          <w:sz w:val="24"/>
          <w:szCs w:val="24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12.10. Аукцион признается несостоявшимся в следующих случаях: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EC6D89" w:rsidRPr="00EC6D89" w:rsidRDefault="00EC6D89" w:rsidP="002D2352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12.11. Решение о признании аукциона несостоявшимся оформляется протоколом.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EC6D89">
        <w:rPr>
          <w:sz w:val="24"/>
          <w:szCs w:val="24"/>
        </w:rPr>
        <w:br/>
        <w:t>с приложением этого протокола, а также размещается в открытой части электронной площадки следующая информация:</w:t>
      </w:r>
    </w:p>
    <w:p w:rsidR="00EC6D89" w:rsidRPr="00EC6D89" w:rsidRDefault="00EC6D89" w:rsidP="002D2352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EC6D89" w:rsidRPr="00EC6D89" w:rsidRDefault="00EC6D89" w:rsidP="002D2352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б) цена сделки;</w:t>
      </w:r>
    </w:p>
    <w:p w:rsidR="00EC6D89" w:rsidRPr="002D2352" w:rsidRDefault="00EC6D89" w:rsidP="002D2352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EC6D89" w:rsidRPr="002D2352" w:rsidRDefault="00EC6D89" w:rsidP="002D2352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13. Срок заключения договора купли продажи имущества</w:t>
      </w:r>
    </w:p>
    <w:p w:rsidR="00EC6D89" w:rsidRPr="00EC6D89" w:rsidRDefault="00EC6D89" w:rsidP="002D235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13.1. Договор купли-продажи имущества заключается между продавцом</w:t>
      </w:r>
      <w:r w:rsidRPr="00EC6D89">
        <w:rPr>
          <w:sz w:val="24"/>
          <w:szCs w:val="24"/>
        </w:rPr>
        <w:br/>
        <w:t>и победителем аукциона в установленном законодательством порядке в течение</w:t>
      </w:r>
      <w:r w:rsidRPr="00EC6D89">
        <w:rPr>
          <w:sz w:val="24"/>
          <w:szCs w:val="24"/>
        </w:rPr>
        <w:br/>
        <w:t xml:space="preserve">5 (пяти) рабочих дней с даты подведения итогов аукциона </w:t>
      </w:r>
      <w:r w:rsidRPr="00EC6D89">
        <w:rPr>
          <w:rFonts w:eastAsia="Calibri"/>
          <w:sz w:val="24"/>
          <w:szCs w:val="24"/>
          <w:lang w:eastAsia="en-US"/>
        </w:rPr>
        <w:t>в электронной форме.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13.3. Ответственность покупателя в случае его отказа или уклонения</w:t>
      </w:r>
      <w:r w:rsidRPr="00EC6D89">
        <w:rPr>
          <w:sz w:val="24"/>
          <w:szCs w:val="24"/>
        </w:rPr>
        <w:br/>
        <w:t>от оплаты имущества в установленные сроки предусматривается в соответствии</w:t>
      </w:r>
      <w:r w:rsidRPr="00EC6D89">
        <w:rPr>
          <w:sz w:val="24"/>
          <w:szCs w:val="24"/>
        </w:rPr>
        <w:br/>
        <w:t>с законодательством Российской Федерации в договоре купли-продажи имущества, задаток ему не возвращается. Денежные средства в счет оплат</w:t>
      </w:r>
      <w:r w:rsidR="00884E3D">
        <w:rPr>
          <w:sz w:val="24"/>
          <w:szCs w:val="24"/>
        </w:rPr>
        <w:t>ы реализуемого имущества</w:t>
      </w:r>
      <w:r w:rsidRPr="00EC6D89">
        <w:rPr>
          <w:sz w:val="24"/>
          <w:szCs w:val="24"/>
        </w:rPr>
        <w:t xml:space="preserve"> подлежат перечислению (единовременно в безналичном порядке) победителем аукциона в муниципальный бюджет на счет по следующим реквизитам: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  <w:bookmarkStart w:id="5" w:name="_Hlk31450951"/>
      <w:bookmarkStart w:id="6" w:name="_Hlk17886790"/>
      <w:r w:rsidRPr="00EC6D89">
        <w:rPr>
          <w:sz w:val="24"/>
          <w:szCs w:val="24"/>
        </w:rPr>
        <w:t>Получатель: УФК по РД (Администрация МР «Магарамкентский район», л/с 04033912140).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к/с 40102810945370000069;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00 120.</w:t>
      </w:r>
      <w:bookmarkEnd w:id="5"/>
    </w:p>
    <w:p w:rsidR="00EC6D89" w:rsidRPr="00EC6D89" w:rsidRDefault="00EC6D89" w:rsidP="002D2352">
      <w:pPr>
        <w:tabs>
          <w:tab w:val="left" w:pos="-142"/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Назначение платежа: </w:t>
      </w:r>
      <w:r w:rsidRPr="00EC6D89">
        <w:rPr>
          <w:sz w:val="24"/>
          <w:szCs w:val="24"/>
          <w:u w:val="single"/>
        </w:rPr>
        <w:t>Оплата по договору купли-продажи</w:t>
      </w:r>
      <w:r w:rsidRPr="00EC6D89">
        <w:rPr>
          <w:sz w:val="24"/>
          <w:szCs w:val="24"/>
        </w:rPr>
        <w:t xml:space="preserve"> №_____, без учета НДС.</w:t>
      </w:r>
      <w:bookmarkEnd w:id="6"/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13.4. Задаток, перечисленный покупателем для участия в аукционе, засчитывается в счет оплаты имущества.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13.5. Факт оплаты имущества подтверждается выпиской со счета</w:t>
      </w:r>
      <w:r w:rsidRPr="00EC6D89">
        <w:rPr>
          <w:sz w:val="24"/>
          <w:szCs w:val="24"/>
        </w:rPr>
        <w:br/>
        <w:t>о поступлении средств в размере и сроки, указанные в договоре купли-продажи.</w:t>
      </w:r>
    </w:p>
    <w:p w:rsidR="00EC6D89" w:rsidRPr="00F1337C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EC6D89">
        <w:rPr>
          <w:sz w:val="24"/>
          <w:szCs w:val="24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EC6D89" w:rsidRPr="00EC6D89" w:rsidRDefault="00EC6D89" w:rsidP="00F1337C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14. Переход права собственности на муниципальное имущество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EC6D89">
        <w:rPr>
          <w:sz w:val="24"/>
          <w:szCs w:val="24"/>
        </w:rPr>
        <w:br/>
      </w:r>
      <w:r w:rsidRPr="00EC6D89">
        <w:rPr>
          <w:sz w:val="24"/>
          <w:szCs w:val="24"/>
        </w:rPr>
        <w:lastRenderedPageBreak/>
        <w:t>и договором купли-продажи имущества не позднее чем через 30 (тридцать) календарных дней после дня оплаты имущества.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EC6D89" w:rsidRPr="00EC6D89" w:rsidRDefault="00EC6D89" w:rsidP="00EC6D89">
      <w:pPr>
        <w:tabs>
          <w:tab w:val="num" w:pos="1080"/>
        </w:tabs>
        <w:ind w:firstLine="851"/>
        <w:jc w:val="center"/>
        <w:rPr>
          <w:b/>
          <w:sz w:val="24"/>
          <w:szCs w:val="24"/>
        </w:rPr>
      </w:pPr>
    </w:p>
    <w:p w:rsidR="00EC6D89" w:rsidRPr="00F1337C" w:rsidRDefault="00EC6D89" w:rsidP="00F1337C">
      <w:pPr>
        <w:tabs>
          <w:tab w:val="num" w:pos="108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15. Заключительные положения</w:t>
      </w:r>
    </w:p>
    <w:p w:rsidR="00EC6D89" w:rsidRPr="00EC6D89" w:rsidRDefault="00EC6D89" w:rsidP="00F1337C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right"/>
        <w:rPr>
          <w:rFonts w:ascii="Times New Roman" w:hAnsi="Times New Roman"/>
          <w:sz w:val="24"/>
          <w:szCs w:val="24"/>
        </w:rPr>
      </w:pPr>
    </w:p>
    <w:p w:rsidR="00EC6D89" w:rsidRPr="00EC6D89" w:rsidRDefault="00EC6D89" w:rsidP="00EC6D89">
      <w:pPr>
        <w:jc w:val="right"/>
        <w:rPr>
          <w:b/>
          <w:sz w:val="24"/>
          <w:szCs w:val="24"/>
        </w:rPr>
      </w:pP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НА УЧАСТИЕ В АУКЦИОНЕ </w:t>
      </w: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ЭЛЕКТРОННОЙ ФОРМЕ</w:t>
      </w:r>
    </w:p>
    <w:p w:rsidR="00EC6D89" w:rsidRPr="00EC6D89" w:rsidRDefault="00EC6D89" w:rsidP="00F1337C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по продаже Имущества (лота) </w:t>
      </w:r>
    </w:p>
    <w:p w:rsidR="00EC6D89" w:rsidRPr="00EC6D89" w:rsidRDefault="00EC6D89" w:rsidP="00EC6D89">
      <w:pPr>
        <w:spacing w:line="204" w:lineRule="auto"/>
        <w:jc w:val="right"/>
        <w:rPr>
          <w:sz w:val="24"/>
          <w:szCs w:val="24"/>
        </w:rPr>
      </w:pPr>
      <w:bookmarkStart w:id="7" w:name="OLE_LINK5"/>
      <w:bookmarkStart w:id="8" w:name="OLE_LINK6"/>
      <w:r w:rsidRPr="00EC6D89">
        <w:rPr>
          <w:sz w:val="24"/>
          <w:szCs w:val="24"/>
        </w:rPr>
        <w:t>_____________________________________________________________________________________________</w:t>
      </w:r>
    </w:p>
    <w:p w:rsidR="00EC6D89" w:rsidRPr="00EC6D89" w:rsidRDefault="00EC6D89" w:rsidP="00EC6D89">
      <w:pPr>
        <w:spacing w:line="192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(наименование Организатора)</w:t>
      </w:r>
      <w:bookmarkEnd w:id="7"/>
      <w:bookmarkEnd w:id="8"/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Претендент</w:t>
      </w:r>
      <w:r w:rsidRPr="00EC6D89">
        <w:rPr>
          <w:sz w:val="24"/>
          <w:szCs w:val="24"/>
        </w:rPr>
        <w:t xml:space="preserve"> ________________________________________________________________________________________________________________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(</w:t>
      </w:r>
      <w:r w:rsidRPr="00EC6D89">
        <w:rPr>
          <w:bCs/>
          <w:sz w:val="24"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C6D89">
        <w:rPr>
          <w:sz w:val="24"/>
          <w:szCs w:val="24"/>
        </w:rPr>
        <w:t>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F1337C">
      <w:pPr>
        <w:spacing w:line="204" w:lineRule="auto"/>
        <w:jc w:val="center"/>
        <w:rPr>
          <w:sz w:val="24"/>
          <w:szCs w:val="24"/>
        </w:rPr>
      </w:pPr>
      <w:r w:rsidRPr="00EC6D89">
        <w:rPr>
          <w:b/>
          <w:sz w:val="24"/>
          <w:szCs w:val="24"/>
        </w:rPr>
        <w:t>в лице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_____________________________________________________________________________________(ФИО)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bCs/>
          <w:sz w:val="24"/>
          <w:szCs w:val="24"/>
        </w:rPr>
        <w:t>действующий на основании</w:t>
      </w:r>
      <w:r w:rsidRPr="00EC6D89">
        <w:rPr>
          <w:rStyle w:val="a7"/>
          <w:b/>
          <w:bCs/>
          <w:sz w:val="24"/>
          <w:szCs w:val="24"/>
        </w:rPr>
        <w:footnoteReference w:id="2"/>
      </w:r>
      <w:r w:rsidRPr="00EC6D89">
        <w:rPr>
          <w:sz w:val="24"/>
          <w:szCs w:val="24"/>
        </w:rPr>
        <w:t xml:space="preserve">________________________________________________________________________________   </w:t>
      </w:r>
    </w:p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lastRenderedPageBreak/>
              <w:t>(заполняется</w:t>
            </w:r>
            <w:r w:rsidR="0081309D">
              <w:rPr>
                <w:b/>
                <w:sz w:val="24"/>
                <w:szCs w:val="24"/>
              </w:rPr>
              <w:t xml:space="preserve"> </w:t>
            </w:r>
            <w:r w:rsidRPr="00EC6D89">
              <w:rPr>
                <w:b/>
                <w:sz w:val="24"/>
                <w:szCs w:val="24"/>
              </w:rPr>
              <w:t>физическим лицо, индивидуальным предпринимателем)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EC6D89" w:rsidRPr="00EC6D89" w:rsidTr="00EC6D8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(заполняется юридическим лицом)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местонахождения……………………………………………………………………………………………...............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Почтовый адрес……………………………………………………………………………………………………………….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 №_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№___________________</w:t>
            </w:r>
          </w:p>
        </w:tc>
      </w:tr>
      <w:tr w:rsidR="00EC6D89" w:rsidRPr="00EC6D89" w:rsidTr="00EC6D8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Представитель Претендента</w:t>
            </w:r>
            <w:r w:rsidRPr="00EC6D89">
              <w:rPr>
                <w:rStyle w:val="a7"/>
                <w:b/>
                <w:sz w:val="24"/>
                <w:szCs w:val="24"/>
              </w:rPr>
              <w:footnoteReference w:id="3"/>
            </w: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EC6D89" w:rsidRPr="00EC6D89" w:rsidRDefault="00EC6D8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(Ф.И.О.)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 ..……………………………………………….……………………………..……………………………………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sz w:val="24"/>
          <w:szCs w:val="24"/>
        </w:rPr>
        <w:tab/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принял решение об участии в аукционе по продаже Имущества (лота):</w:t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 xml:space="preserve">Дата аукциона:………..……………. № Лота………………  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Наименование Имущества (лота) укциона..............................................................................................................................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lastRenderedPageBreak/>
              <w:t>Адрес (местонахождение) Имущества (лота) аукциона …………………………………………...………………………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EC6D89" w:rsidRPr="00EC6D89" w:rsidRDefault="00EC6D89">
            <w:pPr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  <w:r w:rsidRPr="00EC6D89">
              <w:rPr>
                <w:sz w:val="24"/>
                <w:szCs w:val="24"/>
              </w:rPr>
              <w:br/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 xml:space="preserve">и обязуется обеспечить поступление задатка в размере_____________________________ руб. </w:t>
      </w:r>
      <w:r w:rsidRPr="00EC6D89">
        <w:rPr>
          <w:sz w:val="24"/>
          <w:szCs w:val="24"/>
        </w:rPr>
        <w:t xml:space="preserve">__________________________________________________ (сумма прописью), </w:t>
      </w:r>
    </w:p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обязуется: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Соблюдать условия аукциона, проводимого в электронной форме, содержащиеся в Информационном сообщении о проведении аукциона, размещенном на сайте  Организатора торгов ,официальном сайте сайте Российской Федерации в сети "Интернет" для размещения информации о проведении торгов (</w:t>
      </w:r>
      <w:hyperlink r:id="rId12" w:history="1">
        <w:r w:rsidRPr="00EC6D89">
          <w:rPr>
            <w:rStyle w:val="a3"/>
            <w:color w:val="auto"/>
            <w:sz w:val="24"/>
            <w:szCs w:val="24"/>
          </w:rPr>
          <w:t>www.torgi.gov.ru</w:t>
        </w:r>
      </w:hyperlink>
      <w:r w:rsidRPr="00EC6D89">
        <w:rPr>
          <w:sz w:val="24"/>
          <w:szCs w:val="24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</w:t>
      </w:r>
      <w:r w:rsidRPr="00EC6D89">
        <w:rPr>
          <w:sz w:val="24"/>
          <w:szCs w:val="24"/>
        </w:rPr>
        <w:br/>
        <w:t>в Информационном сообщении и договоре купли-продажи.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Произвести оплату стоимости Имущества, установленной по результатам аукциона, в сроки и на счет, установленные договоров купли-продажи.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Задаток Победителя аукциона засчитывается в счет оплаты приобретаемого Имущества (лота).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EC6D89" w:rsidRPr="00EC6D89" w:rsidRDefault="00EC6D89" w:rsidP="00F1337C">
      <w:pPr>
        <w:suppressAutoHyphens/>
        <w:spacing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EC6D89" w:rsidRPr="00EC6D89" w:rsidRDefault="00EC6D89" w:rsidP="00F1337C">
      <w:pPr>
        <w:suppressAutoHyphens/>
        <w:spacing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EC6D89" w:rsidRPr="00EC6D89" w:rsidRDefault="00EC6D89" w:rsidP="00F1337C">
      <w:pPr>
        <w:suppressAutoHyphens/>
        <w:spacing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</w:t>
      </w:r>
      <w:r w:rsidRPr="00EC6D89">
        <w:rPr>
          <w:sz w:val="24"/>
          <w:szCs w:val="24"/>
        </w:rPr>
        <w:br/>
        <w:t xml:space="preserve">и предоставление информации о своих выгодоприобретателях, бенефициарных </w:t>
      </w:r>
      <w:r w:rsidRPr="00EC6D89">
        <w:rPr>
          <w:sz w:val="24"/>
          <w:szCs w:val="24"/>
        </w:rPr>
        <w:lastRenderedPageBreak/>
        <w:t>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EC6D89" w:rsidRPr="00F1337C" w:rsidRDefault="00EC6D89" w:rsidP="00EC6D89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соответствии с Федеральным законом от 27.07.2006 №152-ФЗ</w:t>
      </w:r>
      <w:r w:rsidRPr="00EC6D89">
        <w:rPr>
          <w:sz w:val="24"/>
          <w:szCs w:val="24"/>
        </w:rPr>
        <w:br/>
        <w:t>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F1337C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Платежные реквизиты Претендента: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W w:w="9825" w:type="dxa"/>
        <w:tblInd w:w="-76" w:type="dxa"/>
        <w:tblLayout w:type="fixed"/>
        <w:tblLook w:val="04A0"/>
      </w:tblPr>
      <w:tblGrid>
        <w:gridCol w:w="2031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EC6D89" w:rsidRPr="00EC6D89" w:rsidTr="00EC6D8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  <w:r w:rsidRPr="00EC6D89">
              <w:rPr>
                <w:sz w:val="24"/>
                <w:szCs w:val="24"/>
                <w:vertAlign w:val="superscript"/>
              </w:rPr>
              <w:t>3</w:t>
            </w:r>
            <w:r w:rsidRPr="00EC6D89"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  <w:r w:rsidRPr="00EC6D89">
              <w:rPr>
                <w:sz w:val="24"/>
                <w:szCs w:val="24"/>
                <w:vertAlign w:val="superscript"/>
              </w:rPr>
              <w:t>4</w:t>
            </w:r>
            <w:r w:rsidRPr="00EC6D89">
              <w:rPr>
                <w:sz w:val="24"/>
                <w:szCs w:val="24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b/>
          <w:bCs/>
          <w:sz w:val="24"/>
          <w:szCs w:val="24"/>
        </w:rPr>
      </w:pP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</w:p>
    <w:tbl>
      <w:tblPr>
        <w:tblW w:w="10170" w:type="dxa"/>
        <w:tblInd w:w="112" w:type="dxa"/>
        <w:tblLayout w:type="fixed"/>
        <w:tblLook w:val="04A0"/>
      </w:tblPr>
      <w:tblGrid>
        <w:gridCol w:w="1045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Претендент(представитель Претендента, действующий по доверенности): ______________________</w:t>
      </w:r>
      <w:r w:rsidRPr="00EC6D89">
        <w:rPr>
          <w:sz w:val="24"/>
          <w:szCs w:val="24"/>
        </w:rPr>
        <w:t>_______________________________________________________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М.П. </w:t>
      </w:r>
      <w:r w:rsidRPr="00EC6D89">
        <w:rPr>
          <w:sz w:val="24"/>
          <w:szCs w:val="24"/>
        </w:rPr>
        <w:t>(при наличии)</w:t>
      </w:r>
    </w:p>
    <w:p w:rsidR="00EC6D89" w:rsidRPr="00F1337C" w:rsidRDefault="00EC6D89" w:rsidP="00F1337C">
      <w:pPr>
        <w:jc w:val="right"/>
        <w:rPr>
          <w:sz w:val="24"/>
          <w:szCs w:val="24"/>
        </w:rPr>
      </w:pPr>
      <w:r w:rsidRPr="00EC6D89">
        <w:rPr>
          <w:sz w:val="24"/>
          <w:szCs w:val="24"/>
        </w:rPr>
        <w:t>(подпись</w:t>
      </w:r>
      <w:r w:rsidR="00F1337C">
        <w:rPr>
          <w:sz w:val="24"/>
          <w:szCs w:val="24"/>
        </w:rPr>
        <w:t>)</w:t>
      </w:r>
      <w:r w:rsidRPr="00EC6D89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EC6D89" w:rsidRPr="00EC6D89" w:rsidRDefault="00F1337C" w:rsidP="00EC6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1337C">
        <w:rPr>
          <w:b/>
          <w:sz w:val="24"/>
          <w:szCs w:val="24"/>
        </w:rPr>
        <w:t xml:space="preserve">                                           </w:t>
      </w:r>
      <w:r w:rsidRPr="00EC6D89">
        <w:rPr>
          <w:b/>
          <w:sz w:val="24"/>
          <w:szCs w:val="24"/>
        </w:rPr>
        <w:t xml:space="preserve"> Проект (черновик)</w:t>
      </w:r>
    </w:p>
    <w:p w:rsidR="00EC6D89" w:rsidRPr="00EC6D89" w:rsidRDefault="00F1337C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r w:rsidR="00EC6D89" w:rsidRPr="00EC6D89">
        <w:rPr>
          <w:rFonts w:ascii="Times New Roman" w:hAnsi="Times New Roman"/>
          <w:color w:val="auto"/>
          <w:sz w:val="24"/>
          <w:szCs w:val="24"/>
        </w:rPr>
        <w:t>Приложение № 2</w:t>
      </w:r>
    </w:p>
    <w:p w:rsidR="00EC6D89" w:rsidRPr="00EC6D89" w:rsidRDefault="00EC6D89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both"/>
        <w:rPr>
          <w:rFonts w:ascii="Times New Roman" w:hAnsi="Times New Roman"/>
          <w:b/>
          <w:sz w:val="24"/>
          <w:szCs w:val="24"/>
        </w:rPr>
      </w:pPr>
    </w:p>
    <w:p w:rsidR="00EC6D89" w:rsidRPr="00EC6D89" w:rsidRDefault="00EC6D89" w:rsidP="00EC6D89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Договор купли-продажи муниципального имущества</w:t>
      </w:r>
    </w:p>
    <w:p w:rsidR="00EC6D89" w:rsidRPr="00EC6D89" w:rsidRDefault="0081309D" w:rsidP="00F1337C">
      <w:pPr>
        <w:jc w:val="center"/>
        <w:rPr>
          <w:sz w:val="24"/>
          <w:szCs w:val="24"/>
        </w:rPr>
      </w:pPr>
      <w:r>
        <w:rPr>
          <w:sz w:val="24"/>
          <w:szCs w:val="24"/>
        </w:rPr>
        <w:t>(нежилое помещение гостиницы</w:t>
      </w:r>
      <w:r w:rsidR="00EC6D89" w:rsidRPr="00EC6D89">
        <w:rPr>
          <w:sz w:val="24"/>
          <w:szCs w:val="24"/>
        </w:rPr>
        <w:t xml:space="preserve"> с земельным участком с ка</w:t>
      </w:r>
      <w:r w:rsidR="00153995">
        <w:rPr>
          <w:sz w:val="24"/>
          <w:szCs w:val="24"/>
        </w:rPr>
        <w:t>дастровыми номерами 05:10:000001:2413</w:t>
      </w:r>
      <w:r w:rsidR="00461DEF">
        <w:rPr>
          <w:sz w:val="24"/>
          <w:szCs w:val="24"/>
        </w:rPr>
        <w:t xml:space="preserve"> / 05:10:000001:1861</w:t>
      </w:r>
      <w:r w:rsidR="00EC6D89" w:rsidRPr="00EC6D89">
        <w:rPr>
          <w:sz w:val="24"/>
          <w:szCs w:val="24"/>
        </w:rPr>
        <w:t>)</w:t>
      </w:r>
    </w:p>
    <w:p w:rsidR="00EC6D89" w:rsidRPr="00EC6D89" w:rsidRDefault="00EC6D89" w:rsidP="00F1337C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№ ____</w:t>
      </w: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 xml:space="preserve">с. Магарамкент                                                         </w:t>
      </w:r>
      <w:r w:rsidR="00F1337C">
        <w:rPr>
          <w:sz w:val="24"/>
          <w:szCs w:val="24"/>
        </w:rPr>
        <w:t xml:space="preserve">                     </w:t>
      </w:r>
      <w:r w:rsidRPr="00EC6D89">
        <w:rPr>
          <w:sz w:val="24"/>
          <w:szCs w:val="24"/>
        </w:rPr>
        <w:t xml:space="preserve"> «____» ____________ 20__ года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F1337C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___________________________,</w:t>
      </w:r>
      <w:r w:rsidRPr="00EC6D89">
        <w:rPr>
          <w:sz w:val="24"/>
          <w:szCs w:val="24"/>
        </w:rPr>
        <w:br/>
        <w:t>с одной стороны, и гр. ___________________________________________, паспорт №____________________________________выданный _______________________ зарегистрированный по адресу: _______________________ _________, именуемый далее «Покупатель», с другой стороны, (именуемые также «Стороны»),</w:t>
      </w:r>
      <w:r w:rsidRPr="00EC6D89">
        <w:rPr>
          <w:sz w:val="24"/>
          <w:szCs w:val="24"/>
        </w:rPr>
        <w:br/>
        <w:t>в соответствии с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и в соответствии с протоколом аукциона</w:t>
      </w:r>
      <w:r w:rsidR="00CC2628">
        <w:rPr>
          <w:sz w:val="24"/>
          <w:szCs w:val="24"/>
        </w:rPr>
        <w:t xml:space="preserve"> №____ от  «_____» ________ 2024</w:t>
      </w:r>
      <w:r w:rsidRPr="00EC6D89">
        <w:rPr>
          <w:sz w:val="24"/>
          <w:szCs w:val="24"/>
        </w:rPr>
        <w:t xml:space="preserve"> г. заключили настоящий договор о нижеследующем:</w:t>
      </w:r>
    </w:p>
    <w:p w:rsidR="00EC6D89" w:rsidRPr="00F1337C" w:rsidRDefault="00EC6D89" w:rsidP="00F1337C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1. Предмет Договора</w:t>
      </w:r>
    </w:p>
    <w:p w:rsidR="00EC6D89" w:rsidRPr="00EC6D89" w:rsidRDefault="00EC6D89" w:rsidP="00131A00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1.1. Продавец в соответствии с разделами 2 и 3 настоящего Договора пере</w:t>
      </w:r>
      <w:r w:rsidR="000478B3">
        <w:rPr>
          <w:sz w:val="24"/>
          <w:szCs w:val="24"/>
        </w:rPr>
        <w:t>даёт Покупателю имущество (гостиница</w:t>
      </w:r>
      <w:r w:rsidRPr="00EC6D89">
        <w:rPr>
          <w:sz w:val="24"/>
          <w:szCs w:val="24"/>
        </w:rPr>
        <w:t xml:space="preserve"> с земельным участком) с кадастровыми номерами: </w:t>
      </w:r>
      <w:r w:rsidR="00131A00">
        <w:rPr>
          <w:sz w:val="24"/>
          <w:szCs w:val="24"/>
        </w:rPr>
        <w:t xml:space="preserve"> 05:10:000001:2413 / 05:10:000001:1861</w:t>
      </w:r>
      <w:r w:rsidR="00131A00" w:rsidRPr="00EC6D89">
        <w:rPr>
          <w:sz w:val="24"/>
          <w:szCs w:val="24"/>
        </w:rPr>
        <w:t>)</w:t>
      </w:r>
      <w:r w:rsidRPr="00EC6D89">
        <w:rPr>
          <w:sz w:val="24"/>
          <w:szCs w:val="24"/>
        </w:rPr>
        <w:t xml:space="preserve">, указанное в пункте 1.2. настоящего Договора, </w:t>
      </w:r>
      <w:r w:rsidRPr="00EC6D89">
        <w:rPr>
          <w:sz w:val="24"/>
          <w:szCs w:val="24"/>
        </w:rPr>
        <w:lastRenderedPageBreak/>
        <w:t>принадлежащее на праве собственности Мр «Магарамкентский район», в порядке и на условиях, предусмотренных настоящим Договором, а Покупатель: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-производит оплату приобретаемого имущества по цене и в порядке, установленным в разделе 2 настоящего Договора;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-принимает имущество в виде лома в собственность;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самостоятельно и за собственный счёт регистрирует право собственности на имущество в виде лома.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1.2. Сведения об имуществе, являющемся предметом сделки в виде лома: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1"/>
        <w:gridCol w:w="5284"/>
        <w:gridCol w:w="3236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Наименование и место осмотра имущества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203C1" w:rsidRPr="007203C1" w:rsidRDefault="00C11131" w:rsidP="00720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нежилое помещение гостиницы</w:t>
            </w:r>
            <w:r w:rsidR="00EC6D89" w:rsidRPr="00EC6D89">
              <w:rPr>
                <w:b/>
                <w:sz w:val="24"/>
                <w:szCs w:val="24"/>
              </w:rPr>
              <w:t xml:space="preserve"> с земельным участком с кадастровыми номерами </w:t>
            </w:r>
            <w:r w:rsidR="007203C1" w:rsidRPr="007203C1">
              <w:rPr>
                <w:b/>
                <w:sz w:val="24"/>
                <w:szCs w:val="24"/>
              </w:rPr>
              <w:t>05:10:000001:2413 / 05:10:000001:1861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B5333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1973</w:t>
            </w:r>
            <w:r w:rsidR="00EC6D89" w:rsidRPr="00EC6D89">
              <w:rPr>
                <w:sz w:val="24"/>
                <w:szCs w:val="24"/>
              </w:rPr>
              <w:t xml:space="preserve"> г.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</w:p>
    <w:p w:rsidR="00EC6D89" w:rsidRPr="00F1337C" w:rsidRDefault="00EC6D89" w:rsidP="00F1337C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2. Цена продажи нежилого помещения склада с земельным участком с кадастровыми номерами </w:t>
      </w:r>
      <w:r w:rsidR="007E1F34" w:rsidRPr="007203C1">
        <w:rPr>
          <w:b/>
          <w:sz w:val="24"/>
          <w:szCs w:val="24"/>
        </w:rPr>
        <w:t>05:10:000001:2413 / 05:10:000001:1861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2.1 Цена продажи, установленная по результатам аукциона продажи Имущества в виде лома, составляет – ___________________руб.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2.2. Задаток в сумме – __________________ руб., внесенный Покупателем</w:t>
      </w:r>
      <w:r w:rsidRPr="00EC6D89">
        <w:rPr>
          <w:sz w:val="24"/>
          <w:szCs w:val="24"/>
        </w:rPr>
        <w:br/>
        <w:t>на счет организатора торгов засчитывается в счет оплаты Имущества в виде лома на день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2.3. За вычетом суммы задатка Покупатель обяз</w:t>
      </w:r>
      <w:r w:rsidR="008A1EA9">
        <w:rPr>
          <w:sz w:val="24"/>
          <w:szCs w:val="24"/>
        </w:rPr>
        <w:t>ан оплатить за Имущество (гостиница</w:t>
      </w:r>
      <w:r w:rsidRPr="00EC6D89">
        <w:rPr>
          <w:sz w:val="24"/>
          <w:szCs w:val="24"/>
        </w:rPr>
        <w:t xml:space="preserve"> с земельным участком) ________________ руб., которые должны быть внесены на следующий счет: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C6D89">
        <w:rPr>
          <w:sz w:val="24"/>
          <w:szCs w:val="24"/>
        </w:rPr>
        <w:t>Получатель: УФК по РД (</w:t>
      </w:r>
      <w:r w:rsidRPr="00EC6D89">
        <w:rPr>
          <w:bCs/>
          <w:iCs/>
          <w:sz w:val="24"/>
          <w:szCs w:val="24"/>
        </w:rPr>
        <w:t>Администрация МР «Магарамкентский район»</w:t>
      </w:r>
      <w:r w:rsidRPr="00EC6D89">
        <w:rPr>
          <w:sz w:val="24"/>
          <w:szCs w:val="24"/>
        </w:rPr>
        <w:t>,            л/с 04033912140).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 w:themeFill="background1"/>
        </w:rPr>
      </w:pPr>
      <w:r w:rsidRPr="00EC6D89">
        <w:rPr>
          <w:sz w:val="24"/>
          <w:szCs w:val="24"/>
          <w:shd w:val="clear" w:color="auto" w:fill="FFFFFF" w:themeFill="background1"/>
        </w:rPr>
        <w:t>к/с 40102810945370000069;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00120.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Назначение платежа: Оплата по договору купли-продажи №_____, без учета НДС.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2.4. Оплата производится в течение 30 (тридцати) дней с момента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2.5. Надлежащим выполнением обязательств Покупателя по оплате имущества является выполнение пункта 2.3. 2.4. настоящего Договора. Моментом оплаты считается день поступления денежных средств на счет, указанный в пункте 2.3.</w:t>
      </w:r>
    </w:p>
    <w:p w:rsidR="00EC6D89" w:rsidRPr="00EC6D89" w:rsidRDefault="00EC6D89" w:rsidP="00F1337C">
      <w:pPr>
        <w:spacing w:after="0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             3. Переход права со</w:t>
      </w:r>
      <w:r w:rsidR="000339D7">
        <w:rPr>
          <w:b/>
          <w:sz w:val="24"/>
          <w:szCs w:val="24"/>
        </w:rPr>
        <w:t>бственности на имущество (гостиницы</w:t>
      </w:r>
      <w:r w:rsidRPr="00EC6D89">
        <w:rPr>
          <w:b/>
          <w:sz w:val="24"/>
          <w:szCs w:val="24"/>
        </w:rPr>
        <w:t xml:space="preserve"> с земельным участком)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3.1. Имущество считается проданным Покупателю после представления им Продавцу документов об уплате стоимости Имущества в установленных размерах и подтверждения поступления денежных средств на счет, указанный</w:t>
      </w:r>
      <w:r w:rsidRPr="00EC6D89">
        <w:rPr>
          <w:sz w:val="24"/>
          <w:szCs w:val="24"/>
        </w:rPr>
        <w:br/>
        <w:t>в пункте 2.3.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3.2. Исполнение Покупателем действий, предусмотренных п. 3.1. настоящего Договора подтверждается выписками со счета УФК по РД о поступлении денежных средств в оплату за Имущество в виде лома 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3.3. Имущество, указанный в п. 1.2, раздела 1 настоящего Договора, считается переданным в собственность Покупателя с момента подписания обеими сторонами Передаточного акта (Приложение) который является неотъемлемой частью настоящего договора. 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Ответственность Сторон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4.1. За невыполнение или ненадлежащее выполнение своих обязательств</w:t>
      </w:r>
      <w:r w:rsidRPr="00EC6D89">
        <w:rPr>
          <w:sz w:val="24"/>
          <w:szCs w:val="24"/>
        </w:rPr>
        <w:br/>
        <w:t>по настоящему Договору Стороны несут ответственность в соответствии</w:t>
      </w:r>
      <w:r w:rsidRPr="00EC6D89">
        <w:rPr>
          <w:sz w:val="24"/>
          <w:szCs w:val="24"/>
        </w:rPr>
        <w:br/>
        <w:t>с действующим законодательством Российской Федерации и настоящим Договором.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4.2. Просрочка более 30 дней с момента подписания настоящего Договора, считается отказом Покупателя от исполнения своих обязательств по оплате Имущества, установленных разделом 2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Продавец в течение 7 (семи) дней с момента истечения допустимой просрочки, направляет Покупателю письменное уведомление, с момента, отправления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действия Договора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5.1. Исчисление сроков, указанных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</w:t>
      </w:r>
      <w:r w:rsidRPr="00EC6D89">
        <w:rPr>
          <w:sz w:val="24"/>
          <w:szCs w:val="24"/>
        </w:rPr>
        <w:br/>
        <w:t>в установленном порядке публично объявлены нерабочими днями.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Настоящий Договор вступает в силу с момента его подписания Сторонами и прекращает своё действие: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исполнением Сторонами своих обязательств по настоящему Договору;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расторжением настоящего Договора;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EC6D89" w:rsidRPr="00EC6D89" w:rsidRDefault="00EC6D89" w:rsidP="00F1337C">
      <w:pPr>
        <w:spacing w:after="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6. Заключительные положения</w:t>
      </w:r>
    </w:p>
    <w:p w:rsidR="00EC6D89" w:rsidRPr="00EC6D89" w:rsidRDefault="00EC6D89" w:rsidP="00F1337C">
      <w:p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6.1.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Настоящий Договор составлен в двух экземплярах, имеющих одинаковую юридическую силу.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Подписи сторон</w:t>
      </w:r>
    </w:p>
    <w:p w:rsidR="00EC6D89" w:rsidRPr="00EC6D89" w:rsidRDefault="00EC6D89" w:rsidP="00EC6D89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EC6D89" w:rsidRPr="00EC6D89" w:rsidTr="00EC6D89">
        <w:tc>
          <w:tcPr>
            <w:tcW w:w="4956" w:type="dxa"/>
          </w:tcPr>
          <w:p w:rsidR="00EC6D89" w:rsidRPr="00EC6D89" w:rsidRDefault="00EC6D89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hideMark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</w:t>
            </w: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</w:t>
      </w:r>
      <w:r w:rsidRPr="00EC6D89">
        <w:rPr>
          <w:b/>
          <w:sz w:val="24"/>
          <w:szCs w:val="24"/>
        </w:rPr>
        <w:t>Акт приема-передачи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>с. Магарамкент                                                                «____» _________ 20__ года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_____________________________</w:t>
      </w:r>
      <w:r w:rsidRPr="00EC6D89">
        <w:rPr>
          <w:sz w:val="24"/>
          <w:szCs w:val="24"/>
        </w:rPr>
        <w:br/>
        <w:t>___________________________________, с одной стороны, и __________________</w:t>
      </w:r>
      <w:r w:rsidRPr="00EC6D89">
        <w:rPr>
          <w:sz w:val="24"/>
          <w:szCs w:val="24"/>
        </w:rPr>
        <w:br/>
        <w:t>______________________________________________________________________, именуемый далее «Покупатель», с другой стороны, составили настоящий Акт</w:t>
      </w:r>
      <w:r w:rsidRPr="00EC6D89">
        <w:rPr>
          <w:sz w:val="24"/>
          <w:szCs w:val="24"/>
        </w:rPr>
        <w:br/>
        <w:t>о том, что в соответствии с договором купли-продажи муниципального имущества от «__» ___________ 20___ года № _______________________ Продавец передал, а Покупатель принял имущество в виде лома: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1"/>
        <w:gridCol w:w="5284"/>
        <w:gridCol w:w="3236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Наименование и место осмотра имущества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205F7C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нежилое помещение (гостиницы</w:t>
            </w:r>
            <w:r w:rsidR="00EC6D89" w:rsidRPr="00EC6D89">
              <w:rPr>
                <w:b/>
                <w:sz w:val="24"/>
                <w:szCs w:val="24"/>
              </w:rPr>
              <w:t xml:space="preserve"> с земельным участком) с кадастровыми номерами </w:t>
            </w:r>
            <w:r w:rsidR="00302DAA" w:rsidRPr="007203C1">
              <w:rPr>
                <w:b/>
                <w:sz w:val="24"/>
                <w:szCs w:val="24"/>
              </w:rPr>
              <w:t>05:10:000001:2413 / 05:10:000001:1861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39523C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1973</w:t>
            </w:r>
            <w:r w:rsidR="00EC6D89" w:rsidRPr="00EC6D89">
              <w:rPr>
                <w:sz w:val="24"/>
                <w:szCs w:val="24"/>
              </w:rPr>
              <w:t xml:space="preserve"> г.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Купля-продажа осуществлена строго в соответствии с требованиями гражданского кодекса Российской Федерации. Деньги внесены Покупателем</w:t>
      </w:r>
      <w:r w:rsidRPr="00EC6D89">
        <w:rPr>
          <w:sz w:val="24"/>
          <w:szCs w:val="24"/>
        </w:rPr>
        <w:br/>
        <w:t>и поступили на соответствующий счет, указанный в п. 2.3 Договора купли-продажи в полном объеме, что подтверждается выпиской со счета УФК по РД о поступлении денежных средств. Претензий к Продавцу у Покупателя нет, в том числе имущественных.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1"/>
      </w:tblGrid>
      <w:tr w:rsidR="00EC6D89" w:rsidRPr="00EC6D89" w:rsidTr="00EC6D89">
        <w:tc>
          <w:tcPr>
            <w:tcW w:w="4956" w:type="dxa"/>
          </w:tcPr>
          <w:p w:rsidR="00EC6D89" w:rsidRPr="00EC6D89" w:rsidRDefault="00EC6D89" w:rsidP="00F1337C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</w:t>
            </w:r>
          </w:p>
        </w:tc>
      </w:tr>
    </w:tbl>
    <w:p w:rsidR="002F5323" w:rsidRPr="00EC6D89" w:rsidRDefault="002F5323">
      <w:pPr>
        <w:rPr>
          <w:sz w:val="24"/>
          <w:szCs w:val="24"/>
        </w:rPr>
      </w:pPr>
    </w:p>
    <w:sectPr w:rsidR="002F5323" w:rsidRPr="00EC6D89" w:rsidSect="00D7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B6" w:rsidRDefault="00FE23B6" w:rsidP="00EC6D89">
      <w:pPr>
        <w:spacing w:after="0" w:line="240" w:lineRule="auto"/>
      </w:pPr>
      <w:r>
        <w:separator/>
      </w:r>
    </w:p>
  </w:endnote>
  <w:endnote w:type="continuationSeparator" w:id="1">
    <w:p w:rsidR="00FE23B6" w:rsidRDefault="00FE23B6" w:rsidP="00E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B6" w:rsidRDefault="00FE23B6" w:rsidP="00EC6D89">
      <w:pPr>
        <w:spacing w:after="0" w:line="240" w:lineRule="auto"/>
      </w:pPr>
      <w:r>
        <w:separator/>
      </w:r>
    </w:p>
  </w:footnote>
  <w:footnote w:type="continuationSeparator" w:id="1">
    <w:p w:rsidR="00FE23B6" w:rsidRDefault="00FE23B6" w:rsidP="00EC6D89">
      <w:pPr>
        <w:spacing w:after="0" w:line="240" w:lineRule="auto"/>
      </w:pPr>
      <w:r>
        <w:continuationSeparator/>
      </w:r>
    </w:p>
  </w:footnote>
  <w:footnote w:id="2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74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3">
    <w:nsid w:val="2C904ADF"/>
    <w:multiLevelType w:val="hybridMultilevel"/>
    <w:tmpl w:val="E46A5108"/>
    <w:lvl w:ilvl="0" w:tplc="A504081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709EF"/>
    <w:multiLevelType w:val="hybridMultilevel"/>
    <w:tmpl w:val="E63415D8"/>
    <w:lvl w:ilvl="0" w:tplc="31CCDD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89"/>
    <w:rsid w:val="00011436"/>
    <w:rsid w:val="00014845"/>
    <w:rsid w:val="000237F0"/>
    <w:rsid w:val="00025813"/>
    <w:rsid w:val="000339D7"/>
    <w:rsid w:val="00046D8D"/>
    <w:rsid w:val="000478B3"/>
    <w:rsid w:val="000900F4"/>
    <w:rsid w:val="0009232E"/>
    <w:rsid w:val="000D1002"/>
    <w:rsid w:val="00131A00"/>
    <w:rsid w:val="00153995"/>
    <w:rsid w:val="00160262"/>
    <w:rsid w:val="00183699"/>
    <w:rsid w:val="001B0418"/>
    <w:rsid w:val="001C3788"/>
    <w:rsid w:val="00205F7C"/>
    <w:rsid w:val="0023325F"/>
    <w:rsid w:val="002A711C"/>
    <w:rsid w:val="002D1418"/>
    <w:rsid w:val="002D2352"/>
    <w:rsid w:val="002F5323"/>
    <w:rsid w:val="00302DAA"/>
    <w:rsid w:val="00343164"/>
    <w:rsid w:val="00377C7F"/>
    <w:rsid w:val="0039523C"/>
    <w:rsid w:val="003A139F"/>
    <w:rsid w:val="003A1596"/>
    <w:rsid w:val="003C60EF"/>
    <w:rsid w:val="003F063A"/>
    <w:rsid w:val="0041089E"/>
    <w:rsid w:val="004546ED"/>
    <w:rsid w:val="00461DEF"/>
    <w:rsid w:val="004F3A43"/>
    <w:rsid w:val="00501828"/>
    <w:rsid w:val="00527B30"/>
    <w:rsid w:val="005342D1"/>
    <w:rsid w:val="00571094"/>
    <w:rsid w:val="005805DB"/>
    <w:rsid w:val="005A2A5E"/>
    <w:rsid w:val="005C7539"/>
    <w:rsid w:val="005D1921"/>
    <w:rsid w:val="005D29D2"/>
    <w:rsid w:val="005F06BF"/>
    <w:rsid w:val="00632315"/>
    <w:rsid w:val="00652D47"/>
    <w:rsid w:val="00656B1E"/>
    <w:rsid w:val="00706B88"/>
    <w:rsid w:val="007203C1"/>
    <w:rsid w:val="00737018"/>
    <w:rsid w:val="0075141B"/>
    <w:rsid w:val="00767635"/>
    <w:rsid w:val="007726EF"/>
    <w:rsid w:val="0077356B"/>
    <w:rsid w:val="007A7B7B"/>
    <w:rsid w:val="007D4CE7"/>
    <w:rsid w:val="007E1F34"/>
    <w:rsid w:val="0081309D"/>
    <w:rsid w:val="00884E3D"/>
    <w:rsid w:val="008A1EA9"/>
    <w:rsid w:val="008B670E"/>
    <w:rsid w:val="008F272E"/>
    <w:rsid w:val="009223A9"/>
    <w:rsid w:val="00922F14"/>
    <w:rsid w:val="00932880"/>
    <w:rsid w:val="009734C5"/>
    <w:rsid w:val="0098551B"/>
    <w:rsid w:val="009906CA"/>
    <w:rsid w:val="009F49A6"/>
    <w:rsid w:val="00A126B2"/>
    <w:rsid w:val="00A239F9"/>
    <w:rsid w:val="00A57C2D"/>
    <w:rsid w:val="00AC19B8"/>
    <w:rsid w:val="00AC1D5B"/>
    <w:rsid w:val="00B449D6"/>
    <w:rsid w:val="00B602F3"/>
    <w:rsid w:val="00BE68DC"/>
    <w:rsid w:val="00BF2251"/>
    <w:rsid w:val="00C11131"/>
    <w:rsid w:val="00C14FC4"/>
    <w:rsid w:val="00C170B2"/>
    <w:rsid w:val="00C65B5C"/>
    <w:rsid w:val="00C91D0A"/>
    <w:rsid w:val="00CC2628"/>
    <w:rsid w:val="00D303EB"/>
    <w:rsid w:val="00D30FB6"/>
    <w:rsid w:val="00D5454A"/>
    <w:rsid w:val="00D62748"/>
    <w:rsid w:val="00D715E4"/>
    <w:rsid w:val="00D82376"/>
    <w:rsid w:val="00D8628E"/>
    <w:rsid w:val="00DD010A"/>
    <w:rsid w:val="00E12BC2"/>
    <w:rsid w:val="00E16DFD"/>
    <w:rsid w:val="00E17483"/>
    <w:rsid w:val="00E654AB"/>
    <w:rsid w:val="00EB0ABD"/>
    <w:rsid w:val="00EB469E"/>
    <w:rsid w:val="00EB5333"/>
    <w:rsid w:val="00EC6D89"/>
    <w:rsid w:val="00F1337C"/>
    <w:rsid w:val="00F1765E"/>
    <w:rsid w:val="00F94793"/>
    <w:rsid w:val="00FE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6D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D89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C6D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C6D89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D8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7">
    <w:name w:val="footnote reference"/>
    <w:basedOn w:val="a0"/>
    <w:uiPriority w:val="99"/>
    <w:semiHidden/>
    <w:unhideWhenUsed/>
    <w:rsid w:val="00EC6D89"/>
    <w:rPr>
      <w:vertAlign w:val="superscript"/>
    </w:rPr>
  </w:style>
  <w:style w:type="table" w:styleId="a8">
    <w:name w:val="Table Grid"/>
    <w:aliases w:val="Формат таблиц для диплома,Леша"/>
    <w:basedOn w:val="a1"/>
    <w:uiPriority w:val="59"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321D-5ADC-4C5A-954F-37E0703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cp:lastPrinted>2023-10-26T05:39:00Z</cp:lastPrinted>
  <dcterms:created xsi:type="dcterms:W3CDTF">2023-10-17T10:31:00Z</dcterms:created>
  <dcterms:modified xsi:type="dcterms:W3CDTF">2024-05-27T05:24:00Z</dcterms:modified>
</cp:coreProperties>
</file>