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7" w:rsidRDefault="00215397" w:rsidP="00215397">
      <w:pPr>
        <w:rPr>
          <w:rFonts w:ascii="Times New Roman" w:hAnsi="Times New Roman" w:cs="Times New Roman"/>
        </w:rPr>
      </w:pPr>
      <w:bookmarkStart w:id="0" w:name="bookmark2"/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8A02E7" w:rsidRPr="00315F0C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66.6pt" o:ole="" fillcolor="window">
            <v:imagedata r:id="rId5" o:title=""/>
          </v:shape>
          <o:OLEObject Type="Embed" ProgID="Word.Picture.8" ShapeID="_x0000_i1025" DrawAspect="Content" ObjectID="_1707632765" r:id="rId6"/>
        </w:object>
      </w:r>
    </w:p>
    <w:p w:rsidR="008A02E7" w:rsidRDefault="008A02E7" w:rsidP="008A02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8A02E7" w:rsidRDefault="008A02E7" w:rsidP="008A02E7">
      <w:pPr>
        <w:pStyle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СОБРАНИЕ  ДЕПУТАТОВ МУНИЦИПАЛЬНОГО РАЙОНА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8A02E7" w:rsidRDefault="008A02E7" w:rsidP="008A02E7">
      <w:pPr>
        <w:rPr>
          <w:rFonts w:ascii="Times New Roman" w:hAnsi="Times New Roman" w:cs="Times New Roman"/>
        </w:rPr>
      </w:pPr>
    </w:p>
    <w:p w:rsidR="008A02E7" w:rsidRDefault="00A4146B" w:rsidP="008A02E7">
      <w:pPr>
        <w:pStyle w:val="3"/>
        <w:rPr>
          <w:rFonts w:eastAsia="Arial Unicode MS" w:cs="Arial Unicode MS"/>
          <w:sz w:val="4"/>
          <w:szCs w:val="4"/>
        </w:rPr>
      </w:pPr>
      <w:r w:rsidRPr="00A4146B">
        <w:pict>
          <v:line id="Line 2" o:spid="_x0000_s1026" style="position:absolute;left:0;text-align:left;z-index:251658240;visibility:visibl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n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" strokeweight="4.5pt">
            <v:stroke linestyle="thickThin"/>
          </v:line>
        </w:pict>
      </w:r>
    </w:p>
    <w:p w:rsidR="008A02E7" w:rsidRDefault="008A02E7" w:rsidP="008A02E7">
      <w:pPr>
        <w:rPr>
          <w:sz w:val="16"/>
          <w:szCs w:val="16"/>
        </w:rPr>
      </w:pPr>
    </w:p>
    <w:p w:rsidR="008A02E7" w:rsidRDefault="008A02E7" w:rsidP="008A02E7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>
        <w:rPr>
          <w:b/>
          <w:sz w:val="28"/>
          <w:szCs w:val="28"/>
        </w:rPr>
        <w:t xml:space="preserve">РЕШЕНИЕ </w:t>
      </w:r>
    </w:p>
    <w:p w:rsidR="008A02E7" w:rsidRDefault="007F18E6" w:rsidP="008A02E7">
      <w:pPr>
        <w:ind w:righ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A09">
        <w:rPr>
          <w:rFonts w:ascii="Times New Roman" w:hAnsi="Times New Roman" w:cs="Times New Roman"/>
          <w:b/>
          <w:sz w:val="28"/>
          <w:szCs w:val="28"/>
        </w:rPr>
        <w:t>18</w:t>
      </w:r>
      <w:r w:rsidR="008A02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C93">
        <w:rPr>
          <w:sz w:val="28"/>
          <w:szCs w:val="28"/>
        </w:rPr>
        <w:t xml:space="preserve">февраля </w:t>
      </w:r>
      <w:r w:rsidR="00326372">
        <w:rPr>
          <w:rFonts w:ascii="Times New Roman" w:hAnsi="Times New Roman" w:cs="Times New Roman"/>
          <w:b/>
          <w:sz w:val="28"/>
          <w:szCs w:val="28"/>
        </w:rPr>
        <w:t>2022</w:t>
      </w:r>
      <w:r w:rsidR="008A02E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B7A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8A02E7">
        <w:rPr>
          <w:rFonts w:ascii="Times New Roman" w:hAnsi="Times New Roman" w:cs="Times New Roman"/>
          <w:b/>
          <w:sz w:val="28"/>
          <w:szCs w:val="28"/>
        </w:rPr>
        <w:t>-</w:t>
      </w:r>
      <w:r w:rsidR="001B7A09">
        <w:rPr>
          <w:rFonts w:ascii="Times New Roman" w:hAnsi="Times New Roman" w:cs="Times New Roman"/>
          <w:b/>
          <w:sz w:val="28"/>
          <w:szCs w:val="28"/>
        </w:rPr>
        <w:t>71</w:t>
      </w:r>
      <w:r w:rsidR="008A02E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A02E7">
        <w:rPr>
          <w:rFonts w:ascii="Times New Roman" w:hAnsi="Times New Roman" w:cs="Times New Roman"/>
          <w:b/>
          <w:sz w:val="28"/>
          <w:szCs w:val="28"/>
        </w:rPr>
        <w:t>сд</w:t>
      </w:r>
    </w:p>
    <w:p w:rsidR="008A02E7" w:rsidRDefault="008A02E7" w:rsidP="008A02E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C56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с.Магарамкент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отдела МВД России по Магарамкентскому району по обеспечению общественной безопасности и профилактике</w:t>
      </w:r>
      <w:r w:rsidR="007F18E6">
        <w:rPr>
          <w:sz w:val="28"/>
          <w:szCs w:val="28"/>
        </w:rPr>
        <w:t xml:space="preserve"> правонарушений в районе за 2021</w:t>
      </w:r>
      <w:r>
        <w:rPr>
          <w:sz w:val="28"/>
          <w:szCs w:val="28"/>
        </w:rPr>
        <w:t xml:space="preserve"> год.</w:t>
      </w:r>
      <w:bookmarkEnd w:id="1"/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rPr>
          <w:rFonts w:cs="Arial Unicode MS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716" w:firstLine="543"/>
        <w:rPr>
          <w:b/>
          <w:bCs/>
          <w:sz w:val="28"/>
          <w:szCs w:val="28"/>
        </w:rPr>
      </w:pPr>
      <w:r>
        <w:t>З</w:t>
      </w:r>
      <w:r>
        <w:rPr>
          <w:sz w:val="28"/>
          <w:szCs w:val="28"/>
        </w:rPr>
        <w:t xml:space="preserve">аслушав и обсудив отчет отдела МВД России по Магарамкентскому району в соответствии с Федеральным законом от 07 февраля 2011 года № 3-ФЗ 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7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«О полиции», приказом МВД РФ от 30 августа 2011 года № 975 «Об организации и проведении отчетов должностных лиц территориальных органов МВД России», об итогах </w:t>
      </w:r>
      <w:proofErr w:type="gramStart"/>
      <w:r>
        <w:rPr>
          <w:sz w:val="28"/>
          <w:szCs w:val="28"/>
        </w:rPr>
        <w:t>работы отдела Министерства внутренних дел России</w:t>
      </w:r>
      <w:proofErr w:type="gramEnd"/>
      <w:r>
        <w:rPr>
          <w:sz w:val="28"/>
          <w:szCs w:val="28"/>
        </w:rPr>
        <w:t xml:space="preserve"> по</w:t>
      </w:r>
      <w:r w:rsidR="00BD0EDB">
        <w:rPr>
          <w:sz w:val="28"/>
          <w:szCs w:val="28"/>
        </w:rPr>
        <w:t xml:space="preserve"> Магарамкентскому району за 2021</w:t>
      </w:r>
      <w:r>
        <w:rPr>
          <w:sz w:val="28"/>
          <w:szCs w:val="28"/>
        </w:rPr>
        <w:t xml:space="preserve"> год.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 РЕШАЕТ: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 w:firstLine="543"/>
        <w:rPr>
          <w:rFonts w:cs="Arial Unicode MS"/>
          <w:b/>
          <w:bCs/>
          <w:sz w:val="28"/>
          <w:szCs w:val="28"/>
        </w:rPr>
      </w:pP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35"/>
          <w:tab w:val="left" w:leader="underscore" w:pos="5066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Отметить удовлетворительной работу отдела МВД России по Магарамкентскому району по обеспечению общественной безопасности и профилактике</w:t>
      </w:r>
      <w:r w:rsidR="00BD0EDB">
        <w:rPr>
          <w:sz w:val="28"/>
          <w:szCs w:val="28"/>
        </w:rPr>
        <w:t xml:space="preserve"> правонарушений в районе за 2021</w:t>
      </w:r>
      <w:r>
        <w:rPr>
          <w:sz w:val="28"/>
          <w:szCs w:val="28"/>
        </w:rPr>
        <w:t xml:space="preserve"> год.    </w:t>
      </w: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МВД России по Магарамкентскому району активизировать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организации и проведению дополнительных мероприятий, направленных на совершенствование взаимодействия органов местного самоуправления, правоохранительных органов, общественных организаций религиозных объединений по вопросам обеспечения правопорядка и общественной безопасности на территории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повышению эффективности деятельности служб участковых уполномоченных полиции и по делам несовершеннолетних совместно с Управлением образования, в части профилактики преступности среди молодежи и подростков и в сфере противодействия наркомании;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и проведению дополнительных мероприятий по обеспечению безопасности дорожного движения на автодорогах и населенных пунктах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обеспечению освещения в местных СМИ вопросов профилактики правонарушений о проводимых мероприятиях и их результатов. Информировать население района о происшествиях и их последствиях.</w:t>
      </w: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4"/>
        </w:tabs>
        <w:spacing w:before="0" w:after="0" w:line="331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Совместно с заинтересованными структурами принять дополнительные меры антитеррористической защищенности объектов жизнеобеспечения и особой важности, мест массового скопления людей и доведения контактных телефонов;</w:t>
      </w:r>
    </w:p>
    <w:p w:rsidR="008A02E7" w:rsidRDefault="008A02E7" w:rsidP="008A02E7">
      <w:pPr>
        <w:pStyle w:val="20"/>
        <w:framePr w:h="270" w:wrap="auto" w:vAnchor="text" w:hAnchor="margin" w:x="5915" w:y="2939"/>
        <w:shd w:val="clear" w:color="auto" w:fill="auto"/>
        <w:spacing w:line="270" w:lineRule="exact"/>
        <w:ind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9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представлению ежемесячных аналитических материалов руководству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 «Магарамкентский район».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7F18E6" w:rsidRDefault="007F18E6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F74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Н.</w:t>
      </w:r>
      <w:r w:rsidR="007F18E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Алияров.</w:t>
      </w:r>
    </w:p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F74C4B" w:rsidRDefault="00F74C4B" w:rsidP="008A02E7"/>
    <w:p w:rsidR="00F74C4B" w:rsidRDefault="00F74C4B" w:rsidP="008A02E7"/>
    <w:p w:rsidR="00F74C4B" w:rsidRDefault="00F74C4B" w:rsidP="008A02E7"/>
    <w:p w:rsidR="00E952D0" w:rsidRPr="007F4706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52D0" w:rsidRPr="007F4706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E952D0" w:rsidRPr="007F4706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t>начальника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тдела </w:t>
      </w: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t xml:space="preserve">МВД России по Магарамкентскому району  </w:t>
      </w:r>
    </w:p>
    <w:p w:rsidR="00E952D0" w:rsidRPr="007F4706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t xml:space="preserve"> «О состоянии оперативной обстановки на территории района  и об итогах опера</w:t>
      </w: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softHyphen/>
        <w:t>тивно-служебной деятельности Отдела МВД России по Магарамкентскому району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7F47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F47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52D0" w:rsidRPr="007F4706" w:rsidRDefault="00E952D0" w:rsidP="00E952D0">
      <w:pPr>
        <w:widowControl w:val="0"/>
        <w:autoSpaceDE w:val="0"/>
        <w:autoSpaceDN w:val="0"/>
        <w:adjustRightInd w:val="0"/>
        <w:spacing w:line="240" w:lineRule="atLeast"/>
        <w:ind w:left="3988" w:right="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2D0" w:rsidRPr="007F4706" w:rsidRDefault="00E952D0" w:rsidP="00E952D0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4706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Уважаемый президиум!</w:t>
      </w:r>
    </w:p>
    <w:p w:rsidR="00E952D0" w:rsidRPr="007F4706" w:rsidRDefault="00E952D0" w:rsidP="00E952D0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4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Уважаемые депутаты! </w:t>
      </w:r>
    </w:p>
    <w:p w:rsidR="00E952D0" w:rsidRPr="007F4706" w:rsidRDefault="00E952D0" w:rsidP="00E952D0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52D0" w:rsidRPr="00C66182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Истекший год для Отдела МВД был насыщен мероприятиями по обеспечению правопорядка, связанными с выборами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депутатов восьмого созыва Государственной Думы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мероприятиями по обеспечени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ограничительных мер направленных на недопущение распространения новой коронавирусной инфекции </w:t>
      </w: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-19, спортивные мероприятия, проводимые на территории района, в школах ко дню знаний  первого сентября и последнего звонка, новогодних праздников,  открытие парковых зон в населенных пунктах.  </w:t>
      </w:r>
      <w:proofErr w:type="gramEnd"/>
    </w:p>
    <w:p w:rsidR="00E952D0" w:rsidRPr="00C66182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 отдела активно обеспечивали в пределах своих полномочий выполнение гражданами и организациями принятых органами государственной власти и местного самоуправления,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противоэпидемиологических мер.</w:t>
      </w:r>
    </w:p>
    <w:p w:rsidR="00E952D0" w:rsidRPr="00C66182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6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таких условиях задачи по защите прав и законных интересов наших граждан от противоправных посягательств, охраны  общественного порядка и обеспечения общественной безопасности оставались приоритетными.</w:t>
      </w:r>
    </w:p>
    <w:p w:rsidR="00E952D0" w:rsidRDefault="00E952D0" w:rsidP="00E952D0">
      <w:pPr>
        <w:widowControl w:val="0"/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4B5A"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  <w:t>При этом, несмотря на веденные ограничительные меры, Отделом МВД продолжается круглосуточный прием граждан по вопросам обеспечения общественного порядка и безопасности, недопущения нарушений конституционных прав и свобод граждан, в связи, с чем за</w:t>
      </w:r>
      <w:r w:rsidRPr="0064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период нами зарегистрировано </w:t>
      </w:r>
      <w:r w:rsidRPr="002A58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664</w:t>
      </w:r>
      <w:r w:rsidRPr="007A2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заявлений</w:t>
      </w:r>
      <w:r w:rsidRPr="0064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сообщений от граждан и организаций.</w:t>
      </w:r>
    </w:p>
    <w:p w:rsidR="00E952D0" w:rsidRPr="00644B5A" w:rsidRDefault="00E952D0" w:rsidP="00E952D0">
      <w:pPr>
        <w:widowControl w:val="0"/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Всего за отчетный период возбуждено </w:t>
      </w:r>
      <w:r w:rsidRPr="007A24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уголовных дел по различным статьям уголовного кодекса Российской Федерации.</w:t>
      </w:r>
    </w:p>
    <w:p w:rsidR="00E952D0" w:rsidRPr="00644B5A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Р</w:t>
      </w:r>
      <w:r w:rsidRPr="00644B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ассмотренных заявлений (сообщений) о преступлениях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иных происшествиях </w:t>
      </w:r>
      <w:r w:rsidRPr="009A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2D0" w:rsidRPr="00644B5A" w:rsidRDefault="00E952D0" w:rsidP="00E952D0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целом, несмотря на значительное количество зарегистрированных Отделом МВД  сообщений, и заявлений и иной информации, итоги ушедшего 2021 года  показали, что на территории  района наблюдается не значительный, но спад криминогенной активности, связанной с общей преступностью.</w:t>
      </w:r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истекшем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обслуживания зарегистрировано</w:t>
      </w:r>
      <w:r w:rsidRPr="009B61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195</w:t>
      </w:r>
      <w:r w:rsidRPr="00770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преступлений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которых наибольшее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количество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совершенно на территории населенных пунктов; 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Магарамкент -51,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Тагиркент-Казмаляр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16 преступлений,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Гапцах – 15 преступлений, 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Самур - 14 преступлений, 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Куйсун – 10 преступлений, 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Яраг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- 9 преступлений,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с. 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Советское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- 8 преступлений,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Ново-Аул</w:t>
      </w:r>
      <w:proofErr w:type="spellEnd"/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Оружба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– 7 преступлений, 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Бильбиль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Яруквалар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– 6 преступлений,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Ново-Усур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Азадоглы,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Целегюн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Картас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– 4 преступления,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Ново-Филя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Приморский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– 3 преступления,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Кирка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Чахчах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Кличхан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– 2 преступления,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Мугерган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Гильяр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Хорель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Мака-Казмаляр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– 1 преступлению.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 этом преступления не совершены на территории  населенных пунктов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Джепель</w:t>
      </w:r>
      <w:proofErr w:type="spellEnd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Захит</w:t>
      </w:r>
      <w:proofErr w:type="spellEnd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Гарах</w:t>
      </w:r>
      <w:proofErr w:type="spellEnd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F2D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 видам преступлений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на территории Магарамкентского района зарегистрированы преступления по следующим уголовным статьям: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105 – (убийство) – 2 преступления;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158 -  (кражи) – 7 преступлений;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159 – (мошенничество) –7 преступлений;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222-223 (незаконное хранение оружия) – 23 преступления;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228 (хранение наркотиков) – 53 преступлений;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234  (сбыт сильнодействующих веществ) –4 преступления;</w:t>
      </w:r>
    </w:p>
    <w:p w:rsidR="00E952D0" w:rsidRPr="004F2DD3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231 (посев) – 10 преступлений;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205 (НВФ) – 2 преступления;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291 (взятка) – 11 преступлений;</w:t>
      </w:r>
    </w:p>
    <w:p w:rsidR="00E952D0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215 (врезка в газопровод) – 5 преступлений;</w:t>
      </w:r>
    </w:p>
    <w:p w:rsidR="00E952D0" w:rsidRPr="004637EA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ст. 330 (самоуправство) – 6 преступлений и.т.д.</w:t>
      </w:r>
      <w:bookmarkStart w:id="2" w:name="_GoBack"/>
      <w:bookmarkEnd w:id="2"/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 истекший период из общего количества зарегистрированных преступлений</w:t>
      </w:r>
      <w:r w:rsidRPr="009B61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нами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раскрыто и направлено в суд</w:t>
      </w: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168 преступления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где процент общей раскрываемости преступности составил </w:t>
      </w: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89.8 %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Вместе с тем, нераскрытыми и приостановленными остаются 19 преступлений (23) а именно:</w:t>
      </w:r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Террористической направленности – 3  преступления.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750B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Кражи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– 2 преступления.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Мошенничество – 3 преступления. 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Повреждение чужого имущества – 1 преступления.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Самоуправство – 2 преступления.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Наркотики – 1 преступление.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внесение изменений в конструкцию т/с – 2 преступления.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952D0" w:rsidRPr="002F02ED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бщий уровень преступности по территории Магарамкентского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на 10 тысяч населения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31.7 %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реступлений по категории</w:t>
      </w: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тяжких  и особо тяжких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преступлений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зарегистрировано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20</w:t>
      </w: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 которых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аскрыто и направлено в суд</w:t>
      </w: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8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Преступления указанной категории совершенны на территории населенных пунктов Куйсун-1 (158 ч.3 УК РФ), Целегюн-1 (158 ч.3 УК РФ), Самур-3 (228 ч.2 УК РФ), Яруквалар-2 (228 ч.2 УК РФ),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Ново-Усур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Ахтынского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района-1 (111 ч.2 УК РФ), Оружба-1 (159 ч.4 УК РФ), Магарамкент -6 (159 ч.3, ст.274 зн.1 ч.4, ст.160 ч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3, ст.286 ч.1 УК РФ) и Тагиркент-казмаляр-2 (131 ч.1, ст.105 ч.1 УК РФ), Самур -1 (105 ч.1 УК РФ),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Яраг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Казмаляр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-1 (205 ч.1 УК РФ). </w:t>
      </w:r>
      <w:proofErr w:type="gramEnd"/>
    </w:p>
    <w:p w:rsidR="00E952D0" w:rsidRPr="009B616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Кроме того з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нализируемый период 2021 года зарегистрировано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proofErr w:type="spellStart"/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общеуголовной</w:t>
      </w:r>
      <w:proofErr w:type="spellEnd"/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175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которых раскрыто и направленно в суд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156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преступлений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сравнению с прошлым годом раскрываемость преступлений указанной категории также увеличилось на +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 и составила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91.2%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89.0%.</w:t>
      </w:r>
    </w:p>
    <w:p w:rsidR="00E952D0" w:rsidRPr="009B6167" w:rsidRDefault="00E952D0" w:rsidP="00E952D0">
      <w:pPr>
        <w:spacing w:line="240" w:lineRule="atLeast"/>
        <w:ind w:right="-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числа зарегистрированных преступлений по </w:t>
      </w:r>
      <w:proofErr w:type="spell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общеуголовной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направленности,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тяжких и особо тяжких 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 раскрыто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направленно в суд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 раскрываемости их составил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50.0%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2D0" w:rsidRPr="009B6167" w:rsidRDefault="00E952D0" w:rsidP="00E952D0">
      <w:pPr>
        <w:spacing w:line="240" w:lineRule="atLeast"/>
        <w:ind w:right="-48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структуре преступлений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сократилось количество преступлений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следствие, по которым обязательно.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указанного количества преступлений 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 раскрыто и направлено в суд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преступлений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952D0" w:rsidRPr="009B6167" w:rsidRDefault="00E952D0" w:rsidP="00E952D0">
      <w:pPr>
        <w:spacing w:line="240" w:lineRule="atLeast"/>
        <w:ind w:right="-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2021 года не значительное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наблюдается и по количеству преступлений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следствие, по которым не обязательно. З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12 месяцев 2021 года указанных категорий преступлений нами выявлено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зарегистрировано –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137преступлений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которых раскрыто и направлено в суд -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131.</w:t>
      </w:r>
    </w:p>
    <w:p w:rsidR="00E952D0" w:rsidRPr="009B6167" w:rsidRDefault="00E952D0" w:rsidP="00E952D0">
      <w:pPr>
        <w:spacing w:line="240" w:lineRule="atLeast"/>
        <w:ind w:right="-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последние годы отчетливо прослеживалась тенденция к стабилизации ситуации с преступлениями корыстной направленности в целом. При этом  одной из актуальных направлений, остается профилактика недопущения преступлений связанных так называемыми дистанционными мошенничествами, в том числе и с использование банковских платежных карт и систем. </w:t>
      </w:r>
    </w:p>
    <w:p w:rsidR="00E952D0" w:rsidRDefault="00E952D0" w:rsidP="00E952D0">
      <w:pPr>
        <w:spacing w:line="240" w:lineRule="atLeast"/>
        <w:ind w:right="-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недопущения указанного рода преступлений,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внедрения в сознание о недопустимости проведения сомнительных операций, связанных со звонками, как бы от представителей учреждений банков, службами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МВД регулярно проводились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в средствах массовой информации, а также в 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Социальных сетях и </w:t>
      </w:r>
      <w:proofErr w:type="spellStart"/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Мессенджерах</w:t>
      </w:r>
      <w:proofErr w:type="spell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информационному сопровождению об указанных видах мошенничеств. </w:t>
      </w:r>
    </w:p>
    <w:p w:rsidR="00E952D0" w:rsidRPr="009B6167" w:rsidRDefault="00E952D0" w:rsidP="00E952D0">
      <w:pPr>
        <w:spacing w:line="240" w:lineRule="atLeast"/>
        <w:ind w:right="-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итогам </w:t>
      </w:r>
      <w:r w:rsidRPr="009B61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12 месяцев 2021 г.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снижение наблюдается по количеству лиц, совершивших преступления – 152 против -168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том числе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из их числа: </w:t>
      </w: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952D0" w:rsidRPr="009B6167" w:rsidRDefault="00E952D0" w:rsidP="00E952D0">
      <w:pPr>
        <w:widowControl w:val="0"/>
        <w:shd w:val="clear" w:color="auto" w:fill="FFFFFF"/>
        <w:spacing w:after="24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Преступления совершены: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состоянии опьянения – 18 против -20,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группе лиц - 2  против -4, 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ранее 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совершавшими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преступления- 79 против -81,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ранее судимыми -58 против - 48,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применялись меры административного воздействия – 15 против -8,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хулиганских побуждений – 9 против -8, 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несовершеннолетними – 1 против 1,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состоящими</w:t>
      </w:r>
      <w:proofErr w:type="gramEnd"/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учете -0 против -0,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группой несовершеннолетних – 0 против -0,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Привлечено к уголовной ответственности – 137 против – 149,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Выявлено лиц совершив преступления мужчин – 58 против – 61,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Выявлено лиц совершивших преступления женщин -1 против -0,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Иностранных граждан – 1 против -2,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возрасте от 18 до 30 лет – 8 против 9,  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общественных местах 8 против 12, в том числе на улицах - 5 против 11,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 уличных по времени с 0.00 часов до 8:00 – 3 преступления против -3.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Одним из важнейших направлений нашей деятельности оставалось  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противодействие терроризму и религиозному экстремизму</w:t>
      </w:r>
      <w:r w:rsidRPr="009B61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смотря на полную ликвидацию участников банд подполья и их пособников, мероприятия по реализации плана Комплексной программы противодействия экстремизму и терроризму в Республике Дагестан на 2019-2023 годы на территории Магарамкентского района,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Отделом МВД продолжаются.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По-прежнему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оступающая информация свидетельствует о сохранении высокого уровня информационно пропагандисткой и вербовочной деятельности МТО на территории Республики Дагестан.</w:t>
      </w:r>
    </w:p>
    <w:p w:rsidR="00E952D0" w:rsidRPr="009B6167" w:rsidRDefault="00E952D0" w:rsidP="00E952D0">
      <w:pPr>
        <w:tabs>
          <w:tab w:val="left" w:pos="3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        В истекшем году в результате реализации совместно с подразделением 3 отделения отдела г</w:t>
      </w:r>
      <w:proofErr w:type="gramStart"/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.Д</w:t>
      </w:r>
      <w:proofErr w:type="gramEnd"/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ербент УФСБ  России по РД и другими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правоохранительными  органами, комплекса антитеррористических мер, на территории района не допущено ни одного открытого проявления экстремистского и террористического характера. </w:t>
      </w:r>
    </w:p>
    <w:p w:rsidR="00E952D0" w:rsidRPr="00644B5A" w:rsidRDefault="00E952D0" w:rsidP="00E952D0">
      <w:pPr>
        <w:tabs>
          <w:tab w:val="left" w:pos="3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ru-RU"/>
        </w:rPr>
      </w:pPr>
      <w:r w:rsidRPr="009B6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       При этом Отделом МВД в истекшем году зарегистрировано 2 преступления террористического характера, по фактам участия в МТО за пределами территории Российской Федерации, гр. </w:t>
      </w:r>
      <w:r w:rsidRPr="009B6167">
        <w:rPr>
          <w:rFonts w:ascii="Times New Roman" w:hAnsi="Times New Roman" w:cs="Times New Roman"/>
          <w:sz w:val="28"/>
          <w:szCs w:val="28"/>
        </w:rPr>
        <w:t xml:space="preserve">Фаталиева Ислама </w:t>
      </w:r>
      <w:proofErr w:type="spellStart"/>
      <w:r w:rsidRPr="009B6167">
        <w:rPr>
          <w:rFonts w:ascii="Times New Roman" w:hAnsi="Times New Roman" w:cs="Times New Roman"/>
          <w:sz w:val="28"/>
          <w:szCs w:val="28"/>
        </w:rPr>
        <w:t>Семедовича</w:t>
      </w:r>
      <w:proofErr w:type="spellEnd"/>
      <w:r w:rsidRPr="009B6167">
        <w:rPr>
          <w:rFonts w:ascii="Times New Roman" w:hAnsi="Times New Roman" w:cs="Times New Roman"/>
          <w:sz w:val="28"/>
          <w:szCs w:val="28"/>
        </w:rPr>
        <w:t xml:space="preserve"> 16.11.1986 г.р., уроженца с. </w:t>
      </w:r>
      <w:proofErr w:type="spellStart"/>
      <w:r w:rsidRPr="009B6167">
        <w:rPr>
          <w:rFonts w:ascii="Times New Roman" w:hAnsi="Times New Roman" w:cs="Times New Roman"/>
          <w:sz w:val="28"/>
          <w:szCs w:val="28"/>
        </w:rPr>
        <w:t>Захит</w:t>
      </w:r>
      <w:proofErr w:type="spellEnd"/>
      <w:r w:rsidRPr="009B6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67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9B6167">
        <w:rPr>
          <w:rFonts w:ascii="Times New Roman" w:hAnsi="Times New Roman" w:cs="Times New Roman"/>
          <w:sz w:val="28"/>
          <w:szCs w:val="28"/>
        </w:rPr>
        <w:t xml:space="preserve"> района и Лачинова </w:t>
      </w:r>
      <w:proofErr w:type="spellStart"/>
      <w:r w:rsidRPr="009B6167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Pr="009B6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67">
        <w:rPr>
          <w:rFonts w:ascii="Times New Roman" w:hAnsi="Times New Roman" w:cs="Times New Roman"/>
          <w:sz w:val="28"/>
          <w:szCs w:val="28"/>
        </w:rPr>
        <w:t>Лачиновича</w:t>
      </w:r>
      <w:proofErr w:type="spellEnd"/>
      <w:r w:rsidRPr="009B6167">
        <w:rPr>
          <w:rFonts w:ascii="Times New Roman" w:hAnsi="Times New Roman" w:cs="Times New Roman"/>
          <w:sz w:val="28"/>
          <w:szCs w:val="28"/>
        </w:rPr>
        <w:t xml:space="preserve"> 03.07.1988 г.р., уроженца с. Картас-Казмаляр Магарамкентского района.</w:t>
      </w:r>
    </w:p>
    <w:p w:rsidR="00E952D0" w:rsidRPr="00BE0C50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Всего для участия в незаконных вооруженных формированиях  на территорию  </w:t>
      </w:r>
      <w:proofErr w:type="spellStart"/>
      <w:proofErr w:type="gramStart"/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Сирийско</w:t>
      </w:r>
      <w:proofErr w:type="spellEnd"/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- Арабской</w:t>
      </w:r>
      <w:proofErr w:type="gramEnd"/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Республики и Ирака выехало</w:t>
      </w:r>
      <w:r w:rsidRPr="00BE0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 46</w:t>
      </w:r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жителя района, в том числе </w:t>
      </w:r>
      <w:r w:rsidRPr="00BE0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9</w:t>
      </w:r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женщин.</w:t>
      </w:r>
    </w:p>
    <w:p w:rsidR="00E952D0" w:rsidRPr="00BE0C5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сей день актуальными остаются вопросы социальной адаптации лиц, ранее попавших под влияние экстремисткой и террористической идеологии. </w:t>
      </w:r>
    </w:p>
    <w:p w:rsidR="00E952D0" w:rsidRPr="00644B5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0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состоянию на 01 января 2022 года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ст.ст. 208,210,205 и 359 УК РФ имеют судимости  </w:t>
      </w:r>
      <w:r w:rsidRPr="00BE0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43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жителя района, из них отбывают наказание в МЛС </w:t>
      </w:r>
      <w:r w:rsidRPr="00BE0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E952D0" w:rsidRPr="00ED438A" w:rsidRDefault="00E952D0" w:rsidP="00E952D0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того продолжается и проведение 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информационно-пропагандистского противодействия проявлениям экстремизма в средствах массовой информации. В результате проведенных мероприятий нами  опубликовано </w:t>
      </w:r>
      <w:r w:rsidRPr="005A5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 на страницах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социальной сети   «</w:t>
      </w:r>
      <w:proofErr w:type="spellStart"/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Инстаграм</w:t>
      </w:r>
      <w:proofErr w:type="spellEnd"/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размещено более </w:t>
      </w:r>
      <w:r w:rsidRPr="005A5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1130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комментариев к публикациям в </w:t>
      </w:r>
      <w:proofErr w:type="spellStart"/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выявлено </w:t>
      </w:r>
      <w:r w:rsidRPr="005A5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фактов, из которых </w:t>
      </w:r>
      <w:r w:rsidRPr="00E2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статье 20.3 и </w:t>
      </w:r>
      <w:r w:rsidRPr="00E2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статье 20.29 </w:t>
      </w:r>
      <w:proofErr w:type="spellStart"/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РФ, то есть за размещение в сети интернет запрещенной экстремисткой символики. </w:t>
      </w:r>
    </w:p>
    <w:p w:rsidR="00E952D0" w:rsidRPr="005A5425" w:rsidRDefault="00E952D0" w:rsidP="00E952D0">
      <w:pPr>
        <w:spacing w:line="240" w:lineRule="atLeast"/>
        <w:ind w:right="-48"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A5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важнейших составляющих направлений органов внутренних дел, остается  деятельность в борьбе </w:t>
      </w:r>
      <w:r w:rsidRPr="005A5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с незаконным оборотом наркотических средств и их аналогам психотропных веществ. </w:t>
      </w:r>
    </w:p>
    <w:p w:rsidR="00E952D0" w:rsidRPr="00ED438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2021 году в данной сфере выявлено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/66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 они, за исключением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фактов, выявленных подразделением УКОН МВД по РД дислоцированного на территории Магарамкентского района, результаты работы </w:t>
      </w:r>
      <w:r w:rsidRPr="00ED43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Отдела МВД России по Магарамкентскому району. </w:t>
      </w:r>
    </w:p>
    <w:p w:rsidR="00E952D0" w:rsidRPr="00ED438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них преступлений 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связанных со сбытом наркотических средств и их аналогам психотропных веществ (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4/4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из которых раскрыто и направлено в суд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преступлений.  </w:t>
      </w:r>
    </w:p>
    <w:p w:rsidR="00E952D0" w:rsidRPr="00ED438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Благородя проведенным мероприятиям, на 5 преступлений или +500%  выявлено больше преступлений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 категории тяжкой направленности  (5/0)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из которых раскрыто и направленно суд 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АППГ.</w:t>
      </w:r>
    </w:p>
    <w:p w:rsidR="00E952D0" w:rsidRPr="00ED438A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Из общего количества зарегистрированных преступлений нами раскрыто и направленно в суд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64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против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65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преступлений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 результатам которых общий процент раскрываемости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остался на уровне (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98.5%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98.5%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).  </w:t>
      </w:r>
    </w:p>
    <w:p w:rsidR="00E952D0" w:rsidRPr="00ED438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Предпринятыми мерами из незаконного оборота изъято всего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3426 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843) 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гр. наркотических средств, из них марихуана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3423 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гр. против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835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сильнодействующие вещества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гашиша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2D0" w:rsidRPr="00ED438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proofErr w:type="spellStart"/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выявлено и </w:t>
      </w:r>
      <w:proofErr w:type="spellStart"/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задокументировано</w:t>
      </w:r>
      <w:proofErr w:type="spellEnd"/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административных материала;</w:t>
      </w:r>
    </w:p>
    <w:p w:rsidR="00E952D0" w:rsidRPr="00ED438A" w:rsidRDefault="00E952D0" w:rsidP="00E952D0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-  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 ст. 6.8 </w:t>
      </w:r>
      <w:proofErr w:type="spellStart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КоАП</w:t>
      </w:r>
      <w:proofErr w:type="spellEnd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РФ (незаконный оборот наркотических средств) выявлено -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правонарушений,</w:t>
      </w:r>
    </w:p>
    <w:p w:rsidR="00E952D0" w:rsidRPr="00ED438A" w:rsidRDefault="00E952D0" w:rsidP="00E952D0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- по ст. 6.9 </w:t>
      </w:r>
      <w:proofErr w:type="spellStart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КоАП</w:t>
      </w:r>
      <w:proofErr w:type="spellEnd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РФ (потребление наркотических средств) выявлено -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правонарушений.</w:t>
      </w:r>
    </w:p>
    <w:p w:rsidR="00E952D0" w:rsidRPr="00ED438A" w:rsidRDefault="00E952D0" w:rsidP="00E952D0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- по ст. 10.5 </w:t>
      </w:r>
      <w:proofErr w:type="spellStart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КоАП</w:t>
      </w:r>
      <w:proofErr w:type="spellEnd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РФ (незаконное культивирование </w:t>
      </w:r>
      <w:proofErr w:type="spellStart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нарк</w:t>
      </w:r>
      <w:proofErr w:type="spellEnd"/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растений) выявлено -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против </w:t>
      </w:r>
      <w:r w:rsidRPr="00ED4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Pr="00ED43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правонарушений.</w:t>
      </w:r>
    </w:p>
    <w:p w:rsidR="00E952D0" w:rsidRPr="00ED438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4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профилактики употребления наркотиков и пропаганды здорового образа жизни совместно с заинтересованными органами и учреждениями проведено свыше 20 профилактических мероприятий, в том числе и в образовательных учреждениях района.  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 Определенные мероприятия проведены и по выявлению очагов произрастания, а также незаконной культивации </w:t>
      </w:r>
      <w:proofErr w:type="spellStart"/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наркотикосодержащих</w:t>
      </w:r>
      <w:proofErr w:type="spellEnd"/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растений.</w:t>
      </w:r>
    </w:p>
    <w:p w:rsidR="00E952D0" w:rsidRPr="00FD553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Так по итогам 2021 года по статье 231 УК РФ Отделом МВД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ыявлено и зарегистрировано  10 преступлений.</w:t>
      </w:r>
    </w:p>
    <w:p w:rsidR="00E952D0" w:rsidRPr="00BE0C5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числе приоритетных направлений деятельности органов внутренних дел остается </w:t>
      </w:r>
      <w:r w:rsidRPr="00BE0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bidi="ru-RU"/>
        </w:rPr>
        <w:t>борьба с незаконным оборотом оружия</w:t>
      </w:r>
      <w:r w:rsidRPr="00BE0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bidi="ru-RU"/>
        </w:rPr>
        <w:t>.</w:t>
      </w:r>
    </w:p>
    <w:p w:rsidR="00E952D0" w:rsidRPr="00BE0C5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территории Магарамкентского района всего зарегистрировано владельцев оружия-</w:t>
      </w:r>
      <w:r w:rsidRPr="00BE0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>1815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(1904</w:t>
      </w:r>
      <w:r w:rsidRPr="00BE0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>)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у которых на хранении и пользовании </w:t>
      </w:r>
      <w:r w:rsidRPr="00BE0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>2533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(2616) единиц оружия. </w:t>
      </w:r>
    </w:p>
    <w:p w:rsidR="00E952D0" w:rsidRPr="00BE0C5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с тем проведенными в истекшем году мероприятиями за нарушения правил и условий хранения оружия и боеприпасов к мерам административной ответственности в соответствии с </w:t>
      </w:r>
      <w:proofErr w:type="spellStart"/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привлечено </w:t>
      </w:r>
      <w:r w:rsidRPr="00BE0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50</w:t>
      </w: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 района.</w:t>
      </w:r>
    </w:p>
    <w:p w:rsidR="00E952D0" w:rsidRPr="00B867A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данной сфере нами зарегистрировано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24/19 преступлений,</w:t>
      </w:r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которых раскрыто и направлено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 24/</w:t>
      </w:r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</w:t>
      </w:r>
    </w:p>
    <w:p w:rsidR="00E952D0" w:rsidRPr="00B867A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Преступления указанной категории совершены</w:t>
      </w:r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населенных пунктов:</w:t>
      </w:r>
    </w:p>
    <w:p w:rsidR="00E952D0" w:rsidRPr="00B867A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Магарамкент - 5,</w:t>
      </w:r>
    </w:p>
    <w:p w:rsidR="00E952D0" w:rsidRPr="00B867A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Куйсун – 3,</w:t>
      </w:r>
    </w:p>
    <w:p w:rsidR="00E952D0" w:rsidRPr="00B867A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 - Аул – 2,</w:t>
      </w:r>
    </w:p>
    <w:p w:rsidR="00E952D0" w:rsidRPr="00A959C4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Оружба</w:t>
      </w:r>
      <w:proofErr w:type="spellEnd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Самур, Гапцах, </w:t>
      </w:r>
      <w:proofErr w:type="spellStart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Яруквалар</w:t>
      </w:r>
      <w:proofErr w:type="spellEnd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Яраг</w:t>
      </w:r>
      <w:proofErr w:type="spellEnd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Казмаляр</w:t>
      </w:r>
      <w:proofErr w:type="spellEnd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Целегюн</w:t>
      </w:r>
      <w:proofErr w:type="spellEnd"/>
      <w:r w:rsidRPr="00B86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по– 1  преступлению.</w:t>
      </w:r>
    </w:p>
    <w:p w:rsidR="00E952D0" w:rsidRPr="00644B5A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3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приказа МВД по Республике Дагестан в течение всего периода 2021 года, в том числе и на территории муниципального района проводилась комплексная оперативно профилактическая операция под условным наименованием «Оружие выкуп».      </w:t>
      </w:r>
    </w:p>
    <w:p w:rsidR="00E952D0" w:rsidRPr="00705C35" w:rsidRDefault="00E952D0" w:rsidP="00E952D0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05C3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период проведения операции был обеспечен выпуск печатной пропагандисткой продукции, разъясняющей социальные, моральные и материальные аспекты операции «Оружие-выкуп». Информации о проведении акции была, в том числе и расклеена в зданиях сельских администраций, организациях, автостанциях, заправках, и в других местах массового пребывания граждан. 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C2">
        <w:rPr>
          <w:rFonts w:ascii="Times New Roman" w:eastAsia="Times New Roman" w:hAnsi="Times New Roman" w:cs="Times New Roman"/>
          <w:sz w:val="28"/>
          <w:szCs w:val="28"/>
        </w:rPr>
        <w:t xml:space="preserve">        Всего из незаконного оборота изъято: 1- пистолет модели (ЗАУЭР),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самодельный револьвер, </w:t>
      </w:r>
      <w:r w:rsidRPr="004548C2">
        <w:rPr>
          <w:rFonts w:ascii="Times New Roman" w:eastAsia="Times New Roman" w:hAnsi="Times New Roman" w:cs="Times New Roman"/>
          <w:sz w:val="28"/>
          <w:szCs w:val="28"/>
        </w:rPr>
        <w:t>1- ручная граната Ф-1 с запалом УЗРГМ, 27 патронов калибр</w:t>
      </w:r>
      <w:r>
        <w:rPr>
          <w:rFonts w:ascii="Times New Roman" w:eastAsia="Times New Roman" w:hAnsi="Times New Roman" w:cs="Times New Roman"/>
          <w:sz w:val="28"/>
          <w:szCs w:val="28"/>
        </w:rPr>
        <w:t>а 5.45 мл, патроны 7.62 в количестве 200 штук, 2</w:t>
      </w:r>
      <w:r w:rsidRPr="004548C2">
        <w:rPr>
          <w:rFonts w:ascii="Times New Roman" w:eastAsia="Times New Roman" w:hAnsi="Times New Roman" w:cs="Times New Roman"/>
          <w:sz w:val="28"/>
          <w:szCs w:val="28"/>
        </w:rPr>
        <w:t>-ВОГ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-25, </w:t>
      </w:r>
      <w:r w:rsidRPr="004548C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гладкоствольных ружья марки ИЖ и РПО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(ручной гранатомёт).</w:t>
      </w:r>
    </w:p>
    <w:p w:rsidR="00E952D0" w:rsidRPr="00FD07F7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2D0" w:rsidRPr="00705C35" w:rsidRDefault="00E952D0" w:rsidP="00E952D0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C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Продолжена работа по декриминализации топливно-энергетического комплекса</w:t>
      </w:r>
      <w:r w:rsidRPr="00705C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2D0" w:rsidRPr="008B4899" w:rsidRDefault="00E952D0" w:rsidP="00E952D0">
      <w:pPr>
        <w:spacing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полученным сведениям с ООО «Газпром </w:t>
      </w:r>
      <w:proofErr w:type="spellStart"/>
      <w:r w:rsidRPr="008B4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межрегионгаз</w:t>
      </w:r>
      <w:proofErr w:type="spellEnd"/>
      <w:r w:rsidRPr="008B48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г. Махачкала по </w:t>
      </w: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 на 31 декабря 2021 года долг района за потребляемый газ составляет 87.5 млн. рублей (</w:t>
      </w:r>
      <w:proofErr w:type="gramStart"/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60 млн.), наблюдается 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рост</w:t>
      </w: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разницей на 27.5 млн. рублей.</w:t>
      </w:r>
    </w:p>
    <w:p w:rsidR="00E952D0" w:rsidRPr="008B4899" w:rsidRDefault="00E952D0" w:rsidP="00E952D0">
      <w:pPr>
        <w:spacing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 района по электроэнергии 17.6 млн. рублей, рост сначала года с  разницей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млн. 2</w:t>
      </w: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 (наконец 2020 года долг 16 млн.400 тыс. рублей).</w:t>
      </w:r>
    </w:p>
    <w:p w:rsidR="00E952D0" w:rsidRPr="008B4899" w:rsidRDefault="00E952D0" w:rsidP="00E952D0">
      <w:pPr>
        <w:spacing w:line="0" w:lineRule="atLeas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данным представленным ТУ ««Газпром </w:t>
      </w:r>
      <w:proofErr w:type="spellStart"/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межрегионгаз</w:t>
      </w:r>
      <w:proofErr w:type="spellEnd"/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Махачкала»  общий долг района за природный газ составляет 80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млн.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рублей, из которых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долг </w:t>
      </w: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70 млн.728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рублей, </w:t>
      </w: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9 млн. 272 тыс. рублей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Всего на территории района зарегистрировано газовых абонентов </w:t>
      </w:r>
      <w:r w:rsidRPr="00B43C6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12750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За несвоевременную оплату за потреблённый газ  отключено всего  </w:t>
      </w:r>
      <w:r w:rsidRPr="00B43C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1540</w:t>
      </w:r>
      <w:r w:rsidRPr="00B43C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абонентов</w:t>
      </w:r>
      <w:proofErr w:type="gramStart"/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,и</w:t>
      </w:r>
      <w:proofErr w:type="gramEnd"/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 которых в текущем году -</w:t>
      </w:r>
      <w:r w:rsidRPr="00B43C6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17</w:t>
      </w:r>
      <w:r w:rsidRPr="008B4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5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сфере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топливно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нергетического комплекса в 2021 году, было составлено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административных материалов.</w:t>
      </w:r>
    </w:p>
    <w:p w:rsidR="00E952D0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Возбуждено</w:t>
      </w:r>
      <w:proofErr w:type="gramStart"/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уголовных дел за отчетный период 2021 года, в сфере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топливно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энергетического комплекса, из них, 1 факт незаконного подключения к электросетям и 5 фактов повторного подключения к газопроводу.</w:t>
      </w:r>
    </w:p>
    <w:p w:rsidR="00E952D0" w:rsidRPr="005B4C03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4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Актуальными остаются вопросы, связанные с безопасностью дорожного движения на территории Магарамкентского района. </w:t>
      </w:r>
    </w:p>
    <w:p w:rsidR="00E952D0" w:rsidRPr="005B4C03" w:rsidRDefault="00E952D0" w:rsidP="00E952D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за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5B4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2021</w:t>
      </w:r>
      <w:r w:rsidRPr="005B4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территории  обслуживания ОМВД России по Магарамкентскому району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произошло </w:t>
      </w:r>
      <w:r w:rsidRPr="005B4C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5B4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дорожно-транспортных происшествия с пострадавшими гражданами, против </w:t>
      </w:r>
      <w:r w:rsidRPr="005B4C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5B4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АП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E952D0" w:rsidRPr="00C324B3" w:rsidRDefault="00E952D0" w:rsidP="00E952D0">
      <w:pPr>
        <w:spacing w:after="120" w:line="240" w:lineRule="atLeast"/>
        <w:ind w:left="-102" w:firstLine="1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ходе проведенных мероприятий сотрудниками ОМВД на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+16.1 %</w:t>
      </w:r>
      <w:r w:rsidRPr="00C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выявлено больше нарушений правил дорожного движения, чем за АП 2020 года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11720(10090),</w:t>
      </w:r>
      <w:r w:rsidRPr="00C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которых за управления транспортным средством в состоянии алкогольного опьянения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</w:t>
      </w:r>
      <w:r w:rsidRPr="00C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фактов, за нарушения требований к перевозке детей 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105</w:t>
      </w:r>
      <w:r w:rsidRPr="00C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факта,  выезда на полосу встречного движения  </w:t>
      </w:r>
      <w:r w:rsidRPr="00B43C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454</w:t>
      </w:r>
      <w:r w:rsidRPr="00C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фактов.   </w:t>
      </w:r>
    </w:p>
    <w:p w:rsidR="00E952D0" w:rsidRPr="00BD5EC3" w:rsidRDefault="00E952D0" w:rsidP="00E952D0">
      <w:pPr>
        <w:spacing w:after="120" w:line="240" w:lineRule="atLeast"/>
        <w:ind w:left="-102" w:firstLine="102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D5E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 истекшем году актуальными оставались проблемы санитарного состояния населенных пунктов, в том числе и своевременного вывозы бытовых отходов в специально отведенные места. </w:t>
      </w:r>
    </w:p>
    <w:p w:rsidR="00E952D0" w:rsidRPr="00BD5EC3" w:rsidRDefault="00E952D0" w:rsidP="00E952D0">
      <w:pPr>
        <w:tabs>
          <w:tab w:val="left" w:pos="872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Подчеркну, что отдельными главами сельских поселений не на должном уровне обеспечивается мероприятия в данном направлении. В ряде населенных пунктов прослеживается ситуация, что бытовые отходы сбрасываются прямо в пойму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русла</w:t>
      </w:r>
      <w:r w:rsidRPr="00BD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 и каналов, что может привести к необратимым последствиям, в том числе и нарушениям экологического баланса.   </w:t>
      </w:r>
    </w:p>
    <w:p w:rsidR="00E952D0" w:rsidRDefault="00E952D0" w:rsidP="00E952D0">
      <w:pPr>
        <w:tabs>
          <w:tab w:val="left" w:pos="872"/>
        </w:tabs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местах главами не организовываются совместно с участковыми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уполномоченными </w:t>
      </w:r>
      <w:r w:rsidRPr="00BD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полиции мероприятия,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не допущению несанкционированного  сброса отходов бытового мусора, где кроме как на отведенные для этого места, он также зачастую и сбрасывается на проезжие части автомобильных дорог.  </w:t>
      </w:r>
    </w:p>
    <w:p w:rsidR="00E952D0" w:rsidRDefault="00E952D0" w:rsidP="00E952D0">
      <w:pPr>
        <w:pStyle w:val="Default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 w:themeColor="text1"/>
          <w:sz w:val="28"/>
          <w:szCs w:val="28"/>
          <w:lang w:eastAsia="ru-RU"/>
        </w:rPr>
        <w:t>Кроме того Отделом МВД России по Магарамкентскому району продела определенная работа</w:t>
      </w:r>
      <w:r>
        <w:rPr>
          <w:sz w:val="28"/>
          <w:szCs w:val="28"/>
        </w:rPr>
        <w:t>в соответствии с требованиями распоряжения МВД по Республике Дагестан от 13 января 2021 года № 1/97 «О мерах по пресечению фактов загрязнения питьевой воды», по прекращению фактов осуществления гражданами и объектами предпринимательской деятельности слива канализационных неочищенных стоков в пойму рек и каналов.</w:t>
      </w:r>
      <w:proofErr w:type="gramEnd"/>
    </w:p>
    <w:p w:rsidR="00E952D0" w:rsidRPr="002551A5" w:rsidRDefault="00E952D0" w:rsidP="00E952D0">
      <w:pPr>
        <w:pStyle w:val="Default"/>
        <w:jc w:val="both"/>
      </w:pPr>
      <w:r>
        <w:rPr>
          <w:sz w:val="28"/>
          <w:szCs w:val="28"/>
        </w:rPr>
        <w:t xml:space="preserve">         За отчетный период 2021 года в данном направлении составлено 1781 административных протоколов.</w:t>
      </w:r>
    </w:p>
    <w:p w:rsidR="00E952D0" w:rsidRPr="00BD5EC3" w:rsidRDefault="00E952D0" w:rsidP="00E952D0">
      <w:pPr>
        <w:tabs>
          <w:tab w:val="left" w:pos="872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этим нам необходимо активизировать совместные мероприятия, и с применением в отношении злостных нарушителей, мер административной ответственности.  </w:t>
      </w:r>
    </w:p>
    <w:p w:rsidR="00E952D0" w:rsidRPr="002C0136" w:rsidRDefault="00E952D0" w:rsidP="00E952D0">
      <w:pPr>
        <w:tabs>
          <w:tab w:val="left" w:pos="872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C01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2021 год прославил себя годом борьбы </w:t>
      </w:r>
      <w:proofErr w:type="gramStart"/>
      <w:r w:rsidRPr="002C01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со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2C01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всемирной Пандемией, связанной с распространением новой коронавирусной инфекции </w:t>
      </w:r>
      <w:r w:rsidRPr="002C01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COVID</w:t>
      </w:r>
      <w:r w:rsidRPr="002C01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-19.</w:t>
      </w:r>
    </w:p>
    <w:p w:rsidR="00E952D0" w:rsidRPr="002C0136" w:rsidRDefault="00E952D0" w:rsidP="00E952D0">
      <w:pPr>
        <w:tabs>
          <w:tab w:val="left" w:pos="872"/>
        </w:tabs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сожалению Пандемия не оставила стороной и Магарамкентский район. </w:t>
      </w:r>
    </w:p>
    <w:p w:rsidR="00E952D0" w:rsidRPr="002C0136" w:rsidRDefault="00E952D0" w:rsidP="00E952D0">
      <w:pPr>
        <w:tabs>
          <w:tab w:val="left" w:pos="872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принятия безотлагательных мер направленных на недопущение распространения новой коронавирусной инфекции </w:t>
      </w: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-19, Отделом МВД России по Магарамкентскому району, совместно с ТУ </w:t>
      </w:r>
      <w:proofErr w:type="spellStart"/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ЦРБ Магарамкентского района и муниципальным районом проведен ряд мероприятий по соблюдению гражданами ограничительных мер.</w:t>
      </w:r>
    </w:p>
    <w:p w:rsidR="00E952D0" w:rsidRPr="002C0136" w:rsidRDefault="00E952D0" w:rsidP="00E952D0">
      <w:pPr>
        <w:tabs>
          <w:tab w:val="left" w:pos="872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Организована работа по самоизоляции лиц наиболее подверженных к распространению к новой коронавирусной инфекции.  </w:t>
      </w:r>
    </w:p>
    <w:p w:rsidR="00E952D0" w:rsidRPr="002C0136" w:rsidRDefault="00E952D0" w:rsidP="00E952D0">
      <w:pPr>
        <w:tabs>
          <w:tab w:val="left" w:pos="872"/>
        </w:tabs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Ежедневно силами служб ОМВД осуществляется проверка торговых объектов и объектов общественного питания, осуществляющих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редпринимательскую деятельность </w:t>
      </w: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нарушении санитарно эпидемиологических норм, связанных с недопущением распространения коронавирусной инфекции. </w:t>
      </w:r>
    </w:p>
    <w:p w:rsidR="00E952D0" w:rsidRPr="002C0136" w:rsidRDefault="00E952D0" w:rsidP="00E952D0">
      <w:pPr>
        <w:tabs>
          <w:tab w:val="left" w:pos="872"/>
        </w:tabs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 согласно Указу Главы Республики Дагестан и Указаний МВД по Республике Дагестан, сотрудниками ОМВД осуществляется ежедневная проверка обеспечения гражданами масочного режима. </w:t>
      </w:r>
    </w:p>
    <w:p w:rsidR="00E952D0" w:rsidRPr="005B7774" w:rsidRDefault="00E952D0" w:rsidP="00E952D0">
      <w:pPr>
        <w:tabs>
          <w:tab w:val="left" w:pos="872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 сначала введения ограничительных мер, к мерам административной ответственности по статье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20.6.1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привлечено </w:t>
      </w:r>
      <w:r w:rsidRPr="005B7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тысяч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граждан, в том числе и </w:t>
      </w:r>
      <w:r w:rsidRPr="005B7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78 административных материала за несоблюдение ограничительных мер были составлены в отношении индивидуальных предпринимателей.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в данном направлении находится на ежедневно контроле ОМВД России по Магарамкентскому району.</w:t>
      </w:r>
    </w:p>
    <w:p w:rsidR="00E952D0" w:rsidRPr="00572233" w:rsidRDefault="00E952D0" w:rsidP="00E952D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52D0" w:rsidRPr="00644B5A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  <w:t xml:space="preserve">                           </w:t>
      </w:r>
      <w:r w:rsidRPr="00644B5A"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  <w:t>Уважаемый президиум!</w:t>
      </w:r>
    </w:p>
    <w:p w:rsidR="00D72ED2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  <w:t xml:space="preserve">                 </w:t>
      </w:r>
    </w:p>
    <w:p w:rsidR="00E952D0" w:rsidRPr="00644B5A" w:rsidRDefault="00D72ED2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  <w:t xml:space="preserve">                   </w:t>
      </w:r>
      <w:r w:rsidR="00E952D0" w:rsidRPr="00644B5A">
        <w:rPr>
          <w:rFonts w:ascii="Times New Roman" w:eastAsia="Times New Roman" w:hAnsi="Times New Roman" w:cs="Times New Roman"/>
          <w:b/>
          <w:color w:val="000000" w:themeColor="text1"/>
          <w:w w:val="109"/>
          <w:sz w:val="28"/>
          <w:szCs w:val="28"/>
        </w:rPr>
        <w:t>Уважаемые Депутаты!</w:t>
      </w:r>
    </w:p>
    <w:p w:rsidR="00E952D0" w:rsidRPr="00644B5A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</w:pPr>
    </w:p>
    <w:p w:rsidR="00E952D0" w:rsidRPr="00644B5A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</w:pPr>
      <w:r w:rsidRPr="00644B5A"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  <w:t xml:space="preserve">В целом нам удалось добиться положительных результатов в оперативно служебной деятельности.  </w:t>
      </w:r>
    </w:p>
    <w:p w:rsidR="00E952D0" w:rsidRPr="00644B5A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</w:pPr>
      <w:r w:rsidRPr="00644B5A"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  <w:t xml:space="preserve">Результаты оперативно служебной деятельности за 2021 год свидетельствуют о том, что Отдел МВД России по Магарамкентскому району способен обеспечить стабильность в обществе, сохранить и </w:t>
      </w:r>
      <w:proofErr w:type="gramStart"/>
      <w:r w:rsidRPr="00644B5A"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  <w:t>контроль за</w:t>
      </w:r>
      <w:proofErr w:type="gramEnd"/>
      <w:r w:rsidRPr="00644B5A"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  <w:t xml:space="preserve"> оперативной обстановкой на территории района.</w:t>
      </w:r>
    </w:p>
    <w:p w:rsidR="00E952D0" w:rsidRPr="00644B5A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</w:pPr>
      <w:r w:rsidRPr="00644B5A">
        <w:rPr>
          <w:rFonts w:ascii="Times New Roman" w:eastAsia="Times New Roman" w:hAnsi="Times New Roman" w:cs="Times New Roman"/>
          <w:color w:val="000000" w:themeColor="text1"/>
          <w:w w:val="109"/>
          <w:sz w:val="28"/>
          <w:szCs w:val="28"/>
        </w:rPr>
        <w:t xml:space="preserve">У коллектива  Отдела МВД  имеются необходимые резервы для дальнейшего качественного улучшения работы при поддержке всех заинтересованных институтов гражданского общества.   </w:t>
      </w:r>
    </w:p>
    <w:p w:rsidR="00E952D0" w:rsidRPr="00644B5A" w:rsidRDefault="00E952D0" w:rsidP="00E952D0">
      <w:pPr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color w:val="FF0000"/>
          <w:w w:val="109"/>
          <w:sz w:val="28"/>
          <w:szCs w:val="28"/>
        </w:rPr>
      </w:pPr>
      <w:r w:rsidRPr="00644B5A">
        <w:rPr>
          <w:rFonts w:ascii="Times New Roman" w:eastAsia="Times New Roman" w:hAnsi="Times New Roman" w:cs="Times New Roman"/>
          <w:color w:val="FF0000"/>
          <w:w w:val="109"/>
          <w:sz w:val="28"/>
          <w:szCs w:val="28"/>
        </w:rPr>
        <w:tab/>
      </w:r>
    </w:p>
    <w:p w:rsidR="00E952D0" w:rsidRPr="00644B5A" w:rsidRDefault="00E952D0" w:rsidP="00E952D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44B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Благодарю за внимание. </w:t>
      </w:r>
    </w:p>
    <w:p w:rsidR="00E952D0" w:rsidRDefault="00E952D0" w:rsidP="00E952D0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D0" w:rsidRPr="00644B5A" w:rsidRDefault="00E952D0" w:rsidP="00E952D0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D0" w:rsidRPr="00644B5A" w:rsidRDefault="00E952D0" w:rsidP="00E952D0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 </w:t>
      </w:r>
    </w:p>
    <w:p w:rsidR="00E952D0" w:rsidRPr="00644B5A" w:rsidRDefault="00E952D0" w:rsidP="00E952D0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полковник полиции                                                                      М.М. Эминов </w:t>
      </w:r>
    </w:p>
    <w:p w:rsidR="00E952D0" w:rsidRPr="00644B5A" w:rsidRDefault="00E952D0" w:rsidP="00E952D0">
      <w:pPr>
        <w:spacing w:line="240" w:lineRule="atLeast"/>
        <w:contextualSpacing/>
        <w:rPr>
          <w:color w:val="000000" w:themeColor="text1"/>
          <w:sz w:val="28"/>
          <w:szCs w:val="28"/>
        </w:rPr>
      </w:pPr>
    </w:p>
    <w:p w:rsidR="00F74C4B" w:rsidRDefault="00F74C4B" w:rsidP="008A02E7"/>
    <w:p w:rsidR="008A02E7" w:rsidRDefault="00E952D0" w:rsidP="008A02E7">
      <w:r>
        <w:t xml:space="preserve"> </w:t>
      </w:r>
    </w:p>
    <w:p w:rsidR="000857DD" w:rsidRDefault="000857DD"/>
    <w:sectPr w:rsidR="000857DD" w:rsidSect="0021539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E7"/>
    <w:rsid w:val="00027C93"/>
    <w:rsid w:val="000857DD"/>
    <w:rsid w:val="000F74F8"/>
    <w:rsid w:val="001B7A09"/>
    <w:rsid w:val="00215397"/>
    <w:rsid w:val="00315F0C"/>
    <w:rsid w:val="00326372"/>
    <w:rsid w:val="003B6D36"/>
    <w:rsid w:val="007C7855"/>
    <w:rsid w:val="007F18E6"/>
    <w:rsid w:val="008A02E7"/>
    <w:rsid w:val="00A4146B"/>
    <w:rsid w:val="00A82175"/>
    <w:rsid w:val="00BD0EDB"/>
    <w:rsid w:val="00CC5654"/>
    <w:rsid w:val="00CF3604"/>
    <w:rsid w:val="00D72ED2"/>
    <w:rsid w:val="00DA2011"/>
    <w:rsid w:val="00E05B38"/>
    <w:rsid w:val="00E952D0"/>
    <w:rsid w:val="00F74C4B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A02E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A02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02E7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02E7"/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02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A02E7"/>
    <w:pPr>
      <w:shd w:val="clear" w:color="auto" w:fill="FFFFFF"/>
      <w:spacing w:before="960" w:after="42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A02E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8A02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E9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3250</Words>
  <Characters>18527</Characters>
  <Application>Microsoft Office Word</Application>
  <DocSecurity>0</DocSecurity>
  <Lines>154</Lines>
  <Paragraphs>43</Paragraphs>
  <ScaleCrop>false</ScaleCrop>
  <Company/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2022-02-21T06:36:00Z</cp:lastPrinted>
  <dcterms:created xsi:type="dcterms:W3CDTF">2021-01-20T06:55:00Z</dcterms:created>
  <dcterms:modified xsi:type="dcterms:W3CDTF">2022-03-01T06:40:00Z</dcterms:modified>
</cp:coreProperties>
</file>