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BE" w:rsidRPr="00125454" w:rsidRDefault="001C07BE" w:rsidP="0012545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25454">
        <w:rPr>
          <w:rFonts w:ascii="Times New Roman" w:hAnsi="Times New Roman" w:cs="Times New Roman"/>
          <w:sz w:val="28"/>
          <w:szCs w:val="28"/>
        </w:rPr>
        <w:t xml:space="preserve">         План на 2025 год по снижению неформальной занятости для Магарамкентского района определен в размере 540 чел. По состоянию на </w:t>
      </w:r>
      <w:r w:rsidR="006E41E5">
        <w:rPr>
          <w:rFonts w:ascii="Times New Roman" w:hAnsi="Times New Roman" w:cs="Times New Roman"/>
          <w:sz w:val="28"/>
          <w:szCs w:val="28"/>
        </w:rPr>
        <w:t>18</w:t>
      </w:r>
      <w:r w:rsidRPr="00125454">
        <w:rPr>
          <w:rFonts w:ascii="Times New Roman" w:hAnsi="Times New Roman" w:cs="Times New Roman"/>
          <w:sz w:val="28"/>
          <w:szCs w:val="28"/>
        </w:rPr>
        <w:t xml:space="preserve"> </w:t>
      </w:r>
      <w:r w:rsidR="006E41E5">
        <w:rPr>
          <w:rFonts w:ascii="Times New Roman" w:hAnsi="Times New Roman" w:cs="Times New Roman"/>
          <w:sz w:val="28"/>
          <w:szCs w:val="28"/>
        </w:rPr>
        <w:t>ноября</w:t>
      </w:r>
      <w:r w:rsidRPr="00125454">
        <w:rPr>
          <w:rFonts w:ascii="Times New Roman" w:hAnsi="Times New Roman" w:cs="Times New Roman"/>
          <w:sz w:val="28"/>
          <w:szCs w:val="28"/>
        </w:rPr>
        <w:t xml:space="preserve"> текущего года фактически легализовано </w:t>
      </w:r>
      <w:r w:rsidR="006E41E5">
        <w:rPr>
          <w:rFonts w:ascii="Times New Roman" w:hAnsi="Times New Roman" w:cs="Times New Roman"/>
          <w:b/>
          <w:sz w:val="28"/>
          <w:szCs w:val="28"/>
        </w:rPr>
        <w:t>385</w:t>
      </w:r>
      <w:r w:rsidRPr="00125454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Pr="00125454">
        <w:rPr>
          <w:rFonts w:ascii="Times New Roman" w:hAnsi="Times New Roman" w:cs="Times New Roman"/>
          <w:sz w:val="28"/>
          <w:szCs w:val="28"/>
        </w:rPr>
        <w:t xml:space="preserve">, что составляет  </w:t>
      </w:r>
      <w:r w:rsidR="006E41E5">
        <w:rPr>
          <w:rFonts w:ascii="Times New Roman" w:hAnsi="Times New Roman" w:cs="Times New Roman"/>
          <w:b/>
          <w:sz w:val="28"/>
          <w:szCs w:val="28"/>
        </w:rPr>
        <w:t>71,2</w:t>
      </w:r>
      <w:r w:rsidRPr="00125454">
        <w:rPr>
          <w:rFonts w:ascii="Times New Roman" w:hAnsi="Times New Roman" w:cs="Times New Roman"/>
          <w:b/>
          <w:sz w:val="28"/>
          <w:szCs w:val="28"/>
        </w:rPr>
        <w:t>% от</w:t>
      </w:r>
      <w:r w:rsidRPr="00125454">
        <w:rPr>
          <w:rFonts w:ascii="Times New Roman" w:hAnsi="Times New Roman" w:cs="Times New Roman"/>
          <w:sz w:val="28"/>
          <w:szCs w:val="28"/>
        </w:rPr>
        <w:t xml:space="preserve"> годового показателя. </w:t>
      </w:r>
    </w:p>
    <w:p w:rsidR="001C07BE" w:rsidRPr="00125454" w:rsidRDefault="001C07BE" w:rsidP="00125454">
      <w:pPr>
        <w:spacing w:after="0" w:line="240" w:lineRule="auto"/>
        <w:ind w:left="-426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454">
        <w:rPr>
          <w:rFonts w:ascii="Times New Roman" w:hAnsi="Times New Roman" w:cs="Times New Roman"/>
          <w:sz w:val="28"/>
          <w:szCs w:val="28"/>
        </w:rPr>
        <w:t xml:space="preserve">        За отчетный период 2025</w:t>
      </w:r>
      <w:r w:rsidRPr="00125454">
        <w:rPr>
          <w:rFonts w:ascii="Times New Roman" w:eastAsia="Calibri" w:hAnsi="Times New Roman" w:cs="Times New Roman"/>
          <w:sz w:val="28"/>
          <w:szCs w:val="28"/>
        </w:rPr>
        <w:t xml:space="preserve"> года рабочей группой по противодействию нелегальной занятости  МР «Маг</w:t>
      </w:r>
      <w:r w:rsidR="006E41E5">
        <w:rPr>
          <w:rFonts w:ascii="Times New Roman" w:eastAsia="Calibri" w:hAnsi="Times New Roman" w:cs="Times New Roman"/>
          <w:sz w:val="28"/>
          <w:szCs w:val="28"/>
        </w:rPr>
        <w:t>арамкентский район» проведено 42 рейдовые мероприятия</w:t>
      </w:r>
      <w:r w:rsidRPr="001254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07BE" w:rsidRPr="00125454" w:rsidRDefault="001C07BE" w:rsidP="00125454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25454">
        <w:rPr>
          <w:rFonts w:ascii="Times New Roman" w:eastAsia="Calibri" w:hAnsi="Times New Roman" w:cs="Times New Roman"/>
          <w:sz w:val="28"/>
          <w:szCs w:val="28"/>
        </w:rPr>
        <w:t xml:space="preserve">        В ходе прове</w:t>
      </w:r>
      <w:r w:rsidR="002B72F0">
        <w:rPr>
          <w:rFonts w:ascii="Times New Roman" w:eastAsia="Calibri" w:hAnsi="Times New Roman" w:cs="Times New Roman"/>
          <w:sz w:val="28"/>
          <w:szCs w:val="28"/>
        </w:rPr>
        <w:t xml:space="preserve">денных мероприятий проверено </w:t>
      </w:r>
      <w:r w:rsidR="006E41E5">
        <w:rPr>
          <w:rFonts w:ascii="Times New Roman" w:eastAsia="Calibri" w:hAnsi="Times New Roman" w:cs="Times New Roman"/>
          <w:sz w:val="28"/>
          <w:szCs w:val="28"/>
        </w:rPr>
        <w:t>43</w:t>
      </w:r>
      <w:r w:rsidR="003D6435">
        <w:rPr>
          <w:rFonts w:ascii="Times New Roman" w:eastAsia="Calibri" w:hAnsi="Times New Roman" w:cs="Times New Roman"/>
          <w:sz w:val="28"/>
          <w:szCs w:val="28"/>
        </w:rPr>
        <w:t>2 объекта</w:t>
      </w:r>
      <w:r w:rsidRPr="00125454">
        <w:rPr>
          <w:rFonts w:ascii="Times New Roman" w:eastAsia="Calibri" w:hAnsi="Times New Roman" w:cs="Times New Roman"/>
          <w:sz w:val="28"/>
          <w:szCs w:val="28"/>
        </w:rPr>
        <w:t xml:space="preserve">, осуществляющих предпринимательскую деятельность. </w:t>
      </w:r>
      <w:r w:rsidRPr="00125454">
        <w:rPr>
          <w:rFonts w:ascii="Times New Roman" w:hAnsi="Times New Roman" w:cs="Times New Roman"/>
          <w:sz w:val="28"/>
          <w:szCs w:val="28"/>
        </w:rPr>
        <w:t>В результате контрольных мероприятий на налоговый учет в качестве индивидуальны</w:t>
      </w:r>
      <w:r w:rsidR="000E556F">
        <w:rPr>
          <w:rFonts w:ascii="Times New Roman" w:hAnsi="Times New Roman" w:cs="Times New Roman"/>
          <w:sz w:val="28"/>
          <w:szCs w:val="28"/>
        </w:rPr>
        <w:t>х предпринимателей поставлено 88</w:t>
      </w:r>
      <w:r w:rsidRPr="00125454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0E556F">
        <w:rPr>
          <w:rFonts w:ascii="Times New Roman" w:hAnsi="Times New Roman" w:cs="Times New Roman"/>
          <w:sz w:val="28"/>
          <w:szCs w:val="28"/>
        </w:rPr>
        <w:t>а</w:t>
      </w:r>
      <w:r w:rsidR="003D6435">
        <w:rPr>
          <w:rFonts w:ascii="Times New Roman" w:hAnsi="Times New Roman" w:cs="Times New Roman"/>
          <w:sz w:val="28"/>
          <w:szCs w:val="28"/>
        </w:rPr>
        <w:t xml:space="preserve">, заключено </w:t>
      </w:r>
      <w:r w:rsidR="006E41E5">
        <w:rPr>
          <w:rFonts w:ascii="Times New Roman" w:hAnsi="Times New Roman" w:cs="Times New Roman"/>
          <w:sz w:val="28"/>
          <w:szCs w:val="28"/>
        </w:rPr>
        <w:t>266 трудовых договоров</w:t>
      </w:r>
      <w:r w:rsidRPr="00125454">
        <w:rPr>
          <w:rFonts w:ascii="Times New Roman" w:hAnsi="Times New Roman" w:cs="Times New Roman"/>
          <w:sz w:val="28"/>
          <w:szCs w:val="28"/>
        </w:rPr>
        <w:t xml:space="preserve"> и 31 </w:t>
      </w:r>
      <w:proofErr w:type="spellStart"/>
      <w:r w:rsidRPr="00125454">
        <w:rPr>
          <w:rFonts w:ascii="Times New Roman" w:hAnsi="Times New Roman" w:cs="Times New Roman"/>
          <w:sz w:val="28"/>
          <w:szCs w:val="28"/>
        </w:rPr>
        <w:t>физлицо</w:t>
      </w:r>
      <w:proofErr w:type="spellEnd"/>
      <w:r w:rsidRPr="00125454">
        <w:rPr>
          <w:rFonts w:ascii="Times New Roman" w:hAnsi="Times New Roman" w:cs="Times New Roman"/>
          <w:sz w:val="28"/>
          <w:szCs w:val="28"/>
        </w:rPr>
        <w:t xml:space="preserve"> поставлено на налоговый учет как самозанятые. По всем выявленным объектам составлены протоколы по статье 14.1 </w:t>
      </w:r>
      <w:proofErr w:type="spellStart"/>
      <w:r w:rsidRPr="00125454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125454">
        <w:rPr>
          <w:rFonts w:ascii="Times New Roman" w:hAnsi="Times New Roman" w:cs="Times New Roman"/>
          <w:sz w:val="28"/>
          <w:szCs w:val="28"/>
        </w:rPr>
        <w:t xml:space="preserve"> РФ. Материалы подготовлены и направлены в прокуратуру Магарамкентского района и в отдел МВД России по Магарамкентскому району. Только за </w:t>
      </w:r>
      <w:r w:rsidR="006E41E5">
        <w:rPr>
          <w:rFonts w:ascii="Times New Roman" w:hAnsi="Times New Roman" w:cs="Times New Roman"/>
          <w:sz w:val="28"/>
          <w:szCs w:val="28"/>
        </w:rPr>
        <w:t xml:space="preserve">ноябрь текущего года </w:t>
      </w:r>
      <w:r w:rsidRPr="00125454">
        <w:rPr>
          <w:rFonts w:ascii="Times New Roman" w:hAnsi="Times New Roman" w:cs="Times New Roman"/>
          <w:sz w:val="28"/>
          <w:szCs w:val="28"/>
        </w:rPr>
        <w:t xml:space="preserve">выведено из тени и заключены трудовые договора еще с </w:t>
      </w:r>
      <w:r w:rsidR="006E41E5">
        <w:rPr>
          <w:rFonts w:ascii="Times New Roman" w:hAnsi="Times New Roman" w:cs="Times New Roman"/>
          <w:sz w:val="28"/>
          <w:szCs w:val="28"/>
        </w:rPr>
        <w:t>25</w:t>
      </w:r>
      <w:r w:rsidRPr="00125454">
        <w:rPr>
          <w:rFonts w:ascii="Times New Roman" w:hAnsi="Times New Roman" w:cs="Times New Roman"/>
          <w:sz w:val="28"/>
          <w:szCs w:val="28"/>
        </w:rPr>
        <w:t xml:space="preserve"> работниками. </w:t>
      </w:r>
    </w:p>
    <w:p w:rsidR="001C07BE" w:rsidRPr="00125454" w:rsidRDefault="001C07BE" w:rsidP="00125454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25454">
        <w:rPr>
          <w:rFonts w:ascii="Times New Roman" w:eastAsia="Calibri" w:hAnsi="Times New Roman" w:cs="Times New Roman"/>
          <w:sz w:val="28"/>
          <w:szCs w:val="28"/>
        </w:rPr>
        <w:t xml:space="preserve">       Отраслями, где преимущественно выявилась неформальная занятость, являются сферы торговли, услуг, сельского хозяйства.</w:t>
      </w:r>
    </w:p>
    <w:p w:rsidR="001C07BE" w:rsidRPr="00125454" w:rsidRDefault="001C07BE" w:rsidP="00125454">
      <w:pPr>
        <w:autoSpaceDE w:val="0"/>
        <w:autoSpaceDN w:val="0"/>
        <w:adjustRightInd w:val="0"/>
        <w:spacing w:after="0" w:line="240" w:lineRule="auto"/>
        <w:ind w:left="-426" w:right="-2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54">
        <w:rPr>
          <w:rFonts w:ascii="Times New Roman" w:eastAsia="Calibri" w:hAnsi="Times New Roman" w:cs="Times New Roman"/>
          <w:sz w:val="28"/>
          <w:szCs w:val="28"/>
        </w:rPr>
        <w:t xml:space="preserve">   По вопросу легализации трудовых отношений и </w:t>
      </w:r>
      <w:r w:rsidRPr="00125454">
        <w:rPr>
          <w:rFonts w:ascii="Times New Roman" w:hAnsi="Times New Roman" w:cs="Times New Roman"/>
          <w:bCs/>
          <w:sz w:val="28"/>
          <w:szCs w:val="28"/>
        </w:rPr>
        <w:t xml:space="preserve">представления низких показателей доходности и исчисления налога по УСН </w:t>
      </w:r>
      <w:r w:rsidR="006E41E5">
        <w:rPr>
          <w:rFonts w:ascii="Times New Roman" w:eastAsia="Calibri" w:hAnsi="Times New Roman" w:cs="Times New Roman"/>
          <w:sz w:val="28"/>
          <w:szCs w:val="28"/>
        </w:rPr>
        <w:t>за отчетный период проведено 18</w:t>
      </w:r>
      <w:r w:rsidRPr="00125454">
        <w:rPr>
          <w:rFonts w:ascii="Times New Roman" w:eastAsia="Calibri" w:hAnsi="Times New Roman" w:cs="Times New Roman"/>
          <w:sz w:val="28"/>
          <w:szCs w:val="28"/>
        </w:rPr>
        <w:t xml:space="preserve"> заседаний рабочей группы межведомственной комиссии по противодействию нелегальной занятости. На комиссию были приглашены </w:t>
      </w:r>
      <w:r w:rsidR="006E41E5">
        <w:rPr>
          <w:rFonts w:ascii="Times New Roman" w:eastAsia="Calibri" w:hAnsi="Times New Roman" w:cs="Times New Roman"/>
          <w:sz w:val="28"/>
          <w:szCs w:val="28"/>
        </w:rPr>
        <w:t>9</w:t>
      </w:r>
      <w:r w:rsidRPr="00125454">
        <w:rPr>
          <w:rFonts w:ascii="Times New Roman" w:eastAsia="Calibri" w:hAnsi="Times New Roman" w:cs="Times New Roman"/>
          <w:sz w:val="28"/>
          <w:szCs w:val="28"/>
        </w:rPr>
        <w:t xml:space="preserve">5 хозяйствующих субъектов. </w:t>
      </w:r>
      <w:r w:rsidRPr="00125454">
        <w:rPr>
          <w:rFonts w:ascii="Times New Roman" w:hAnsi="Times New Roman" w:cs="Times New Roman"/>
          <w:sz w:val="28"/>
          <w:szCs w:val="28"/>
        </w:rPr>
        <w:t>Также с начала текущего года проведено 29 заседаний, на которые были приглашены руководители юридических лиц, индивидуальные предприниматели, выплачивающие заработную плату работникам ниже МРОТ.</w:t>
      </w:r>
    </w:p>
    <w:p w:rsidR="001C07BE" w:rsidRPr="00125454" w:rsidRDefault="001C07BE" w:rsidP="00125454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25454">
        <w:rPr>
          <w:rFonts w:ascii="Times New Roman" w:hAnsi="Times New Roman" w:cs="Times New Roman"/>
          <w:sz w:val="28"/>
          <w:szCs w:val="28"/>
        </w:rPr>
        <w:t xml:space="preserve">       Направленно 25 исковых заявлений в Магарамкентский районный суд о приостановлении деятельности лиц, осуществляющих предпринимательскую деятельность без регистрации на налоговом учете (18 исковых заявлений еще находятся в районном суде на рассмотрении). </w:t>
      </w:r>
    </w:p>
    <w:p w:rsidR="001C07BE" w:rsidRPr="00125454" w:rsidRDefault="001C07BE" w:rsidP="00125454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25454">
        <w:rPr>
          <w:rFonts w:ascii="Times New Roman" w:hAnsi="Times New Roman" w:cs="Times New Roman"/>
          <w:sz w:val="28"/>
          <w:szCs w:val="28"/>
        </w:rPr>
        <w:t xml:space="preserve">        По 7 исковым заявлениям приняты решения о признании незаконной предпринимательской деятельности и приостановлении ее до момента государственной регистрации. </w:t>
      </w:r>
    </w:p>
    <w:p w:rsidR="001C07BE" w:rsidRPr="00125454" w:rsidRDefault="001C07BE" w:rsidP="00125454">
      <w:pPr>
        <w:spacing w:after="0" w:line="240" w:lineRule="auto"/>
        <w:ind w:left="-426" w:firstLine="285"/>
        <w:jc w:val="both"/>
        <w:rPr>
          <w:rFonts w:ascii="Times New Roman" w:hAnsi="Times New Roman" w:cs="Times New Roman"/>
          <w:sz w:val="28"/>
          <w:szCs w:val="28"/>
        </w:rPr>
      </w:pPr>
      <w:r w:rsidRPr="00125454">
        <w:rPr>
          <w:rFonts w:ascii="Times New Roman" w:hAnsi="Times New Roman" w:cs="Times New Roman"/>
          <w:sz w:val="28"/>
          <w:szCs w:val="28"/>
        </w:rPr>
        <w:t xml:space="preserve">      По ст. 14.5 </w:t>
      </w:r>
      <w:proofErr w:type="spellStart"/>
      <w:r w:rsidRPr="00125454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125454">
        <w:rPr>
          <w:rFonts w:ascii="Times New Roman" w:hAnsi="Times New Roman" w:cs="Times New Roman"/>
          <w:sz w:val="28"/>
          <w:szCs w:val="28"/>
        </w:rPr>
        <w:t xml:space="preserve"> РФ проведено 100 контрольных закупок, в ходе которых составлено 100 протоколов (ведение деятельности без применения ККТ). </w:t>
      </w:r>
    </w:p>
    <w:p w:rsidR="001C07BE" w:rsidRPr="00125454" w:rsidRDefault="001C07BE" w:rsidP="00125454">
      <w:pPr>
        <w:spacing w:after="0" w:line="240" w:lineRule="auto"/>
        <w:ind w:left="-426" w:firstLine="285"/>
        <w:jc w:val="both"/>
        <w:rPr>
          <w:rFonts w:ascii="Times New Roman" w:hAnsi="Times New Roman" w:cs="Times New Roman"/>
          <w:sz w:val="28"/>
          <w:szCs w:val="28"/>
        </w:rPr>
      </w:pPr>
      <w:r w:rsidRPr="00125454">
        <w:rPr>
          <w:rFonts w:ascii="Times New Roman" w:hAnsi="Times New Roman" w:cs="Times New Roman"/>
          <w:sz w:val="28"/>
          <w:szCs w:val="28"/>
        </w:rPr>
        <w:t xml:space="preserve">      По данным МВД за отчетный период 2025 года по 80 объектам проведены процедуры изъятия товаров у физических лиц, осуществляющих предпринимательскую деятельность без регистрации в органах налоговой службы. </w:t>
      </w:r>
    </w:p>
    <w:p w:rsidR="001C07BE" w:rsidRPr="00125454" w:rsidRDefault="001C07BE" w:rsidP="00125454">
      <w:pPr>
        <w:spacing w:after="0" w:line="240" w:lineRule="auto"/>
        <w:ind w:left="-28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2545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C07BE" w:rsidRPr="00125454" w:rsidRDefault="001C07BE" w:rsidP="001254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66A" w:rsidRPr="00125454" w:rsidRDefault="00D3166A" w:rsidP="00125454">
      <w:pPr>
        <w:spacing w:after="0" w:line="240" w:lineRule="auto"/>
        <w:rPr>
          <w:rFonts w:ascii="Times New Roman" w:hAnsi="Times New Roman" w:cs="Times New Roman"/>
          <w:szCs w:val="32"/>
        </w:rPr>
      </w:pPr>
    </w:p>
    <w:sectPr w:rsidR="00D3166A" w:rsidRPr="00125454" w:rsidSect="00721D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619D"/>
    <w:multiLevelType w:val="hybridMultilevel"/>
    <w:tmpl w:val="32B497CC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26833942"/>
    <w:multiLevelType w:val="hybridMultilevel"/>
    <w:tmpl w:val="79C4E152"/>
    <w:lvl w:ilvl="0" w:tplc="D2E091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403EB7"/>
    <w:multiLevelType w:val="hybridMultilevel"/>
    <w:tmpl w:val="5498A60E"/>
    <w:lvl w:ilvl="0" w:tplc="0DD29E16">
      <w:start w:val="3"/>
      <w:numFmt w:val="decimal"/>
      <w:lvlText w:val="%1."/>
      <w:lvlJc w:val="left"/>
      <w:pPr>
        <w:ind w:left="4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150E8E"/>
    <w:multiLevelType w:val="hybridMultilevel"/>
    <w:tmpl w:val="3222A5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1952144"/>
    <w:multiLevelType w:val="hybridMultilevel"/>
    <w:tmpl w:val="93D03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E7498"/>
    <w:rsid w:val="000136C8"/>
    <w:rsid w:val="000229FF"/>
    <w:rsid w:val="00033C87"/>
    <w:rsid w:val="00054F26"/>
    <w:rsid w:val="000616F7"/>
    <w:rsid w:val="000710C8"/>
    <w:rsid w:val="0007160E"/>
    <w:rsid w:val="000947D9"/>
    <w:rsid w:val="000C180F"/>
    <w:rsid w:val="000D6934"/>
    <w:rsid w:val="000E556F"/>
    <w:rsid w:val="0010329C"/>
    <w:rsid w:val="001138E1"/>
    <w:rsid w:val="00120556"/>
    <w:rsid w:val="00124F0E"/>
    <w:rsid w:val="00125454"/>
    <w:rsid w:val="001664D4"/>
    <w:rsid w:val="001A00D2"/>
    <w:rsid w:val="001C07BE"/>
    <w:rsid w:val="001C2538"/>
    <w:rsid w:val="001C5BB9"/>
    <w:rsid w:val="001D1B4C"/>
    <w:rsid w:val="00227365"/>
    <w:rsid w:val="00241792"/>
    <w:rsid w:val="00261887"/>
    <w:rsid w:val="0026771A"/>
    <w:rsid w:val="00276A3D"/>
    <w:rsid w:val="002B2185"/>
    <w:rsid w:val="002B72F0"/>
    <w:rsid w:val="002E0D1B"/>
    <w:rsid w:val="002F2676"/>
    <w:rsid w:val="003146DE"/>
    <w:rsid w:val="00334039"/>
    <w:rsid w:val="0033745B"/>
    <w:rsid w:val="00357942"/>
    <w:rsid w:val="00380EB8"/>
    <w:rsid w:val="003D6435"/>
    <w:rsid w:val="003D64BC"/>
    <w:rsid w:val="00414211"/>
    <w:rsid w:val="00434D75"/>
    <w:rsid w:val="00457E59"/>
    <w:rsid w:val="0048209C"/>
    <w:rsid w:val="004C2202"/>
    <w:rsid w:val="004E5037"/>
    <w:rsid w:val="004E78AE"/>
    <w:rsid w:val="005001BB"/>
    <w:rsid w:val="00513658"/>
    <w:rsid w:val="005372BF"/>
    <w:rsid w:val="005A6A8E"/>
    <w:rsid w:val="005B07DC"/>
    <w:rsid w:val="005B3AC2"/>
    <w:rsid w:val="006B52D4"/>
    <w:rsid w:val="006B5A92"/>
    <w:rsid w:val="006D067C"/>
    <w:rsid w:val="006E41E5"/>
    <w:rsid w:val="006E513D"/>
    <w:rsid w:val="006E580A"/>
    <w:rsid w:val="007056C2"/>
    <w:rsid w:val="00712E54"/>
    <w:rsid w:val="00721DB5"/>
    <w:rsid w:val="00770B0A"/>
    <w:rsid w:val="00794389"/>
    <w:rsid w:val="007A5D0A"/>
    <w:rsid w:val="007E382A"/>
    <w:rsid w:val="00807517"/>
    <w:rsid w:val="0086335A"/>
    <w:rsid w:val="00864B0E"/>
    <w:rsid w:val="00874903"/>
    <w:rsid w:val="00875283"/>
    <w:rsid w:val="008A6DD0"/>
    <w:rsid w:val="008C62F1"/>
    <w:rsid w:val="008D199B"/>
    <w:rsid w:val="008D5520"/>
    <w:rsid w:val="00902F32"/>
    <w:rsid w:val="00910704"/>
    <w:rsid w:val="00913FA9"/>
    <w:rsid w:val="00940651"/>
    <w:rsid w:val="00942E23"/>
    <w:rsid w:val="00947955"/>
    <w:rsid w:val="009571F7"/>
    <w:rsid w:val="00974EE5"/>
    <w:rsid w:val="00992727"/>
    <w:rsid w:val="009D22DA"/>
    <w:rsid w:val="009E53D7"/>
    <w:rsid w:val="009F576F"/>
    <w:rsid w:val="009F73B9"/>
    <w:rsid w:val="00A100BC"/>
    <w:rsid w:val="00A21AB0"/>
    <w:rsid w:val="00A81C15"/>
    <w:rsid w:val="00AE15A9"/>
    <w:rsid w:val="00AF504D"/>
    <w:rsid w:val="00B00105"/>
    <w:rsid w:val="00B418C9"/>
    <w:rsid w:val="00B4564A"/>
    <w:rsid w:val="00B76402"/>
    <w:rsid w:val="00BA0B2C"/>
    <w:rsid w:val="00BD5563"/>
    <w:rsid w:val="00BD59C9"/>
    <w:rsid w:val="00BF2458"/>
    <w:rsid w:val="00C02F4B"/>
    <w:rsid w:val="00C243C0"/>
    <w:rsid w:val="00CE7498"/>
    <w:rsid w:val="00D032D3"/>
    <w:rsid w:val="00D3166A"/>
    <w:rsid w:val="00D72576"/>
    <w:rsid w:val="00D963E6"/>
    <w:rsid w:val="00DB01E3"/>
    <w:rsid w:val="00DC401D"/>
    <w:rsid w:val="00E0031C"/>
    <w:rsid w:val="00E34F97"/>
    <w:rsid w:val="00E351EE"/>
    <w:rsid w:val="00E438C0"/>
    <w:rsid w:val="00E46F3D"/>
    <w:rsid w:val="00E65105"/>
    <w:rsid w:val="00E73E2C"/>
    <w:rsid w:val="00E933DD"/>
    <w:rsid w:val="00EA7071"/>
    <w:rsid w:val="00EF7B74"/>
    <w:rsid w:val="00F07C0E"/>
    <w:rsid w:val="00F433D9"/>
    <w:rsid w:val="00F51537"/>
    <w:rsid w:val="00F57AD6"/>
    <w:rsid w:val="00F70129"/>
    <w:rsid w:val="00FB703B"/>
    <w:rsid w:val="00FD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49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CE74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39"/>
    <w:rsid w:val="00CE7498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10329C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D7257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72576"/>
    <w:rPr>
      <w:i/>
      <w:iCs/>
      <w:color w:val="000000" w:themeColor="text1"/>
    </w:rPr>
  </w:style>
  <w:style w:type="paragraph" w:customStyle="1" w:styleId="1">
    <w:name w:val="Без интервала1"/>
    <w:rsid w:val="00DC401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Основной текст_"/>
    <w:link w:val="10"/>
    <w:rsid w:val="00902F3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6"/>
    <w:rsid w:val="00902F32"/>
    <w:pPr>
      <w:widowControl w:val="0"/>
      <w:shd w:val="clear" w:color="auto" w:fill="FFFFFF"/>
      <w:spacing w:before="420" w:after="0" w:line="326" w:lineRule="exact"/>
      <w:ind w:hanging="17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Normal (Web)"/>
    <w:basedOn w:val="a"/>
    <w:uiPriority w:val="99"/>
    <w:unhideWhenUsed/>
    <w:rsid w:val="0095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Intense Emphasis"/>
    <w:basedOn w:val="a0"/>
    <w:uiPriority w:val="21"/>
    <w:qFormat/>
    <w:rsid w:val="009571F7"/>
    <w:rPr>
      <w:b/>
      <w:bCs/>
      <w:i/>
      <w:iCs/>
      <w:color w:val="4F81BD" w:themeColor="accent1"/>
    </w:rPr>
  </w:style>
  <w:style w:type="paragraph" w:customStyle="1" w:styleId="11Char">
    <w:name w:val="Знак1 Знак Знак Знак Знак Знак Знак Знак Знак1 Char"/>
    <w:basedOn w:val="a"/>
    <w:rsid w:val="00721D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2025-11-19T07:51:00Z</cp:lastPrinted>
  <dcterms:created xsi:type="dcterms:W3CDTF">2025-10-31T07:38:00Z</dcterms:created>
  <dcterms:modified xsi:type="dcterms:W3CDTF">2025-11-19T07:51:00Z</dcterms:modified>
</cp:coreProperties>
</file>