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70" w:rsidRPr="008E739A" w:rsidRDefault="00871E77" w:rsidP="00CC7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170" w:rsidRPr="008E739A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75pt" o:ole="" fillcolor="window">
            <v:imagedata r:id="rId7" o:title=""/>
          </v:shape>
          <o:OLEObject Type="Embed" ProgID="Word.Picture.8" ShapeID="_x0000_i1025" DrawAspect="Content" ObjectID="_1684649772" r:id="rId8"/>
        </w:object>
      </w:r>
    </w:p>
    <w:p w:rsidR="00CC7170" w:rsidRPr="008E739A" w:rsidRDefault="00CC7170" w:rsidP="00CC7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39A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CC7170" w:rsidRPr="008E739A" w:rsidRDefault="00BF0F9C" w:rsidP="00CC717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C7170" w:rsidRPr="008E739A">
        <w:rPr>
          <w:sz w:val="28"/>
          <w:szCs w:val="28"/>
        </w:rPr>
        <w:t xml:space="preserve">  МУНИЦИПАЛЬНОГО  РАЙОНА</w:t>
      </w:r>
    </w:p>
    <w:p w:rsidR="00CC7170" w:rsidRPr="008E739A" w:rsidRDefault="00CC7170" w:rsidP="00CC7170">
      <w:pPr>
        <w:pStyle w:val="3"/>
        <w:rPr>
          <w:sz w:val="28"/>
          <w:szCs w:val="28"/>
        </w:rPr>
      </w:pPr>
      <w:r w:rsidRPr="008E739A">
        <w:rPr>
          <w:sz w:val="28"/>
          <w:szCs w:val="28"/>
        </w:rPr>
        <w:t xml:space="preserve">«МАГАРАМКЕНТСКИЙ  РАЙОН» </w:t>
      </w:r>
    </w:p>
    <w:p w:rsidR="00CC7170" w:rsidRPr="008E739A" w:rsidRDefault="00CC7170" w:rsidP="00CC71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  </w:t>
      </w:r>
      <w:r w:rsidR="007968F1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0,1.75pt" to="502.8pt,1.75pt" strokeweight="4.5pt">
            <v:stroke linestyle="thickThin"/>
          </v:line>
        </w:pict>
      </w:r>
      <w:r w:rsidRPr="008E7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C7170" w:rsidRDefault="00CC7170" w:rsidP="00CC7170">
      <w:pPr>
        <w:rPr>
          <w:rFonts w:ascii="Times New Roman" w:hAnsi="Times New Roman" w:cs="Times New Roman"/>
          <w:sz w:val="28"/>
          <w:szCs w:val="28"/>
        </w:rPr>
      </w:pPr>
    </w:p>
    <w:p w:rsidR="00CC7170" w:rsidRPr="00CC7170" w:rsidRDefault="00CC7170" w:rsidP="00CC7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7170" w:rsidRDefault="00CC7170" w:rsidP="00CC7170">
      <w:pPr>
        <w:rPr>
          <w:rFonts w:ascii="Times New Roman" w:hAnsi="Times New Roman" w:cs="Times New Roman"/>
          <w:sz w:val="28"/>
          <w:szCs w:val="28"/>
        </w:rPr>
      </w:pPr>
    </w:p>
    <w:p w:rsidR="00CC7170" w:rsidRPr="00CC7170" w:rsidRDefault="00CC7170" w:rsidP="00CC7170">
      <w:pPr>
        <w:rPr>
          <w:rFonts w:ascii="Times New Roman" w:hAnsi="Times New Roman" w:cs="Times New Roman"/>
        </w:rPr>
      </w:pPr>
      <w:r w:rsidRPr="00CC7170">
        <w:rPr>
          <w:rFonts w:ascii="Times New Roman" w:hAnsi="Times New Roman" w:cs="Times New Roman"/>
        </w:rPr>
        <w:t xml:space="preserve"> «_</w:t>
      </w:r>
      <w:r w:rsidR="007968F1">
        <w:rPr>
          <w:rFonts w:ascii="Times New Roman" w:hAnsi="Times New Roman" w:cs="Times New Roman"/>
        </w:rPr>
        <w:t>11_» __05___</w:t>
      </w:r>
      <w:r w:rsidRPr="00CC7170">
        <w:rPr>
          <w:rFonts w:ascii="Times New Roman" w:hAnsi="Times New Roman" w:cs="Times New Roman"/>
        </w:rPr>
        <w:t>20</w:t>
      </w:r>
      <w:r w:rsidR="003A2A5A">
        <w:rPr>
          <w:rFonts w:ascii="Times New Roman" w:hAnsi="Times New Roman" w:cs="Times New Roman"/>
        </w:rPr>
        <w:t>21</w:t>
      </w:r>
      <w:r w:rsidRPr="00CC7170">
        <w:rPr>
          <w:rFonts w:ascii="Times New Roman" w:hAnsi="Times New Roman" w:cs="Times New Roman"/>
        </w:rPr>
        <w:t xml:space="preserve">                                                               </w:t>
      </w:r>
      <w:r w:rsidR="007968F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CC7170">
        <w:rPr>
          <w:rFonts w:ascii="Times New Roman" w:hAnsi="Times New Roman" w:cs="Times New Roman"/>
        </w:rPr>
        <w:t xml:space="preserve">     №   _</w:t>
      </w:r>
      <w:r w:rsidR="007968F1">
        <w:rPr>
          <w:rFonts w:ascii="Times New Roman" w:hAnsi="Times New Roman" w:cs="Times New Roman"/>
        </w:rPr>
        <w:t>155_</w:t>
      </w:r>
    </w:p>
    <w:p w:rsidR="00CC7170" w:rsidRPr="00CC7170" w:rsidRDefault="00CC7170" w:rsidP="00CC7170">
      <w:pPr>
        <w:rPr>
          <w:rFonts w:ascii="Times New Roman" w:hAnsi="Times New Roman" w:cs="Times New Roman"/>
        </w:rPr>
      </w:pPr>
    </w:p>
    <w:p w:rsidR="00CC7170" w:rsidRDefault="00CC7170" w:rsidP="00CC7170">
      <w:pPr>
        <w:jc w:val="center"/>
        <w:rPr>
          <w:rFonts w:ascii="Times New Roman" w:hAnsi="Times New Roman" w:cs="Times New Roman"/>
        </w:rPr>
      </w:pPr>
      <w:r w:rsidRPr="00CC7170">
        <w:rPr>
          <w:rFonts w:ascii="Times New Roman" w:hAnsi="Times New Roman" w:cs="Times New Roman"/>
        </w:rPr>
        <w:t>с. Магарамкент</w:t>
      </w:r>
    </w:p>
    <w:p w:rsidR="00092F40" w:rsidRPr="00CC7170" w:rsidRDefault="00092F40" w:rsidP="00CC7170">
      <w:pPr>
        <w:jc w:val="center"/>
        <w:rPr>
          <w:rFonts w:ascii="Times New Roman" w:hAnsi="Times New Roman" w:cs="Times New Roman"/>
        </w:rPr>
      </w:pPr>
    </w:p>
    <w:p w:rsidR="00CC7170" w:rsidRDefault="00CC7170" w:rsidP="004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57A" w:rsidRPr="00CC7170" w:rsidRDefault="0047457A" w:rsidP="00092F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70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CB6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17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B10D4" w:rsidRDefault="0047457A" w:rsidP="00092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70">
        <w:rPr>
          <w:rFonts w:ascii="Times New Roman" w:hAnsi="Times New Roman" w:cs="Times New Roman"/>
          <w:b/>
          <w:sz w:val="28"/>
          <w:szCs w:val="28"/>
        </w:rPr>
        <w:t>«Комплексные меры противодействия злоупотреблению</w:t>
      </w:r>
    </w:p>
    <w:p w:rsidR="00092F40" w:rsidRDefault="0047457A" w:rsidP="00092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70">
        <w:rPr>
          <w:rFonts w:ascii="Times New Roman" w:hAnsi="Times New Roman" w:cs="Times New Roman"/>
          <w:b/>
          <w:sz w:val="28"/>
          <w:szCs w:val="28"/>
        </w:rPr>
        <w:t xml:space="preserve">наркотическими средствами </w:t>
      </w:r>
      <w:r w:rsidR="000C6805">
        <w:rPr>
          <w:rFonts w:ascii="Times New Roman" w:hAnsi="Times New Roman" w:cs="Times New Roman"/>
          <w:b/>
          <w:sz w:val="28"/>
          <w:szCs w:val="28"/>
        </w:rPr>
        <w:t xml:space="preserve">и их незаконному обороту </w:t>
      </w:r>
    </w:p>
    <w:p w:rsidR="0047457A" w:rsidRPr="00CC7170" w:rsidRDefault="000C6805" w:rsidP="00092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092F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A2A5A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526F71">
        <w:rPr>
          <w:rFonts w:ascii="Times New Roman" w:hAnsi="Times New Roman" w:cs="Times New Roman"/>
          <w:b/>
          <w:sz w:val="28"/>
          <w:szCs w:val="28"/>
        </w:rPr>
        <w:t>23</w:t>
      </w:r>
      <w:r w:rsidR="0047457A" w:rsidRPr="00CC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0D4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7457A" w:rsidRDefault="0047457A" w:rsidP="0047457A">
      <w:pPr>
        <w:jc w:val="both"/>
        <w:rPr>
          <w:rFonts w:ascii="Times New Roman" w:hAnsi="Times New Roman" w:cs="Times New Roman"/>
          <w:sz w:val="28"/>
          <w:szCs w:val="28"/>
        </w:rPr>
      </w:pPr>
      <w:r w:rsidRPr="00CC71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7457A" w:rsidRDefault="0047457A" w:rsidP="00474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57A" w:rsidRDefault="00CB6CC8" w:rsidP="00A151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7457A" w:rsidRPr="0047457A">
        <w:rPr>
          <w:rFonts w:ascii="Times New Roman" w:hAnsi="Times New Roman" w:cs="Times New Roman"/>
          <w:sz w:val="28"/>
          <w:szCs w:val="28"/>
        </w:rPr>
        <w:t>В целях</w:t>
      </w:r>
      <w:r w:rsidR="00092F40">
        <w:rPr>
          <w:rFonts w:ascii="Times New Roman" w:hAnsi="Times New Roman" w:cs="Times New Roman"/>
          <w:sz w:val="28"/>
          <w:szCs w:val="28"/>
        </w:rPr>
        <w:t xml:space="preserve">  </w:t>
      </w:r>
      <w:r w:rsidR="0047457A" w:rsidRPr="0047457A">
        <w:rPr>
          <w:rFonts w:ascii="Times New Roman" w:hAnsi="Times New Roman" w:cs="Times New Roman"/>
          <w:sz w:val="28"/>
          <w:szCs w:val="28"/>
        </w:rPr>
        <w:t xml:space="preserve"> реализации функций и задач, определенных Указом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их прекурсоров», повышения эффективности деятельности Антитеррористической комиссии в муниципальном районе и усиления взаимодействия учреждений здравоохранения, образования, правоохранительных органов, органов местного самоуправления и других заинтересованных структур и организаций в сфере </w:t>
      </w:r>
      <w:r w:rsidR="00092F40">
        <w:rPr>
          <w:rFonts w:ascii="Times New Roman" w:hAnsi="Times New Roman" w:cs="Times New Roman"/>
          <w:sz w:val="28"/>
          <w:szCs w:val="28"/>
        </w:rPr>
        <w:t xml:space="preserve">   </w:t>
      </w:r>
      <w:r w:rsidR="0047457A" w:rsidRPr="0047457A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 w:rsidR="00092F40">
        <w:rPr>
          <w:rFonts w:ascii="Times New Roman" w:hAnsi="Times New Roman" w:cs="Times New Roman"/>
          <w:sz w:val="28"/>
          <w:szCs w:val="28"/>
        </w:rPr>
        <w:t xml:space="preserve">   </w:t>
      </w:r>
      <w:r w:rsidR="0047457A" w:rsidRPr="0047457A">
        <w:rPr>
          <w:rFonts w:ascii="Times New Roman" w:hAnsi="Times New Roman" w:cs="Times New Roman"/>
          <w:sz w:val="28"/>
          <w:szCs w:val="28"/>
        </w:rPr>
        <w:t>злоупотреблению</w:t>
      </w:r>
      <w:proofErr w:type="gramEnd"/>
      <w:r w:rsidR="0047457A" w:rsidRPr="0047457A">
        <w:rPr>
          <w:rFonts w:ascii="Times New Roman" w:hAnsi="Times New Roman" w:cs="Times New Roman"/>
          <w:sz w:val="28"/>
          <w:szCs w:val="28"/>
        </w:rPr>
        <w:t xml:space="preserve"> </w:t>
      </w:r>
      <w:r w:rsidR="00092F40">
        <w:rPr>
          <w:rFonts w:ascii="Times New Roman" w:hAnsi="Times New Roman" w:cs="Times New Roman"/>
          <w:sz w:val="28"/>
          <w:szCs w:val="28"/>
        </w:rPr>
        <w:t xml:space="preserve">  </w:t>
      </w:r>
      <w:r w:rsidR="0047457A" w:rsidRPr="0047457A">
        <w:rPr>
          <w:rFonts w:ascii="Times New Roman" w:hAnsi="Times New Roman" w:cs="Times New Roman"/>
          <w:sz w:val="28"/>
          <w:szCs w:val="28"/>
        </w:rPr>
        <w:t xml:space="preserve">наркотическими средствами и их незаконному обороту, а также создания здорового образа жизни, прежде всего среди молодежи и несовершеннолетних, </w:t>
      </w:r>
      <w:r w:rsidR="0047457A" w:rsidRPr="004745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2F40" w:rsidRPr="0047457A" w:rsidRDefault="00092F40" w:rsidP="00A151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57A" w:rsidRDefault="0047457A" w:rsidP="0047457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457A">
        <w:rPr>
          <w:rFonts w:ascii="Times New Roman" w:hAnsi="Times New Roman" w:cs="Times New Roman"/>
          <w:sz w:val="28"/>
          <w:szCs w:val="28"/>
        </w:rPr>
        <w:t>Утвердить</w:t>
      </w:r>
      <w:r w:rsidRPr="0047457A">
        <w:rPr>
          <w:rFonts w:ascii="Times New Roman" w:hAnsi="Times New Roman" w:cs="Times New Roman"/>
          <w:sz w:val="28"/>
          <w:szCs w:val="28"/>
        </w:rPr>
        <w:tab/>
        <w:t>муници</w:t>
      </w:r>
      <w:r w:rsidRPr="00CB6CC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7457A">
        <w:rPr>
          <w:rFonts w:ascii="Times New Roman" w:hAnsi="Times New Roman" w:cs="Times New Roman"/>
          <w:sz w:val="28"/>
          <w:szCs w:val="28"/>
        </w:rPr>
        <w:t xml:space="preserve">альную программу «Комплексные меры противодействия злоупотреблению наркотическими средствами </w:t>
      </w:r>
      <w:r w:rsidR="00FF7CD3">
        <w:rPr>
          <w:rFonts w:ascii="Times New Roman" w:hAnsi="Times New Roman" w:cs="Times New Roman"/>
          <w:sz w:val="28"/>
          <w:szCs w:val="28"/>
        </w:rPr>
        <w:t>и их незаконному обороту на 20</w:t>
      </w:r>
      <w:r w:rsidR="003A2A5A">
        <w:rPr>
          <w:rFonts w:ascii="Times New Roman" w:hAnsi="Times New Roman" w:cs="Times New Roman"/>
          <w:sz w:val="28"/>
          <w:szCs w:val="28"/>
        </w:rPr>
        <w:t>21</w:t>
      </w:r>
      <w:r w:rsidR="00FF7CD3">
        <w:rPr>
          <w:rFonts w:ascii="Times New Roman" w:hAnsi="Times New Roman" w:cs="Times New Roman"/>
          <w:sz w:val="28"/>
          <w:szCs w:val="28"/>
        </w:rPr>
        <w:t>-20</w:t>
      </w:r>
      <w:r w:rsidR="00526F71">
        <w:rPr>
          <w:rFonts w:ascii="Times New Roman" w:hAnsi="Times New Roman" w:cs="Times New Roman"/>
          <w:sz w:val="28"/>
          <w:szCs w:val="28"/>
        </w:rPr>
        <w:t>23</w:t>
      </w:r>
      <w:r w:rsidR="00DF2DC8">
        <w:rPr>
          <w:rFonts w:ascii="Times New Roman" w:hAnsi="Times New Roman" w:cs="Times New Roman"/>
          <w:sz w:val="28"/>
          <w:szCs w:val="28"/>
        </w:rPr>
        <w:t xml:space="preserve"> годы» согласно приложению</w:t>
      </w:r>
      <w:r w:rsidRPr="0047457A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CB6CC8" w:rsidRPr="0047457A" w:rsidRDefault="00CB6CC8" w:rsidP="0047457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«Информационный центр»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района «Магарамкентский район»</w:t>
      </w:r>
    </w:p>
    <w:p w:rsidR="00D13ADC" w:rsidRDefault="00CB6CC8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F2DC8">
        <w:rPr>
          <w:rFonts w:ascii="Times New Roman" w:hAnsi="Times New Roman" w:cs="Times New Roman"/>
          <w:sz w:val="28"/>
          <w:szCs w:val="28"/>
        </w:rPr>
        <w:t>Рекомендовать г</w:t>
      </w:r>
      <w:r w:rsidR="0047457A" w:rsidRPr="0047457A">
        <w:rPr>
          <w:rFonts w:ascii="Times New Roman" w:hAnsi="Times New Roman" w:cs="Times New Roman"/>
          <w:sz w:val="28"/>
          <w:szCs w:val="28"/>
        </w:rPr>
        <w:t>лавам сельских поселений, руководителям отдела МВД Росс</w:t>
      </w:r>
      <w:r w:rsidR="001B10D4">
        <w:rPr>
          <w:rFonts w:ascii="Times New Roman" w:hAnsi="Times New Roman" w:cs="Times New Roman"/>
          <w:sz w:val="28"/>
          <w:szCs w:val="28"/>
        </w:rPr>
        <w:t>ии по Мага</w:t>
      </w:r>
      <w:r w:rsidR="00DF2DC8">
        <w:rPr>
          <w:rFonts w:ascii="Times New Roman" w:hAnsi="Times New Roman" w:cs="Times New Roman"/>
          <w:sz w:val="28"/>
          <w:szCs w:val="28"/>
        </w:rPr>
        <w:t xml:space="preserve">рамкентскому району, </w:t>
      </w:r>
      <w:r w:rsidR="0047457A" w:rsidRPr="0047457A">
        <w:rPr>
          <w:rFonts w:ascii="Times New Roman" w:hAnsi="Times New Roman" w:cs="Times New Roman"/>
          <w:sz w:val="28"/>
          <w:szCs w:val="28"/>
        </w:rPr>
        <w:t xml:space="preserve">ГБУ РД «Магарамкентская ЦРБ» и других заинтересованных структур организовать выполнение мероприятий, предусмотренных Программой. </w:t>
      </w:r>
    </w:p>
    <w:p w:rsidR="0047457A" w:rsidRDefault="00092F4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7457A" w:rsidRPr="0047457A">
        <w:rPr>
          <w:rFonts w:ascii="Times New Roman" w:hAnsi="Times New Roman" w:cs="Times New Roman"/>
          <w:sz w:val="28"/>
          <w:szCs w:val="28"/>
        </w:rPr>
        <w:t xml:space="preserve">. </w:t>
      </w:r>
      <w:r w:rsidR="0047457A">
        <w:rPr>
          <w:rFonts w:ascii="Times New Roman" w:hAnsi="Times New Roman" w:cs="Times New Roman"/>
          <w:sz w:val="28"/>
          <w:szCs w:val="28"/>
        </w:rPr>
        <w:t xml:space="preserve"> </w:t>
      </w:r>
      <w:r w:rsidR="0047457A" w:rsidRPr="0047457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по вопросам обществен</w:t>
      </w:r>
      <w:r w:rsidR="00FF7CD3">
        <w:rPr>
          <w:rFonts w:ascii="Times New Roman" w:hAnsi="Times New Roman" w:cs="Times New Roman"/>
          <w:sz w:val="28"/>
          <w:szCs w:val="28"/>
        </w:rPr>
        <w:t>ной безопасности Исабекова И.Н.</w:t>
      </w:r>
    </w:p>
    <w:p w:rsidR="00526F71" w:rsidRDefault="00526F71" w:rsidP="00CC7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71" w:rsidRDefault="00526F71" w:rsidP="00CC7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F71" w:rsidRDefault="00526F71" w:rsidP="00CC71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Pr="00396506" w:rsidRDefault="00CC7170" w:rsidP="00CC7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506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CC7170" w:rsidRPr="00396506" w:rsidRDefault="00CC7170" w:rsidP="00CC71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506">
        <w:rPr>
          <w:rFonts w:ascii="Times New Roman" w:hAnsi="Times New Roman" w:cs="Times New Roman"/>
          <w:b/>
          <w:sz w:val="28"/>
          <w:szCs w:val="28"/>
        </w:rPr>
        <w:t xml:space="preserve">«Магарамкентский район»                           </w:t>
      </w:r>
      <w:r w:rsidR="00CB6CC8" w:rsidRPr="0039650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96506">
        <w:rPr>
          <w:rFonts w:ascii="Times New Roman" w:hAnsi="Times New Roman" w:cs="Times New Roman"/>
          <w:b/>
          <w:sz w:val="28"/>
          <w:szCs w:val="28"/>
        </w:rPr>
        <w:t xml:space="preserve"> Ф.З. Ахмедов</w:t>
      </w:r>
    </w:p>
    <w:p w:rsidR="0047457A" w:rsidRDefault="0047457A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457A" w:rsidRPr="00CB6CC8" w:rsidRDefault="0047457A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457A" w:rsidRDefault="0047457A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7170" w:rsidRDefault="00CC7170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776E" w:rsidRDefault="0087776E" w:rsidP="004745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75FA" w:rsidRDefault="003E75FA" w:rsidP="003E75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2DC8" w:rsidRPr="00DF2DC8" w:rsidRDefault="00DF2DC8" w:rsidP="003E75F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75FA" w:rsidRPr="003E75FA" w:rsidRDefault="003E75FA" w:rsidP="003E75FA">
      <w:pPr>
        <w:pStyle w:val="a6"/>
      </w:pPr>
      <w:r w:rsidRPr="003E75FA">
        <w:t xml:space="preserve">                                                       </w:t>
      </w:r>
      <w:r w:rsidRPr="003E75FA">
        <w:rPr>
          <w:szCs w:val="28"/>
        </w:rPr>
        <w:t xml:space="preserve">                           </w:t>
      </w:r>
      <w:r w:rsidRPr="003E75FA">
        <w:t xml:space="preserve"> </w:t>
      </w:r>
    </w:p>
    <w:p w:rsidR="00526F71" w:rsidRDefault="003E75FA" w:rsidP="003E75FA">
      <w:pPr>
        <w:pStyle w:val="a6"/>
      </w:pPr>
      <w:r w:rsidRPr="003E75FA">
        <w:t xml:space="preserve">                                                                </w:t>
      </w:r>
    </w:p>
    <w:p w:rsidR="00526F71" w:rsidRDefault="00526F71" w:rsidP="003E75FA">
      <w:pPr>
        <w:pStyle w:val="a6"/>
      </w:pPr>
    </w:p>
    <w:p w:rsidR="00526F71" w:rsidRDefault="00526F71" w:rsidP="003E75FA">
      <w:pPr>
        <w:pStyle w:val="a6"/>
      </w:pPr>
    </w:p>
    <w:p w:rsidR="00BF0F9C" w:rsidRDefault="00BF0F9C" w:rsidP="003E75FA">
      <w:pPr>
        <w:pStyle w:val="a6"/>
      </w:pPr>
    </w:p>
    <w:p w:rsidR="00526F71" w:rsidRDefault="00526F71" w:rsidP="003E75FA">
      <w:pPr>
        <w:pStyle w:val="a6"/>
      </w:pPr>
    </w:p>
    <w:p w:rsidR="00526F71" w:rsidRDefault="00526F71" w:rsidP="003E75FA">
      <w:pPr>
        <w:pStyle w:val="a6"/>
      </w:pPr>
    </w:p>
    <w:p w:rsidR="00A151B0" w:rsidRDefault="00A151B0" w:rsidP="003E75FA">
      <w:pPr>
        <w:pStyle w:val="a6"/>
      </w:pPr>
    </w:p>
    <w:p w:rsidR="00526F71" w:rsidRDefault="00526F71" w:rsidP="003E75FA">
      <w:pPr>
        <w:pStyle w:val="a6"/>
      </w:pPr>
    </w:p>
    <w:p w:rsidR="00526F71" w:rsidRDefault="00526F71" w:rsidP="003E75FA">
      <w:pPr>
        <w:pStyle w:val="a6"/>
      </w:pPr>
    </w:p>
    <w:p w:rsidR="00526F71" w:rsidRDefault="00526F71" w:rsidP="003E75FA">
      <w:pPr>
        <w:pStyle w:val="a6"/>
      </w:pPr>
    </w:p>
    <w:p w:rsidR="003E75FA" w:rsidRPr="003E75FA" w:rsidRDefault="003E75FA" w:rsidP="003E75FA">
      <w:pPr>
        <w:pStyle w:val="a6"/>
      </w:pPr>
      <w:r w:rsidRPr="003E75FA">
        <w:t xml:space="preserve">                 </w:t>
      </w:r>
      <w:r w:rsidRPr="003E75FA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</w:t>
      </w:r>
    </w:p>
    <w:p w:rsidR="00A151B0" w:rsidRDefault="0087776E" w:rsidP="0060186A">
      <w:pPr>
        <w:pStyle w:val="a6"/>
        <w:rPr>
          <w:szCs w:val="28"/>
        </w:rPr>
      </w:pPr>
      <w:r>
        <w:t xml:space="preserve"> </w:t>
      </w:r>
      <w:r w:rsidR="003E75FA" w:rsidRPr="003E75FA">
        <w:rPr>
          <w:szCs w:val="28"/>
        </w:rPr>
        <w:t xml:space="preserve">                                                                             </w:t>
      </w:r>
    </w:p>
    <w:p w:rsidR="0047457A" w:rsidRDefault="003E75FA" w:rsidP="0060186A">
      <w:pPr>
        <w:pStyle w:val="a6"/>
        <w:rPr>
          <w:szCs w:val="28"/>
        </w:rPr>
      </w:pPr>
      <w:r w:rsidRPr="003E75FA">
        <w:rPr>
          <w:szCs w:val="28"/>
        </w:rPr>
        <w:t xml:space="preserve">                                                                                         </w:t>
      </w:r>
      <w:r w:rsidR="00FD12D1" w:rsidRPr="003E75FA">
        <w:t xml:space="preserve">                                                       </w:t>
      </w:r>
      <w:r w:rsidRPr="003E75FA">
        <w:rPr>
          <w:szCs w:val="28"/>
        </w:rPr>
        <w:t xml:space="preserve">                           </w:t>
      </w:r>
    </w:p>
    <w:p w:rsidR="0060186A" w:rsidRPr="0060186A" w:rsidRDefault="0060186A" w:rsidP="0060186A">
      <w:pPr>
        <w:pStyle w:val="a6"/>
        <w:rPr>
          <w:szCs w:val="28"/>
        </w:rPr>
      </w:pPr>
    </w:p>
    <w:p w:rsidR="00A151B0" w:rsidRPr="00092F40" w:rsidRDefault="00A151B0" w:rsidP="00092F40">
      <w:pPr>
        <w:ind w:left="467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92F40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A151B0" w:rsidRPr="00092F40" w:rsidRDefault="00A151B0" w:rsidP="00092F40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>постановлением      администрации</w:t>
      </w:r>
    </w:p>
    <w:p w:rsidR="00A151B0" w:rsidRPr="00092F40" w:rsidRDefault="00A151B0" w:rsidP="00092F40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151B0" w:rsidRPr="00092F40" w:rsidRDefault="00A151B0" w:rsidP="00092F40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</w:p>
    <w:p w:rsidR="00A151B0" w:rsidRPr="00092F40" w:rsidRDefault="00A151B0" w:rsidP="00092F40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>от «_</w:t>
      </w:r>
      <w:r w:rsidR="007968F1">
        <w:rPr>
          <w:rFonts w:ascii="Times New Roman" w:hAnsi="Times New Roman" w:cs="Times New Roman"/>
          <w:b/>
          <w:sz w:val="28"/>
          <w:szCs w:val="28"/>
        </w:rPr>
        <w:t>11_</w:t>
      </w:r>
      <w:r w:rsidRPr="00092F40">
        <w:rPr>
          <w:rFonts w:ascii="Times New Roman" w:hAnsi="Times New Roman" w:cs="Times New Roman"/>
          <w:b/>
          <w:sz w:val="28"/>
          <w:szCs w:val="28"/>
        </w:rPr>
        <w:t>» ___</w:t>
      </w:r>
      <w:r w:rsidR="007968F1">
        <w:rPr>
          <w:rFonts w:ascii="Times New Roman" w:hAnsi="Times New Roman" w:cs="Times New Roman"/>
          <w:b/>
          <w:sz w:val="28"/>
          <w:szCs w:val="28"/>
        </w:rPr>
        <w:t>05</w:t>
      </w:r>
      <w:r w:rsidRPr="00092F40">
        <w:rPr>
          <w:rFonts w:ascii="Times New Roman" w:hAnsi="Times New Roman" w:cs="Times New Roman"/>
          <w:b/>
          <w:sz w:val="28"/>
          <w:szCs w:val="28"/>
        </w:rPr>
        <w:t>_</w:t>
      </w:r>
      <w:r w:rsidR="007968F1">
        <w:rPr>
          <w:rFonts w:ascii="Times New Roman" w:hAnsi="Times New Roman" w:cs="Times New Roman"/>
          <w:b/>
          <w:sz w:val="28"/>
          <w:szCs w:val="28"/>
        </w:rPr>
        <w:t>__</w:t>
      </w:r>
      <w:r w:rsidRPr="00092F40">
        <w:rPr>
          <w:rFonts w:ascii="Times New Roman" w:hAnsi="Times New Roman" w:cs="Times New Roman"/>
          <w:b/>
          <w:sz w:val="28"/>
          <w:szCs w:val="28"/>
        </w:rPr>
        <w:t>2021 г. №_</w:t>
      </w:r>
      <w:r w:rsidR="007968F1">
        <w:rPr>
          <w:rFonts w:ascii="Times New Roman" w:hAnsi="Times New Roman" w:cs="Times New Roman"/>
          <w:b/>
          <w:sz w:val="28"/>
          <w:szCs w:val="28"/>
        </w:rPr>
        <w:t>155_</w:t>
      </w:r>
      <w:bookmarkStart w:id="1" w:name="_GoBack"/>
      <w:bookmarkEnd w:id="1"/>
    </w:p>
    <w:p w:rsidR="00A151B0" w:rsidRPr="00092F40" w:rsidRDefault="00A151B0" w:rsidP="00092F40">
      <w:pPr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B0" w:rsidRPr="008825D3" w:rsidRDefault="00A151B0" w:rsidP="00A151B0">
      <w:pPr>
        <w:jc w:val="center"/>
        <w:rPr>
          <w:rFonts w:ascii="Times New Roman" w:hAnsi="Times New Roman" w:cs="Times New Roman"/>
          <w:b/>
          <w:bCs/>
        </w:rPr>
      </w:pPr>
    </w:p>
    <w:p w:rsidR="00A151B0" w:rsidRDefault="00A151B0" w:rsidP="00A151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51B0" w:rsidRDefault="00A151B0" w:rsidP="00A151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51B0" w:rsidRDefault="00A151B0" w:rsidP="00A151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51B0" w:rsidRDefault="00A151B0" w:rsidP="00A151B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151B0" w:rsidRPr="000A7E63" w:rsidRDefault="00A151B0" w:rsidP="00A151B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51B0" w:rsidRDefault="00A151B0" w:rsidP="00092F4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825D3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A151B0" w:rsidRPr="00A151B0" w:rsidRDefault="00A151B0" w:rsidP="00092F40">
      <w:pPr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1B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A151B0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 xml:space="preserve">омплексные меры противодействия </w:t>
      </w:r>
      <w:r w:rsidRPr="00A151B0">
        <w:rPr>
          <w:rFonts w:ascii="Times New Roman" w:hAnsi="Times New Roman" w:cs="Times New Roman"/>
          <w:b/>
          <w:sz w:val="36"/>
          <w:szCs w:val="36"/>
        </w:rPr>
        <w:t xml:space="preserve">злоупотреблению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151B0">
        <w:rPr>
          <w:rFonts w:ascii="Times New Roman" w:hAnsi="Times New Roman" w:cs="Times New Roman"/>
          <w:b/>
          <w:sz w:val="36"/>
          <w:szCs w:val="36"/>
        </w:rPr>
        <w:t>наркотическими средствами и их незаконному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51B0">
        <w:rPr>
          <w:rFonts w:ascii="Times New Roman" w:hAnsi="Times New Roman" w:cs="Times New Roman"/>
          <w:b/>
          <w:sz w:val="36"/>
          <w:szCs w:val="36"/>
        </w:rPr>
        <w:t xml:space="preserve"> обороту на 2021-2023 годы</w:t>
      </w:r>
      <w:r w:rsidRPr="00A151B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151B0" w:rsidRPr="00A151B0" w:rsidRDefault="00A151B0" w:rsidP="00092F4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51B0" w:rsidRPr="008825D3" w:rsidRDefault="00A151B0" w:rsidP="00092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1B0" w:rsidRDefault="00A151B0" w:rsidP="00A15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1B0" w:rsidRDefault="00A151B0" w:rsidP="00A151B0">
      <w:pPr>
        <w:rPr>
          <w:rFonts w:ascii="Times New Roman" w:hAnsi="Times New Roman" w:cs="Times New Roman"/>
          <w:sz w:val="28"/>
          <w:szCs w:val="28"/>
        </w:rPr>
      </w:pPr>
    </w:p>
    <w:p w:rsidR="00A151B0" w:rsidRDefault="00A151B0" w:rsidP="00A151B0">
      <w:pPr>
        <w:rPr>
          <w:rFonts w:ascii="Times New Roman" w:hAnsi="Times New Roman" w:cs="Times New Roman"/>
          <w:sz w:val="28"/>
          <w:szCs w:val="28"/>
        </w:rPr>
      </w:pPr>
    </w:p>
    <w:p w:rsidR="00A151B0" w:rsidRDefault="00A151B0" w:rsidP="00A151B0">
      <w:pPr>
        <w:rPr>
          <w:rFonts w:ascii="Times New Roman" w:hAnsi="Times New Roman" w:cs="Times New Roman"/>
          <w:sz w:val="28"/>
          <w:szCs w:val="28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rPr>
          <w:rFonts w:ascii="Times New Roman" w:hAnsi="Times New Roman" w:cs="Times New Roman"/>
        </w:rPr>
      </w:pPr>
    </w:p>
    <w:p w:rsidR="00A151B0" w:rsidRDefault="00A151B0" w:rsidP="00A151B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Магарамкент 2021 г.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A151B0" w:rsidRPr="00A151B0" w:rsidRDefault="00A151B0" w:rsidP="00A151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76E" w:rsidRPr="0087776E" w:rsidRDefault="0087776E" w:rsidP="0087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6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7457A" w:rsidRPr="00BD322E" w:rsidRDefault="0047457A" w:rsidP="0047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2E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F2DC8">
        <w:rPr>
          <w:rFonts w:ascii="Times New Roman" w:hAnsi="Times New Roman" w:cs="Times New Roman"/>
          <w:b/>
          <w:sz w:val="28"/>
          <w:szCs w:val="28"/>
        </w:rPr>
        <w:t>ОЙ</w:t>
      </w:r>
      <w:r w:rsidRPr="00BD322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bookmarkEnd w:id="0"/>
      <w:r w:rsidR="00DF2DC8">
        <w:rPr>
          <w:rFonts w:ascii="Times New Roman" w:hAnsi="Times New Roman" w:cs="Times New Roman"/>
          <w:b/>
          <w:sz w:val="28"/>
          <w:szCs w:val="28"/>
        </w:rPr>
        <w:t>Ы</w:t>
      </w:r>
    </w:p>
    <w:p w:rsidR="004A1498" w:rsidRPr="00BD322E" w:rsidRDefault="004A1498" w:rsidP="0047457A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2E">
        <w:rPr>
          <w:rFonts w:ascii="Times New Roman" w:hAnsi="Times New Roman" w:cs="Times New Roman"/>
          <w:b/>
          <w:sz w:val="28"/>
          <w:szCs w:val="28"/>
        </w:rPr>
        <w:t>"Комплексные меры противодействия злоупотреблению наркотическими средствами и их незаконному</w:t>
      </w:r>
    </w:p>
    <w:p w:rsidR="0047457A" w:rsidRDefault="001B10D4" w:rsidP="0087776E">
      <w:pPr>
        <w:rPr>
          <w:rFonts w:ascii="Times New Roman" w:hAnsi="Times New Roman" w:cs="Times New Roman"/>
          <w:b/>
          <w:sz w:val="28"/>
          <w:szCs w:val="28"/>
        </w:rPr>
      </w:pPr>
      <w:r w:rsidRPr="00BD32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F7CD3" w:rsidRPr="00BD322E">
        <w:rPr>
          <w:rFonts w:ascii="Times New Roman" w:hAnsi="Times New Roman" w:cs="Times New Roman"/>
          <w:b/>
          <w:sz w:val="28"/>
          <w:szCs w:val="28"/>
        </w:rPr>
        <w:t>обороту на 20</w:t>
      </w:r>
      <w:r w:rsidR="003A2A5A">
        <w:rPr>
          <w:rFonts w:ascii="Times New Roman" w:hAnsi="Times New Roman" w:cs="Times New Roman"/>
          <w:b/>
          <w:sz w:val="28"/>
          <w:szCs w:val="28"/>
        </w:rPr>
        <w:t>21</w:t>
      </w:r>
      <w:r w:rsidR="00FF7CD3" w:rsidRPr="00BD322E">
        <w:rPr>
          <w:rFonts w:ascii="Times New Roman" w:hAnsi="Times New Roman" w:cs="Times New Roman"/>
          <w:b/>
          <w:sz w:val="28"/>
          <w:szCs w:val="28"/>
        </w:rPr>
        <w:t>-20</w:t>
      </w:r>
      <w:r w:rsidR="003A2A5A">
        <w:rPr>
          <w:rFonts w:ascii="Times New Roman" w:hAnsi="Times New Roman" w:cs="Times New Roman"/>
          <w:b/>
          <w:sz w:val="28"/>
          <w:szCs w:val="28"/>
        </w:rPr>
        <w:t>2</w:t>
      </w:r>
      <w:r w:rsidR="00526F71">
        <w:rPr>
          <w:rFonts w:ascii="Times New Roman" w:hAnsi="Times New Roman" w:cs="Times New Roman"/>
          <w:b/>
          <w:sz w:val="28"/>
          <w:szCs w:val="28"/>
        </w:rPr>
        <w:t>3</w:t>
      </w:r>
      <w:r w:rsidR="004A1498" w:rsidRPr="00BD322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7457A" w:rsidRPr="00BD322E">
        <w:rPr>
          <w:rFonts w:ascii="Times New Roman" w:hAnsi="Times New Roman" w:cs="Times New Roman"/>
          <w:b/>
          <w:sz w:val="28"/>
          <w:szCs w:val="28"/>
        </w:rPr>
        <w:t>"</w:t>
      </w:r>
    </w:p>
    <w:p w:rsidR="00092F40" w:rsidRPr="0087776E" w:rsidRDefault="00092F40" w:rsidP="0087776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3652"/>
        <w:gridCol w:w="6697"/>
      </w:tblGrid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97" w:type="dxa"/>
          </w:tcPr>
          <w:p w:rsidR="0047457A" w:rsidRDefault="0047457A" w:rsidP="00396506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"Комплексные меры противодействия злоупотреблению наркотическими средствами </w:t>
            </w:r>
            <w:r w:rsidR="001C2F2B" w:rsidRPr="00BD322E">
              <w:rPr>
                <w:rFonts w:ascii="Times New Roman" w:hAnsi="Times New Roman" w:cs="Times New Roman"/>
                <w:sz w:val="28"/>
                <w:szCs w:val="28"/>
              </w:rPr>
              <w:t>и их незаконному обороту на 20</w:t>
            </w:r>
            <w:r w:rsidR="003A2A5A">
              <w:rPr>
                <w:rFonts w:ascii="Times New Roman" w:hAnsi="Times New Roman" w:cs="Times New Roman"/>
                <w:sz w:val="28"/>
                <w:szCs w:val="28"/>
              </w:rPr>
              <w:t>21-202</w:t>
            </w:r>
            <w:r w:rsidR="00396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  <w:p w:rsidR="00092F40" w:rsidRPr="00BD322E" w:rsidRDefault="00092F40" w:rsidP="00396506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6697" w:type="dxa"/>
          </w:tcPr>
          <w:p w:rsidR="0047457A" w:rsidRDefault="0047457A" w:rsidP="00DF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18</w:t>
            </w:r>
            <w:r w:rsidR="001C2F2B" w:rsidRPr="00BD322E">
              <w:rPr>
                <w:rFonts w:ascii="Times New Roman" w:hAnsi="Times New Roman" w:cs="Times New Roman"/>
                <w:sz w:val="28"/>
                <w:szCs w:val="28"/>
              </w:rPr>
              <w:t>.10.2007г. №1374 «О дополнитель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ных мерах по противодействию </w:t>
            </w:r>
            <w:r w:rsidR="001C2F2B" w:rsidRPr="00BD322E">
              <w:rPr>
                <w:rFonts w:ascii="Times New Roman" w:hAnsi="Times New Roman" w:cs="Times New Roman"/>
                <w:sz w:val="28"/>
                <w:szCs w:val="28"/>
              </w:rPr>
              <w:t>незакон</w:t>
            </w:r>
            <w:r w:rsidR="00DF2DC8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 w:rsidR="001C2F2B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F2D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обороту наркотических средств, психотропных веществ и их прекурсоров», Закон Республики Дагестан от 12 октября 2005 года N 33 "О профилактике алкоголизма, наркомании и токсикомании в Республике Дагестан"</w:t>
            </w:r>
            <w:r w:rsidR="00FC0553">
              <w:rPr>
                <w:rFonts w:ascii="Times New Roman" w:hAnsi="Times New Roman" w:cs="Times New Roman"/>
                <w:sz w:val="28"/>
                <w:szCs w:val="28"/>
              </w:rPr>
              <w:t>, Указ Президента РФ от 23 ноября 2020г. №733 «Об утверждении Стратегии государственной антинаркотической политики РФ на период до 2030года»</w:t>
            </w:r>
            <w:proofErr w:type="gramEnd"/>
          </w:p>
          <w:p w:rsidR="00092F40" w:rsidRPr="00BD322E" w:rsidRDefault="00092F40" w:rsidP="00DF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Заказчик Программы:</w:t>
            </w:r>
          </w:p>
        </w:tc>
        <w:tc>
          <w:tcPr>
            <w:tcW w:w="6697" w:type="dxa"/>
          </w:tcPr>
          <w:p w:rsidR="0047457A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«Магарамкентский район»</w:t>
            </w:r>
          </w:p>
          <w:p w:rsidR="00092F40" w:rsidRPr="00BD322E" w:rsidRDefault="00092F40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</w:t>
            </w:r>
          </w:p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47457A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 в муниципальном районе «Магарамкентский район»</w:t>
            </w:r>
          </w:p>
          <w:p w:rsidR="00092F40" w:rsidRPr="00BD322E" w:rsidRDefault="00092F40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Программы:</w:t>
            </w:r>
          </w:p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092F40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ГБУ РД « Магарамкентск</w:t>
            </w:r>
            <w:r w:rsidR="00092F40">
              <w:rPr>
                <w:rFonts w:ascii="Times New Roman" w:hAnsi="Times New Roman" w:cs="Times New Roman"/>
                <w:sz w:val="28"/>
                <w:szCs w:val="28"/>
              </w:rPr>
              <w:t>ая ЦРБ»</w:t>
            </w:r>
          </w:p>
          <w:p w:rsidR="0047457A" w:rsidRPr="00BD322E" w:rsidRDefault="00DF2DC8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7457A" w:rsidRPr="00BD322E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</w:t>
            </w:r>
            <w:r w:rsidR="00092F40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  <w:p w:rsidR="00FC0553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</w:t>
            </w:r>
            <w:r w:rsidR="00092F40"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района «Магарамкентский район»</w:t>
            </w:r>
          </w:p>
          <w:p w:rsidR="00FC0553" w:rsidRDefault="00092F40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сельского хозяйства»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57A" w:rsidRPr="00BD322E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по делам молодежи и </w:t>
            </w:r>
            <w:r w:rsidR="00092F40">
              <w:rPr>
                <w:rFonts w:ascii="Times New Roman" w:hAnsi="Times New Roman" w:cs="Times New Roman"/>
                <w:sz w:val="28"/>
                <w:szCs w:val="28"/>
              </w:rPr>
              <w:t>туризму»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FC0553" w:rsidRDefault="00DF2DC8" w:rsidP="00DF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</w:t>
            </w:r>
            <w:r w:rsidR="00092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0553" w:rsidRDefault="0047457A" w:rsidP="00DF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092F40">
              <w:rPr>
                <w:rFonts w:ascii="Times New Roman" w:hAnsi="Times New Roman" w:cs="Times New Roman"/>
                <w:sz w:val="28"/>
                <w:szCs w:val="28"/>
              </w:rPr>
              <w:t>«Редакция газеты «Самурдин сес»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F40" w:rsidRDefault="00092F40" w:rsidP="00DF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</w:p>
          <w:p w:rsidR="0047457A" w:rsidRDefault="0047457A" w:rsidP="00DF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92F40" w:rsidRPr="00BD322E" w:rsidRDefault="00092F40" w:rsidP="00DF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97" w:type="dxa"/>
          </w:tcPr>
          <w:p w:rsidR="0047457A" w:rsidRPr="00BD322E" w:rsidRDefault="0047457A" w:rsidP="00092F40">
            <w:pPr>
              <w:pStyle w:val="32"/>
              <w:shd w:val="clear" w:color="auto" w:fill="auto"/>
              <w:spacing w:before="0" w:after="240"/>
              <w:ind w:left="40"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приостановления роста злоупотребления наркотическими средствами и их 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незаконного оборота, поэтапного сокращения распространения наркомании и связанной с ней преступности и правонарушений до уровня минимальной опасности для общества.</w:t>
            </w: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97" w:type="dxa"/>
          </w:tcPr>
          <w:p w:rsidR="00141619" w:rsidRPr="00BD322E" w:rsidRDefault="0047457A" w:rsidP="00141619">
            <w:pPr>
              <w:pStyle w:val="32"/>
              <w:shd w:val="clear" w:color="auto" w:fill="auto"/>
              <w:spacing w:before="0"/>
              <w:ind w:left="40"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Создание системы противодействия незаконному обороту наркотических средств, прежде всего среди молодежи и несовершеннолетних, а также</w:t>
            </w:r>
            <w:r w:rsidR="00141619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предупреждения правонаруш</w:t>
            </w:r>
            <w:r w:rsidR="00DF2DC8">
              <w:rPr>
                <w:rFonts w:ascii="Times New Roman" w:hAnsi="Times New Roman" w:cs="Times New Roman"/>
                <w:sz w:val="28"/>
                <w:szCs w:val="28"/>
              </w:rPr>
              <w:t>ений, связанных с наркотиками; с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овершенствование межведомственного сотрудничества в области противодействия злоупотреблению наркотическими средствами и их незаконному обороту;</w:t>
            </w:r>
            <w:r w:rsidR="00141619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F2DC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силение антинаркотической пропаганды;</w:t>
            </w:r>
            <w:r w:rsidR="00141619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57A" w:rsidRPr="00BD322E" w:rsidRDefault="00DF2DC8" w:rsidP="00141619">
            <w:pPr>
              <w:pStyle w:val="32"/>
              <w:shd w:val="clear" w:color="auto" w:fill="auto"/>
              <w:spacing w:before="0"/>
              <w:ind w:left="40" w:right="20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употребления наркотических средств среди различных категорий населения, прежде всего сре</w:t>
            </w:r>
            <w:r w:rsidR="00141619" w:rsidRPr="00BD322E">
              <w:rPr>
                <w:rFonts w:ascii="Times New Roman" w:hAnsi="Times New Roman" w:cs="Times New Roman"/>
                <w:sz w:val="28"/>
                <w:szCs w:val="28"/>
              </w:rPr>
              <w:t>ди несовершеннолетних, молодежи,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и предупреждение правонарушений, связанных с незаконным оборотом наркотических средств</w:t>
            </w:r>
            <w:r w:rsidR="00CA4BBC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;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ормирование общественного иммунитета к негативным явлениям и тенденциям, связанным с употреблением наркотических средств и их незаконным оборотом;</w:t>
            </w:r>
            <w:r w:rsidR="00CA4BBC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азвитие системы информирования населения о путях и факторах передачи ВИЧ среди потребителей инъекционных наркотических средств и о методах профилактики;</w:t>
            </w:r>
            <w:proofErr w:type="gramEnd"/>
            <w:r w:rsidR="00B45620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рганизация системы ранней диагностики химической зависимости представителей "группы риска"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и лиц, осуществляющих профессиональную деятельность, связанную с обеспечением безопасности жизни и здоровья граждан;</w:t>
            </w:r>
          </w:p>
          <w:p w:rsidR="0047457A" w:rsidRPr="00BD322E" w:rsidRDefault="00DF2DC8" w:rsidP="0047457A">
            <w:pPr>
              <w:pStyle w:val="32"/>
              <w:shd w:val="clear" w:color="auto" w:fill="auto"/>
              <w:spacing w:before="0"/>
              <w:ind w:left="20" w:right="-1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доступности мероприятий по профилактике злоупотребления наркотическими средствами и реабилитации наркозависимых лиц; </w:t>
            </w:r>
            <w:r w:rsidR="00B45620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недрение в практику новых методов медицинской и социально- психологической реабилитации больных наркоманией;</w:t>
            </w:r>
          </w:p>
          <w:p w:rsidR="0047457A" w:rsidRPr="00BD322E" w:rsidRDefault="00DF2DC8" w:rsidP="0047457A">
            <w:pPr>
              <w:pStyle w:val="32"/>
              <w:shd w:val="clear" w:color="auto" w:fill="auto"/>
              <w:spacing w:before="0"/>
              <w:ind w:left="40" w:right="6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10D4" w:rsidRPr="00BD32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ижение доступности наркотических сре</w:t>
            </w:r>
            <w:proofErr w:type="gramStart"/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я незаконного употребления</w:t>
            </w:r>
            <w:r w:rsidR="001B10D4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45620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7457A" w:rsidRPr="00BD322E">
              <w:rPr>
                <w:rFonts w:ascii="Times New Roman" w:hAnsi="Times New Roman" w:cs="Times New Roman"/>
                <w:sz w:val="28"/>
                <w:szCs w:val="28"/>
              </w:rPr>
              <w:t>рганизация системного мониторинга наркоситуации, обеспечивающего эффективный контроль за злоупотреблением наркотическими средствами и их незаконным оборотом.</w:t>
            </w:r>
          </w:p>
          <w:p w:rsidR="0047457A" w:rsidRPr="00BD322E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pStyle w:val="32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</w:t>
            </w:r>
            <w:r w:rsidR="00A151B0">
              <w:rPr>
                <w:rFonts w:ascii="Times New Roman" w:hAnsi="Times New Roman" w:cs="Times New Roman"/>
                <w:sz w:val="28"/>
                <w:szCs w:val="28"/>
              </w:rPr>
              <w:t>дикаторы и показатели Программы</w:t>
            </w:r>
            <w:r w:rsidR="005E0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47457A" w:rsidRDefault="0047457A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заболеваемости наркоманией (число лиц, впервые взятых на учет с диагнозом 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"наркомания"</w:t>
            </w:r>
            <w:proofErr w:type="gramStart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исло лиц, включенных в "группу риска" (наркопотребители)</w:t>
            </w:r>
          </w:p>
          <w:p w:rsidR="00092F40" w:rsidRPr="00BD322E" w:rsidRDefault="00092F40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97" w:type="dxa"/>
          </w:tcPr>
          <w:p w:rsidR="0047457A" w:rsidRDefault="003A2A5A" w:rsidP="0039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396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2F4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92F40" w:rsidRPr="00BD322E" w:rsidRDefault="00092F40" w:rsidP="00396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A1498" w:rsidRPr="00BD322E" w:rsidRDefault="004A1498" w:rsidP="004A1498">
            <w:pPr>
              <w:pStyle w:val="32"/>
              <w:shd w:val="clear" w:color="auto" w:fill="auto"/>
              <w:spacing w:before="0" w:line="288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Объемы и ист</w:t>
            </w:r>
            <w:r w:rsidR="00A151B0">
              <w:rPr>
                <w:rFonts w:ascii="Times New Roman" w:hAnsi="Times New Roman" w:cs="Times New Roman"/>
                <w:sz w:val="28"/>
                <w:szCs w:val="28"/>
              </w:rPr>
              <w:t>очники финансирования Программы</w:t>
            </w:r>
          </w:p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47457A" w:rsidRPr="00BD322E" w:rsidRDefault="00396506" w:rsidP="0047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4A1498" w:rsidRPr="002E76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из средств районного бюджета MP</w:t>
            </w:r>
          </w:p>
        </w:tc>
      </w:tr>
      <w:tr w:rsidR="0047457A" w:rsidRPr="00BD322E" w:rsidTr="00092F40">
        <w:tc>
          <w:tcPr>
            <w:tcW w:w="3652" w:type="dxa"/>
          </w:tcPr>
          <w:p w:rsidR="004A1498" w:rsidRPr="00BD322E" w:rsidRDefault="004A1498" w:rsidP="004A1498">
            <w:pPr>
              <w:pStyle w:val="32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ее социал</w:t>
            </w:r>
            <w:r w:rsidR="00A151B0">
              <w:rPr>
                <w:rFonts w:ascii="Times New Roman" w:hAnsi="Times New Roman" w:cs="Times New Roman"/>
                <w:sz w:val="28"/>
                <w:szCs w:val="28"/>
              </w:rPr>
              <w:t>ьно-экономической эффективности</w:t>
            </w:r>
            <w:r w:rsidR="005E0A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457A" w:rsidRPr="00BD322E" w:rsidRDefault="0047457A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7" w:type="dxa"/>
          </w:tcPr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нижение латентности (скрытости) наркомании, в том числе за счет устранения причин, способствующих ее распространению;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меньшение потерь общества от преступлений, связанных</w:t>
            </w:r>
          </w:p>
          <w:p w:rsidR="004A1498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с наркотическими средствами, оптимизация затрат на профилактику и реабилитацию лиц, больных наркоманией;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амедление темпов распространения ВИЧ-инфекции среди потребителей инъекционных наркотических средств;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меньшение числа лиц, допускающих немедицинское употребление </w:t>
            </w:r>
          </w:p>
          <w:p w:rsidR="004A1498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средств;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овышение антинаркотической ориентации общества, формирование здорового образа жизни;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нижение уровня незаконного оборота наркотических средств путем увеличения количества изъятых наркотиков, прежде всего марехуану, а также ужесточения контроля</w:t>
            </w:r>
          </w:p>
          <w:p w:rsidR="004A1498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за легальным оборотом наркотических средств и психотропных веществ;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овершенствование методик реабилитации лиц, больных наркоманией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овлечение в мероприятия</w:t>
            </w:r>
          </w:p>
          <w:p w:rsidR="004A1498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по профилактике злоупотребления наркотическими средствами наркозависимых лиц, подростков и</w:t>
            </w:r>
            <w:r w:rsidR="00FE0489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в возрасте от 16 до 2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нижение уровня наркопреступности за счет уменьшения доли наркопреступлений, в том числе</w:t>
            </w:r>
          </w:p>
          <w:p w:rsidR="004A1498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в результате в</w:t>
            </w:r>
            <w:r w:rsidR="00FE0489" w:rsidRPr="00BD322E">
              <w:rPr>
                <w:rFonts w:ascii="Times New Roman" w:hAnsi="Times New Roman" w:cs="Times New Roman"/>
                <w:sz w:val="28"/>
                <w:szCs w:val="28"/>
              </w:rPr>
              <w:t>ыявления групповых преступлений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1498" w:rsidRPr="00BD322E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овершенствование взаимодействия Учреждений образования, здравоохранения, правоохранительных органов, органов местного самоуправления, общественных и других организаций в сфере</w:t>
            </w:r>
          </w:p>
          <w:p w:rsidR="004A1498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незаконному обороту 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наркотических средств, а также в профилактике наркомании;</w:t>
            </w:r>
          </w:p>
          <w:p w:rsidR="0047457A" w:rsidRDefault="00DF2DC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A1498" w:rsidRPr="00BD322E">
              <w:rPr>
                <w:rFonts w:ascii="Times New Roman" w:hAnsi="Times New Roman" w:cs="Times New Roman"/>
                <w:sz w:val="28"/>
                <w:szCs w:val="28"/>
              </w:rPr>
              <w:t>табилизация наркоситуации в районе.</w:t>
            </w:r>
          </w:p>
          <w:p w:rsidR="00092F40" w:rsidRPr="00BD322E" w:rsidRDefault="00092F40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57A" w:rsidRPr="00BD322E" w:rsidTr="00092F40">
        <w:tc>
          <w:tcPr>
            <w:tcW w:w="3652" w:type="dxa"/>
          </w:tcPr>
          <w:p w:rsidR="0047457A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697" w:type="dxa"/>
          </w:tcPr>
          <w:p w:rsidR="004A1498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E0489"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 </w:t>
            </w: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осуществляет администрация MP</w:t>
            </w:r>
          </w:p>
          <w:p w:rsidR="0047457A" w:rsidRPr="00BD322E" w:rsidRDefault="004A1498" w:rsidP="004A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«Магарамкентский район».</w:t>
            </w:r>
          </w:p>
        </w:tc>
      </w:tr>
    </w:tbl>
    <w:p w:rsidR="0047457A" w:rsidRDefault="0047457A" w:rsidP="0047457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B25E6" w:rsidRDefault="003B25E6" w:rsidP="0047457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80" w:rsidRDefault="008C2680" w:rsidP="0047457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8C2680" w:rsidRPr="00BD322E" w:rsidRDefault="008C2680" w:rsidP="0047457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A1498" w:rsidRDefault="004A1498" w:rsidP="00092F40">
      <w:pPr>
        <w:pStyle w:val="a3"/>
        <w:numPr>
          <w:ilvl w:val="0"/>
          <w:numId w:val="2"/>
        </w:numPr>
        <w:ind w:left="-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2E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решение, которой направлена Программа</w:t>
      </w:r>
    </w:p>
    <w:p w:rsidR="00092F40" w:rsidRPr="00092F40" w:rsidRDefault="00092F40" w:rsidP="00092F40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C2680" w:rsidRDefault="004A1498" w:rsidP="00092F4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 xml:space="preserve">Наркомания - распространенное социально значимое заболевание и одна из острых проблем здравоохранения, выходящая далеко за его рамки. </w:t>
      </w:r>
    </w:p>
    <w:p w:rsidR="008C2680" w:rsidRDefault="004A1498" w:rsidP="00092F4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 xml:space="preserve">Эффективным механизмом решения проблемы является программный метод с четким определением целей и задач, выбором перечня скоординированных мероприятий по устранению причин и условий, способствующих незаконному распространению наркотических средств. </w:t>
      </w:r>
    </w:p>
    <w:p w:rsidR="004A1498" w:rsidRPr="00BD322E" w:rsidRDefault="004A1498" w:rsidP="00092F4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Этот метод позволит мобилизовать ресурсные возможности и сконцентрировать усилия на следующих приоритетных направлениях комплексного решения данной проблемы:</w:t>
      </w:r>
    </w:p>
    <w:p w:rsidR="004A1498" w:rsidRPr="00BD322E" w:rsidRDefault="00BD322E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профилактика распространения незаконного употребления и незаконного оборота наркотических средств;</w:t>
      </w:r>
    </w:p>
    <w:p w:rsidR="004A1498" w:rsidRPr="00BD322E" w:rsidRDefault="00BD322E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реабилитация больных наркоманией;</w:t>
      </w:r>
    </w:p>
    <w:p w:rsidR="004A1498" w:rsidRPr="00BD322E" w:rsidRDefault="00BD322E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пресечение незаконного оборота наркотических средств.</w:t>
      </w: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Вместе с тем, несмотря на скоординированные действия органов здравоохранения, и правоохранительных органов по выявлению и учету лиц, допускающих немедицинское употребление наркотических и психотропных веществ, профилактическая работа по недопущению употребления наркотических и психотропных веществ не дает положительных результатов.</w:t>
      </w: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Особенно среди молодежи, появилась тенденция роста распространения немедицинского</w:t>
      </w:r>
      <w:r w:rsidR="008C2680">
        <w:rPr>
          <w:rFonts w:ascii="Times New Roman" w:hAnsi="Times New Roman" w:cs="Times New Roman"/>
          <w:sz w:val="28"/>
          <w:szCs w:val="28"/>
        </w:rPr>
        <w:t xml:space="preserve">   </w:t>
      </w:r>
      <w:r w:rsidRPr="00BD322E">
        <w:rPr>
          <w:rFonts w:ascii="Times New Roman" w:hAnsi="Times New Roman" w:cs="Times New Roman"/>
          <w:sz w:val="28"/>
          <w:szCs w:val="28"/>
        </w:rPr>
        <w:t xml:space="preserve"> употребления </w:t>
      </w:r>
      <w:r w:rsidR="008C2680">
        <w:rPr>
          <w:rFonts w:ascii="Times New Roman" w:hAnsi="Times New Roman" w:cs="Times New Roman"/>
          <w:sz w:val="28"/>
          <w:szCs w:val="28"/>
        </w:rPr>
        <w:t xml:space="preserve">  </w:t>
      </w:r>
      <w:r w:rsidRPr="00BD322E">
        <w:rPr>
          <w:rFonts w:ascii="Times New Roman" w:hAnsi="Times New Roman" w:cs="Times New Roman"/>
          <w:sz w:val="28"/>
          <w:szCs w:val="28"/>
        </w:rPr>
        <w:t>наркотических</w:t>
      </w:r>
      <w:r w:rsidR="008C2680">
        <w:rPr>
          <w:rFonts w:ascii="Times New Roman" w:hAnsi="Times New Roman" w:cs="Times New Roman"/>
          <w:sz w:val="28"/>
          <w:szCs w:val="28"/>
        </w:rPr>
        <w:t xml:space="preserve"> </w:t>
      </w:r>
      <w:r w:rsidRPr="00BD322E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На эффективность работы по противодействию наркомании отрицательно влияют недооценка социальных и психологических факторов, отсутствие действенной системы профилактики наркомании.</w:t>
      </w:r>
    </w:p>
    <w:p w:rsidR="004A1498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координации усилий и повышения эффективности мер, направленных на противодействие распространению наркомании, и ориентирована на совершенствование профилактики наркомании, и реабилитации наркозависимых лиц, усиление борьбы с незаконным оборотом наркотиков.</w:t>
      </w:r>
    </w:p>
    <w:p w:rsidR="008C2680" w:rsidRPr="00BD322E" w:rsidRDefault="008C2680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0D4" w:rsidRPr="00BD322E" w:rsidRDefault="001B10D4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A1498" w:rsidRPr="00BD322E" w:rsidRDefault="004A1498" w:rsidP="00092F4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2E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Программы, сроки реализации, целевые индикаторы и показатели</w:t>
      </w:r>
    </w:p>
    <w:p w:rsid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 xml:space="preserve">Программа является механизмом, позволяющим решить следующие задачи: 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создание системы противодействия незаконному обороту наркотических средств, прежде всего среди молодежи и несовершеннолетних, а также предупреждения правонарушений, связанных с наркотиками;</w:t>
      </w:r>
    </w:p>
    <w:p w:rsid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совершенствование межведомственного сотрудничества в области противодействия злоупотреблению наркотическими сред</w:t>
      </w:r>
      <w:r w:rsidR="0074247A" w:rsidRPr="00BD322E">
        <w:rPr>
          <w:rFonts w:ascii="Times New Roman" w:hAnsi="Times New Roman" w:cs="Times New Roman"/>
          <w:sz w:val="28"/>
          <w:szCs w:val="28"/>
        </w:rPr>
        <w:t>ствами и их незаконному  обороту;</w:t>
      </w:r>
      <w:r w:rsidR="004A1498" w:rsidRPr="00BD322E">
        <w:rPr>
          <w:rFonts w:ascii="Times New Roman" w:hAnsi="Times New Roman" w:cs="Times New Roman"/>
          <w:sz w:val="28"/>
          <w:szCs w:val="28"/>
        </w:rPr>
        <w:t xml:space="preserve"> </w:t>
      </w:r>
      <w:r w:rsidR="0074247A" w:rsidRPr="00BD3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усиление антинаркотической пропаганды;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информирование населения о путях и факторах передачи ВИЧ-инфекции и методах ее профилактики;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профилактика незаконного употребления наркотических сре</w:t>
      </w:r>
      <w:proofErr w:type="gramStart"/>
      <w:r w:rsidR="004A1498" w:rsidRPr="00BD322E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="004A1498" w:rsidRPr="00BD322E">
        <w:rPr>
          <w:rFonts w:ascii="Times New Roman" w:hAnsi="Times New Roman" w:cs="Times New Roman"/>
          <w:sz w:val="28"/>
          <w:szCs w:val="28"/>
        </w:rPr>
        <w:t>еди различных категорий населения, прежде всего среди несовершеннолетних, молодежи, и предупреждение правонарушений, связанных с незаконным оборотом наркотических средств;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формирование общественного иммунитета к негативным явлениям и тенденциям, связанным с употреблением наркотических средств и их незаконным оборотом;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организация системы ранней диагностики химической зависимости представителей "группы риска" и лиц, осуществляющих профессиональную деятельность, связанную с обеспечением безопасности жизни и здоровья граждан;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обеспечение доступности мероприятий по профилактике злоупотребления наркотическими средствами, реабилитации наркозависимых лиц;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внедрение в практику новых методов медицинской и социально-психологической реабилитации больных наркоманией;</w:t>
      </w:r>
    </w:p>
    <w:p w:rsid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снижение доступности наркотических сре</w:t>
      </w:r>
      <w:proofErr w:type="gramStart"/>
      <w:r w:rsidR="004A1498" w:rsidRPr="00BD32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4A1498" w:rsidRPr="00BD322E">
        <w:rPr>
          <w:rFonts w:ascii="Times New Roman" w:hAnsi="Times New Roman" w:cs="Times New Roman"/>
          <w:sz w:val="28"/>
          <w:szCs w:val="28"/>
        </w:rPr>
        <w:t xml:space="preserve">я незаконного их употребления; </w:t>
      </w:r>
    </w:p>
    <w:p w:rsidR="004A1498" w:rsidRPr="00BD322E" w:rsidRDefault="00BD322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 xml:space="preserve">организация системного мониторинга наркоситуации, обеспечивающего эффективный </w:t>
      </w:r>
      <w:proofErr w:type="gramStart"/>
      <w:r w:rsidR="004A1498" w:rsidRPr="00BD3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1498" w:rsidRPr="00BD322E">
        <w:rPr>
          <w:rFonts w:ascii="Times New Roman" w:hAnsi="Times New Roman" w:cs="Times New Roman"/>
          <w:sz w:val="28"/>
          <w:szCs w:val="28"/>
        </w:rPr>
        <w:t xml:space="preserve"> злоупотреблением наркотическими средствами и их незаконным оборотом.</w:t>
      </w: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С</w:t>
      </w:r>
      <w:r w:rsidR="0074247A" w:rsidRPr="00BD322E">
        <w:rPr>
          <w:rFonts w:ascii="Times New Roman" w:hAnsi="Times New Roman" w:cs="Times New Roman"/>
          <w:sz w:val="28"/>
          <w:szCs w:val="28"/>
        </w:rPr>
        <w:t xml:space="preserve">роки реализации </w:t>
      </w:r>
      <w:r w:rsidR="003A2A5A">
        <w:rPr>
          <w:rFonts w:ascii="Times New Roman" w:hAnsi="Times New Roman" w:cs="Times New Roman"/>
          <w:sz w:val="28"/>
          <w:szCs w:val="28"/>
        </w:rPr>
        <w:t>Программы - 2021-202</w:t>
      </w:r>
      <w:r w:rsidR="00396506">
        <w:rPr>
          <w:rFonts w:ascii="Times New Roman" w:hAnsi="Times New Roman" w:cs="Times New Roman"/>
          <w:sz w:val="28"/>
          <w:szCs w:val="28"/>
        </w:rPr>
        <w:t>3</w:t>
      </w:r>
      <w:r w:rsidRPr="00BD322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Динамика целевых индикаторов и показателей Программы представлена в приложении N 1 к настоящей Программе.</w:t>
      </w:r>
    </w:p>
    <w:p w:rsidR="00AD7FCD" w:rsidRPr="00BD322E" w:rsidRDefault="00AD7FCD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A1498" w:rsidRDefault="00092F40" w:rsidP="00092F4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A1498" w:rsidRPr="00BD322E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Программы</w:t>
      </w:r>
    </w:p>
    <w:p w:rsidR="008C2680" w:rsidRPr="00BD322E" w:rsidRDefault="008C2680" w:rsidP="00092F4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Реализация Программы обеспечивается за счет средств районного бюджета. Общий объем финансовых затра</w:t>
      </w:r>
      <w:r w:rsidR="003A2A5A">
        <w:rPr>
          <w:rFonts w:ascii="Times New Roman" w:hAnsi="Times New Roman" w:cs="Times New Roman"/>
          <w:sz w:val="28"/>
          <w:szCs w:val="28"/>
        </w:rPr>
        <w:t>т на реализацию Программы в 2021-202</w:t>
      </w:r>
      <w:r w:rsidR="00396506">
        <w:rPr>
          <w:rFonts w:ascii="Times New Roman" w:hAnsi="Times New Roman" w:cs="Times New Roman"/>
          <w:sz w:val="28"/>
          <w:szCs w:val="28"/>
        </w:rPr>
        <w:t>3</w:t>
      </w:r>
      <w:r w:rsidRPr="00BD322E">
        <w:rPr>
          <w:rFonts w:ascii="Times New Roman" w:hAnsi="Times New Roman" w:cs="Times New Roman"/>
          <w:sz w:val="28"/>
          <w:szCs w:val="28"/>
        </w:rPr>
        <w:t xml:space="preserve"> годах </w:t>
      </w:r>
      <w:r w:rsidRPr="002E76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96506">
        <w:rPr>
          <w:rFonts w:ascii="Times New Roman" w:hAnsi="Times New Roman" w:cs="Times New Roman"/>
          <w:sz w:val="28"/>
          <w:szCs w:val="28"/>
        </w:rPr>
        <w:t>180</w:t>
      </w:r>
      <w:r w:rsidRPr="002E76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D322E">
        <w:rPr>
          <w:rFonts w:ascii="Times New Roman" w:hAnsi="Times New Roman" w:cs="Times New Roman"/>
          <w:sz w:val="28"/>
          <w:szCs w:val="28"/>
        </w:rPr>
        <w:t>. Объемы финансирования мероприятий Программы могут уточняться исходя из возможностей районного бюджета на соответствующий год.</w:t>
      </w:r>
    </w:p>
    <w:p w:rsidR="00AD7FCD" w:rsidRPr="00BD322E" w:rsidRDefault="00AD7FCD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A1498" w:rsidRPr="00BD322E" w:rsidRDefault="00092F40" w:rsidP="00092F4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A1498" w:rsidRPr="00BD322E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Программы</w:t>
      </w: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снижение латентности (скрытости) наркомании, в том числе за счет устранения причин, способствующих ее распространению;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уменьшение потерь общества от преступлений, связанных с наркотическими средствами, оптимизация затрат на профилактику и реабилитацию лиц, больных наркоманией;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замедление темпов распространения ВИЧ-инфекции среди потребителей инъекционных наркотических средств;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уменьшение числа лиц, допускающих немедицинское употребление наркотиков; повышение антинаркотической ориентации общества, формирование здорового образа жизни;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снижение уровня незаконного оборо</w:t>
      </w:r>
      <w:r w:rsidR="00FF21AE" w:rsidRPr="00BD322E">
        <w:rPr>
          <w:rFonts w:ascii="Times New Roman" w:hAnsi="Times New Roman" w:cs="Times New Roman"/>
          <w:sz w:val="28"/>
          <w:szCs w:val="28"/>
        </w:rPr>
        <w:t>та наркотиков, прежде всего мари</w:t>
      </w:r>
      <w:r w:rsidR="004A1498" w:rsidRPr="00BD322E">
        <w:rPr>
          <w:rFonts w:ascii="Times New Roman" w:hAnsi="Times New Roman" w:cs="Times New Roman"/>
          <w:sz w:val="28"/>
          <w:szCs w:val="28"/>
        </w:rPr>
        <w:t xml:space="preserve">хуану, путем их изъятия, а также ужесточения </w:t>
      </w:r>
      <w:proofErr w:type="gramStart"/>
      <w:r w:rsidR="004A1498" w:rsidRPr="00BD32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1498" w:rsidRPr="00BD322E">
        <w:rPr>
          <w:rFonts w:ascii="Times New Roman" w:hAnsi="Times New Roman" w:cs="Times New Roman"/>
          <w:sz w:val="28"/>
          <w:szCs w:val="28"/>
        </w:rPr>
        <w:t xml:space="preserve"> легальным оборотом наркотических средств и психотропных веществ;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совершенствование методик профилактики и реабилитации лиц, больных наркоманией;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вовлечение в мероприятия по профилактике злоупотребления наркотическими средствами наркозависимых лиц, подростков и молодежи в возрасте от 16 до 29 лет;</w:t>
      </w:r>
    </w:p>
    <w:p w:rsidR="004A1498" w:rsidRPr="00BD322E" w:rsidRDefault="003E75FA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498" w:rsidRPr="00BD322E">
        <w:rPr>
          <w:rFonts w:ascii="Times New Roman" w:hAnsi="Times New Roman" w:cs="Times New Roman"/>
          <w:sz w:val="28"/>
          <w:szCs w:val="28"/>
        </w:rPr>
        <w:t>снижение уровня наркопреступности за счет снижения доли наркопреступлений, в том числе в результате выявления групповых преступлений;</w:t>
      </w:r>
    </w:p>
    <w:p w:rsidR="004A1498" w:rsidRPr="00BD322E" w:rsidRDefault="004A1498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совершенствование взаимодействия учреждений образования, здравоохранения, правоохранительных органов и других заинтересованных слу</w:t>
      </w:r>
      <w:proofErr w:type="gramStart"/>
      <w:r w:rsidRPr="00BD322E">
        <w:rPr>
          <w:rFonts w:ascii="Times New Roman" w:hAnsi="Times New Roman" w:cs="Times New Roman"/>
          <w:sz w:val="28"/>
          <w:szCs w:val="28"/>
        </w:rPr>
        <w:t>жб в сф</w:t>
      </w:r>
      <w:proofErr w:type="gramEnd"/>
      <w:r w:rsidRPr="00BD322E">
        <w:rPr>
          <w:rFonts w:ascii="Times New Roman" w:hAnsi="Times New Roman" w:cs="Times New Roman"/>
          <w:sz w:val="28"/>
          <w:szCs w:val="28"/>
        </w:rPr>
        <w:t>ере противодействия незаконному обороту наркотических средств, а также органов местного самоуправления и общественных организаций по профилактике наркомании; стабилизация наркоситуации в районе.</w:t>
      </w:r>
    </w:p>
    <w:p w:rsidR="00FF21AE" w:rsidRPr="00BD322E" w:rsidRDefault="00FF21AE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092F40" w:rsidP="00092F40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A1498" w:rsidRPr="00BD322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A1498" w:rsidRPr="00BD322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4A1498" w:rsidRPr="00BD322E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</w:t>
      </w:r>
      <w:r w:rsidR="004A1498" w:rsidRPr="00BD3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498" w:rsidRPr="00BD322E" w:rsidRDefault="004A1498" w:rsidP="008C268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22E">
        <w:rPr>
          <w:rFonts w:ascii="Times New Roman" w:hAnsi="Times New Roman" w:cs="Times New Roman"/>
          <w:sz w:val="28"/>
          <w:szCs w:val="28"/>
        </w:rPr>
        <w:t xml:space="preserve"> </w:t>
      </w:r>
      <w:r w:rsidR="00CB6CC8" w:rsidRPr="00BD322E">
        <w:rPr>
          <w:rFonts w:ascii="Times New Roman" w:hAnsi="Times New Roman" w:cs="Times New Roman"/>
          <w:sz w:val="28"/>
          <w:szCs w:val="28"/>
        </w:rPr>
        <w:t>исполнением</w:t>
      </w:r>
      <w:r w:rsidRPr="00BD322E">
        <w:rPr>
          <w:rFonts w:ascii="Times New Roman" w:hAnsi="Times New Roman" w:cs="Times New Roman"/>
          <w:sz w:val="28"/>
          <w:szCs w:val="28"/>
        </w:rPr>
        <w:t xml:space="preserve"> Программы осуществляет </w:t>
      </w:r>
      <w:r w:rsidR="00CB6CC8" w:rsidRPr="00BD322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3658"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CB6CC8" w:rsidRPr="00BD322E">
        <w:rPr>
          <w:rFonts w:ascii="Times New Roman" w:hAnsi="Times New Roman" w:cs="Times New Roman"/>
          <w:sz w:val="28"/>
          <w:szCs w:val="28"/>
        </w:rPr>
        <w:t>разработки, утверждения и реализации целевых программ в муниципальном районе «Магарамкентский район»</w:t>
      </w:r>
      <w:r w:rsidRPr="00BD322E">
        <w:rPr>
          <w:rFonts w:ascii="Times New Roman" w:hAnsi="Times New Roman" w:cs="Times New Roman"/>
          <w:sz w:val="28"/>
          <w:szCs w:val="28"/>
        </w:rPr>
        <w:t>.</w:t>
      </w:r>
    </w:p>
    <w:p w:rsidR="00AD7FCD" w:rsidRPr="00BD322E" w:rsidRDefault="00AD7FCD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092F40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26F71" w:rsidRPr="00CB6CC8" w:rsidRDefault="00526F71" w:rsidP="00526F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AD7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AD7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AD7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AD7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AD7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AD7FC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AD7FCD" w:rsidRPr="00BD322E" w:rsidSect="00A151B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D7FCD" w:rsidRPr="00092F40" w:rsidRDefault="00AD7FCD" w:rsidP="00092F4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AD7FCD" w:rsidRPr="00092F40" w:rsidRDefault="00AD7FCD" w:rsidP="00092F4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92F4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92F40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</w:p>
    <w:p w:rsidR="00AD7FCD" w:rsidRPr="00092F40" w:rsidRDefault="00AD7FCD" w:rsidP="00092F4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>«Комплексные меры противодействия</w:t>
      </w:r>
    </w:p>
    <w:p w:rsidR="00AD7FCD" w:rsidRPr="00092F40" w:rsidRDefault="0060186A" w:rsidP="00092F4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>з</w:t>
      </w:r>
      <w:r w:rsidR="00AD7FCD" w:rsidRPr="00092F40">
        <w:rPr>
          <w:rFonts w:ascii="Times New Roman" w:hAnsi="Times New Roman" w:cs="Times New Roman"/>
          <w:b/>
          <w:sz w:val="28"/>
          <w:szCs w:val="28"/>
        </w:rPr>
        <w:t xml:space="preserve">лоупотреблению </w:t>
      </w:r>
      <w:proofErr w:type="gramStart"/>
      <w:r w:rsidR="00AD7FCD" w:rsidRPr="00092F40">
        <w:rPr>
          <w:rFonts w:ascii="Times New Roman" w:hAnsi="Times New Roman" w:cs="Times New Roman"/>
          <w:b/>
          <w:sz w:val="28"/>
          <w:szCs w:val="28"/>
        </w:rPr>
        <w:t>наркотическими</w:t>
      </w:r>
      <w:proofErr w:type="gramEnd"/>
    </w:p>
    <w:p w:rsidR="00AD7FCD" w:rsidRPr="00092F40" w:rsidRDefault="00AD7FCD" w:rsidP="00092F4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 xml:space="preserve">средствами и их </w:t>
      </w:r>
      <w:proofErr w:type="gramStart"/>
      <w:r w:rsidRPr="00092F40">
        <w:rPr>
          <w:rFonts w:ascii="Times New Roman" w:hAnsi="Times New Roman" w:cs="Times New Roman"/>
          <w:b/>
          <w:sz w:val="28"/>
          <w:szCs w:val="28"/>
        </w:rPr>
        <w:t>незаконному</w:t>
      </w:r>
      <w:proofErr w:type="gramEnd"/>
    </w:p>
    <w:p w:rsidR="00AD7FCD" w:rsidRPr="0087776E" w:rsidRDefault="00950DBA" w:rsidP="00092F40">
      <w:pPr>
        <w:pStyle w:val="a6"/>
        <w:ind w:left="9498"/>
        <w:rPr>
          <w:rFonts w:ascii="Times New Roman" w:hAnsi="Times New Roman" w:cs="Times New Roman"/>
        </w:rPr>
      </w:pPr>
      <w:r w:rsidRPr="00092F40">
        <w:rPr>
          <w:rFonts w:ascii="Times New Roman" w:hAnsi="Times New Roman" w:cs="Times New Roman"/>
          <w:b/>
          <w:sz w:val="28"/>
          <w:szCs w:val="28"/>
        </w:rPr>
        <w:t>обороту на 20</w:t>
      </w:r>
      <w:r w:rsidR="005E0A52" w:rsidRPr="00092F40">
        <w:rPr>
          <w:rFonts w:ascii="Times New Roman" w:hAnsi="Times New Roman" w:cs="Times New Roman"/>
          <w:b/>
          <w:sz w:val="28"/>
          <w:szCs w:val="28"/>
        </w:rPr>
        <w:t>21</w:t>
      </w:r>
      <w:r w:rsidRPr="00092F40">
        <w:rPr>
          <w:rFonts w:ascii="Times New Roman" w:hAnsi="Times New Roman" w:cs="Times New Roman"/>
          <w:b/>
          <w:sz w:val="28"/>
          <w:szCs w:val="28"/>
        </w:rPr>
        <w:t>-202</w:t>
      </w:r>
      <w:r w:rsidR="005E0A52" w:rsidRPr="00092F40">
        <w:rPr>
          <w:rFonts w:ascii="Times New Roman" w:hAnsi="Times New Roman" w:cs="Times New Roman"/>
          <w:b/>
          <w:sz w:val="28"/>
          <w:szCs w:val="28"/>
        </w:rPr>
        <w:t>3</w:t>
      </w:r>
      <w:r w:rsidR="00AD7FCD" w:rsidRPr="00092F4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D7FCD" w:rsidRPr="0087776E" w:rsidRDefault="00AD7FCD" w:rsidP="00AD7FCD">
      <w:pPr>
        <w:pStyle w:val="a6"/>
        <w:jc w:val="right"/>
        <w:rPr>
          <w:rFonts w:ascii="Times New Roman" w:hAnsi="Times New Roman" w:cs="Times New Roman"/>
        </w:rPr>
      </w:pPr>
    </w:p>
    <w:p w:rsidR="00AD7FCD" w:rsidRDefault="00AD7FCD" w:rsidP="00AD7F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92F40" w:rsidRDefault="00092F40" w:rsidP="00AD7F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92F40" w:rsidRPr="00BD322E" w:rsidRDefault="00092F40" w:rsidP="00AD7F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D7FCD" w:rsidRPr="00BD322E" w:rsidRDefault="00AD7FCD" w:rsidP="00AD7FC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D7FCD" w:rsidRDefault="00AD7FCD" w:rsidP="008777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2E">
        <w:rPr>
          <w:rFonts w:ascii="Times New Roman" w:hAnsi="Times New Roman" w:cs="Times New Roman"/>
          <w:b/>
          <w:sz w:val="28"/>
          <w:szCs w:val="28"/>
        </w:rPr>
        <w:t>ДИНАМИКА ЦЕЛЕВЫХ ИНДИКАТОРОВ И ПОКАЗАТЕЛЕЙ ПРОГРАММЫ</w:t>
      </w:r>
    </w:p>
    <w:p w:rsidR="00092F40" w:rsidRPr="00BD322E" w:rsidRDefault="00092F40" w:rsidP="008777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FCD" w:rsidRPr="00BD322E" w:rsidRDefault="00AD7FCD" w:rsidP="00AD7FC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42" w:type="dxa"/>
        <w:tblLook w:val="04A0" w:firstRow="1" w:lastRow="0" w:firstColumn="1" w:lastColumn="0" w:noHBand="0" w:noVBand="1"/>
      </w:tblPr>
      <w:tblGrid>
        <w:gridCol w:w="3510"/>
        <w:gridCol w:w="2389"/>
        <w:gridCol w:w="1359"/>
        <w:gridCol w:w="1569"/>
        <w:gridCol w:w="1329"/>
        <w:gridCol w:w="1484"/>
        <w:gridCol w:w="1558"/>
        <w:gridCol w:w="1686"/>
        <w:gridCol w:w="458"/>
      </w:tblGrid>
      <w:tr w:rsidR="003A2A5A" w:rsidRPr="00BD322E" w:rsidTr="00092F40">
        <w:trPr>
          <w:trHeight w:val="977"/>
        </w:trPr>
        <w:tc>
          <w:tcPr>
            <w:tcW w:w="3510" w:type="dxa"/>
            <w:vMerge w:val="restart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389" w:type="dxa"/>
            <w:vMerge w:val="restart"/>
            <w:vAlign w:val="center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359" w:type="dxa"/>
          </w:tcPr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Базовое</w:t>
            </w:r>
          </w:p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6" w:type="dxa"/>
            <w:gridSpan w:val="5"/>
          </w:tcPr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Программы по состоянию на 1 января соответствующего года</w:t>
            </w:r>
          </w:p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vMerge w:val="restart"/>
            <w:tcBorders>
              <w:top w:val="nil"/>
              <w:right w:val="nil"/>
            </w:tcBorders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5A" w:rsidRPr="00BD322E" w:rsidTr="00092F40">
        <w:trPr>
          <w:trHeight w:val="426"/>
        </w:trPr>
        <w:tc>
          <w:tcPr>
            <w:tcW w:w="3510" w:type="dxa"/>
            <w:vMerge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vMerge/>
            <w:vAlign w:val="center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569" w:type="dxa"/>
          </w:tcPr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1329" w:type="dxa"/>
          </w:tcPr>
          <w:p w:rsidR="003A2A5A" w:rsidRPr="00092F40" w:rsidRDefault="003A2A5A" w:rsidP="00092F4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  <w:tc>
          <w:tcPr>
            <w:tcW w:w="1484" w:type="dxa"/>
          </w:tcPr>
          <w:p w:rsidR="003A2A5A" w:rsidRPr="00BD322E" w:rsidRDefault="003A2A5A" w:rsidP="003A2A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A2A5A" w:rsidRPr="00BD322E" w:rsidRDefault="003A2A5A" w:rsidP="003A2A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A2A5A" w:rsidRPr="00BD322E" w:rsidRDefault="003A2A5A" w:rsidP="003A2A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vMerge/>
            <w:tcBorders>
              <w:right w:val="nil"/>
            </w:tcBorders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5A" w:rsidRPr="00BD322E" w:rsidTr="00092F40">
        <w:tc>
          <w:tcPr>
            <w:tcW w:w="3510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наркоманией</w:t>
            </w:r>
          </w:p>
        </w:tc>
        <w:tc>
          <w:tcPr>
            <w:tcW w:w="2389" w:type="dxa"/>
            <w:vAlign w:val="center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случаев </w:t>
            </w:r>
            <w:proofErr w:type="gramStart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10 тыс. населения</w:t>
            </w:r>
          </w:p>
        </w:tc>
        <w:tc>
          <w:tcPr>
            <w:tcW w:w="135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vMerge/>
            <w:tcBorders>
              <w:right w:val="nil"/>
            </w:tcBorders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5A" w:rsidRPr="00BD322E" w:rsidTr="00092F40">
        <w:tc>
          <w:tcPr>
            <w:tcW w:w="3510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Число лиц, впервые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взятых</w:t>
            </w:r>
            <w:proofErr w:type="gramEnd"/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 на учет с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диагнозом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"наркомания"</w:t>
            </w:r>
          </w:p>
        </w:tc>
        <w:tc>
          <w:tcPr>
            <w:tcW w:w="2389" w:type="dxa"/>
            <w:vAlign w:val="center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Абсолютные цифры</w:t>
            </w:r>
          </w:p>
        </w:tc>
        <w:tc>
          <w:tcPr>
            <w:tcW w:w="135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vMerge/>
            <w:tcBorders>
              <w:right w:val="nil"/>
            </w:tcBorders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A5A" w:rsidRPr="00BD322E" w:rsidTr="00092F40">
        <w:tc>
          <w:tcPr>
            <w:tcW w:w="3510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Число лиц,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включенных в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 xml:space="preserve">"группу риска" </w:t>
            </w:r>
          </w:p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(наркопотребители)</w:t>
            </w:r>
          </w:p>
        </w:tc>
        <w:tc>
          <w:tcPr>
            <w:tcW w:w="2389" w:type="dxa"/>
            <w:vAlign w:val="center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322E">
              <w:rPr>
                <w:rFonts w:ascii="Times New Roman" w:hAnsi="Times New Roman" w:cs="Times New Roman"/>
                <w:sz w:val="28"/>
                <w:szCs w:val="28"/>
              </w:rPr>
              <w:t>Абсолютные цифры</w:t>
            </w:r>
          </w:p>
        </w:tc>
        <w:tc>
          <w:tcPr>
            <w:tcW w:w="135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" w:type="dxa"/>
            <w:vMerge/>
            <w:tcBorders>
              <w:bottom w:val="nil"/>
              <w:right w:val="nil"/>
            </w:tcBorders>
          </w:tcPr>
          <w:p w:rsidR="003A2A5A" w:rsidRPr="00BD322E" w:rsidRDefault="003A2A5A" w:rsidP="000D54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5FA" w:rsidRDefault="003E75FA" w:rsidP="00267CC8">
      <w:pPr>
        <w:pStyle w:val="a6"/>
        <w:jc w:val="right"/>
        <w:rPr>
          <w:rFonts w:ascii="Times New Roman" w:hAnsi="Times New Roman" w:cs="Times New Roman"/>
          <w:sz w:val="20"/>
        </w:rPr>
      </w:pPr>
    </w:p>
    <w:p w:rsidR="003E75FA" w:rsidRDefault="003E75FA" w:rsidP="00267CC8">
      <w:pPr>
        <w:pStyle w:val="a6"/>
        <w:jc w:val="right"/>
        <w:rPr>
          <w:rFonts w:ascii="Times New Roman" w:hAnsi="Times New Roman" w:cs="Times New Roman"/>
          <w:sz w:val="20"/>
        </w:rPr>
      </w:pPr>
    </w:p>
    <w:p w:rsidR="0087776E" w:rsidRDefault="0087776E" w:rsidP="00267CC8">
      <w:pPr>
        <w:pStyle w:val="a6"/>
        <w:jc w:val="right"/>
        <w:rPr>
          <w:rFonts w:ascii="Times New Roman" w:hAnsi="Times New Roman" w:cs="Times New Roman"/>
          <w:sz w:val="20"/>
        </w:rPr>
      </w:pPr>
    </w:p>
    <w:p w:rsidR="00267CC8" w:rsidRPr="00186370" w:rsidRDefault="00267CC8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267CC8" w:rsidRPr="00186370" w:rsidRDefault="00267CC8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A372C" w:rsidRPr="0018637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86370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</w:p>
    <w:p w:rsidR="00267CC8" w:rsidRPr="00186370" w:rsidRDefault="00267CC8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>«Комплексные меры противодействия</w:t>
      </w:r>
    </w:p>
    <w:p w:rsidR="00267CC8" w:rsidRPr="00186370" w:rsidRDefault="005A372C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>з</w:t>
      </w:r>
      <w:r w:rsidR="00267CC8" w:rsidRPr="00186370">
        <w:rPr>
          <w:rFonts w:ascii="Times New Roman" w:hAnsi="Times New Roman" w:cs="Times New Roman"/>
          <w:b/>
          <w:sz w:val="28"/>
          <w:szCs w:val="28"/>
        </w:rPr>
        <w:t xml:space="preserve">лоупотреблению </w:t>
      </w:r>
      <w:proofErr w:type="gramStart"/>
      <w:r w:rsidR="00267CC8" w:rsidRPr="00186370">
        <w:rPr>
          <w:rFonts w:ascii="Times New Roman" w:hAnsi="Times New Roman" w:cs="Times New Roman"/>
          <w:b/>
          <w:sz w:val="28"/>
          <w:szCs w:val="28"/>
        </w:rPr>
        <w:t>наркотическими</w:t>
      </w:r>
      <w:proofErr w:type="gramEnd"/>
    </w:p>
    <w:p w:rsidR="00267CC8" w:rsidRPr="00186370" w:rsidRDefault="00267CC8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 xml:space="preserve">средствами и их </w:t>
      </w:r>
      <w:proofErr w:type="gramStart"/>
      <w:r w:rsidRPr="00186370">
        <w:rPr>
          <w:rFonts w:ascii="Times New Roman" w:hAnsi="Times New Roman" w:cs="Times New Roman"/>
          <w:b/>
          <w:sz w:val="28"/>
          <w:szCs w:val="28"/>
        </w:rPr>
        <w:t>незаконному</w:t>
      </w:r>
      <w:proofErr w:type="gramEnd"/>
    </w:p>
    <w:p w:rsidR="00267CC8" w:rsidRDefault="000B4BC9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>обороту на 20</w:t>
      </w:r>
      <w:r w:rsidR="005724C8" w:rsidRPr="00186370">
        <w:rPr>
          <w:rFonts w:ascii="Times New Roman" w:hAnsi="Times New Roman" w:cs="Times New Roman"/>
          <w:b/>
          <w:sz w:val="28"/>
          <w:szCs w:val="28"/>
        </w:rPr>
        <w:t>21-202</w:t>
      </w:r>
      <w:r w:rsidR="005E0A52" w:rsidRPr="00186370">
        <w:rPr>
          <w:rFonts w:ascii="Times New Roman" w:hAnsi="Times New Roman" w:cs="Times New Roman"/>
          <w:b/>
          <w:sz w:val="28"/>
          <w:szCs w:val="28"/>
        </w:rPr>
        <w:t>3</w:t>
      </w:r>
      <w:r w:rsidR="00267CC8" w:rsidRPr="0018637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86370" w:rsidRDefault="00186370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</w:p>
    <w:p w:rsidR="00186370" w:rsidRPr="00186370" w:rsidRDefault="00186370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</w:p>
    <w:p w:rsidR="00267CC8" w:rsidRPr="00186370" w:rsidRDefault="00267CC8" w:rsidP="00186370">
      <w:pPr>
        <w:pStyle w:val="a6"/>
        <w:ind w:left="9498"/>
        <w:rPr>
          <w:rFonts w:ascii="Times New Roman" w:hAnsi="Times New Roman" w:cs="Times New Roman"/>
          <w:b/>
          <w:sz w:val="28"/>
          <w:szCs w:val="28"/>
        </w:rPr>
      </w:pPr>
    </w:p>
    <w:p w:rsidR="00B30171" w:rsidRPr="00FF7CD3" w:rsidRDefault="00B30171" w:rsidP="00267CC8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267CC8" w:rsidRPr="00186370" w:rsidRDefault="00267CC8" w:rsidP="008777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186370" w:rsidRDefault="00267CC8" w:rsidP="008777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>МУНИЦИПАЛЬНОЙ ПРОГРАММЫ «К</w:t>
      </w:r>
      <w:r w:rsidR="0087776E" w:rsidRPr="00186370">
        <w:rPr>
          <w:rFonts w:ascii="Times New Roman" w:hAnsi="Times New Roman" w:cs="Times New Roman"/>
          <w:b/>
          <w:sz w:val="28"/>
          <w:szCs w:val="28"/>
        </w:rPr>
        <w:t xml:space="preserve">ОМПЛЕКСНЫЕ МЕРЫ ПРОТИВОДЕЙСТВИЯ </w:t>
      </w:r>
      <w:r w:rsidRPr="00186370">
        <w:rPr>
          <w:rFonts w:ascii="Times New Roman" w:hAnsi="Times New Roman" w:cs="Times New Roman"/>
          <w:b/>
          <w:sz w:val="28"/>
          <w:szCs w:val="28"/>
        </w:rPr>
        <w:t>ЗЛОУПОТРЕБЛЕНИЮ</w:t>
      </w:r>
      <w:r w:rsidR="0087776E" w:rsidRPr="00186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370">
        <w:rPr>
          <w:rFonts w:ascii="Times New Roman" w:hAnsi="Times New Roman" w:cs="Times New Roman"/>
          <w:b/>
          <w:sz w:val="28"/>
          <w:szCs w:val="28"/>
        </w:rPr>
        <w:t xml:space="preserve">НАРКОТИЧЕСКИМИ СРЕДСТВАМИ </w:t>
      </w:r>
      <w:r w:rsidR="00C556A1" w:rsidRPr="00186370">
        <w:rPr>
          <w:rFonts w:ascii="Times New Roman" w:hAnsi="Times New Roman" w:cs="Times New Roman"/>
          <w:b/>
          <w:sz w:val="28"/>
          <w:szCs w:val="28"/>
        </w:rPr>
        <w:t xml:space="preserve">И ИХ НЕЗАКОННОМУ ОБОРОТУ </w:t>
      </w:r>
    </w:p>
    <w:p w:rsidR="00267CC8" w:rsidRPr="00186370" w:rsidRDefault="00C556A1" w:rsidP="0087776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370">
        <w:rPr>
          <w:rFonts w:ascii="Times New Roman" w:hAnsi="Times New Roman" w:cs="Times New Roman"/>
          <w:b/>
          <w:sz w:val="28"/>
          <w:szCs w:val="28"/>
        </w:rPr>
        <w:t>НА 20</w:t>
      </w:r>
      <w:r w:rsidR="00B5247D" w:rsidRPr="00186370">
        <w:rPr>
          <w:rFonts w:ascii="Times New Roman" w:hAnsi="Times New Roman" w:cs="Times New Roman"/>
          <w:b/>
          <w:sz w:val="28"/>
          <w:szCs w:val="28"/>
        </w:rPr>
        <w:t>21</w:t>
      </w:r>
      <w:r w:rsidRPr="00186370">
        <w:rPr>
          <w:rFonts w:ascii="Times New Roman" w:hAnsi="Times New Roman" w:cs="Times New Roman"/>
          <w:b/>
          <w:sz w:val="28"/>
          <w:szCs w:val="28"/>
        </w:rPr>
        <w:t>-202</w:t>
      </w:r>
      <w:r w:rsidR="00B5247D" w:rsidRPr="00186370">
        <w:rPr>
          <w:rFonts w:ascii="Times New Roman" w:hAnsi="Times New Roman" w:cs="Times New Roman"/>
          <w:b/>
          <w:sz w:val="28"/>
          <w:szCs w:val="28"/>
        </w:rPr>
        <w:t>3</w:t>
      </w:r>
      <w:r w:rsidR="00267CC8" w:rsidRPr="0018637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67CC8" w:rsidRPr="0087776E" w:rsidRDefault="00267CC8" w:rsidP="00267C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05"/>
        <w:gridCol w:w="12"/>
        <w:gridCol w:w="5230"/>
        <w:gridCol w:w="850"/>
        <w:gridCol w:w="241"/>
        <w:gridCol w:w="610"/>
        <w:gridCol w:w="482"/>
        <w:gridCol w:w="1092"/>
        <w:gridCol w:w="5670"/>
      </w:tblGrid>
      <w:tr w:rsidR="005724C8" w:rsidRPr="00092F40" w:rsidTr="00DD0B83">
        <w:trPr>
          <w:trHeight w:val="323"/>
        </w:trPr>
        <w:tc>
          <w:tcPr>
            <w:tcW w:w="817" w:type="dxa"/>
            <w:gridSpan w:val="2"/>
            <w:vMerge w:val="restart"/>
          </w:tcPr>
          <w:p w:rsidR="005724C8" w:rsidRPr="00092F40" w:rsidRDefault="005724C8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724C8" w:rsidRPr="00092F40" w:rsidRDefault="005724C8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30" w:type="dxa"/>
            <w:vMerge w:val="restart"/>
          </w:tcPr>
          <w:p w:rsidR="005724C8" w:rsidRPr="00092F40" w:rsidRDefault="005724C8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75" w:type="dxa"/>
            <w:gridSpan w:val="5"/>
          </w:tcPr>
          <w:p w:rsidR="00092F40" w:rsidRDefault="005724C8" w:rsidP="00DD0B8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 мероприятий</w:t>
            </w:r>
          </w:p>
          <w:p w:rsidR="005724C8" w:rsidRPr="00092F40" w:rsidRDefault="005724C8" w:rsidP="00DD0B8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5670" w:type="dxa"/>
          </w:tcPr>
          <w:p w:rsidR="005724C8" w:rsidRPr="00092F40" w:rsidRDefault="005724C8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DD0B83" w:rsidRPr="00092F40" w:rsidTr="00DD0B83">
        <w:trPr>
          <w:trHeight w:val="230"/>
        </w:trPr>
        <w:tc>
          <w:tcPr>
            <w:tcW w:w="817" w:type="dxa"/>
            <w:gridSpan w:val="2"/>
            <w:vMerge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0" w:type="dxa"/>
            <w:vMerge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DD0B83" w:rsidRPr="00092F40" w:rsidRDefault="00DD0B83" w:rsidP="005724C8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2F40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092" w:type="dxa"/>
            <w:gridSpan w:val="2"/>
          </w:tcPr>
          <w:p w:rsidR="00DD0B83" w:rsidRPr="00092F40" w:rsidRDefault="00DD0B83" w:rsidP="005724C8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2F40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092" w:type="dxa"/>
          </w:tcPr>
          <w:p w:rsidR="00DD0B83" w:rsidRPr="00092F40" w:rsidRDefault="00DD0B83" w:rsidP="00540C51">
            <w:pPr>
              <w:pStyle w:val="7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92F40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5670" w:type="dxa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B83" w:rsidRPr="00092F40" w:rsidTr="00DD0B83">
        <w:tc>
          <w:tcPr>
            <w:tcW w:w="817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30" w:type="dxa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1" w:type="dxa"/>
            <w:gridSpan w:val="2"/>
          </w:tcPr>
          <w:p w:rsidR="00DD0B83" w:rsidRPr="00092F40" w:rsidRDefault="00DD0B83" w:rsidP="00540C5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2" w:type="dxa"/>
            <w:gridSpan w:val="2"/>
          </w:tcPr>
          <w:p w:rsidR="00DD0B83" w:rsidRPr="00092F40" w:rsidRDefault="00DD0B83" w:rsidP="00540C5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DD0B83" w:rsidRPr="00092F40" w:rsidRDefault="00DD0B83" w:rsidP="00540C5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724C8" w:rsidRPr="00092F40" w:rsidTr="00DD0B83">
        <w:tc>
          <w:tcPr>
            <w:tcW w:w="14992" w:type="dxa"/>
            <w:gridSpan w:val="9"/>
          </w:tcPr>
          <w:p w:rsidR="005724C8" w:rsidRPr="00092F40" w:rsidRDefault="005724C8" w:rsidP="00B30171">
            <w:pPr>
              <w:pStyle w:val="a6"/>
              <w:ind w:left="16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4C8" w:rsidRPr="00092F40" w:rsidRDefault="005724C8" w:rsidP="00092F4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меры противодействия злоупотреблению наркотическими средствами и их незаконному обороту</w:t>
            </w:r>
          </w:p>
        </w:tc>
      </w:tr>
      <w:tr w:rsidR="00DD0B83" w:rsidRPr="00092F40" w:rsidTr="00DD0B83">
        <w:tc>
          <w:tcPr>
            <w:tcW w:w="817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30" w:type="dxa"/>
          </w:tcPr>
          <w:p w:rsidR="00DD0B83" w:rsidRPr="00092F40" w:rsidRDefault="00DD0B83" w:rsidP="00DD0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анкетирования среди детей и несовершеннолетних </w:t>
            </w:r>
          </w:p>
          <w:p w:rsidR="00DD0B83" w:rsidRPr="00092F40" w:rsidRDefault="00DD0B83" w:rsidP="00DD0B8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по вопросам приверженности к употреблению наркотиков и психоактивных веществ с передачей результатов в ГБУ РД «Магармкентская ЦРБ»</w:t>
            </w:r>
          </w:p>
        </w:tc>
        <w:tc>
          <w:tcPr>
            <w:tcW w:w="1091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D0B83" w:rsidRPr="00092F40" w:rsidRDefault="00DD0B83" w:rsidP="00DD0B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DD0B83" w:rsidRPr="00092F40" w:rsidRDefault="00DD0B83" w:rsidP="00DD0B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МР «Магарамкентский район»</w:t>
            </w:r>
          </w:p>
        </w:tc>
      </w:tr>
      <w:tr w:rsidR="00DD0B83" w:rsidRPr="00092F40" w:rsidTr="00DD0B83">
        <w:tc>
          <w:tcPr>
            <w:tcW w:w="817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30" w:type="dxa"/>
          </w:tcPr>
          <w:p w:rsidR="00DD0B83" w:rsidRPr="00092F40" w:rsidRDefault="00DD0B83" w:rsidP="00540C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наркоситуации в районе</w:t>
            </w:r>
          </w:p>
        </w:tc>
        <w:tc>
          <w:tcPr>
            <w:tcW w:w="1091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DD0B83" w:rsidP="00FC0553">
            <w:pPr>
              <w:pStyle w:val="50"/>
              <w:shd w:val="clear" w:color="auto" w:fill="auto"/>
              <w:spacing w:line="264" w:lineRule="exact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ГБУ РД «Магарамкентская ЦРБ»</w:t>
            </w:r>
          </w:p>
          <w:p w:rsidR="00DD0B83" w:rsidRPr="00092F40" w:rsidRDefault="00DD0B83" w:rsidP="00FC0553">
            <w:pPr>
              <w:pStyle w:val="50"/>
              <w:shd w:val="clear" w:color="auto" w:fill="auto"/>
              <w:spacing w:line="264" w:lineRule="exact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(по согласованию)</w:t>
            </w:r>
          </w:p>
        </w:tc>
      </w:tr>
      <w:tr w:rsidR="00DD0B83" w:rsidRPr="00092F40" w:rsidTr="00DD0B83">
        <w:tc>
          <w:tcPr>
            <w:tcW w:w="817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230" w:type="dxa"/>
          </w:tcPr>
          <w:p w:rsidR="00DD0B83" w:rsidRPr="00092F40" w:rsidRDefault="00DD0B83" w:rsidP="007250E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в районных средствах массовой информации оперативных данных о результатах противодействия злоупотреблению наркотическими средствами и борьбы с незаконным оборотом наркотиков</w:t>
            </w:r>
          </w:p>
        </w:tc>
        <w:tc>
          <w:tcPr>
            <w:tcW w:w="1091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D0B83" w:rsidRPr="00092F40" w:rsidRDefault="00DD0B83" w:rsidP="00267CC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DD0B83" w:rsidP="005A37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МБУ Районная газета</w:t>
            </w:r>
            <w:proofErr w:type="gramStart"/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амурдин сес», ОМВД России по </w:t>
            </w:r>
            <w:r w:rsidR="00186370"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Магарамкентскому району  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DD0B83" w:rsidRPr="00092F40" w:rsidRDefault="00DD0B83" w:rsidP="005A37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МКУ «Информационный центр»</w:t>
            </w:r>
          </w:p>
          <w:p w:rsidR="00DD0B83" w:rsidRPr="00092F40" w:rsidRDefault="00DD0B83" w:rsidP="005A372C">
            <w:pPr>
              <w:pStyle w:val="a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D0B83" w:rsidRPr="00092F40" w:rsidTr="00DD0B83">
        <w:tc>
          <w:tcPr>
            <w:tcW w:w="817" w:type="dxa"/>
            <w:gridSpan w:val="2"/>
          </w:tcPr>
          <w:p w:rsidR="00DD0B83" w:rsidRPr="00092F40" w:rsidRDefault="00DD0B83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</w:tcPr>
          <w:p w:rsidR="00DD0B83" w:rsidRPr="00092F40" w:rsidRDefault="00DD0B83" w:rsidP="000B4BC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</w:t>
            </w:r>
          </w:p>
        </w:tc>
        <w:tc>
          <w:tcPr>
            <w:tcW w:w="1091" w:type="dxa"/>
            <w:gridSpan w:val="2"/>
          </w:tcPr>
          <w:p w:rsidR="00DD0B83" w:rsidRPr="00092F40" w:rsidRDefault="00DD0B83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DD0B83" w:rsidRPr="00092F40" w:rsidRDefault="00DD0B83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DD0B83" w:rsidRPr="00092F40" w:rsidRDefault="00DD0B83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D0B83" w:rsidRPr="00092F40" w:rsidRDefault="00DD0B83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C8" w:rsidRPr="00092F40" w:rsidTr="00DD0B83">
        <w:tc>
          <w:tcPr>
            <w:tcW w:w="14992" w:type="dxa"/>
            <w:gridSpan w:val="9"/>
          </w:tcPr>
          <w:p w:rsidR="005724C8" w:rsidRPr="00092F40" w:rsidRDefault="005724C8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24C8" w:rsidRPr="00092F40" w:rsidRDefault="005724C8" w:rsidP="00B30171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злоупотребления наркотическими средствами</w:t>
            </w:r>
          </w:p>
          <w:p w:rsidR="005724C8" w:rsidRPr="00092F40" w:rsidRDefault="005724C8" w:rsidP="00092F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DD0B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Проведение акции «Молодежь против наркотиков», приуроченной к Международному Дню борьбы с наркоманией.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86370" w:rsidRPr="00092F40" w:rsidRDefault="00186370" w:rsidP="00FC0553">
            <w:pPr>
              <w:pStyle w:val="5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МКУ «Отдел по делам молодежи и туризму»</w:t>
            </w:r>
          </w:p>
          <w:p w:rsidR="00186370" w:rsidRPr="00092F40" w:rsidRDefault="00186370" w:rsidP="00F855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DD0B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 антинаркотической направленности для подростков и молодежи с участием представителей здравоохранения, общественных, религиозных организаций, органов управления образования, культуры и спорта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FC0553">
            <w:pPr>
              <w:pStyle w:val="5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МКУ «Отдел по делам молодежи и туризму»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B524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наружной антинаркотической рекламы по территории муниципального района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5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ГБУ РД «Магарамкентская ЦРБ»</w:t>
            </w:r>
          </w:p>
          <w:p w:rsidR="00186370" w:rsidRPr="00092F40" w:rsidRDefault="00186370" w:rsidP="00186370">
            <w:pPr>
              <w:pStyle w:val="5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(по согласованию),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поселений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оздоровительных лагерях для детей и подростков лекций, практических семинаров, тренингов по профилактике наркомании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37739F">
            <w:pPr>
              <w:pStyle w:val="50"/>
              <w:shd w:val="clear" w:color="auto" w:fill="auto"/>
              <w:spacing w:after="60" w:line="240" w:lineRule="auto"/>
              <w:ind w:left="120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092F40">
              <w:rPr>
                <w:sz w:val="28"/>
                <w:szCs w:val="28"/>
                <w:lang w:val="en-US"/>
              </w:rPr>
              <w:t>MP</w:t>
            </w:r>
            <w:r w:rsidRPr="00092F40">
              <w:rPr>
                <w:sz w:val="28"/>
                <w:szCs w:val="28"/>
              </w:rPr>
              <w:t xml:space="preserve"> «Магарамкентский район»</w:t>
            </w:r>
          </w:p>
          <w:p w:rsidR="00186370" w:rsidRPr="00092F40" w:rsidRDefault="00186370" w:rsidP="00186370">
            <w:pPr>
              <w:pStyle w:val="50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МКУ «Отдел по делам молодежи и туризму»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B5247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спортивного мероприятия, посвященного Дню алкоголизма 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FC055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физической культуры и спорта», Управление образования администрации 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7F3A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конкурса плакатов среди детей «Мир без вредных привычек»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7F3AD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  <w:gridSpan w:val="2"/>
          </w:tcPr>
          <w:p w:rsidR="00186370" w:rsidRPr="00092F40" w:rsidRDefault="00186370" w:rsidP="007F3AD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186370" w:rsidRPr="00092F40" w:rsidRDefault="00186370" w:rsidP="007F3AD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50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МКУ «Отдел по делам молодежи и туризму»,</w:t>
            </w:r>
          </w:p>
          <w:p w:rsidR="00186370" w:rsidRPr="00092F40" w:rsidRDefault="00186370" w:rsidP="00186370">
            <w:pPr>
              <w:pStyle w:val="a6"/>
              <w:rPr>
                <w:rStyle w:val="51"/>
                <w:rFonts w:eastAsia="Tahoma"/>
                <w:sz w:val="28"/>
                <w:szCs w:val="28"/>
                <w:lang w:val="ru-RU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092F40">
              <w:rPr>
                <w:rStyle w:val="51"/>
                <w:rFonts w:eastAsia="Tahoma"/>
                <w:sz w:val="28"/>
                <w:szCs w:val="28"/>
                <w:lang w:val="ru-RU"/>
              </w:rPr>
              <w:t xml:space="preserve">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Style w:val="51"/>
                <w:rFonts w:eastAsia="Tahoma"/>
                <w:b w:val="0"/>
                <w:sz w:val="28"/>
                <w:szCs w:val="28"/>
                <w:lang w:val="ru-RU"/>
              </w:rPr>
              <w:t>МР</w:t>
            </w:r>
            <w:r w:rsidRPr="00092F40">
              <w:rPr>
                <w:rStyle w:val="51"/>
                <w:rFonts w:eastAsia="Tahoma"/>
                <w:sz w:val="28"/>
                <w:szCs w:val="28"/>
                <w:lang w:val="ru-RU"/>
              </w:rPr>
              <w:t xml:space="preserve"> 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«Магарамкентский район»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7F3A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Показ  видеофильмов антинаркотической направленности 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МКУ «Информационный центр»,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МБУ Районная газета «Самурдин сес»,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 АНК в 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 ГБУ РД «Магарамкентская ЦРБ»</w:t>
            </w:r>
          </w:p>
          <w:p w:rsidR="0018637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92F40" w:rsidRPr="00092F40" w:rsidRDefault="00092F4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42" w:type="dxa"/>
            <w:gridSpan w:val="2"/>
          </w:tcPr>
          <w:p w:rsidR="00186370" w:rsidRDefault="0018637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Организация в районе дифференцированной медицинской профилактики злоупотребления наркотическими средствами среди несовершеннолетних на основе взаимодействия Управления образования  со специалистами первичного звена здравоохранения</w:t>
            </w:r>
          </w:p>
          <w:p w:rsidR="00092F40" w:rsidRPr="00092F40" w:rsidRDefault="00092F4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ГБУ РД «Магарамкентская ЦРБ»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Style w:val="51"/>
                <w:rFonts w:eastAsia="Tahoma"/>
                <w:b w:val="0"/>
                <w:sz w:val="28"/>
                <w:szCs w:val="28"/>
                <w:lang w:val="ru-RU"/>
              </w:rPr>
              <w:t>МР</w:t>
            </w:r>
            <w:r w:rsidRPr="00092F40">
              <w:rPr>
                <w:rStyle w:val="51"/>
                <w:rFonts w:eastAsia="Tahoma"/>
                <w:sz w:val="28"/>
                <w:szCs w:val="28"/>
                <w:lang w:val="ru-RU"/>
              </w:rPr>
              <w:t xml:space="preserve"> 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«Магарамкентский район» 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DD0B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рейдовых мероприятий в местах отдыха граждан, особенно молодежи, местах проведения массовых мероприятий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B30171">
            <w:pPr>
              <w:pStyle w:val="5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ОМВД России по Магарамкентскому району (по согласованию),</w:t>
            </w:r>
          </w:p>
          <w:p w:rsidR="00186370" w:rsidRPr="00092F40" w:rsidRDefault="00186370" w:rsidP="00A844FC">
            <w:pPr>
              <w:pStyle w:val="5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>МКУ «Отдел по делам молодежи и туризму».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0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85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1574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C8" w:rsidRPr="00092F40" w:rsidTr="00DD0B83">
        <w:tc>
          <w:tcPr>
            <w:tcW w:w="14992" w:type="dxa"/>
            <w:gridSpan w:val="9"/>
          </w:tcPr>
          <w:p w:rsidR="005724C8" w:rsidRPr="00092F40" w:rsidRDefault="005724C8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24C8" w:rsidRPr="00092F40" w:rsidRDefault="007F3AD9" w:rsidP="007211A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Реабилитация лиц, д</w:t>
            </w:r>
            <w:r w:rsidR="005724C8"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опускающих немедицинское употребление наркотических средств</w:t>
            </w:r>
          </w:p>
          <w:p w:rsidR="005724C8" w:rsidRPr="00092F40" w:rsidRDefault="005724C8" w:rsidP="007211A2">
            <w:pPr>
              <w:pStyle w:val="a6"/>
              <w:ind w:left="16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7F3AD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FE57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Медико-социальная и социально- психологическая реабилитация лиц, употребляющих наркотические средства и прошедших лечение, а также реабилитацию и психологическое сопровождение зависимых больных 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наркоманией  и членов их семей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ГБУ РД «Магарамкентская ЦРБ» (по согласованию)</w:t>
            </w:r>
          </w:p>
        </w:tc>
      </w:tr>
      <w:tr w:rsidR="00186370" w:rsidRPr="00092F40" w:rsidTr="00186370">
        <w:trPr>
          <w:gridAfter w:val="1"/>
          <w:wAfter w:w="5670" w:type="dxa"/>
        </w:trPr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18637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3</w:t>
            </w:r>
          </w:p>
          <w:p w:rsidR="00092F40" w:rsidRPr="00092F40" w:rsidRDefault="00092F4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C8" w:rsidRPr="00092F40" w:rsidTr="00DD0B83">
        <w:tc>
          <w:tcPr>
            <w:tcW w:w="14992" w:type="dxa"/>
            <w:gridSpan w:val="9"/>
          </w:tcPr>
          <w:p w:rsidR="005724C8" w:rsidRPr="00092F40" w:rsidRDefault="005724C8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24C8" w:rsidRPr="00092F40" w:rsidRDefault="005724C8" w:rsidP="00092F40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proofErr w:type="gramStart"/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наркотическими средствами, находящимися в легальном обороте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Осуществление в соответствии с законодательством проверок по соблюдению правил учета, хранения, отпуска, перевозки и пересылки наркотических средств в местах легального оборота наркотиков, принятие мер по оптимизации количества аптек и иных объектов, которым разрешена реализация наркосодержащих препаратов, и сокращению количества лиц, имеющих к ним доступ.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FC055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Магарамкентскому району (по согласованию), </w:t>
            </w:r>
          </w:p>
          <w:p w:rsidR="00186370" w:rsidRPr="00092F40" w:rsidRDefault="00186370" w:rsidP="00FC055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ГБУ РД «Магарамкентская ЦРБ» </w:t>
            </w:r>
          </w:p>
          <w:p w:rsidR="00186370" w:rsidRPr="00092F40" w:rsidRDefault="00186370" w:rsidP="00FC055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Техническое укрепление и оборудование двухрубежной защитой всех объектов хранения наркотических средств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ГБУ РД «Магарамкентская ЦРБ»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4.3.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7F3A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обоснованности списания наркотических средств с истекшими сроками хранения при участии в установленном порядке</w:t>
            </w:r>
            <w:proofErr w:type="gramEnd"/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объектах, которым разрешена реализация наркосодержащих препаратов независимо от ведомственной принадлежности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медицинскими работниками онкологической службы инструкций о порядке назначения и </w:t>
            </w:r>
            <w:r w:rsidRPr="00092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наркотических средств больным на дому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ГБУ РД «Магарамкентская ЦРБ» (по согласованию)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C8" w:rsidRPr="00092F40" w:rsidTr="00DD0B83">
        <w:tc>
          <w:tcPr>
            <w:tcW w:w="14992" w:type="dxa"/>
            <w:gridSpan w:val="9"/>
          </w:tcPr>
          <w:p w:rsidR="005724C8" w:rsidRPr="00092F40" w:rsidRDefault="005724C8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24C8" w:rsidRPr="00092F40" w:rsidRDefault="005724C8" w:rsidP="007211A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92F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Пресечение</w:t>
            </w:r>
            <w:proofErr w:type="spellEnd"/>
            <w:r w:rsidRPr="00092F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незаконного оборота наркотических средств</w:t>
            </w:r>
          </w:p>
          <w:p w:rsidR="005724C8" w:rsidRPr="00092F40" w:rsidRDefault="005724C8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186370">
            <w:pPr>
              <w:pStyle w:val="80"/>
              <w:shd w:val="clear" w:color="auto" w:fill="auto"/>
              <w:spacing w:line="240" w:lineRule="atLeast"/>
              <w:rPr>
                <w:sz w:val="28"/>
                <w:szCs w:val="28"/>
              </w:rPr>
            </w:pPr>
            <w:r w:rsidRPr="00092F40">
              <w:rPr>
                <w:sz w:val="28"/>
                <w:szCs w:val="28"/>
              </w:rPr>
              <w:t xml:space="preserve">Организация сбора и анализа информации о площадях, занимаемых </w:t>
            </w:r>
            <w:proofErr w:type="gramStart"/>
            <w:r w:rsidRPr="00092F40">
              <w:rPr>
                <w:sz w:val="28"/>
                <w:szCs w:val="28"/>
              </w:rPr>
              <w:t>дикорастущими</w:t>
            </w:r>
            <w:proofErr w:type="gramEnd"/>
            <w:r w:rsidRPr="00092F40">
              <w:rPr>
                <w:sz w:val="28"/>
                <w:szCs w:val="28"/>
              </w:rPr>
              <w:t xml:space="preserve"> и незаконно возделываемыми наркокультурами.</w:t>
            </w:r>
          </w:p>
          <w:p w:rsidR="00186370" w:rsidRPr="00092F40" w:rsidRDefault="00186370" w:rsidP="00186370">
            <w:pPr>
              <w:pStyle w:val="a6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уничтожению незаконно возделываемых посевов и информирование об этом правоохранительных органов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Магарамкентскому району (по согласованию),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сельского хозяйства»,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ГКУ РД «Магарамкентское лесничество»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</w:p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(по согласованию)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42" w:type="dxa"/>
            <w:gridSpan w:val="2"/>
          </w:tcPr>
          <w:p w:rsidR="00186370" w:rsidRPr="00092F40" w:rsidRDefault="00186370" w:rsidP="003F689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мероприятий, направленных на пресечение незаконного оборота наркотических средств и психотропных веществ (проведение мероприятий по изъятию из незаконного оборота наркотических средств).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18637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sz w:val="28"/>
                <w:szCs w:val="28"/>
              </w:rPr>
              <w:t>ОМВД России по Магарамкентскому району (по согласованию)</w:t>
            </w: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0" w:rsidRPr="00092F40" w:rsidTr="00186370">
        <w:tc>
          <w:tcPr>
            <w:tcW w:w="805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1091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92" w:type="dxa"/>
            <w:gridSpan w:val="2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92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4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:rsidR="00186370" w:rsidRPr="00092F40" w:rsidRDefault="00186370" w:rsidP="003A2A5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370" w:rsidRDefault="00186370" w:rsidP="002E1410">
      <w:pPr>
        <w:pStyle w:val="a6"/>
        <w:rPr>
          <w:rFonts w:ascii="Times New Roman" w:hAnsi="Times New Roman" w:cs="Times New Roman"/>
          <w:sz w:val="28"/>
        </w:rPr>
      </w:pPr>
    </w:p>
    <w:p w:rsidR="00267CC8" w:rsidRPr="00267CC8" w:rsidRDefault="003F6899" w:rsidP="002E1410">
      <w:pPr>
        <w:pStyle w:val="a6"/>
        <w:rPr>
          <w:rFonts w:ascii="Times New Roman" w:hAnsi="Times New Roman" w:cs="Times New Roman"/>
          <w:sz w:val="28"/>
        </w:rPr>
      </w:pPr>
      <w:r w:rsidRPr="003F6899">
        <w:rPr>
          <w:rFonts w:ascii="Times New Roman" w:hAnsi="Times New Roman" w:cs="Times New Roman"/>
          <w:sz w:val="28"/>
        </w:rPr>
        <w:t>Представление информаций о ходе реализации мероприятий, предусмотренных Программой, субъектами профилактики наркомании осуществляется ежеквартально к 25 числу последнего месяца.</w:t>
      </w:r>
    </w:p>
    <w:sectPr w:rsidR="00267CC8" w:rsidRPr="00267CC8" w:rsidSect="00092F40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6EB"/>
    <w:multiLevelType w:val="hybridMultilevel"/>
    <w:tmpl w:val="20C8FCC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225A9"/>
    <w:multiLevelType w:val="hybridMultilevel"/>
    <w:tmpl w:val="B4F6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01D5"/>
    <w:multiLevelType w:val="hybridMultilevel"/>
    <w:tmpl w:val="696009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57A"/>
    <w:rsid w:val="000105A6"/>
    <w:rsid w:val="00024CAD"/>
    <w:rsid w:val="000646F2"/>
    <w:rsid w:val="00092F40"/>
    <w:rsid w:val="000B4BC9"/>
    <w:rsid w:val="000C6805"/>
    <w:rsid w:val="000D54CA"/>
    <w:rsid w:val="000E2914"/>
    <w:rsid w:val="001063AE"/>
    <w:rsid w:val="00126DF3"/>
    <w:rsid w:val="00141619"/>
    <w:rsid w:val="0014323F"/>
    <w:rsid w:val="00186370"/>
    <w:rsid w:val="001B10D4"/>
    <w:rsid w:val="001C2F2B"/>
    <w:rsid w:val="001D4B24"/>
    <w:rsid w:val="001D5A42"/>
    <w:rsid w:val="002060BC"/>
    <w:rsid w:val="00224572"/>
    <w:rsid w:val="00267CC8"/>
    <w:rsid w:val="002E1410"/>
    <w:rsid w:val="002E170C"/>
    <w:rsid w:val="002E7654"/>
    <w:rsid w:val="00300880"/>
    <w:rsid w:val="0037739F"/>
    <w:rsid w:val="00396506"/>
    <w:rsid w:val="003A078C"/>
    <w:rsid w:val="003A2A5A"/>
    <w:rsid w:val="003B25E6"/>
    <w:rsid w:val="003E75FA"/>
    <w:rsid w:val="003F1B8C"/>
    <w:rsid w:val="003F6899"/>
    <w:rsid w:val="0045377B"/>
    <w:rsid w:val="004719C9"/>
    <w:rsid w:val="0047457A"/>
    <w:rsid w:val="004A1498"/>
    <w:rsid w:val="004F619F"/>
    <w:rsid w:val="00524156"/>
    <w:rsid w:val="00526F71"/>
    <w:rsid w:val="00540203"/>
    <w:rsid w:val="00540C51"/>
    <w:rsid w:val="0056463E"/>
    <w:rsid w:val="005724C8"/>
    <w:rsid w:val="005A372C"/>
    <w:rsid w:val="005E0A52"/>
    <w:rsid w:val="005E5F21"/>
    <w:rsid w:val="0060186A"/>
    <w:rsid w:val="00631740"/>
    <w:rsid w:val="006D23B5"/>
    <w:rsid w:val="007211A2"/>
    <w:rsid w:val="007250EF"/>
    <w:rsid w:val="007364B1"/>
    <w:rsid w:val="0074247A"/>
    <w:rsid w:val="007968F1"/>
    <w:rsid w:val="007F3AD9"/>
    <w:rsid w:val="00813B2F"/>
    <w:rsid w:val="00871E77"/>
    <w:rsid w:val="0087776E"/>
    <w:rsid w:val="00892853"/>
    <w:rsid w:val="008C2680"/>
    <w:rsid w:val="008D2A75"/>
    <w:rsid w:val="008F10A2"/>
    <w:rsid w:val="008F5E38"/>
    <w:rsid w:val="00950DBA"/>
    <w:rsid w:val="00990C2A"/>
    <w:rsid w:val="009B2A76"/>
    <w:rsid w:val="00A151B0"/>
    <w:rsid w:val="00A16414"/>
    <w:rsid w:val="00A50100"/>
    <w:rsid w:val="00A844FC"/>
    <w:rsid w:val="00AD4388"/>
    <w:rsid w:val="00AD7FCD"/>
    <w:rsid w:val="00B02752"/>
    <w:rsid w:val="00B30171"/>
    <w:rsid w:val="00B45620"/>
    <w:rsid w:val="00B5055E"/>
    <w:rsid w:val="00B5247D"/>
    <w:rsid w:val="00B548D1"/>
    <w:rsid w:val="00B579C5"/>
    <w:rsid w:val="00BD322E"/>
    <w:rsid w:val="00BF0F9C"/>
    <w:rsid w:val="00BF7CC5"/>
    <w:rsid w:val="00C527EA"/>
    <w:rsid w:val="00C556A1"/>
    <w:rsid w:val="00C86C3E"/>
    <w:rsid w:val="00CA4BBC"/>
    <w:rsid w:val="00CB6CC8"/>
    <w:rsid w:val="00CC7170"/>
    <w:rsid w:val="00D131D1"/>
    <w:rsid w:val="00D13ADC"/>
    <w:rsid w:val="00D72EB5"/>
    <w:rsid w:val="00D8337B"/>
    <w:rsid w:val="00DD0B83"/>
    <w:rsid w:val="00DE1D64"/>
    <w:rsid w:val="00DE5696"/>
    <w:rsid w:val="00DF2DC8"/>
    <w:rsid w:val="00DF510F"/>
    <w:rsid w:val="00DF6CF6"/>
    <w:rsid w:val="00E9032C"/>
    <w:rsid w:val="00EC3658"/>
    <w:rsid w:val="00F12C38"/>
    <w:rsid w:val="00F2021A"/>
    <w:rsid w:val="00F24D16"/>
    <w:rsid w:val="00F31801"/>
    <w:rsid w:val="00F42E1F"/>
    <w:rsid w:val="00F44A5E"/>
    <w:rsid w:val="00F839A5"/>
    <w:rsid w:val="00F855D2"/>
    <w:rsid w:val="00FC0553"/>
    <w:rsid w:val="00FD12D1"/>
    <w:rsid w:val="00FE0489"/>
    <w:rsid w:val="00FE5720"/>
    <w:rsid w:val="00FF21AE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57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7170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7A"/>
    <w:pPr>
      <w:ind w:left="720"/>
      <w:contextualSpacing/>
    </w:pPr>
  </w:style>
  <w:style w:type="table" w:styleId="a4">
    <w:name w:val="Table Grid"/>
    <w:basedOn w:val="a1"/>
    <w:uiPriority w:val="59"/>
    <w:rsid w:val="0047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47457A"/>
    <w:rPr>
      <w:rFonts w:ascii="Courier New" w:eastAsia="Courier New" w:hAnsi="Courier New" w:cs="Courier New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457A"/>
    <w:pPr>
      <w:shd w:val="clear" w:color="auto" w:fill="FFFFFF"/>
      <w:spacing w:before="360" w:line="293" w:lineRule="exact"/>
      <w:ind w:hanging="126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character" w:customStyle="1" w:styleId="a5">
    <w:name w:val="Основной текст + Полужирный"/>
    <w:basedOn w:val="a0"/>
    <w:rsid w:val="00474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a6">
    <w:name w:val="No Spacing"/>
    <w:uiPriority w:val="1"/>
    <w:qFormat/>
    <w:rsid w:val="00AD7FC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267CC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67CC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5">
    <w:name w:val="Основной текст (5)_"/>
    <w:basedOn w:val="a0"/>
    <w:link w:val="50"/>
    <w:rsid w:val="00540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0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540C5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C51"/>
    <w:pPr>
      <w:shd w:val="clear" w:color="auto" w:fill="FFFFFF"/>
      <w:spacing w:after="240" w:line="230" w:lineRule="exact"/>
      <w:ind w:firstLine="1000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51">
    <w:name w:val="Основной текст (5) + Полужирный"/>
    <w:basedOn w:val="5"/>
    <w:rsid w:val="00B301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customStyle="1" w:styleId="9">
    <w:name w:val="Основной текст (9) + Не полужирный"/>
    <w:basedOn w:val="a0"/>
    <w:rsid w:val="0072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3F6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F68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mail-user-avatar">
    <w:name w:val="mail-user-avatar"/>
    <w:basedOn w:val="a0"/>
    <w:rsid w:val="00C556A1"/>
  </w:style>
  <w:style w:type="character" w:customStyle="1" w:styleId="mail-bubble-blocktext">
    <w:name w:val="mail-bubble-block_text"/>
    <w:basedOn w:val="a0"/>
    <w:rsid w:val="00C556A1"/>
  </w:style>
  <w:style w:type="character" w:customStyle="1" w:styleId="30">
    <w:name w:val="Заголовок 3 Знак"/>
    <w:basedOn w:val="a0"/>
    <w:link w:val="3"/>
    <w:rsid w:val="00CC717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BFF-6B72-4866-9FDC-E552A9AA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</dc:creator>
  <cp:lastModifiedBy>Гульмира</cp:lastModifiedBy>
  <cp:revision>13</cp:revision>
  <cp:lastPrinted>2021-05-20T06:12:00Z</cp:lastPrinted>
  <dcterms:created xsi:type="dcterms:W3CDTF">2021-04-22T11:50:00Z</dcterms:created>
  <dcterms:modified xsi:type="dcterms:W3CDTF">2021-06-08T06:30:00Z</dcterms:modified>
</cp:coreProperties>
</file>