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E3" w:rsidRPr="00733297" w:rsidRDefault="00F37A4E" w:rsidP="00D96EE3">
      <w:pPr>
        <w:spacing w:after="0" w:line="240" w:lineRule="auto"/>
        <w:rPr>
          <w:sz w:val="24"/>
          <w:szCs w:val="24"/>
        </w:rPr>
      </w:pPr>
      <w:r w:rsidRPr="00F37A4E">
        <w:rPr>
          <w:rFonts w:ascii="Times New Roman" w:eastAsia="Times New Roman" w:hAnsi="Times New Roman" w:cs="Times New Roman"/>
          <w:sz w:val="24"/>
          <w:szCs w:val="24"/>
          <w:lang w:eastAsia="ru-RU"/>
        </w:rPr>
        <w:t> </w:t>
      </w:r>
      <w:r w:rsidR="00D96EE3">
        <w:t xml:space="preserve">                                                                                                                                                         </w:t>
      </w:r>
      <w:r w:rsidR="00D96EE3">
        <w:rPr>
          <w:sz w:val="24"/>
          <w:szCs w:val="24"/>
        </w:rPr>
        <w:t>Приложение №4</w:t>
      </w:r>
    </w:p>
    <w:p w:rsidR="00D96EE3" w:rsidRPr="00733297" w:rsidRDefault="00D96EE3" w:rsidP="00D96EE3">
      <w:pPr>
        <w:spacing w:after="0" w:line="240" w:lineRule="auto"/>
        <w:jc w:val="center"/>
        <w:rPr>
          <w:sz w:val="24"/>
          <w:szCs w:val="24"/>
        </w:rPr>
      </w:pPr>
      <w:r w:rsidRPr="00733297">
        <w:rPr>
          <w:sz w:val="24"/>
          <w:szCs w:val="24"/>
        </w:rPr>
        <w:t xml:space="preserve">                                                                       </w:t>
      </w:r>
      <w:r>
        <w:rPr>
          <w:sz w:val="24"/>
          <w:szCs w:val="24"/>
        </w:rPr>
        <w:t xml:space="preserve">                                    </w:t>
      </w:r>
      <w:r w:rsidRPr="00733297">
        <w:rPr>
          <w:sz w:val="24"/>
          <w:szCs w:val="24"/>
        </w:rPr>
        <w:t>к распоряжению  Администрации</w:t>
      </w:r>
    </w:p>
    <w:p w:rsidR="00D96EE3" w:rsidRPr="00733297" w:rsidRDefault="00D96EE3" w:rsidP="00D96EE3">
      <w:pPr>
        <w:spacing w:after="0" w:line="240" w:lineRule="auto"/>
        <w:jc w:val="center"/>
        <w:rPr>
          <w:sz w:val="24"/>
          <w:szCs w:val="24"/>
        </w:rPr>
      </w:pPr>
      <w:r w:rsidRPr="00733297">
        <w:rPr>
          <w:sz w:val="24"/>
          <w:szCs w:val="24"/>
        </w:rPr>
        <w:t xml:space="preserve">                                                                   </w:t>
      </w:r>
      <w:r>
        <w:rPr>
          <w:sz w:val="24"/>
          <w:szCs w:val="24"/>
        </w:rPr>
        <w:t xml:space="preserve">                                    </w:t>
      </w:r>
      <w:r w:rsidRPr="00733297">
        <w:rPr>
          <w:sz w:val="24"/>
          <w:szCs w:val="24"/>
        </w:rPr>
        <w:t xml:space="preserve">МР  «Магарамкентский район» </w:t>
      </w:r>
    </w:p>
    <w:p w:rsidR="00D96EE3" w:rsidRPr="00733297" w:rsidRDefault="00D96EE3" w:rsidP="00D96EE3">
      <w:pPr>
        <w:spacing w:after="0" w:line="240" w:lineRule="auto"/>
        <w:jc w:val="center"/>
        <w:rPr>
          <w:sz w:val="24"/>
          <w:szCs w:val="24"/>
        </w:rPr>
      </w:pPr>
      <w:r>
        <w:rPr>
          <w:sz w:val="24"/>
          <w:szCs w:val="24"/>
        </w:rPr>
        <w:t xml:space="preserve">                                                                                          </w:t>
      </w:r>
      <w:r w:rsidR="00597088">
        <w:rPr>
          <w:sz w:val="24"/>
          <w:szCs w:val="24"/>
        </w:rPr>
        <w:t xml:space="preserve"> </w:t>
      </w:r>
      <w:r w:rsidR="00941407">
        <w:rPr>
          <w:sz w:val="24"/>
          <w:szCs w:val="24"/>
        </w:rPr>
        <w:t xml:space="preserve">                   от   «</w:t>
      </w:r>
      <w:r w:rsidR="00B65C08">
        <w:rPr>
          <w:sz w:val="24"/>
          <w:szCs w:val="24"/>
        </w:rPr>
        <w:t xml:space="preserve">  </w:t>
      </w:r>
      <w:r w:rsidR="00941407">
        <w:rPr>
          <w:sz w:val="24"/>
          <w:szCs w:val="24"/>
        </w:rPr>
        <w:t xml:space="preserve"> </w:t>
      </w:r>
      <w:r w:rsidR="00222260">
        <w:rPr>
          <w:sz w:val="24"/>
          <w:szCs w:val="24"/>
        </w:rPr>
        <w:t>11</w:t>
      </w:r>
      <w:r w:rsidR="00941407">
        <w:rPr>
          <w:sz w:val="24"/>
          <w:szCs w:val="24"/>
        </w:rPr>
        <w:t xml:space="preserve">  </w:t>
      </w:r>
      <w:r w:rsidR="00597088">
        <w:rPr>
          <w:sz w:val="24"/>
          <w:szCs w:val="24"/>
        </w:rPr>
        <w:t xml:space="preserve"> </w:t>
      </w:r>
      <w:r>
        <w:rPr>
          <w:sz w:val="24"/>
          <w:szCs w:val="24"/>
        </w:rPr>
        <w:t xml:space="preserve">»   </w:t>
      </w:r>
      <w:r w:rsidR="00222260">
        <w:rPr>
          <w:sz w:val="24"/>
          <w:szCs w:val="24"/>
        </w:rPr>
        <w:t>03</w:t>
      </w:r>
      <w:r w:rsidR="00941407">
        <w:rPr>
          <w:sz w:val="24"/>
          <w:szCs w:val="24"/>
        </w:rPr>
        <w:t xml:space="preserve">    2024</w:t>
      </w:r>
      <w:r w:rsidR="00597088">
        <w:rPr>
          <w:sz w:val="24"/>
          <w:szCs w:val="24"/>
        </w:rPr>
        <w:t xml:space="preserve"> г. </w:t>
      </w:r>
      <w:r>
        <w:rPr>
          <w:sz w:val="24"/>
          <w:szCs w:val="24"/>
        </w:rPr>
        <w:t>№</w:t>
      </w:r>
      <w:r w:rsidR="00941407">
        <w:rPr>
          <w:sz w:val="24"/>
          <w:szCs w:val="24"/>
        </w:rPr>
        <w:t xml:space="preserve"> </w:t>
      </w:r>
      <w:r w:rsidR="00222260">
        <w:rPr>
          <w:sz w:val="24"/>
          <w:szCs w:val="24"/>
        </w:rPr>
        <w:t>52</w:t>
      </w:r>
    </w:p>
    <w:p w:rsidR="00D96EE3" w:rsidRDefault="00D96EE3" w:rsidP="00D96EE3">
      <w:pPr>
        <w:spacing w:after="0"/>
        <w:jc w:val="cente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line="360" w:lineRule="auto"/>
        <w:contextualSpacing/>
        <w:jc w:val="center"/>
        <w:rPr>
          <w:rFonts w:ascii="Times New Roman" w:hAnsi="Times New Roman"/>
          <w:b/>
          <w:bCs/>
          <w:color w:val="auto"/>
          <w:sz w:val="28"/>
          <w:szCs w:val="28"/>
        </w:rPr>
      </w:pPr>
    </w:p>
    <w:p w:rsidR="00D96EE3" w:rsidRPr="008D091D" w:rsidRDefault="00D96EE3" w:rsidP="00D96EE3">
      <w:pPr>
        <w:pStyle w:val="ae"/>
        <w:spacing w:before="0" w:line="360" w:lineRule="auto"/>
        <w:contextualSpacing/>
        <w:jc w:val="center"/>
        <w:rPr>
          <w:rFonts w:ascii="Times New Roman" w:hAnsi="Times New Roman"/>
          <w:b/>
          <w:bCs/>
          <w:color w:val="auto"/>
          <w:sz w:val="28"/>
          <w:szCs w:val="28"/>
        </w:rPr>
      </w:pPr>
    </w:p>
    <w:p w:rsidR="00D96EE3" w:rsidRDefault="00D96EE3" w:rsidP="00D96EE3">
      <w:pPr>
        <w:widowControl w:val="0"/>
        <w:autoSpaceDE w:val="0"/>
        <w:autoSpaceDN w:val="0"/>
        <w:adjustRightInd w:val="0"/>
        <w:jc w:val="center"/>
        <w:rPr>
          <w:b/>
          <w:bCs/>
        </w:rPr>
      </w:pPr>
    </w:p>
    <w:p w:rsidR="00D96EE3" w:rsidRPr="00B051D9" w:rsidRDefault="00D96EE3" w:rsidP="00D96EE3">
      <w:pPr>
        <w:widowControl w:val="0"/>
        <w:autoSpaceDE w:val="0"/>
        <w:autoSpaceDN w:val="0"/>
        <w:adjustRightInd w:val="0"/>
        <w:jc w:val="center"/>
        <w:outlineLvl w:val="0"/>
        <w:rPr>
          <w:rFonts w:ascii="Times New Roman CYR" w:hAnsi="Times New Roman CYR" w:cs="Times New Roman CYR"/>
          <w:b/>
          <w:bCs/>
          <w:sz w:val="24"/>
          <w:szCs w:val="24"/>
        </w:rPr>
      </w:pPr>
      <w:r w:rsidRPr="00B051D9">
        <w:rPr>
          <w:rFonts w:ascii="Times New Roman CYR" w:hAnsi="Times New Roman CYR" w:cs="Times New Roman CYR"/>
          <w:b/>
          <w:bCs/>
          <w:sz w:val="24"/>
          <w:szCs w:val="24"/>
        </w:rPr>
        <w:t xml:space="preserve">АУКЦИОННАЯ ДОКУМЕНТАЦИЯ </w:t>
      </w:r>
    </w:p>
    <w:p w:rsidR="00D96EE3" w:rsidRPr="00B051D9" w:rsidRDefault="00D96EE3" w:rsidP="00D96EE3">
      <w:pPr>
        <w:widowControl w:val="0"/>
        <w:autoSpaceDE w:val="0"/>
        <w:autoSpaceDN w:val="0"/>
        <w:adjustRightInd w:val="0"/>
        <w:spacing w:after="0"/>
        <w:jc w:val="center"/>
        <w:rPr>
          <w:rFonts w:ascii="Times New Roman CYR" w:hAnsi="Times New Roman CYR" w:cs="Times New Roman CYR"/>
          <w:b/>
          <w:bCs/>
          <w:sz w:val="24"/>
          <w:szCs w:val="24"/>
        </w:rPr>
      </w:pPr>
      <w:r w:rsidRPr="00B051D9">
        <w:rPr>
          <w:rFonts w:ascii="Times New Roman CYR" w:hAnsi="Times New Roman CYR" w:cs="Times New Roman CYR"/>
          <w:b/>
          <w:bCs/>
          <w:sz w:val="24"/>
          <w:szCs w:val="24"/>
        </w:rPr>
        <w:t xml:space="preserve"> </w:t>
      </w:r>
      <w:r w:rsidR="00F35A58">
        <w:rPr>
          <w:rFonts w:ascii="Times New Roman CYR" w:hAnsi="Times New Roman CYR" w:cs="Times New Roman CYR"/>
          <w:b/>
          <w:bCs/>
          <w:sz w:val="24"/>
          <w:szCs w:val="24"/>
        </w:rPr>
        <w:t xml:space="preserve">на право заключения договора аренды </w:t>
      </w:r>
      <w:r w:rsidRPr="00B051D9">
        <w:rPr>
          <w:rFonts w:ascii="Times New Roman CYR" w:hAnsi="Times New Roman CYR" w:cs="Times New Roman CYR"/>
          <w:b/>
          <w:bCs/>
          <w:sz w:val="24"/>
          <w:szCs w:val="24"/>
        </w:rPr>
        <w:t xml:space="preserve"> муниципального</w:t>
      </w:r>
      <w:r w:rsidR="00F35A58">
        <w:rPr>
          <w:rFonts w:ascii="Times New Roman CYR" w:hAnsi="Times New Roman CYR" w:cs="Times New Roman CYR"/>
          <w:b/>
          <w:bCs/>
          <w:sz w:val="24"/>
          <w:szCs w:val="24"/>
        </w:rPr>
        <w:t xml:space="preserve"> </w:t>
      </w:r>
      <w:r w:rsidR="00555C20">
        <w:rPr>
          <w:rFonts w:ascii="Times New Roman CYR" w:hAnsi="Times New Roman CYR" w:cs="Times New Roman CYR"/>
          <w:b/>
          <w:bCs/>
          <w:sz w:val="24"/>
          <w:szCs w:val="24"/>
        </w:rPr>
        <w:t>объекта</w:t>
      </w:r>
      <w:r w:rsidR="00C6395D">
        <w:rPr>
          <w:rFonts w:ascii="Times New Roman CYR" w:hAnsi="Times New Roman CYR" w:cs="Times New Roman CYR"/>
          <w:b/>
          <w:bCs/>
          <w:sz w:val="24"/>
          <w:szCs w:val="24"/>
        </w:rPr>
        <w:t xml:space="preserve"> </w:t>
      </w:r>
      <w:r w:rsidR="00555C20">
        <w:rPr>
          <w:rFonts w:ascii="Times New Roman CYR" w:hAnsi="Times New Roman CYR" w:cs="Times New Roman CYR"/>
          <w:b/>
          <w:bCs/>
          <w:sz w:val="24"/>
          <w:szCs w:val="24"/>
        </w:rPr>
        <w:t xml:space="preserve"> </w:t>
      </w:r>
      <w:r w:rsidR="00F35A58">
        <w:rPr>
          <w:rFonts w:ascii="Times New Roman CYR" w:hAnsi="Times New Roman CYR" w:cs="Times New Roman CYR"/>
          <w:b/>
          <w:bCs/>
          <w:sz w:val="24"/>
          <w:szCs w:val="24"/>
        </w:rPr>
        <w:t>движимого</w:t>
      </w:r>
      <w:r w:rsidRPr="00B051D9">
        <w:rPr>
          <w:rFonts w:ascii="Times New Roman CYR" w:hAnsi="Times New Roman CYR" w:cs="Times New Roman CYR"/>
          <w:b/>
          <w:bCs/>
          <w:sz w:val="24"/>
          <w:szCs w:val="24"/>
        </w:rPr>
        <w:t xml:space="preserve"> имущества</w:t>
      </w:r>
      <w:r w:rsidR="00C6395D">
        <w:rPr>
          <w:rFonts w:ascii="Times New Roman CYR" w:hAnsi="Times New Roman CYR" w:cs="Times New Roman CYR"/>
          <w:b/>
          <w:bCs/>
          <w:sz w:val="24"/>
          <w:szCs w:val="24"/>
        </w:rPr>
        <w:t xml:space="preserve"> –</w:t>
      </w:r>
      <w:r w:rsidR="00604974">
        <w:rPr>
          <w:rFonts w:ascii="Times New Roman CYR" w:hAnsi="Times New Roman CYR" w:cs="Times New Roman CYR"/>
          <w:b/>
          <w:bCs/>
          <w:sz w:val="24"/>
          <w:szCs w:val="24"/>
        </w:rPr>
        <w:t xml:space="preserve"> нежилого помещения</w:t>
      </w:r>
      <w:r w:rsidR="00C6395D">
        <w:rPr>
          <w:rFonts w:ascii="Times New Roman CYR" w:hAnsi="Times New Roman CYR" w:cs="Times New Roman CYR"/>
          <w:b/>
          <w:bCs/>
          <w:sz w:val="24"/>
          <w:szCs w:val="24"/>
        </w:rPr>
        <w:t xml:space="preserve"> </w:t>
      </w:r>
      <w:r w:rsidR="009532C9">
        <w:rPr>
          <w:rFonts w:ascii="Times New Roman CYR" w:hAnsi="Times New Roman CYR" w:cs="Times New Roman CYR"/>
          <w:b/>
          <w:bCs/>
          <w:sz w:val="24"/>
          <w:szCs w:val="24"/>
        </w:rPr>
        <w:t xml:space="preserve">для </w:t>
      </w:r>
      <w:r w:rsidR="00C6395D">
        <w:rPr>
          <w:rFonts w:ascii="Times New Roman CYR" w:hAnsi="Times New Roman CYR" w:cs="Times New Roman CYR"/>
          <w:b/>
          <w:bCs/>
          <w:sz w:val="24"/>
          <w:szCs w:val="24"/>
        </w:rPr>
        <w:t>туристического информационного центра</w:t>
      </w:r>
      <w:r w:rsidRPr="00B051D9">
        <w:rPr>
          <w:rFonts w:ascii="Times New Roman CYR" w:hAnsi="Times New Roman CYR" w:cs="Times New Roman CYR"/>
          <w:b/>
          <w:bCs/>
          <w:sz w:val="24"/>
          <w:szCs w:val="24"/>
        </w:rPr>
        <w:t xml:space="preserve">  администрации МР</w:t>
      </w:r>
      <w:r w:rsidR="003E16FD">
        <w:rPr>
          <w:rFonts w:ascii="Times New Roman CYR" w:hAnsi="Times New Roman CYR" w:cs="Times New Roman CYR"/>
          <w:b/>
          <w:bCs/>
          <w:sz w:val="24"/>
          <w:szCs w:val="24"/>
        </w:rPr>
        <w:t xml:space="preserve"> </w:t>
      </w:r>
      <w:r w:rsidR="003E16FD" w:rsidRPr="00B051D9">
        <w:rPr>
          <w:rFonts w:ascii="Times New Roman CYR" w:hAnsi="Times New Roman CYR" w:cs="Times New Roman CYR"/>
          <w:b/>
          <w:bCs/>
          <w:sz w:val="24"/>
          <w:szCs w:val="24"/>
        </w:rPr>
        <w:t>«Магарамкентский район»</w:t>
      </w:r>
      <w:r w:rsidR="009532C9">
        <w:rPr>
          <w:rFonts w:ascii="Times New Roman CYR" w:hAnsi="Times New Roman CYR" w:cs="Times New Roman CYR"/>
          <w:b/>
          <w:bCs/>
          <w:sz w:val="24"/>
          <w:szCs w:val="24"/>
        </w:rPr>
        <w:t xml:space="preserve"> выставляемом</w:t>
      </w:r>
    </w:p>
    <w:p w:rsidR="00D96EE3" w:rsidRPr="00B051D9" w:rsidRDefault="00D96EE3" w:rsidP="00D96EE3">
      <w:pPr>
        <w:widowControl w:val="0"/>
        <w:autoSpaceDE w:val="0"/>
        <w:autoSpaceDN w:val="0"/>
        <w:adjustRightInd w:val="0"/>
        <w:spacing w:after="0"/>
        <w:jc w:val="center"/>
        <w:rPr>
          <w:rFonts w:ascii="Times New Roman CYR" w:hAnsi="Times New Roman CYR" w:cs="Times New Roman CYR"/>
          <w:b/>
          <w:bCs/>
          <w:sz w:val="24"/>
          <w:szCs w:val="24"/>
        </w:rPr>
      </w:pPr>
      <w:r w:rsidRPr="00B051D9">
        <w:rPr>
          <w:rFonts w:ascii="Times New Roman CYR" w:hAnsi="Times New Roman CYR" w:cs="Times New Roman CYR"/>
          <w:b/>
          <w:bCs/>
          <w:sz w:val="24"/>
          <w:szCs w:val="24"/>
        </w:rPr>
        <w:t>на аукционе в электронном виде с открытой формой подачи предложений о цене</w:t>
      </w:r>
    </w:p>
    <w:p w:rsidR="00D96EE3" w:rsidRPr="009545BB" w:rsidRDefault="00D96EE3" w:rsidP="00D96EE3">
      <w:pPr>
        <w:widowControl w:val="0"/>
        <w:autoSpaceDE w:val="0"/>
        <w:autoSpaceDN w:val="0"/>
        <w:adjustRightInd w:val="0"/>
        <w:spacing w:after="0"/>
        <w:rPr>
          <w:b/>
        </w:rPr>
      </w:pPr>
    </w:p>
    <w:p w:rsidR="00D96EE3"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Pr="008D091D" w:rsidRDefault="00D96EE3" w:rsidP="00D96EE3">
      <w:pPr>
        <w:pStyle w:val="ae"/>
        <w:spacing w:before="0"/>
        <w:jc w:val="center"/>
        <w:rPr>
          <w:rFonts w:ascii="Times New Roman" w:hAnsi="Times New Roman"/>
          <w:b/>
          <w:bCs/>
          <w:color w:val="auto"/>
          <w:sz w:val="28"/>
          <w:szCs w:val="28"/>
        </w:rPr>
      </w:pPr>
    </w:p>
    <w:p w:rsidR="00D96EE3" w:rsidRDefault="00D96EE3" w:rsidP="00D96EE3">
      <w:pPr>
        <w:pStyle w:val="ae"/>
        <w:spacing w:before="0"/>
        <w:rPr>
          <w:rFonts w:ascii="Times New Roman" w:hAnsi="Times New Roman"/>
          <w:b/>
          <w:bCs/>
          <w:color w:val="auto"/>
          <w:sz w:val="28"/>
          <w:szCs w:val="28"/>
        </w:rPr>
      </w:pPr>
    </w:p>
    <w:p w:rsidR="00D96EE3" w:rsidRDefault="00D96EE3" w:rsidP="00D96EE3">
      <w:pPr>
        <w:pStyle w:val="ae"/>
        <w:spacing w:before="0"/>
        <w:rPr>
          <w:rFonts w:ascii="Times New Roman" w:hAnsi="Times New Roman"/>
          <w:b/>
          <w:bCs/>
          <w:color w:val="auto"/>
          <w:sz w:val="28"/>
          <w:szCs w:val="28"/>
        </w:rPr>
      </w:pPr>
    </w:p>
    <w:p w:rsidR="00D96EE3" w:rsidRPr="008D091D" w:rsidRDefault="00D96EE3" w:rsidP="00D96EE3">
      <w:pPr>
        <w:pStyle w:val="ae"/>
        <w:spacing w:before="0"/>
        <w:rPr>
          <w:rFonts w:ascii="Times New Roman" w:hAnsi="Times New Roman"/>
          <w:b/>
          <w:bCs/>
          <w:color w:val="auto"/>
          <w:sz w:val="28"/>
          <w:szCs w:val="28"/>
        </w:rPr>
      </w:pPr>
    </w:p>
    <w:p w:rsidR="00D96EE3" w:rsidRPr="00B051D9" w:rsidRDefault="00D96EE3" w:rsidP="00D96EE3">
      <w:pPr>
        <w:pStyle w:val="ae"/>
        <w:spacing w:before="0"/>
        <w:rPr>
          <w:rFonts w:ascii="Times New Roman" w:hAnsi="Times New Roman"/>
          <w:b/>
          <w:bCs/>
          <w:color w:val="auto"/>
          <w:sz w:val="24"/>
          <w:szCs w:val="24"/>
        </w:rPr>
      </w:pPr>
      <w:r w:rsidRPr="00B051D9">
        <w:rPr>
          <w:rFonts w:ascii="Times New Roman" w:hAnsi="Times New Roman"/>
          <w:b/>
          <w:bCs/>
          <w:color w:val="auto"/>
          <w:sz w:val="24"/>
          <w:szCs w:val="24"/>
        </w:rPr>
        <w:t xml:space="preserve">                                                   </w:t>
      </w:r>
      <w:r>
        <w:rPr>
          <w:rFonts w:ascii="Times New Roman" w:hAnsi="Times New Roman"/>
          <w:b/>
          <w:bCs/>
          <w:color w:val="auto"/>
          <w:sz w:val="24"/>
          <w:szCs w:val="24"/>
        </w:rPr>
        <w:t xml:space="preserve">      </w:t>
      </w:r>
      <w:r w:rsidRPr="00B051D9">
        <w:rPr>
          <w:rFonts w:ascii="Times New Roman" w:hAnsi="Times New Roman"/>
          <w:b/>
          <w:bCs/>
          <w:color w:val="auto"/>
          <w:sz w:val="24"/>
          <w:szCs w:val="24"/>
        </w:rPr>
        <w:t>Магарамкент</w:t>
      </w:r>
    </w:p>
    <w:p w:rsidR="00D96EE3" w:rsidRDefault="00D96EE3" w:rsidP="00D96EE3">
      <w:pPr>
        <w:pStyle w:val="ae"/>
        <w:spacing w:before="0"/>
        <w:rPr>
          <w:rFonts w:ascii="Times New Roman" w:hAnsi="Times New Roman"/>
          <w:b/>
          <w:bCs/>
          <w:color w:val="auto"/>
          <w:sz w:val="24"/>
          <w:szCs w:val="24"/>
        </w:rPr>
      </w:pPr>
      <w:r w:rsidRPr="00B051D9">
        <w:rPr>
          <w:rFonts w:ascii="Times New Roman" w:hAnsi="Times New Roman"/>
          <w:b/>
          <w:bCs/>
          <w:color w:val="auto"/>
          <w:sz w:val="24"/>
          <w:szCs w:val="24"/>
        </w:rPr>
        <w:t xml:space="preserve">                                                       </w:t>
      </w:r>
      <w:r>
        <w:rPr>
          <w:rFonts w:ascii="Times New Roman" w:hAnsi="Times New Roman"/>
          <w:b/>
          <w:bCs/>
          <w:color w:val="auto"/>
          <w:sz w:val="24"/>
          <w:szCs w:val="24"/>
        </w:rPr>
        <w:t xml:space="preserve">       </w:t>
      </w:r>
      <w:r w:rsidR="00E12919">
        <w:rPr>
          <w:rFonts w:ascii="Times New Roman" w:hAnsi="Times New Roman"/>
          <w:b/>
          <w:bCs/>
          <w:color w:val="auto"/>
          <w:sz w:val="24"/>
          <w:szCs w:val="24"/>
        </w:rPr>
        <w:t xml:space="preserve"> 2024</w:t>
      </w:r>
      <w:r w:rsidRPr="00B051D9">
        <w:rPr>
          <w:rFonts w:ascii="Times New Roman" w:hAnsi="Times New Roman"/>
          <w:b/>
          <w:bCs/>
          <w:color w:val="auto"/>
          <w:sz w:val="24"/>
          <w:szCs w:val="24"/>
        </w:rPr>
        <w:t xml:space="preserve"> год</w:t>
      </w:r>
    </w:p>
    <w:p w:rsidR="00F37A4E" w:rsidRPr="00F37A4E" w:rsidRDefault="00F37A4E" w:rsidP="00F37A4E">
      <w:pPr>
        <w:spacing w:after="0" w:line="240" w:lineRule="auto"/>
        <w:jc w:val="both"/>
        <w:rPr>
          <w:rFonts w:ascii="Verdana" w:eastAsia="Times New Roman" w:hAnsi="Verdana" w:cs="Times New Roman"/>
          <w:sz w:val="21"/>
          <w:szCs w:val="21"/>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A57DFE" w:rsidRDefault="00A57DFE" w:rsidP="00F37A4E">
      <w:pPr>
        <w:spacing w:after="0" w:line="240" w:lineRule="auto"/>
        <w:jc w:val="center"/>
        <w:rPr>
          <w:rFonts w:ascii="Times New Roman" w:eastAsia="Times New Roman" w:hAnsi="Times New Roman" w:cs="Times New Roman"/>
          <w:sz w:val="24"/>
          <w:szCs w:val="24"/>
          <w:lang w:eastAsia="ru-RU"/>
        </w:rPr>
      </w:pPr>
    </w:p>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Оглавление</w:t>
      </w:r>
    </w:p>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p>
    <w:tbl>
      <w:tblPr>
        <w:tblW w:w="0" w:type="auto"/>
        <w:jc w:val="center"/>
        <w:tblLook w:val="01E0"/>
      </w:tblPr>
      <w:tblGrid>
        <w:gridCol w:w="617"/>
        <w:gridCol w:w="7160"/>
        <w:gridCol w:w="1901"/>
      </w:tblGrid>
      <w:tr w:rsidR="001C4FE1"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tcPr>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 п/п</w:t>
            </w:r>
          </w:p>
        </w:tc>
        <w:tc>
          <w:tcPr>
            <w:tcW w:w="7160" w:type="dxa"/>
            <w:tcBorders>
              <w:top w:val="single" w:sz="4" w:space="0" w:color="auto"/>
              <w:left w:val="single" w:sz="4" w:space="0" w:color="auto"/>
              <w:bottom w:val="single" w:sz="4" w:space="0" w:color="auto"/>
              <w:right w:val="single" w:sz="4" w:space="0" w:color="auto"/>
            </w:tcBorders>
            <w:shd w:val="clear" w:color="000000" w:fill="auto"/>
            <w:vAlign w:val="center"/>
          </w:tcPr>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Разделы</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r w:rsidRPr="001C4FE1">
              <w:rPr>
                <w:rFonts w:ascii="Times New Roman" w:eastAsia="Times New Roman" w:hAnsi="Times New Roman" w:cs="Times New Roman"/>
                <w:b/>
                <w:bCs/>
                <w:sz w:val="24"/>
                <w:szCs w:val="24"/>
                <w:lang w:eastAsia="ru-RU"/>
              </w:rPr>
              <w:t>Страницы</w:t>
            </w:r>
          </w:p>
        </w:tc>
      </w:tr>
      <w:tr w:rsidR="004D653B" w:rsidRPr="001C4FE1" w:rsidTr="004D653B">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tcPr>
          <w:p w:rsidR="004D653B" w:rsidRPr="00C87A77" w:rsidRDefault="004D653B" w:rsidP="004D653B">
            <w:pPr>
              <w:spacing w:after="0" w:line="240" w:lineRule="auto"/>
              <w:jc w:val="center"/>
              <w:rPr>
                <w:rFonts w:ascii="Times New Roman" w:eastAsia="Times New Roman" w:hAnsi="Times New Roman" w:cs="Times New Roman"/>
                <w:bCs/>
                <w:sz w:val="24"/>
                <w:szCs w:val="24"/>
                <w:lang w:eastAsia="ru-RU"/>
              </w:rPr>
            </w:pPr>
            <w:r w:rsidRPr="00C87A77">
              <w:rPr>
                <w:rFonts w:ascii="Times New Roman" w:eastAsia="Times New Roman" w:hAnsi="Times New Roman" w:cs="Times New Roman"/>
                <w:bCs/>
                <w:sz w:val="24"/>
                <w:szCs w:val="24"/>
                <w:lang w:eastAsia="ru-RU"/>
              </w:rPr>
              <w:t>1</w:t>
            </w:r>
            <w:r w:rsidR="00C87A77">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C87A77" w:rsidRDefault="004D653B" w:rsidP="004D653B">
            <w:pPr>
              <w:spacing w:after="0" w:line="240" w:lineRule="auto"/>
              <w:rPr>
                <w:rFonts w:ascii="Times New Roman" w:eastAsia="Times New Roman" w:hAnsi="Times New Roman" w:cs="Times New Roman"/>
                <w:bCs/>
                <w:sz w:val="24"/>
                <w:szCs w:val="24"/>
                <w:lang w:eastAsia="ru-RU"/>
              </w:rPr>
            </w:pPr>
            <w:r w:rsidRPr="00C87A77">
              <w:rPr>
                <w:rFonts w:ascii="Times New Roman" w:eastAsia="Times New Roman" w:hAnsi="Times New Roman" w:cs="Times New Roman"/>
                <w:bCs/>
                <w:sz w:val="24"/>
                <w:szCs w:val="24"/>
                <w:lang w:eastAsia="ru-RU"/>
              </w:rPr>
              <w:t>Основные термины и определения</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C87A77" w:rsidRDefault="004D653B" w:rsidP="004D653B">
            <w:pPr>
              <w:spacing w:after="0" w:line="240" w:lineRule="auto"/>
              <w:jc w:val="center"/>
              <w:rPr>
                <w:rFonts w:ascii="Times New Roman" w:eastAsia="Times New Roman" w:hAnsi="Times New Roman" w:cs="Times New Roman"/>
                <w:bCs/>
                <w:sz w:val="24"/>
                <w:szCs w:val="24"/>
                <w:lang w:eastAsia="ru-RU"/>
              </w:rPr>
            </w:pPr>
            <w:r w:rsidRPr="00C87A77">
              <w:rPr>
                <w:rFonts w:ascii="Times New Roman" w:eastAsia="Times New Roman" w:hAnsi="Times New Roman" w:cs="Times New Roman"/>
                <w:bCs/>
                <w:sz w:val="24"/>
                <w:szCs w:val="24"/>
                <w:lang w:eastAsia="ru-RU"/>
              </w:rPr>
              <w:t>3</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C87A77"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Извещение о проведении аукциона в электронной форме на пра</w:t>
            </w:r>
            <w:r w:rsidR="00C03BFF">
              <w:rPr>
                <w:rFonts w:ascii="Times New Roman" w:eastAsia="Times New Roman" w:hAnsi="Times New Roman" w:cs="Times New Roman"/>
                <w:bCs/>
                <w:sz w:val="24"/>
                <w:szCs w:val="24"/>
                <w:lang w:eastAsia="ru-RU"/>
              </w:rPr>
              <w:t>во заключения договора аренды</w:t>
            </w:r>
            <w:r w:rsidRPr="001C4FE1">
              <w:rPr>
                <w:rFonts w:ascii="Times New Roman" w:eastAsia="Times New Roman" w:hAnsi="Times New Roman" w:cs="Times New Roman"/>
                <w:bCs/>
                <w:sz w:val="24"/>
                <w:szCs w:val="24"/>
                <w:lang w:eastAsia="ru-RU"/>
              </w:rPr>
              <w:t xml:space="preserve"> объект</w:t>
            </w:r>
            <w:r w:rsidR="00C03BFF">
              <w:rPr>
                <w:rFonts w:ascii="Times New Roman" w:eastAsia="Times New Roman" w:hAnsi="Times New Roman" w:cs="Times New Roman"/>
                <w:bCs/>
                <w:sz w:val="24"/>
                <w:szCs w:val="24"/>
                <w:lang w:eastAsia="ru-RU"/>
              </w:rPr>
              <w:t>а муниципального имущества - нежилого помещения</w:t>
            </w:r>
            <w:r w:rsidRPr="001C4FE1">
              <w:rPr>
                <w:rFonts w:ascii="Times New Roman" w:eastAsia="Times New Roman" w:hAnsi="Times New Roman" w:cs="Times New Roman"/>
                <w:bCs/>
                <w:sz w:val="24"/>
                <w:szCs w:val="24"/>
                <w:lang w:eastAsia="ru-RU"/>
              </w:rPr>
              <w:t>, находящ</w:t>
            </w:r>
            <w:r w:rsidR="00CD621B">
              <w:rPr>
                <w:rFonts w:ascii="Times New Roman" w:eastAsia="Times New Roman" w:hAnsi="Times New Roman" w:cs="Times New Roman"/>
                <w:bCs/>
                <w:sz w:val="24"/>
                <w:szCs w:val="24"/>
                <w:lang w:eastAsia="ru-RU"/>
              </w:rPr>
              <w:t>ее</w:t>
            </w:r>
            <w:r w:rsidRPr="001C4FE1">
              <w:rPr>
                <w:rFonts w:ascii="Times New Roman" w:eastAsia="Times New Roman" w:hAnsi="Times New Roman" w:cs="Times New Roman"/>
                <w:bCs/>
                <w:sz w:val="24"/>
                <w:szCs w:val="24"/>
                <w:lang w:eastAsia="ru-RU"/>
              </w:rPr>
              <w:t xml:space="preserve">ся в собственности </w:t>
            </w:r>
            <w:r w:rsidR="00C03BFF">
              <w:rPr>
                <w:rFonts w:ascii="Times New Roman" w:eastAsia="Times New Roman" w:hAnsi="Times New Roman" w:cs="Times New Roman"/>
                <w:bCs/>
                <w:sz w:val="24"/>
                <w:szCs w:val="24"/>
                <w:lang w:eastAsia="ru-RU"/>
              </w:rPr>
              <w:t>администрации МР «Магарамкентский район»</w:t>
            </w:r>
            <w:r w:rsidRPr="001C4FE1">
              <w:rPr>
                <w:rFonts w:ascii="Times New Roman" w:eastAsia="Times New Roman" w:hAnsi="Times New Roman" w:cs="Times New Roman"/>
                <w:bCs/>
                <w:sz w:val="24"/>
                <w:szCs w:val="24"/>
                <w:lang w:eastAsia="ru-RU"/>
              </w:rPr>
              <w:t xml:space="preserve">, на электронной торговой площадке </w:t>
            </w:r>
            <w:r w:rsidR="009756AE" w:rsidRPr="006A2632">
              <w:rPr>
                <w:sz w:val="24"/>
                <w:szCs w:val="24"/>
              </w:rPr>
              <w:t>https://178fz.roseltorg.ru.</w:t>
            </w:r>
            <w:r w:rsidRPr="003A7EC5">
              <w:rPr>
                <w:rFonts w:ascii="Times New Roman" w:eastAsia="Times New Roman" w:hAnsi="Times New Roman" w:cs="Times New Roman"/>
                <w:bCs/>
                <w:sz w:val="24"/>
                <w:szCs w:val="24"/>
                <w:lang w:eastAsia="ru-RU"/>
              </w:rPr>
              <w:t xml:space="preserve"> </w:t>
            </w:r>
            <w:hyperlink r:id="rId8" w:history="1"/>
            <w:r w:rsidRPr="001C4FE1">
              <w:rPr>
                <w:rFonts w:ascii="Times New Roman" w:eastAsia="Times New Roman" w:hAnsi="Times New Roman" w:cs="Times New Roman"/>
                <w:bCs/>
                <w:sz w:val="24"/>
                <w:szCs w:val="24"/>
                <w:lang w:eastAsia="ru-RU"/>
              </w:rPr>
              <w:t>сети Интернет</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C87A77"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Сроки, время подачи заявок и проведения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Порядок регистрации на электронной площадке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Требования к участникам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Условия допуска к участию в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1D1C01"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Порядок работы Комиссии</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Порядок проведения аукциона</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B06B0"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004D653B" w:rsidRPr="001C4FE1">
              <w:rPr>
                <w:rFonts w:ascii="Times New Roman" w:eastAsia="Times New Roman" w:hAnsi="Times New Roman" w:cs="Times New Roman"/>
                <w:bCs/>
                <w:sz w:val="24"/>
                <w:szCs w:val="24"/>
                <w:lang w:eastAsia="ru-RU"/>
              </w:rPr>
              <w:t>.</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 xml:space="preserve">Условия и сроки подписания договора </w:t>
            </w:r>
            <w:r w:rsidR="004A0AD6">
              <w:rPr>
                <w:rFonts w:ascii="Times New Roman" w:eastAsia="Times New Roman" w:hAnsi="Times New Roman" w:cs="Times New Roman"/>
                <w:bCs/>
                <w:sz w:val="24"/>
                <w:szCs w:val="24"/>
                <w:lang w:eastAsia="ru-RU"/>
              </w:rPr>
              <w:t xml:space="preserve">аренды на объект движимого имущества -  нежилого помещения </w:t>
            </w:r>
            <w:r w:rsidRPr="001C4FE1">
              <w:rPr>
                <w:rFonts w:ascii="Times New Roman" w:eastAsia="Times New Roman" w:hAnsi="Times New Roman" w:cs="Times New Roman"/>
                <w:bCs/>
                <w:sz w:val="24"/>
                <w:szCs w:val="24"/>
                <w:lang w:eastAsia="ru-RU"/>
              </w:rPr>
              <w:t xml:space="preserve">, находящиеся в </w:t>
            </w:r>
            <w:r>
              <w:rPr>
                <w:rFonts w:ascii="Times New Roman" w:eastAsia="Times New Roman" w:hAnsi="Times New Roman" w:cs="Times New Roman"/>
                <w:bCs/>
                <w:sz w:val="24"/>
                <w:szCs w:val="24"/>
                <w:lang w:eastAsia="ru-RU"/>
              </w:rPr>
              <w:t xml:space="preserve">собственности </w:t>
            </w:r>
            <w:r w:rsidR="004A0AD6">
              <w:rPr>
                <w:rFonts w:ascii="Times New Roman" w:eastAsia="Times New Roman" w:hAnsi="Times New Roman" w:cs="Times New Roman"/>
                <w:bCs/>
                <w:sz w:val="24"/>
                <w:szCs w:val="24"/>
                <w:lang w:eastAsia="ru-RU"/>
              </w:rPr>
              <w:t>администрации МР «Магарамкентский район»</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w:t>
            </w:r>
            <w:r w:rsidR="007B06B0">
              <w:rPr>
                <w:rFonts w:ascii="Times New Roman" w:eastAsia="Times New Roman" w:hAnsi="Times New Roman" w:cs="Times New Roman"/>
                <w:bCs/>
                <w:sz w:val="24"/>
                <w:szCs w:val="24"/>
                <w:lang w:eastAsia="ru-RU"/>
              </w:rPr>
              <w:t>2</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10.</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Последствия признания аукциона несостоявшимся</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C87A77"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B06B0">
              <w:rPr>
                <w:rFonts w:ascii="Times New Roman" w:eastAsia="Times New Roman" w:hAnsi="Times New Roman" w:cs="Times New Roman"/>
                <w:bCs/>
                <w:sz w:val="24"/>
                <w:szCs w:val="24"/>
                <w:lang w:eastAsia="ru-RU"/>
              </w:rPr>
              <w:t>3</w:t>
            </w:r>
          </w:p>
        </w:tc>
      </w:tr>
      <w:tr w:rsidR="004D653B" w:rsidRPr="001C4FE1" w:rsidTr="00D00C07">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11.</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Приложение 1 к документации об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7A034B"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4D653B" w:rsidRPr="001C4FE1" w:rsidTr="00103393">
        <w:trPr>
          <w:jc w:val="center"/>
        </w:trPr>
        <w:tc>
          <w:tcPr>
            <w:tcW w:w="617"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4D653B" w:rsidP="004D653B">
            <w:pPr>
              <w:spacing w:after="0" w:line="240" w:lineRule="auto"/>
              <w:jc w:val="center"/>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12.</w:t>
            </w:r>
          </w:p>
        </w:tc>
        <w:tc>
          <w:tcPr>
            <w:tcW w:w="7160" w:type="dxa"/>
            <w:tcBorders>
              <w:top w:val="single" w:sz="4" w:space="0" w:color="auto"/>
              <w:left w:val="single" w:sz="4" w:space="0" w:color="auto"/>
              <w:bottom w:val="single" w:sz="4" w:space="0" w:color="auto"/>
              <w:right w:val="single" w:sz="4" w:space="0" w:color="auto"/>
            </w:tcBorders>
            <w:shd w:val="clear" w:color="000000" w:fill="auto"/>
          </w:tcPr>
          <w:p w:rsidR="004D653B" w:rsidRPr="001C4FE1" w:rsidRDefault="004D653B" w:rsidP="004D653B">
            <w:pPr>
              <w:spacing w:after="0" w:line="240" w:lineRule="auto"/>
              <w:rPr>
                <w:rFonts w:ascii="Times New Roman" w:eastAsia="Times New Roman" w:hAnsi="Times New Roman" w:cs="Times New Roman"/>
                <w:bCs/>
                <w:sz w:val="24"/>
                <w:szCs w:val="24"/>
                <w:lang w:eastAsia="ru-RU"/>
              </w:rPr>
            </w:pPr>
            <w:r w:rsidRPr="001C4FE1">
              <w:rPr>
                <w:rFonts w:ascii="Times New Roman" w:eastAsia="Times New Roman" w:hAnsi="Times New Roman" w:cs="Times New Roman"/>
                <w:bCs/>
                <w:sz w:val="24"/>
                <w:szCs w:val="24"/>
                <w:lang w:eastAsia="ru-RU"/>
              </w:rPr>
              <w:t>Приложение 2 к документации об аукционе</w:t>
            </w:r>
          </w:p>
        </w:tc>
        <w:tc>
          <w:tcPr>
            <w:tcW w:w="1901" w:type="dxa"/>
            <w:tcBorders>
              <w:top w:val="single" w:sz="4" w:space="0" w:color="auto"/>
              <w:left w:val="single" w:sz="4" w:space="0" w:color="auto"/>
              <w:bottom w:val="single" w:sz="4" w:space="0" w:color="auto"/>
              <w:right w:val="single" w:sz="4" w:space="0" w:color="auto"/>
            </w:tcBorders>
            <w:shd w:val="clear" w:color="000000" w:fill="auto"/>
            <w:vAlign w:val="center"/>
          </w:tcPr>
          <w:p w:rsidR="004D653B" w:rsidRPr="001C4FE1" w:rsidRDefault="0034342C" w:rsidP="004D65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r>
    </w:tbl>
    <w:p w:rsidR="001C4FE1" w:rsidRPr="001C4FE1" w:rsidRDefault="001C4FE1" w:rsidP="001C4FE1">
      <w:pPr>
        <w:spacing w:after="0" w:line="240" w:lineRule="auto"/>
        <w:jc w:val="center"/>
        <w:rPr>
          <w:rFonts w:ascii="Times New Roman" w:eastAsia="Times New Roman" w:hAnsi="Times New Roman" w:cs="Times New Roman"/>
          <w:b/>
          <w:bCs/>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3A7EC5" w:rsidRDefault="003A7EC5"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1C4FE1" w:rsidRDefault="001C4FE1" w:rsidP="005B1FC2">
      <w:pPr>
        <w:spacing w:after="0" w:line="240" w:lineRule="auto"/>
        <w:jc w:val="center"/>
        <w:rPr>
          <w:rFonts w:ascii="Times New Roman" w:eastAsia="Times New Roman" w:hAnsi="Times New Roman" w:cs="Times New Roman"/>
          <w:sz w:val="24"/>
          <w:szCs w:val="24"/>
          <w:lang w:eastAsia="ru-RU"/>
        </w:rPr>
      </w:pPr>
    </w:p>
    <w:p w:rsidR="007A034B" w:rsidRDefault="007A034B" w:rsidP="005B1FC2">
      <w:pPr>
        <w:spacing w:after="0" w:line="240" w:lineRule="auto"/>
        <w:jc w:val="center"/>
        <w:rPr>
          <w:rFonts w:ascii="Times New Roman" w:eastAsia="Times New Roman" w:hAnsi="Times New Roman" w:cs="Times New Roman"/>
          <w:sz w:val="24"/>
          <w:szCs w:val="24"/>
          <w:lang w:eastAsia="ru-RU"/>
        </w:rPr>
      </w:pPr>
    </w:p>
    <w:p w:rsidR="003A7EC5" w:rsidRDefault="003A7EC5" w:rsidP="004E196D">
      <w:pPr>
        <w:spacing w:after="0" w:line="240" w:lineRule="auto"/>
        <w:rPr>
          <w:rFonts w:ascii="Times New Roman" w:eastAsia="Times New Roman" w:hAnsi="Times New Roman" w:cs="Times New Roman"/>
          <w:sz w:val="24"/>
          <w:szCs w:val="24"/>
          <w:lang w:eastAsia="ru-RU"/>
        </w:rPr>
      </w:pPr>
    </w:p>
    <w:p w:rsidR="001737C2" w:rsidRDefault="001737C2" w:rsidP="004E196D">
      <w:pPr>
        <w:spacing w:after="0" w:line="240" w:lineRule="auto"/>
        <w:rPr>
          <w:rFonts w:ascii="Times New Roman" w:eastAsia="Times New Roman" w:hAnsi="Times New Roman" w:cs="Times New Roman"/>
          <w:sz w:val="24"/>
          <w:szCs w:val="24"/>
          <w:lang w:eastAsia="ru-RU"/>
        </w:rPr>
      </w:pPr>
    </w:p>
    <w:p w:rsidR="001737C2" w:rsidRDefault="001737C2" w:rsidP="004E196D">
      <w:pPr>
        <w:spacing w:after="0" w:line="240" w:lineRule="auto"/>
        <w:rPr>
          <w:rFonts w:ascii="Times New Roman" w:eastAsia="Times New Roman" w:hAnsi="Times New Roman" w:cs="Times New Roman"/>
          <w:sz w:val="24"/>
          <w:szCs w:val="24"/>
          <w:lang w:eastAsia="ru-RU"/>
        </w:rPr>
      </w:pPr>
    </w:p>
    <w:p w:rsidR="006E7A94" w:rsidRDefault="006E7A94" w:rsidP="005B1FC2">
      <w:pPr>
        <w:spacing w:after="0" w:line="240" w:lineRule="auto"/>
        <w:jc w:val="center"/>
        <w:rPr>
          <w:rFonts w:ascii="Times New Roman" w:eastAsia="Times New Roman" w:hAnsi="Times New Roman" w:cs="Times New Roman"/>
          <w:sz w:val="24"/>
          <w:szCs w:val="24"/>
          <w:lang w:eastAsia="ru-RU"/>
        </w:rPr>
      </w:pPr>
    </w:p>
    <w:p w:rsidR="004D653B" w:rsidRPr="00435A57" w:rsidRDefault="004D653B" w:rsidP="004D653B">
      <w:pPr>
        <w:spacing w:after="0" w:line="240" w:lineRule="auto"/>
        <w:jc w:val="center"/>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1</w:t>
      </w:r>
      <w:r w:rsidRPr="00435A57">
        <w:rPr>
          <w:rFonts w:ascii="Times New Roman" w:eastAsia="Times New Roman" w:hAnsi="Times New Roman" w:cs="Times New Roman"/>
          <w:b/>
          <w:sz w:val="24"/>
          <w:szCs w:val="24"/>
          <w:lang w:eastAsia="ru-RU"/>
        </w:rPr>
        <w:t>. Основные термины и определения</w:t>
      </w:r>
    </w:p>
    <w:p w:rsidR="004D653B" w:rsidRPr="003A7EC5" w:rsidRDefault="004D653B" w:rsidP="004D653B">
      <w:pPr>
        <w:spacing w:after="0" w:line="240" w:lineRule="auto"/>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 </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Организатор торгов</w:t>
      </w:r>
      <w:r w:rsidR="00E07E06">
        <w:rPr>
          <w:rFonts w:ascii="Times New Roman" w:eastAsia="Times New Roman" w:hAnsi="Times New Roman" w:cs="Times New Roman"/>
          <w:b/>
          <w:sz w:val="24"/>
          <w:szCs w:val="24"/>
          <w:lang w:eastAsia="ru-RU"/>
        </w:rPr>
        <w:t xml:space="preserve"> </w:t>
      </w:r>
      <w:r w:rsidR="00573452">
        <w:rPr>
          <w:rFonts w:ascii="Times New Roman" w:eastAsia="Times New Roman" w:hAnsi="Times New Roman" w:cs="Times New Roman"/>
          <w:sz w:val="24"/>
          <w:szCs w:val="24"/>
          <w:lang w:eastAsia="ru-RU"/>
        </w:rPr>
        <w:t>–</w:t>
      </w:r>
      <w:r w:rsidR="00E07E06">
        <w:rPr>
          <w:rFonts w:ascii="Times New Roman" w:eastAsia="Times New Roman" w:hAnsi="Times New Roman" w:cs="Times New Roman"/>
          <w:sz w:val="24"/>
          <w:szCs w:val="24"/>
          <w:lang w:eastAsia="ru-RU"/>
        </w:rPr>
        <w:t xml:space="preserve"> </w:t>
      </w:r>
      <w:r w:rsidR="00573452">
        <w:rPr>
          <w:rFonts w:ascii="Times New Roman" w:eastAsia="Times New Roman" w:hAnsi="Times New Roman" w:cs="Times New Roman"/>
          <w:sz w:val="24"/>
          <w:szCs w:val="24"/>
          <w:lang w:eastAsia="ru-RU"/>
        </w:rPr>
        <w:t>Администрация МР «Магарамкентский район»</w:t>
      </w:r>
      <w:r>
        <w:rPr>
          <w:rFonts w:ascii="Times New Roman" w:eastAsia="Times New Roman" w:hAnsi="Times New Roman" w:cs="Times New Roman"/>
          <w:sz w:val="24"/>
          <w:szCs w:val="24"/>
          <w:lang w:eastAsia="ru-RU"/>
        </w:rPr>
        <w:t xml:space="preserve"> (Арендодатель)</w:t>
      </w:r>
      <w:r w:rsidRPr="00F37A4E">
        <w:rPr>
          <w:rFonts w:ascii="Times New Roman" w:eastAsia="Times New Roman" w:hAnsi="Times New Roman" w:cs="Times New Roman"/>
          <w:sz w:val="24"/>
          <w:szCs w:val="24"/>
          <w:lang w:eastAsia="ru-RU"/>
        </w:rPr>
        <w:t>.</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Предмет аукциона</w:t>
      </w:r>
      <w:r w:rsidRPr="00F37A4E">
        <w:rPr>
          <w:rFonts w:ascii="Times New Roman" w:eastAsia="Times New Roman" w:hAnsi="Times New Roman" w:cs="Times New Roman"/>
          <w:sz w:val="24"/>
          <w:szCs w:val="24"/>
          <w:lang w:eastAsia="ru-RU"/>
        </w:rPr>
        <w:t xml:space="preserve"> - право заключения договора аренды</w:t>
      </w:r>
      <w:r w:rsidR="001A595B">
        <w:rPr>
          <w:rFonts w:ascii="Times New Roman" w:eastAsia="Times New Roman" w:hAnsi="Times New Roman" w:cs="Times New Roman"/>
          <w:sz w:val="24"/>
          <w:szCs w:val="24"/>
          <w:lang w:eastAsia="ru-RU"/>
        </w:rPr>
        <w:t xml:space="preserve"> движимого имущества – нежилого помещения для туристического информационного центра</w:t>
      </w:r>
      <w:r w:rsidRPr="00F37A4E">
        <w:rPr>
          <w:rFonts w:ascii="Times New Roman" w:eastAsia="Times New Roman" w:hAnsi="Times New Roman" w:cs="Times New Roman"/>
          <w:sz w:val="24"/>
          <w:szCs w:val="24"/>
          <w:lang w:eastAsia="ru-RU"/>
        </w:rPr>
        <w:t>, находящ</w:t>
      </w:r>
      <w:r>
        <w:rPr>
          <w:rFonts w:ascii="Times New Roman" w:eastAsia="Times New Roman" w:hAnsi="Times New Roman" w:cs="Times New Roman"/>
          <w:sz w:val="24"/>
          <w:szCs w:val="24"/>
          <w:lang w:eastAsia="ru-RU"/>
        </w:rPr>
        <w:t>ие</w:t>
      </w:r>
      <w:r w:rsidRPr="00F37A4E">
        <w:rPr>
          <w:rFonts w:ascii="Times New Roman" w:eastAsia="Times New Roman" w:hAnsi="Times New Roman" w:cs="Times New Roman"/>
          <w:sz w:val="24"/>
          <w:szCs w:val="24"/>
          <w:lang w:eastAsia="ru-RU"/>
        </w:rPr>
        <w:t xml:space="preserve">ся в собственности </w:t>
      </w:r>
      <w:r w:rsidR="001A595B">
        <w:rPr>
          <w:rFonts w:ascii="Times New Roman" w:eastAsia="Times New Roman" w:hAnsi="Times New Roman" w:cs="Times New Roman"/>
          <w:sz w:val="24"/>
          <w:szCs w:val="24"/>
          <w:lang w:eastAsia="ru-RU"/>
        </w:rPr>
        <w:t>МР «Магарамкентский район»</w:t>
      </w:r>
      <w:r w:rsidRPr="00F37A4E">
        <w:rPr>
          <w:rFonts w:ascii="Times New Roman" w:eastAsia="Times New Roman" w:hAnsi="Times New Roman" w:cs="Times New Roman"/>
          <w:sz w:val="24"/>
          <w:szCs w:val="24"/>
          <w:lang w:eastAsia="ru-RU"/>
        </w:rPr>
        <w:t>.</w:t>
      </w:r>
    </w:p>
    <w:p w:rsidR="004D653B" w:rsidRPr="00435A57" w:rsidRDefault="004D653B" w:rsidP="004D653B">
      <w:pPr>
        <w:spacing w:after="0" w:line="240" w:lineRule="auto"/>
        <w:ind w:firstLine="540"/>
        <w:jc w:val="both"/>
        <w:rPr>
          <w:rFonts w:ascii="Times New Roman" w:eastAsia="Times New Roman" w:hAnsi="Times New Roman" w:cs="Times New Roman"/>
          <w:bCs/>
          <w:sz w:val="24"/>
          <w:szCs w:val="24"/>
          <w:lang w:eastAsia="ru-RU"/>
        </w:rPr>
      </w:pPr>
      <w:r w:rsidRPr="00435A57">
        <w:rPr>
          <w:rFonts w:ascii="Times New Roman" w:eastAsia="Times New Roman" w:hAnsi="Times New Roman" w:cs="Times New Roman"/>
          <w:b/>
          <w:sz w:val="24"/>
          <w:szCs w:val="24"/>
          <w:lang w:eastAsia="ru-RU"/>
        </w:rPr>
        <w:t xml:space="preserve">«Шаг аукциона» </w:t>
      </w:r>
      <w:r w:rsidRPr="00435A57">
        <w:rPr>
          <w:rFonts w:ascii="Times New Roman" w:eastAsia="Times New Roman" w:hAnsi="Times New Roman" w:cs="Times New Roman"/>
          <w:sz w:val="24"/>
          <w:szCs w:val="24"/>
          <w:lang w:eastAsia="ru-RU"/>
        </w:rPr>
        <w:t>составляет величину в пределах от 5 % до 0,5 % начальной (минимальной) цены договора.</w:t>
      </w:r>
      <w:r w:rsidRPr="00435A57">
        <w:rPr>
          <w:rFonts w:ascii="Times New Roman" w:eastAsia="Times New Roman" w:hAnsi="Times New Roman" w:cs="Times New Roman"/>
          <w:bCs/>
          <w:sz w:val="24"/>
          <w:szCs w:val="24"/>
          <w:lang w:eastAsia="ru-RU"/>
        </w:rPr>
        <w:t xml:space="preserve"> В случае, отсутствия предложений о цене договора от участников аукциона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Комиссия </w:t>
      </w:r>
      <w:r w:rsidRPr="00435A57">
        <w:rPr>
          <w:rFonts w:ascii="Times New Roman" w:eastAsia="Times New Roman" w:hAnsi="Times New Roman" w:cs="Times New Roman"/>
          <w:sz w:val="24"/>
          <w:szCs w:val="24"/>
          <w:lang w:eastAsia="ru-RU"/>
        </w:rPr>
        <w:t>– комиссия по проведению торгов, создаваемая Организатором торгов.</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Документация об аукционе</w:t>
      </w:r>
      <w:r w:rsidRPr="00435A57">
        <w:rPr>
          <w:rFonts w:ascii="Times New Roman" w:eastAsia="Times New Roman" w:hAnsi="Times New Roman" w:cs="Times New Roman"/>
          <w:sz w:val="24"/>
          <w:szCs w:val="24"/>
          <w:lang w:eastAsia="ru-RU"/>
        </w:rPr>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4D653B" w:rsidRPr="00435A57" w:rsidRDefault="004D653B" w:rsidP="004D653B">
      <w:pPr>
        <w:spacing w:after="0" w:line="240" w:lineRule="auto"/>
        <w:ind w:firstLine="540"/>
        <w:jc w:val="both"/>
        <w:rPr>
          <w:rFonts w:ascii="Times New Roman" w:eastAsia="Times New Roman" w:hAnsi="Times New Roman" w:cs="Times New Roman"/>
          <w:bCs/>
          <w:sz w:val="24"/>
          <w:szCs w:val="24"/>
          <w:lang w:eastAsia="ru-RU"/>
        </w:rPr>
      </w:pPr>
      <w:r w:rsidRPr="00435A57">
        <w:rPr>
          <w:rFonts w:ascii="Times New Roman" w:eastAsia="Times New Roman" w:hAnsi="Times New Roman" w:cs="Times New Roman"/>
          <w:b/>
          <w:sz w:val="24"/>
          <w:szCs w:val="24"/>
          <w:lang w:eastAsia="ru-RU"/>
        </w:rPr>
        <w:t xml:space="preserve">Заявитель </w:t>
      </w:r>
      <w:r w:rsidRPr="00435A57">
        <w:rPr>
          <w:rFonts w:ascii="Times New Roman" w:eastAsia="Times New Roman" w:hAnsi="Times New Roman" w:cs="Times New Roman"/>
          <w:sz w:val="24"/>
          <w:szCs w:val="24"/>
          <w:lang w:eastAsia="ru-RU"/>
        </w:rPr>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Заявка на участие в аукционе </w:t>
      </w:r>
      <w:r w:rsidRPr="00435A57">
        <w:rPr>
          <w:rFonts w:ascii="Times New Roman" w:eastAsia="Times New Roman" w:hAnsi="Times New Roman" w:cs="Times New Roman"/>
          <w:sz w:val="24"/>
          <w:szCs w:val="24"/>
          <w:lang w:eastAsia="ru-RU"/>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Участник аукциона</w:t>
      </w:r>
      <w:r w:rsidRPr="00435A57">
        <w:rPr>
          <w:rFonts w:ascii="Times New Roman" w:eastAsia="Times New Roman" w:hAnsi="Times New Roman" w:cs="Times New Roman"/>
          <w:sz w:val="24"/>
          <w:szCs w:val="24"/>
          <w:lang w:eastAsia="ru-RU"/>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Победитель аукциона </w:t>
      </w:r>
      <w:r w:rsidRPr="00435A57">
        <w:rPr>
          <w:rFonts w:ascii="Times New Roman" w:eastAsia="Times New Roman" w:hAnsi="Times New Roman" w:cs="Times New Roman"/>
          <w:sz w:val="24"/>
          <w:szCs w:val="24"/>
          <w:lang w:eastAsia="ru-RU"/>
        </w:rPr>
        <w:t>– лицо, предложившее наиболее высокую цену договора.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 xml:space="preserve">Оператор – </w:t>
      </w:r>
      <w:r w:rsidRPr="00435A57">
        <w:rPr>
          <w:rFonts w:ascii="Times New Roman" w:eastAsia="Times New Roman" w:hAnsi="Times New Roman" w:cs="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Регистрация на электронной площадке</w:t>
      </w:r>
      <w:r w:rsidRPr="00435A57">
        <w:rPr>
          <w:rFonts w:ascii="Times New Roman" w:eastAsia="Times New Roman" w:hAnsi="Times New Roman" w:cs="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Открытая часть электронной площадки</w:t>
      </w:r>
      <w:r w:rsidRPr="00435A57">
        <w:rPr>
          <w:rFonts w:ascii="Times New Roman" w:eastAsia="Times New Roman" w:hAnsi="Times New Roman" w:cs="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Закрытая часть электронной площадки</w:t>
      </w:r>
      <w:r w:rsidRPr="00435A57">
        <w:rPr>
          <w:rFonts w:ascii="Times New Roman" w:eastAsia="Times New Roman" w:hAnsi="Times New Roman" w:cs="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sz w:val="24"/>
          <w:szCs w:val="24"/>
          <w:lang w:eastAsia="ru-RU"/>
        </w:rPr>
        <w:t>«</w:t>
      </w:r>
      <w:r w:rsidRPr="00435A57">
        <w:rPr>
          <w:rFonts w:ascii="Times New Roman" w:eastAsia="Times New Roman" w:hAnsi="Times New Roman" w:cs="Times New Roman"/>
          <w:b/>
          <w:sz w:val="24"/>
          <w:szCs w:val="24"/>
          <w:lang w:eastAsia="ru-RU"/>
        </w:rPr>
        <w:t>Личный кабинет»</w:t>
      </w:r>
      <w:r w:rsidRPr="00435A57">
        <w:rPr>
          <w:rFonts w:ascii="Times New Roman" w:eastAsia="Times New Roman" w:hAnsi="Times New Roman" w:cs="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аукцион</w:t>
      </w:r>
      <w:r w:rsidRPr="00435A57">
        <w:rPr>
          <w:rFonts w:ascii="Times New Roman" w:eastAsia="Times New Roman" w:hAnsi="Times New Roman" w:cs="Times New Roman"/>
          <w:sz w:val="24"/>
          <w:szCs w:val="24"/>
          <w:lang w:eastAsia="ru-RU"/>
        </w:rPr>
        <w:t xml:space="preserve"> - аукцион, проводящийся посредством интернета, на специализированных сайтах электронных торговых площадок.</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документ</w:t>
      </w:r>
      <w:r w:rsidRPr="00435A57">
        <w:rPr>
          <w:rFonts w:ascii="Times New Roman" w:eastAsia="Times New Roman" w:hAnsi="Times New Roman" w:cs="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образ документа</w:t>
      </w:r>
      <w:r w:rsidRPr="00435A57">
        <w:rPr>
          <w:rFonts w:ascii="Times New Roman" w:eastAsia="Times New Roman" w:hAnsi="Times New Roman" w:cs="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lastRenderedPageBreak/>
        <w:t>Электронное сообщение (электронное уведомление)</w:t>
      </w:r>
      <w:r w:rsidRPr="00435A57">
        <w:rPr>
          <w:rFonts w:ascii="Times New Roman" w:eastAsia="Times New Roman" w:hAnsi="Times New Roman" w:cs="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D653B" w:rsidRPr="00435A57"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435A57">
        <w:rPr>
          <w:rFonts w:ascii="Times New Roman" w:eastAsia="Times New Roman" w:hAnsi="Times New Roman" w:cs="Times New Roman"/>
          <w:b/>
          <w:sz w:val="24"/>
          <w:szCs w:val="24"/>
          <w:lang w:eastAsia="ru-RU"/>
        </w:rPr>
        <w:t>Электронный журнал</w:t>
      </w:r>
      <w:r w:rsidRPr="00435A57">
        <w:rPr>
          <w:rFonts w:ascii="Times New Roman" w:eastAsia="Times New Roman" w:hAnsi="Times New Roman" w:cs="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УКЭП (усиленная квалифицированная электронная подпись)</w:t>
      </w:r>
      <w:r w:rsidRPr="00F37A4E">
        <w:rPr>
          <w:rFonts w:ascii="Times New Roman" w:eastAsia="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D653B" w:rsidRPr="006B0E0B" w:rsidRDefault="004D653B" w:rsidP="004D653B">
      <w:pPr>
        <w:spacing w:after="0" w:line="240" w:lineRule="auto"/>
        <w:ind w:firstLine="540"/>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b/>
          <w:sz w:val="24"/>
          <w:szCs w:val="24"/>
          <w:lang w:eastAsia="ru-RU"/>
        </w:rPr>
        <w:t xml:space="preserve">Официальные сайты торгов - </w:t>
      </w:r>
      <w:r w:rsidRPr="00F37A4E">
        <w:rPr>
          <w:rFonts w:ascii="Times New Roman" w:eastAsia="Times New Roman" w:hAnsi="Times New Roman" w:cs="Times New Roman"/>
          <w:sz w:val="24"/>
          <w:szCs w:val="24"/>
          <w:lang w:eastAsia="ru-RU"/>
        </w:rPr>
        <w:t xml:space="preserve">официальный сайт Российской Федерации для размещения информации о проведении торгов </w:t>
      </w:r>
      <w:hyperlink r:id="rId9" w:tgtFrame="_blank" w:tooltip="&lt;div class=&quot;doc www&quot;&gt;www.torgi.gov.ru&lt;/div&gt;" w:history="1">
        <w:r w:rsidRPr="00F37A4E">
          <w:rPr>
            <w:rFonts w:ascii="Times New Roman" w:eastAsia="Times New Roman" w:hAnsi="Times New Roman" w:cs="Times New Roman"/>
            <w:color w:val="0000FF"/>
            <w:sz w:val="24"/>
            <w:szCs w:val="24"/>
            <w:lang w:eastAsia="ru-RU"/>
          </w:rPr>
          <w:t>www.torgi.gov.ru</w:t>
        </w:r>
      </w:hyperlink>
      <w:r w:rsidRPr="00F37A4E">
        <w:rPr>
          <w:rFonts w:ascii="Times New Roman" w:eastAsia="Times New Roman" w:hAnsi="Times New Roman" w:cs="Times New Roman"/>
          <w:sz w:val="24"/>
          <w:szCs w:val="24"/>
          <w:lang w:eastAsia="ru-RU"/>
        </w:rPr>
        <w:t xml:space="preserve">, </w:t>
      </w:r>
      <w:r w:rsidRPr="006B0E0B">
        <w:rPr>
          <w:rFonts w:ascii="Times New Roman" w:eastAsia="Times New Roman" w:hAnsi="Times New Roman" w:cs="Times New Roman"/>
          <w:sz w:val="24"/>
          <w:szCs w:val="24"/>
          <w:lang w:eastAsia="ru-RU"/>
        </w:rPr>
        <w:t>Элект</w:t>
      </w:r>
      <w:r w:rsidR="006D5EEA">
        <w:rPr>
          <w:rFonts w:ascii="Times New Roman" w:eastAsia="Times New Roman" w:hAnsi="Times New Roman" w:cs="Times New Roman"/>
          <w:sz w:val="24"/>
          <w:szCs w:val="24"/>
          <w:lang w:eastAsia="ru-RU"/>
        </w:rPr>
        <w:t xml:space="preserve">ронная площадка: </w:t>
      </w:r>
      <w:r w:rsidR="006D5EEA" w:rsidRPr="006A2632">
        <w:rPr>
          <w:sz w:val="24"/>
          <w:szCs w:val="24"/>
        </w:rPr>
        <w:t>https://178fz.roseltorg.ru.</w:t>
      </w:r>
    </w:p>
    <w:p w:rsidR="004D653B" w:rsidRPr="00F37A4E" w:rsidRDefault="004D653B" w:rsidP="004D653B">
      <w:pPr>
        <w:spacing w:after="0" w:line="240" w:lineRule="auto"/>
        <w:ind w:firstLine="540"/>
        <w:jc w:val="both"/>
        <w:rPr>
          <w:rFonts w:ascii="Verdana" w:eastAsia="Times New Roman" w:hAnsi="Verdana" w:cs="Times New Roman"/>
          <w:sz w:val="21"/>
          <w:szCs w:val="21"/>
          <w:lang w:eastAsia="ru-RU"/>
        </w:rPr>
      </w:pPr>
      <w:r w:rsidRPr="00553165">
        <w:rPr>
          <w:rFonts w:ascii="Times New Roman" w:eastAsia="Times New Roman" w:hAnsi="Times New Roman" w:cs="Times New Roman"/>
          <w:b/>
          <w:sz w:val="24"/>
          <w:szCs w:val="24"/>
          <w:lang w:eastAsia="ru-RU"/>
        </w:rPr>
        <w:t>Форма проведения торгов -</w:t>
      </w:r>
      <w:r w:rsidRPr="00F37A4E">
        <w:rPr>
          <w:rFonts w:ascii="Times New Roman" w:eastAsia="Times New Roman" w:hAnsi="Times New Roman" w:cs="Times New Roman"/>
          <w:sz w:val="24"/>
          <w:szCs w:val="24"/>
          <w:lang w:eastAsia="ru-RU"/>
        </w:rPr>
        <w:t xml:space="preserve"> аукцион в электронной форме с открытой формой подачи предложений о цене.</w:t>
      </w:r>
    </w:p>
    <w:p w:rsidR="004D653B" w:rsidRPr="00553165" w:rsidRDefault="004D653B" w:rsidP="004D653B">
      <w:pPr>
        <w:spacing w:after="0" w:line="240" w:lineRule="auto"/>
        <w:ind w:firstLine="540"/>
        <w:jc w:val="both"/>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4D653B" w:rsidRPr="004D653B" w:rsidRDefault="004D653B" w:rsidP="004D653B">
      <w:pPr>
        <w:pStyle w:val="a5"/>
        <w:spacing w:after="0" w:line="240" w:lineRule="auto"/>
        <w:rPr>
          <w:rFonts w:ascii="Times New Roman" w:eastAsia="Times New Roman" w:hAnsi="Times New Roman" w:cs="Times New Roman"/>
          <w:b/>
          <w:sz w:val="24"/>
          <w:szCs w:val="24"/>
          <w:lang w:eastAsia="ru-RU"/>
        </w:rPr>
      </w:pPr>
    </w:p>
    <w:p w:rsidR="005B1FC2" w:rsidRPr="001C4FE1" w:rsidRDefault="00F37A4E" w:rsidP="004D653B">
      <w:pPr>
        <w:pStyle w:val="a5"/>
        <w:numPr>
          <w:ilvl w:val="0"/>
          <w:numId w:val="2"/>
        </w:numPr>
        <w:spacing w:after="0" w:line="240" w:lineRule="auto"/>
        <w:ind w:left="0" w:firstLine="0"/>
        <w:jc w:val="center"/>
        <w:rPr>
          <w:rFonts w:ascii="Times New Roman" w:eastAsia="Times New Roman" w:hAnsi="Times New Roman" w:cs="Times New Roman"/>
          <w:b/>
          <w:sz w:val="24"/>
          <w:szCs w:val="24"/>
          <w:lang w:eastAsia="ru-RU"/>
        </w:rPr>
      </w:pPr>
      <w:r w:rsidRPr="001C4FE1">
        <w:rPr>
          <w:rFonts w:ascii="Times New Roman" w:eastAsia="Times New Roman" w:hAnsi="Times New Roman" w:cs="Times New Roman"/>
          <w:b/>
          <w:sz w:val="24"/>
          <w:szCs w:val="24"/>
          <w:lang w:eastAsia="ru-RU"/>
        </w:rPr>
        <w:t>Извещение о проведении аукциона в электронной форме</w:t>
      </w:r>
    </w:p>
    <w:p w:rsidR="0079141F" w:rsidRDefault="00F37A4E" w:rsidP="004D653B">
      <w:pPr>
        <w:spacing w:after="0" w:line="240" w:lineRule="auto"/>
        <w:jc w:val="center"/>
        <w:rPr>
          <w:rFonts w:ascii="Times New Roman" w:eastAsia="Times New Roman" w:hAnsi="Times New Roman" w:cs="Times New Roman"/>
          <w:b/>
          <w:sz w:val="24"/>
          <w:szCs w:val="24"/>
          <w:lang w:eastAsia="ru-RU"/>
        </w:rPr>
      </w:pPr>
      <w:r w:rsidRPr="001C4FE1">
        <w:rPr>
          <w:rFonts w:ascii="Times New Roman" w:eastAsia="Times New Roman" w:hAnsi="Times New Roman" w:cs="Times New Roman"/>
          <w:b/>
          <w:sz w:val="24"/>
          <w:szCs w:val="24"/>
          <w:lang w:eastAsia="ru-RU"/>
        </w:rPr>
        <w:t>на право</w:t>
      </w:r>
      <w:r w:rsidR="0079141F">
        <w:rPr>
          <w:rFonts w:ascii="Times New Roman" w:eastAsia="Times New Roman" w:hAnsi="Times New Roman" w:cs="Times New Roman"/>
          <w:b/>
          <w:sz w:val="24"/>
          <w:szCs w:val="24"/>
          <w:lang w:eastAsia="ru-RU"/>
        </w:rPr>
        <w:t xml:space="preserve"> заключения договора аренды муниципального </w:t>
      </w:r>
      <w:r w:rsidRPr="001C4FE1">
        <w:rPr>
          <w:rFonts w:ascii="Times New Roman" w:eastAsia="Times New Roman" w:hAnsi="Times New Roman" w:cs="Times New Roman"/>
          <w:b/>
          <w:sz w:val="24"/>
          <w:szCs w:val="24"/>
          <w:lang w:eastAsia="ru-RU"/>
        </w:rPr>
        <w:t>объект</w:t>
      </w:r>
      <w:r w:rsidR="0079141F">
        <w:rPr>
          <w:rFonts w:ascii="Times New Roman" w:eastAsia="Times New Roman" w:hAnsi="Times New Roman" w:cs="Times New Roman"/>
          <w:b/>
          <w:sz w:val="24"/>
          <w:szCs w:val="24"/>
          <w:lang w:eastAsia="ru-RU"/>
        </w:rPr>
        <w:t>а движимого имущества</w:t>
      </w:r>
      <w:r w:rsidR="00F14F66">
        <w:rPr>
          <w:rFonts w:ascii="Times New Roman" w:eastAsia="Times New Roman" w:hAnsi="Times New Roman" w:cs="Times New Roman"/>
          <w:b/>
          <w:sz w:val="24"/>
          <w:szCs w:val="24"/>
          <w:lang w:eastAsia="ru-RU"/>
        </w:rPr>
        <w:t xml:space="preserve"> – </w:t>
      </w:r>
      <w:r w:rsidR="0079141F">
        <w:rPr>
          <w:rFonts w:ascii="Times New Roman" w:eastAsia="Times New Roman" w:hAnsi="Times New Roman" w:cs="Times New Roman"/>
          <w:b/>
          <w:sz w:val="24"/>
          <w:szCs w:val="24"/>
          <w:lang w:eastAsia="ru-RU"/>
        </w:rPr>
        <w:t xml:space="preserve"> </w:t>
      </w:r>
    </w:p>
    <w:p w:rsidR="00A57DFE" w:rsidRPr="001C4FE1" w:rsidRDefault="007C0013" w:rsidP="007C0013">
      <w:pPr>
        <w:spacing w:after="0" w:line="240" w:lineRule="auto"/>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не</w:t>
      </w:r>
      <w:r w:rsidR="0079141F">
        <w:rPr>
          <w:rFonts w:ascii="Times New Roman" w:eastAsia="Times New Roman" w:hAnsi="Times New Roman" w:cs="Times New Roman"/>
          <w:b/>
          <w:sz w:val="24"/>
          <w:szCs w:val="24"/>
          <w:lang w:eastAsia="ru-RU"/>
        </w:rPr>
        <w:t>жилого помещения</w:t>
      </w:r>
      <w:r>
        <w:rPr>
          <w:rFonts w:ascii="Times New Roman" w:eastAsia="Times New Roman" w:hAnsi="Times New Roman" w:cs="Times New Roman"/>
          <w:b/>
          <w:sz w:val="24"/>
          <w:szCs w:val="24"/>
          <w:lang w:eastAsia="ru-RU"/>
        </w:rPr>
        <w:t xml:space="preserve"> </w:t>
      </w:r>
      <w:r w:rsidR="00F14F66">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sz w:val="24"/>
          <w:szCs w:val="24"/>
          <w:lang w:eastAsia="ru-RU"/>
        </w:rPr>
        <w:t>туристического информационного центра</w:t>
      </w:r>
      <w:r w:rsidR="00F37A4E" w:rsidRPr="001C4FE1">
        <w:rPr>
          <w:rFonts w:ascii="Times New Roman" w:eastAsia="Times New Roman" w:hAnsi="Times New Roman" w:cs="Times New Roman"/>
          <w:b/>
          <w:sz w:val="24"/>
          <w:szCs w:val="24"/>
          <w:lang w:eastAsia="ru-RU"/>
        </w:rPr>
        <w:t>,</w:t>
      </w:r>
      <w:r w:rsidR="0079141F">
        <w:rPr>
          <w:rFonts w:ascii="Verdana" w:eastAsia="Times New Roman" w:hAnsi="Verdana" w:cs="Times New Roman"/>
          <w:b/>
          <w:sz w:val="21"/>
          <w:szCs w:val="21"/>
          <w:lang w:eastAsia="ru-RU"/>
        </w:rPr>
        <w:t xml:space="preserve"> </w:t>
      </w:r>
      <w:r w:rsidR="00A57DFE" w:rsidRPr="001C4FE1">
        <w:rPr>
          <w:rFonts w:ascii="Times New Roman" w:eastAsia="Times New Roman" w:hAnsi="Times New Roman" w:cs="Times New Roman"/>
          <w:b/>
          <w:sz w:val="24"/>
          <w:szCs w:val="24"/>
          <w:lang w:eastAsia="ru-RU"/>
        </w:rPr>
        <w:t>находящ</w:t>
      </w:r>
      <w:r w:rsidR="007A034B">
        <w:rPr>
          <w:rFonts w:ascii="Times New Roman" w:eastAsia="Times New Roman" w:hAnsi="Times New Roman" w:cs="Times New Roman"/>
          <w:b/>
          <w:sz w:val="24"/>
          <w:szCs w:val="24"/>
          <w:lang w:eastAsia="ru-RU"/>
        </w:rPr>
        <w:t>е</w:t>
      </w:r>
      <w:r w:rsidR="00331DEA">
        <w:rPr>
          <w:rFonts w:ascii="Times New Roman" w:eastAsia="Times New Roman" w:hAnsi="Times New Roman" w:cs="Times New Roman"/>
          <w:b/>
          <w:sz w:val="24"/>
          <w:szCs w:val="24"/>
          <w:lang w:eastAsia="ru-RU"/>
        </w:rPr>
        <w:t>е</w:t>
      </w:r>
      <w:r w:rsidR="00A57DFE" w:rsidRPr="001C4FE1">
        <w:rPr>
          <w:rFonts w:ascii="Times New Roman" w:eastAsia="Times New Roman" w:hAnsi="Times New Roman" w:cs="Times New Roman"/>
          <w:b/>
          <w:sz w:val="24"/>
          <w:szCs w:val="24"/>
          <w:lang w:eastAsia="ru-RU"/>
        </w:rPr>
        <w:t>ся в с</w:t>
      </w:r>
      <w:r w:rsidR="00F35356">
        <w:rPr>
          <w:rFonts w:ascii="Times New Roman" w:eastAsia="Times New Roman" w:hAnsi="Times New Roman" w:cs="Times New Roman"/>
          <w:b/>
          <w:sz w:val="24"/>
          <w:szCs w:val="24"/>
          <w:lang w:eastAsia="ru-RU"/>
        </w:rPr>
        <w:t xml:space="preserve">обственности </w:t>
      </w:r>
      <w:r w:rsidR="0079141F">
        <w:rPr>
          <w:rFonts w:ascii="Times New Roman" w:eastAsia="Times New Roman" w:hAnsi="Times New Roman" w:cs="Times New Roman"/>
          <w:b/>
          <w:sz w:val="24"/>
          <w:szCs w:val="24"/>
          <w:lang w:eastAsia="ru-RU"/>
        </w:rPr>
        <w:t xml:space="preserve">МР «Магарамкентский район» </w:t>
      </w:r>
      <w:r w:rsidR="00F37A4E" w:rsidRPr="001C4FE1">
        <w:rPr>
          <w:rFonts w:ascii="Times New Roman" w:eastAsia="Times New Roman" w:hAnsi="Times New Roman" w:cs="Times New Roman"/>
          <w:b/>
          <w:sz w:val="24"/>
          <w:szCs w:val="24"/>
          <w:lang w:eastAsia="ru-RU"/>
        </w:rPr>
        <w:t>по адресу:</w:t>
      </w:r>
      <w:r w:rsidR="00F35356">
        <w:rPr>
          <w:rFonts w:ascii="Verdana" w:eastAsia="Times New Roman" w:hAnsi="Verdana" w:cs="Times New Roman"/>
          <w:b/>
          <w:sz w:val="21"/>
          <w:szCs w:val="21"/>
          <w:lang w:eastAsia="ru-RU"/>
        </w:rPr>
        <w:t xml:space="preserve"> </w:t>
      </w:r>
      <w:r w:rsidR="00A57DFE" w:rsidRPr="001C4FE1">
        <w:rPr>
          <w:rFonts w:ascii="Times New Roman" w:eastAsia="Times New Roman" w:hAnsi="Times New Roman" w:cs="Times New Roman"/>
          <w:b/>
          <w:sz w:val="24"/>
          <w:szCs w:val="24"/>
          <w:lang w:eastAsia="ru-RU"/>
        </w:rPr>
        <w:t xml:space="preserve">Республика Дагестан, </w:t>
      </w:r>
      <w:r w:rsidR="0079141F">
        <w:rPr>
          <w:rFonts w:ascii="Times New Roman" w:eastAsia="Times New Roman" w:hAnsi="Times New Roman" w:cs="Times New Roman"/>
          <w:b/>
          <w:sz w:val="24"/>
          <w:szCs w:val="24"/>
          <w:lang w:eastAsia="ru-RU"/>
        </w:rPr>
        <w:t>Магарамкентский район</w:t>
      </w:r>
      <w:r w:rsidR="003C3B6F" w:rsidRPr="003C3B6F">
        <w:rPr>
          <w:rFonts w:ascii="Times New Roman" w:eastAsia="Times New Roman" w:hAnsi="Times New Roman" w:cs="Times New Roman"/>
          <w:b/>
          <w:sz w:val="24"/>
          <w:szCs w:val="24"/>
          <w:lang w:eastAsia="ru-RU"/>
        </w:rPr>
        <w:t xml:space="preserve">, </w:t>
      </w:r>
      <w:r w:rsidR="0079141F">
        <w:rPr>
          <w:rFonts w:ascii="Times New Roman" w:eastAsia="Times New Roman" w:hAnsi="Times New Roman" w:cs="Times New Roman"/>
          <w:b/>
          <w:sz w:val="24"/>
          <w:szCs w:val="24"/>
          <w:lang w:eastAsia="ru-RU"/>
        </w:rPr>
        <w:t>с. Чахчах-Казмаляр</w:t>
      </w:r>
      <w:bookmarkStart w:id="0" w:name="_GoBack"/>
      <w:bookmarkEnd w:id="0"/>
      <w:r w:rsidR="003C3B6F">
        <w:rPr>
          <w:rFonts w:ascii="Times New Roman" w:eastAsia="Times New Roman" w:hAnsi="Times New Roman" w:cs="Times New Roman"/>
          <w:b/>
          <w:sz w:val="24"/>
          <w:szCs w:val="24"/>
          <w:lang w:eastAsia="ru-RU"/>
        </w:rPr>
        <w:t>,</w:t>
      </w:r>
      <w:r w:rsidR="004C190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выставляемой на </w:t>
      </w:r>
      <w:r w:rsidR="001C4FE1" w:rsidRPr="001C4FE1">
        <w:rPr>
          <w:rFonts w:ascii="Times New Roman" w:eastAsia="Times New Roman" w:hAnsi="Times New Roman" w:cs="Times New Roman"/>
          <w:b/>
          <w:sz w:val="24"/>
          <w:szCs w:val="24"/>
          <w:lang w:eastAsia="ru-RU"/>
        </w:rPr>
        <w:t>электронной</w:t>
      </w:r>
      <w:r>
        <w:rPr>
          <w:rFonts w:ascii="Verdana" w:eastAsia="Times New Roman" w:hAnsi="Verdana" w:cs="Times New Roman"/>
          <w:b/>
          <w:sz w:val="21"/>
          <w:szCs w:val="21"/>
          <w:lang w:eastAsia="ru-RU"/>
        </w:rPr>
        <w:t xml:space="preserve"> </w:t>
      </w:r>
      <w:r w:rsidR="001C4FE1" w:rsidRPr="001C4FE1">
        <w:rPr>
          <w:rFonts w:ascii="Times New Roman" w:eastAsia="Times New Roman" w:hAnsi="Times New Roman" w:cs="Times New Roman"/>
          <w:b/>
          <w:sz w:val="24"/>
          <w:szCs w:val="24"/>
          <w:lang w:eastAsia="ru-RU"/>
        </w:rPr>
        <w:t xml:space="preserve">торговой площадке </w:t>
      </w:r>
      <w:r w:rsidR="0075084F" w:rsidRPr="0075084F">
        <w:rPr>
          <w:b/>
          <w:sz w:val="24"/>
          <w:szCs w:val="24"/>
        </w:rPr>
        <w:t>https://178fz.roseltorg.ru.</w:t>
      </w:r>
      <w:r w:rsidR="001C4FE1" w:rsidRPr="001C4FE1">
        <w:rPr>
          <w:rFonts w:ascii="Times New Roman" w:eastAsia="Times New Roman" w:hAnsi="Times New Roman" w:cs="Times New Roman"/>
          <w:b/>
          <w:sz w:val="24"/>
          <w:szCs w:val="24"/>
          <w:lang w:eastAsia="ru-RU"/>
        </w:rPr>
        <w:t xml:space="preserve"> в сети Интернет</w:t>
      </w:r>
      <w:r w:rsidR="00A57DFE" w:rsidRPr="001C4FE1">
        <w:rPr>
          <w:rFonts w:ascii="Times New Roman" w:eastAsia="Times New Roman" w:hAnsi="Times New Roman" w:cs="Times New Roman"/>
          <w:b/>
          <w:sz w:val="24"/>
          <w:szCs w:val="24"/>
          <w:lang w:eastAsia="ru-RU"/>
        </w:rPr>
        <w:t>.</w:t>
      </w:r>
    </w:p>
    <w:p w:rsidR="00F37A4E" w:rsidRPr="00F37A4E" w:rsidRDefault="00F37A4E" w:rsidP="004D653B">
      <w:pPr>
        <w:spacing w:after="0" w:line="240" w:lineRule="auto"/>
        <w:rPr>
          <w:rFonts w:ascii="Verdana" w:eastAsia="Times New Roman" w:hAnsi="Verdana" w:cs="Times New Roman"/>
          <w:sz w:val="21"/>
          <w:szCs w:val="21"/>
          <w:lang w:eastAsia="ru-RU"/>
        </w:rPr>
      </w:pPr>
    </w:p>
    <w:p w:rsidR="00A57DFE" w:rsidRDefault="004D653B" w:rsidP="00F37A4E">
      <w:pPr>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 xml:space="preserve">.1. </w:t>
      </w:r>
      <w:r w:rsidR="00F37A4E" w:rsidRPr="001C4FE1">
        <w:rPr>
          <w:rFonts w:ascii="Times New Roman" w:eastAsia="Times New Roman" w:hAnsi="Times New Roman" w:cs="Times New Roman"/>
          <w:b/>
          <w:sz w:val="24"/>
          <w:szCs w:val="24"/>
          <w:lang w:eastAsia="ru-RU"/>
        </w:rPr>
        <w:t>Организатор торгов:</w:t>
      </w:r>
      <w:r w:rsidR="009C2057">
        <w:rPr>
          <w:rFonts w:ascii="Times New Roman" w:hAnsi="Times New Roman" w:cs="Times New Roman"/>
          <w:sz w:val="24"/>
          <w:szCs w:val="24"/>
        </w:rPr>
        <w:t xml:space="preserve"> Администрация МР «Магарамкентский район»</w:t>
      </w:r>
    </w:p>
    <w:p w:rsidR="00F27C8E" w:rsidRDefault="00F37A4E" w:rsidP="00F27C8E">
      <w:pPr>
        <w:spacing w:after="0" w:line="240" w:lineRule="auto"/>
        <w:ind w:firstLine="540"/>
        <w:jc w:val="both"/>
        <w:rPr>
          <w:rFonts w:ascii="Times New Roman" w:hAnsi="Times New Roman" w:cs="Times New Roman"/>
          <w:sz w:val="24"/>
          <w:szCs w:val="24"/>
        </w:rPr>
      </w:pPr>
      <w:r w:rsidRPr="001C4FE1">
        <w:rPr>
          <w:rFonts w:ascii="Times New Roman" w:eastAsia="Times New Roman" w:hAnsi="Times New Roman" w:cs="Times New Roman"/>
          <w:b/>
          <w:sz w:val="24"/>
          <w:szCs w:val="24"/>
          <w:lang w:eastAsia="ru-RU"/>
        </w:rPr>
        <w:t>Адрес</w:t>
      </w:r>
      <w:r w:rsidRPr="00F37A4E">
        <w:rPr>
          <w:rFonts w:ascii="Times New Roman" w:eastAsia="Times New Roman" w:hAnsi="Times New Roman" w:cs="Times New Roman"/>
          <w:sz w:val="24"/>
          <w:szCs w:val="24"/>
          <w:lang w:eastAsia="ru-RU"/>
        </w:rPr>
        <w:t>:</w:t>
      </w:r>
      <w:r w:rsidR="00120E1E">
        <w:rPr>
          <w:rFonts w:ascii="Times New Roman" w:eastAsia="Times New Roman" w:hAnsi="Times New Roman" w:cs="Times New Roman"/>
          <w:sz w:val="24"/>
          <w:szCs w:val="24"/>
          <w:lang w:eastAsia="ru-RU"/>
        </w:rPr>
        <w:t xml:space="preserve"> 368780,</w:t>
      </w:r>
      <w:r w:rsidRPr="00F37A4E">
        <w:rPr>
          <w:rFonts w:ascii="Times New Roman" w:eastAsia="Times New Roman" w:hAnsi="Times New Roman" w:cs="Times New Roman"/>
          <w:sz w:val="24"/>
          <w:szCs w:val="24"/>
          <w:lang w:eastAsia="ru-RU"/>
        </w:rPr>
        <w:t xml:space="preserve"> </w:t>
      </w:r>
      <w:r w:rsidR="00A57DFE" w:rsidRPr="0040369D">
        <w:rPr>
          <w:rFonts w:ascii="Times New Roman" w:hAnsi="Times New Roman" w:cs="Times New Roman"/>
          <w:sz w:val="24"/>
          <w:szCs w:val="24"/>
        </w:rPr>
        <w:t xml:space="preserve">Республика Дагестан, </w:t>
      </w:r>
      <w:r w:rsidR="00120E1E">
        <w:rPr>
          <w:rFonts w:ascii="Times New Roman" w:hAnsi="Times New Roman" w:cs="Times New Roman"/>
          <w:sz w:val="24"/>
          <w:szCs w:val="24"/>
        </w:rPr>
        <w:t>Магарамкентский район, с Магарамкент, ул. Гагарина, д.2</w:t>
      </w:r>
      <w:r w:rsidR="00F27C8E">
        <w:rPr>
          <w:rFonts w:ascii="Times New Roman" w:hAnsi="Times New Roman" w:cs="Times New Roman"/>
          <w:sz w:val="24"/>
          <w:szCs w:val="24"/>
        </w:rPr>
        <w:t xml:space="preserve"> </w:t>
      </w:r>
      <w:r w:rsidR="00F27C8E" w:rsidRPr="006A2632">
        <w:rPr>
          <w:sz w:val="24"/>
          <w:szCs w:val="24"/>
        </w:rPr>
        <w:t xml:space="preserve">Сайт – </w:t>
      </w:r>
      <w:hyperlink r:id="rId10" w:history="1">
        <w:r w:rsidR="00F27C8E" w:rsidRPr="006A2632">
          <w:rPr>
            <w:rStyle w:val="a3"/>
            <w:sz w:val="24"/>
            <w:szCs w:val="24"/>
          </w:rPr>
          <w:t>http://adminmr.ru</w:t>
        </w:r>
      </w:hyperlink>
      <w:r w:rsidR="00F27C8E" w:rsidRPr="006A2632">
        <w:rPr>
          <w:sz w:val="24"/>
          <w:szCs w:val="24"/>
        </w:rPr>
        <w:t>.</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1C4FE1">
        <w:rPr>
          <w:rFonts w:ascii="Times New Roman" w:eastAsia="Times New Roman" w:hAnsi="Times New Roman" w:cs="Times New Roman"/>
          <w:b/>
          <w:sz w:val="24"/>
          <w:szCs w:val="24"/>
          <w:lang w:eastAsia="ru-RU"/>
        </w:rPr>
        <w:t>Адрес электронной почты:</w:t>
      </w:r>
      <w:r w:rsidR="00E079B8">
        <w:rPr>
          <w:rFonts w:ascii="Times New Roman" w:eastAsia="Times New Roman" w:hAnsi="Times New Roman" w:cs="Times New Roman"/>
          <w:sz w:val="24"/>
          <w:szCs w:val="24"/>
          <w:lang w:eastAsia="ru-RU"/>
        </w:rPr>
        <w:t xml:space="preserve"> </w:t>
      </w:r>
      <w:hyperlink r:id="rId11" w:history="1">
        <w:r w:rsidR="00E079B8" w:rsidRPr="00E079B8">
          <w:rPr>
            <w:rStyle w:val="a3"/>
            <w:color w:val="000000" w:themeColor="text1"/>
            <w:sz w:val="24"/>
            <w:szCs w:val="24"/>
            <w:lang w:val="en-US"/>
          </w:rPr>
          <w:t>zakazmag</w:t>
        </w:r>
        <w:r w:rsidR="00E079B8" w:rsidRPr="00E079B8">
          <w:rPr>
            <w:rStyle w:val="a3"/>
            <w:color w:val="000000" w:themeColor="text1"/>
            <w:sz w:val="24"/>
            <w:szCs w:val="24"/>
          </w:rPr>
          <w:t>2017@</w:t>
        </w:r>
        <w:r w:rsidR="00E079B8" w:rsidRPr="00E079B8">
          <w:rPr>
            <w:rStyle w:val="a3"/>
            <w:color w:val="000000" w:themeColor="text1"/>
            <w:sz w:val="24"/>
            <w:szCs w:val="24"/>
            <w:lang w:val="en-US"/>
          </w:rPr>
          <w:t>yandex</w:t>
        </w:r>
        <w:r w:rsidR="00E079B8" w:rsidRPr="00E079B8">
          <w:rPr>
            <w:rStyle w:val="a3"/>
            <w:color w:val="000000" w:themeColor="text1"/>
            <w:sz w:val="24"/>
            <w:szCs w:val="24"/>
          </w:rPr>
          <w:t>.</w:t>
        </w:r>
        <w:r w:rsidR="00E079B8" w:rsidRPr="00E079B8">
          <w:rPr>
            <w:rStyle w:val="a3"/>
            <w:color w:val="000000" w:themeColor="text1"/>
            <w:sz w:val="24"/>
            <w:szCs w:val="24"/>
            <w:lang w:val="en-US"/>
          </w:rPr>
          <w:t>ru</w:t>
        </w:r>
      </w:hyperlink>
      <w:r w:rsidRPr="00E079B8">
        <w:rPr>
          <w:rFonts w:ascii="Times New Roman" w:eastAsia="Times New Roman" w:hAnsi="Times New Roman" w:cs="Times New Roman"/>
          <w:sz w:val="24"/>
          <w:szCs w:val="24"/>
          <w:lang w:eastAsia="ru-RU"/>
        </w:rPr>
        <w:t xml:space="preserve"> </w:t>
      </w:r>
      <w:r w:rsidR="00E079B8">
        <w:rPr>
          <w:rFonts w:ascii="Times New Roman" w:eastAsia="Times New Roman" w:hAnsi="Times New Roman" w:cs="Times New Roman"/>
          <w:sz w:val="24"/>
          <w:szCs w:val="24"/>
          <w:lang w:eastAsia="ru-RU"/>
        </w:rPr>
        <w:t xml:space="preserve">Тел. </w:t>
      </w:r>
      <w:r w:rsidR="00E079B8" w:rsidRPr="006A2632">
        <w:rPr>
          <w:sz w:val="24"/>
          <w:szCs w:val="24"/>
        </w:rPr>
        <w:t>8 (87 235) 25 00 9</w:t>
      </w:r>
      <w:r w:rsidRPr="00F37A4E">
        <w:rPr>
          <w:rFonts w:ascii="Times New Roman" w:eastAsia="Times New Roman" w:hAnsi="Times New Roman" w:cs="Times New Roman"/>
          <w:sz w:val="24"/>
          <w:szCs w:val="24"/>
          <w:lang w:eastAsia="ru-RU"/>
        </w:rPr>
        <w:t>.</w:t>
      </w:r>
    </w:p>
    <w:p w:rsidR="00F37A4E" w:rsidRPr="00A57DF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 xml:space="preserve">.2. </w:t>
      </w:r>
      <w:r w:rsidR="00AE27CA" w:rsidRPr="00AE27CA">
        <w:rPr>
          <w:rFonts w:ascii="Times New Roman" w:eastAsia="Times New Roman" w:hAnsi="Times New Roman" w:cs="Times New Roman"/>
          <w:sz w:val="24"/>
          <w:szCs w:val="24"/>
          <w:lang w:eastAsia="ru-RU"/>
        </w:rPr>
        <w:t xml:space="preserve">Аукцион проводится в соответствии с Гражданским кодексом Российской Федерации, Федеральным законом от 26.07.2006 </w:t>
      </w:r>
      <w:r w:rsidR="00AE27CA">
        <w:rPr>
          <w:rFonts w:ascii="Times New Roman" w:eastAsia="Times New Roman" w:hAnsi="Times New Roman" w:cs="Times New Roman"/>
          <w:sz w:val="24"/>
          <w:szCs w:val="24"/>
          <w:lang w:eastAsia="ru-RU"/>
        </w:rPr>
        <w:t>№</w:t>
      </w:r>
      <w:r w:rsidR="00AE27CA" w:rsidRPr="00AE27CA">
        <w:rPr>
          <w:rFonts w:ascii="Times New Roman" w:eastAsia="Times New Roman" w:hAnsi="Times New Roman" w:cs="Times New Roman"/>
          <w:sz w:val="24"/>
          <w:szCs w:val="24"/>
          <w:lang w:eastAsia="ru-RU"/>
        </w:rPr>
        <w:t xml:space="preserve"> 135-ФЗ «О защите конкуренции», </w:t>
      </w:r>
      <w:hyperlink r:id="rId12" w:history="1">
        <w:r w:rsidR="00F37A4E" w:rsidRPr="00F37A4E">
          <w:rPr>
            <w:rFonts w:ascii="Times New Roman" w:eastAsia="Times New Roman" w:hAnsi="Times New Roman" w:cs="Times New Roman"/>
            <w:color w:val="0000FF"/>
            <w:sz w:val="24"/>
            <w:szCs w:val="24"/>
            <w:lang w:eastAsia="ru-RU"/>
          </w:rPr>
          <w:t>приказом</w:t>
        </w:r>
      </w:hyperlink>
      <w:r w:rsidR="00F37A4E" w:rsidRPr="00F37A4E">
        <w:rPr>
          <w:rFonts w:ascii="Times New Roman" w:eastAsia="Times New Roman" w:hAnsi="Times New Roman" w:cs="Times New Roman"/>
          <w:sz w:val="24"/>
          <w:szCs w:val="24"/>
          <w:lang w:eastAsia="ru-RU"/>
        </w:rPr>
        <w:t xml:space="preserve"> Федераль</w:t>
      </w:r>
      <w:r w:rsidR="00DD73BD">
        <w:rPr>
          <w:rFonts w:ascii="Times New Roman" w:eastAsia="Times New Roman" w:hAnsi="Times New Roman" w:cs="Times New Roman"/>
          <w:sz w:val="24"/>
          <w:szCs w:val="24"/>
          <w:lang w:eastAsia="ru-RU"/>
        </w:rPr>
        <w:t>ной антимонопольной службы от 21 марта 2023 г. № 147/23</w:t>
      </w:r>
      <w:r w:rsidR="001C4FE1">
        <w:rPr>
          <w:rFonts w:ascii="Times New Roman" w:eastAsia="Times New Roman" w:hAnsi="Times New Roman" w:cs="Times New Roman"/>
          <w:sz w:val="24"/>
          <w:szCs w:val="24"/>
          <w:lang w:eastAsia="ru-RU"/>
        </w:rPr>
        <w:t xml:space="preserve"> «</w:t>
      </w:r>
      <w:r w:rsidR="00F37A4E" w:rsidRPr="00F37A4E">
        <w:rPr>
          <w:rFonts w:ascii="Times New Roman" w:eastAsia="Times New Roman"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1C4FE1">
        <w:rPr>
          <w:rFonts w:ascii="Times New Roman" w:eastAsia="Times New Roman" w:hAnsi="Times New Roman" w:cs="Times New Roman"/>
          <w:sz w:val="24"/>
          <w:szCs w:val="24"/>
          <w:lang w:eastAsia="ru-RU"/>
        </w:rPr>
        <w:t>ведения торгов в форме конкурса»</w:t>
      </w:r>
      <w:r w:rsidR="00F37A4E" w:rsidRPr="00F37A4E">
        <w:rPr>
          <w:rFonts w:ascii="Times New Roman" w:eastAsia="Times New Roman" w:hAnsi="Times New Roman" w:cs="Times New Roman"/>
          <w:sz w:val="24"/>
          <w:szCs w:val="24"/>
          <w:lang w:eastAsia="ru-RU"/>
        </w:rPr>
        <w:t xml:space="preserve"> (далее - Приказ ФАС)</w:t>
      </w:r>
      <w:r w:rsidR="00502922">
        <w:rPr>
          <w:rFonts w:ascii="Times New Roman" w:eastAsia="Times New Roman" w:hAnsi="Times New Roman" w:cs="Times New Roman"/>
          <w:sz w:val="24"/>
          <w:szCs w:val="24"/>
          <w:lang w:eastAsia="ru-RU"/>
        </w:rPr>
        <w:t xml:space="preserve"> </w:t>
      </w:r>
      <w:r w:rsidR="00A57DFE" w:rsidRPr="00502922">
        <w:rPr>
          <w:rFonts w:ascii="Times New Roman" w:hAnsi="Times New Roman" w:cs="Times New Roman"/>
          <w:sz w:val="24"/>
          <w:szCs w:val="24"/>
        </w:rPr>
        <w:t xml:space="preserve">и </w:t>
      </w:r>
      <w:r w:rsidR="00C803AD" w:rsidRPr="00502922">
        <w:rPr>
          <w:rFonts w:ascii="Times New Roman" w:hAnsi="Times New Roman" w:cs="Times New Roman"/>
          <w:sz w:val="24"/>
          <w:szCs w:val="24"/>
        </w:rPr>
        <w:t xml:space="preserve">распоряжением администрации МР «Магарамкентский район» от 30.12.2022 г. № 294 </w:t>
      </w:r>
      <w:r w:rsidR="00502922" w:rsidRPr="00502922">
        <w:rPr>
          <w:rFonts w:ascii="Times New Roman" w:hAnsi="Times New Roman" w:cs="Times New Roman"/>
          <w:sz w:val="24"/>
          <w:szCs w:val="24"/>
        </w:rPr>
        <w:t xml:space="preserve"> «О принятии имущества в муниципальную собственность муниципального района «Магарамкентский район» и включении его в Реестр муниципального имущества МР «Магарамкентский район»</w:t>
      </w:r>
    </w:p>
    <w:p w:rsidR="00024FEC" w:rsidRDefault="008D0165" w:rsidP="001C4FE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93C72" w:rsidRPr="00493C72">
        <w:rPr>
          <w:rFonts w:ascii="Times New Roman" w:eastAsia="Times New Roman" w:hAnsi="Times New Roman" w:cs="Times New Roman"/>
          <w:b/>
          <w:sz w:val="24"/>
          <w:szCs w:val="24"/>
          <w:lang w:eastAsia="ru-RU"/>
        </w:rPr>
        <w:t>Предмет</w:t>
      </w:r>
      <w:r w:rsidR="00493C72" w:rsidRPr="00493C72">
        <w:rPr>
          <w:rFonts w:ascii="Times New Roman" w:eastAsia="Times New Roman" w:hAnsi="Times New Roman" w:cs="Times New Roman"/>
          <w:sz w:val="24"/>
          <w:szCs w:val="24"/>
          <w:lang w:eastAsia="ru-RU"/>
        </w:rPr>
        <w:t>: право заключения договора</w:t>
      </w:r>
      <w:r w:rsidR="00C401F4">
        <w:rPr>
          <w:rFonts w:ascii="Times New Roman" w:eastAsia="Times New Roman" w:hAnsi="Times New Roman" w:cs="Times New Roman"/>
          <w:sz w:val="24"/>
          <w:szCs w:val="24"/>
          <w:lang w:eastAsia="ru-RU"/>
        </w:rPr>
        <w:t xml:space="preserve"> аренды</w:t>
      </w:r>
      <w:r w:rsidR="00474CF8">
        <w:rPr>
          <w:rFonts w:ascii="Times New Roman" w:eastAsia="Times New Roman" w:hAnsi="Times New Roman" w:cs="Times New Roman"/>
          <w:sz w:val="24"/>
          <w:szCs w:val="24"/>
          <w:lang w:eastAsia="ru-RU"/>
        </w:rPr>
        <w:t xml:space="preserve"> муниципального</w:t>
      </w:r>
      <w:r w:rsidR="00C401F4">
        <w:rPr>
          <w:rFonts w:ascii="Times New Roman" w:eastAsia="Times New Roman" w:hAnsi="Times New Roman" w:cs="Times New Roman"/>
          <w:sz w:val="24"/>
          <w:szCs w:val="24"/>
          <w:lang w:eastAsia="ru-RU"/>
        </w:rPr>
        <w:t xml:space="preserve"> объекта движимого имущества</w:t>
      </w:r>
      <w:r w:rsidR="00E27719">
        <w:rPr>
          <w:rFonts w:ascii="Times New Roman" w:eastAsia="Times New Roman" w:hAnsi="Times New Roman" w:cs="Times New Roman"/>
          <w:sz w:val="24"/>
          <w:szCs w:val="24"/>
          <w:lang w:eastAsia="ru-RU"/>
        </w:rPr>
        <w:t xml:space="preserve"> – нежилого помещения </w:t>
      </w:r>
      <w:r w:rsidR="00253FEF">
        <w:rPr>
          <w:rFonts w:ascii="Times New Roman" w:eastAsia="Times New Roman" w:hAnsi="Times New Roman" w:cs="Times New Roman"/>
          <w:sz w:val="24"/>
          <w:szCs w:val="24"/>
          <w:lang w:eastAsia="ru-RU"/>
        </w:rPr>
        <w:t xml:space="preserve">дл </w:t>
      </w:r>
      <w:r w:rsidR="00E27719">
        <w:rPr>
          <w:rFonts w:ascii="Times New Roman" w:eastAsia="Times New Roman" w:hAnsi="Times New Roman" w:cs="Times New Roman"/>
          <w:sz w:val="24"/>
          <w:szCs w:val="24"/>
          <w:lang w:eastAsia="ru-RU"/>
        </w:rPr>
        <w:t>туристического информационного центра</w:t>
      </w:r>
      <w:r w:rsidR="00493C72" w:rsidRPr="00493C72">
        <w:rPr>
          <w:rFonts w:ascii="Times New Roman" w:eastAsia="Times New Roman" w:hAnsi="Times New Roman" w:cs="Times New Roman"/>
          <w:sz w:val="24"/>
          <w:szCs w:val="24"/>
          <w:lang w:eastAsia="ru-RU"/>
        </w:rPr>
        <w:t>, находящ</w:t>
      </w:r>
      <w:r w:rsidR="0022636A">
        <w:rPr>
          <w:rFonts w:ascii="Times New Roman" w:eastAsia="Times New Roman" w:hAnsi="Times New Roman" w:cs="Times New Roman"/>
          <w:sz w:val="24"/>
          <w:szCs w:val="24"/>
          <w:lang w:eastAsia="ru-RU"/>
        </w:rPr>
        <w:t>е</w:t>
      </w:r>
      <w:r w:rsidR="00331DEA">
        <w:rPr>
          <w:rFonts w:ascii="Times New Roman" w:eastAsia="Times New Roman" w:hAnsi="Times New Roman" w:cs="Times New Roman"/>
          <w:sz w:val="24"/>
          <w:szCs w:val="24"/>
          <w:lang w:eastAsia="ru-RU"/>
        </w:rPr>
        <w:t>е</w:t>
      </w:r>
      <w:r w:rsidR="00493C72" w:rsidRPr="00493C72">
        <w:rPr>
          <w:rFonts w:ascii="Times New Roman" w:eastAsia="Times New Roman" w:hAnsi="Times New Roman" w:cs="Times New Roman"/>
          <w:sz w:val="24"/>
          <w:szCs w:val="24"/>
          <w:lang w:eastAsia="ru-RU"/>
        </w:rPr>
        <w:t>ся</w:t>
      </w:r>
      <w:r w:rsidR="00E27607">
        <w:rPr>
          <w:rFonts w:ascii="Times New Roman" w:eastAsia="Times New Roman" w:hAnsi="Times New Roman" w:cs="Times New Roman"/>
          <w:sz w:val="24"/>
          <w:szCs w:val="24"/>
          <w:lang w:eastAsia="ru-RU"/>
        </w:rPr>
        <w:t xml:space="preserve"> </w:t>
      </w:r>
      <w:r w:rsidR="00493C72" w:rsidRPr="00493C72">
        <w:rPr>
          <w:rFonts w:ascii="Times New Roman" w:eastAsia="Times New Roman" w:hAnsi="Times New Roman" w:cs="Times New Roman"/>
          <w:sz w:val="24"/>
          <w:szCs w:val="24"/>
          <w:lang w:eastAsia="ru-RU"/>
        </w:rPr>
        <w:t xml:space="preserve">в </w:t>
      </w:r>
      <w:r w:rsidR="00493C72">
        <w:rPr>
          <w:rFonts w:ascii="Times New Roman" w:eastAsia="Times New Roman" w:hAnsi="Times New Roman" w:cs="Times New Roman"/>
          <w:sz w:val="24"/>
          <w:szCs w:val="24"/>
          <w:lang w:eastAsia="ru-RU"/>
        </w:rPr>
        <w:t>собственности</w:t>
      </w:r>
      <w:r w:rsidR="00995A99">
        <w:rPr>
          <w:rFonts w:ascii="Times New Roman" w:eastAsia="Times New Roman" w:hAnsi="Times New Roman" w:cs="Times New Roman"/>
          <w:sz w:val="24"/>
          <w:szCs w:val="24"/>
          <w:lang w:eastAsia="ru-RU"/>
        </w:rPr>
        <w:t xml:space="preserve"> </w:t>
      </w:r>
      <w:r w:rsidR="00C401F4">
        <w:rPr>
          <w:rFonts w:ascii="Times New Roman" w:eastAsia="Times New Roman" w:hAnsi="Times New Roman" w:cs="Times New Roman"/>
          <w:sz w:val="24"/>
          <w:szCs w:val="24"/>
          <w:lang w:eastAsia="ru-RU"/>
        </w:rPr>
        <w:t>МР «Магарамкентский район»</w:t>
      </w:r>
      <w:r w:rsidR="00493C72">
        <w:rPr>
          <w:rFonts w:ascii="Times New Roman" w:eastAsia="Times New Roman" w:hAnsi="Times New Roman" w:cs="Times New Roman"/>
          <w:sz w:val="24"/>
          <w:szCs w:val="24"/>
          <w:lang w:eastAsia="ru-RU"/>
        </w:rPr>
        <w:t xml:space="preserve"> Республики Дагестан и расположенн</w:t>
      </w:r>
      <w:r w:rsidR="0022636A">
        <w:rPr>
          <w:rFonts w:ascii="Times New Roman" w:eastAsia="Times New Roman" w:hAnsi="Times New Roman" w:cs="Times New Roman"/>
          <w:sz w:val="24"/>
          <w:szCs w:val="24"/>
          <w:lang w:eastAsia="ru-RU"/>
        </w:rPr>
        <w:t>о</w:t>
      </w:r>
      <w:r w:rsidR="00493C72">
        <w:rPr>
          <w:rFonts w:ascii="Times New Roman" w:eastAsia="Times New Roman" w:hAnsi="Times New Roman" w:cs="Times New Roman"/>
          <w:sz w:val="24"/>
          <w:szCs w:val="24"/>
          <w:lang w:eastAsia="ru-RU"/>
        </w:rPr>
        <w:t>е</w:t>
      </w:r>
      <w:r w:rsidR="00995A99">
        <w:rPr>
          <w:rFonts w:ascii="Times New Roman" w:eastAsia="Times New Roman" w:hAnsi="Times New Roman" w:cs="Times New Roman"/>
          <w:sz w:val="24"/>
          <w:szCs w:val="24"/>
          <w:lang w:eastAsia="ru-RU"/>
        </w:rPr>
        <w:t xml:space="preserve"> по адресу: Магарамкентский район с. </w:t>
      </w:r>
      <w:r w:rsidR="00E27607">
        <w:rPr>
          <w:rFonts w:ascii="Times New Roman" w:eastAsia="Times New Roman" w:hAnsi="Times New Roman" w:cs="Times New Roman"/>
          <w:sz w:val="24"/>
          <w:szCs w:val="24"/>
          <w:lang w:eastAsia="ru-RU"/>
        </w:rPr>
        <w:t>Чахчах-Казмаляр</w:t>
      </w:r>
      <w:r w:rsidR="006D1BFD" w:rsidRPr="00E27607">
        <w:rPr>
          <w:rFonts w:ascii="Times New Roman" w:eastAsia="Times New Roman" w:hAnsi="Times New Roman" w:cs="Times New Roman"/>
          <w:sz w:val="24"/>
          <w:szCs w:val="24"/>
          <w:lang w:eastAsia="ru-RU"/>
        </w:rPr>
        <w:t>,</w:t>
      </w:r>
      <w:r w:rsidR="006D1BFD">
        <w:rPr>
          <w:rFonts w:ascii="Times New Roman" w:eastAsia="Times New Roman" w:hAnsi="Times New Roman" w:cs="Times New Roman"/>
          <w:sz w:val="24"/>
          <w:szCs w:val="24"/>
          <w:lang w:eastAsia="ru-RU"/>
        </w:rPr>
        <w:t xml:space="preserve"> </w:t>
      </w:r>
      <w:r w:rsidR="00493C72" w:rsidRPr="00E27607">
        <w:rPr>
          <w:rFonts w:ascii="Times New Roman" w:eastAsia="Times New Roman" w:hAnsi="Times New Roman" w:cs="Times New Roman"/>
          <w:sz w:val="24"/>
          <w:szCs w:val="24"/>
          <w:lang w:eastAsia="ru-RU"/>
        </w:rPr>
        <w:t xml:space="preserve">общей площадью </w:t>
      </w:r>
      <w:r w:rsidR="00E27607" w:rsidRPr="00E27607">
        <w:rPr>
          <w:rFonts w:ascii="Times New Roman" w:eastAsia="Times New Roman" w:hAnsi="Times New Roman" w:cs="Times New Roman"/>
          <w:sz w:val="24"/>
          <w:szCs w:val="24"/>
          <w:lang w:eastAsia="ru-RU"/>
        </w:rPr>
        <w:t>38,76</w:t>
      </w:r>
      <w:r w:rsidR="00E25514">
        <w:rPr>
          <w:rFonts w:ascii="Times New Roman" w:eastAsia="Times New Roman" w:hAnsi="Times New Roman" w:cs="Times New Roman"/>
          <w:sz w:val="24"/>
          <w:szCs w:val="24"/>
          <w:lang w:eastAsia="ru-RU"/>
        </w:rPr>
        <w:t xml:space="preserve"> </w:t>
      </w:r>
      <w:r w:rsidR="00493C72" w:rsidRPr="00E27607">
        <w:rPr>
          <w:rFonts w:ascii="Times New Roman" w:eastAsia="Times New Roman" w:hAnsi="Times New Roman" w:cs="Times New Roman"/>
          <w:sz w:val="24"/>
          <w:szCs w:val="24"/>
          <w:lang w:eastAsia="ru-RU"/>
        </w:rPr>
        <w:t>кв.м</w:t>
      </w:r>
      <w:r w:rsidR="00E27607">
        <w:rPr>
          <w:rFonts w:ascii="Times New Roman" w:eastAsia="Times New Roman" w:hAnsi="Times New Roman" w:cs="Times New Roman"/>
          <w:sz w:val="24"/>
          <w:szCs w:val="24"/>
          <w:lang w:eastAsia="ru-RU"/>
        </w:rPr>
        <w:t>.</w:t>
      </w:r>
    </w:p>
    <w:p w:rsidR="00493C72" w:rsidRPr="00493C72" w:rsidRDefault="00493C72" w:rsidP="00493C72">
      <w:pPr>
        <w:spacing w:after="0" w:line="240" w:lineRule="auto"/>
        <w:ind w:firstLine="540"/>
        <w:jc w:val="both"/>
        <w:rPr>
          <w:rFonts w:ascii="Times New Roman" w:eastAsia="Times New Roman" w:hAnsi="Times New Roman" w:cs="Times New Roman"/>
          <w:sz w:val="24"/>
          <w:szCs w:val="24"/>
          <w:lang w:eastAsia="ru-RU"/>
        </w:rPr>
      </w:pPr>
      <w:r w:rsidRPr="00493C72">
        <w:rPr>
          <w:rFonts w:ascii="Times New Roman" w:eastAsia="Times New Roman" w:hAnsi="Times New Roman" w:cs="Times New Roman"/>
          <w:b/>
          <w:sz w:val="24"/>
          <w:szCs w:val="24"/>
          <w:lang w:eastAsia="ru-RU"/>
        </w:rPr>
        <w:lastRenderedPageBreak/>
        <w:t>Критерий определения победителя</w:t>
      </w:r>
      <w:r w:rsidRPr="00493C72">
        <w:rPr>
          <w:rFonts w:ascii="Times New Roman" w:eastAsia="Times New Roman" w:hAnsi="Times New Roman" w:cs="Times New Roman"/>
          <w:sz w:val="24"/>
          <w:szCs w:val="24"/>
          <w:lang w:eastAsia="ru-RU"/>
        </w:rPr>
        <w:t>: наиболь</w:t>
      </w:r>
      <w:r w:rsidR="00DE568D">
        <w:rPr>
          <w:rFonts w:ascii="Times New Roman" w:eastAsia="Times New Roman" w:hAnsi="Times New Roman" w:cs="Times New Roman"/>
          <w:sz w:val="24"/>
          <w:szCs w:val="24"/>
          <w:lang w:eastAsia="ru-RU"/>
        </w:rPr>
        <w:t xml:space="preserve">ший предложенный размер месячной </w:t>
      </w:r>
      <w:r w:rsidRPr="00493C72">
        <w:rPr>
          <w:rFonts w:ascii="Times New Roman" w:eastAsia="Times New Roman" w:hAnsi="Times New Roman" w:cs="Times New Roman"/>
          <w:sz w:val="24"/>
          <w:szCs w:val="24"/>
          <w:lang w:eastAsia="ru-RU"/>
        </w:rPr>
        <w:t>арендной платы.</w:t>
      </w:r>
    </w:p>
    <w:p w:rsidR="00C572F0" w:rsidRPr="00C572F0" w:rsidRDefault="00493C72" w:rsidP="00C572F0">
      <w:pPr>
        <w:spacing w:after="0" w:line="240" w:lineRule="auto"/>
        <w:ind w:firstLine="540"/>
        <w:jc w:val="both"/>
        <w:rPr>
          <w:rFonts w:ascii="Times New Roman" w:eastAsia="Times New Roman" w:hAnsi="Times New Roman" w:cs="Times New Roman"/>
          <w:sz w:val="24"/>
          <w:szCs w:val="24"/>
          <w:lang w:eastAsia="ru-RU"/>
        </w:rPr>
      </w:pPr>
      <w:r w:rsidRPr="00493C72">
        <w:rPr>
          <w:rFonts w:ascii="Times New Roman" w:eastAsia="Times New Roman" w:hAnsi="Times New Roman" w:cs="Times New Roman"/>
          <w:b/>
          <w:sz w:val="24"/>
          <w:szCs w:val="24"/>
          <w:lang w:eastAsia="ru-RU"/>
        </w:rPr>
        <w:t xml:space="preserve">Функциональное </w:t>
      </w:r>
      <w:r w:rsidR="00C572F0" w:rsidRPr="00493C72">
        <w:rPr>
          <w:rFonts w:ascii="Times New Roman" w:eastAsia="Times New Roman" w:hAnsi="Times New Roman" w:cs="Times New Roman"/>
          <w:b/>
          <w:sz w:val="24"/>
          <w:szCs w:val="24"/>
          <w:lang w:eastAsia="ru-RU"/>
        </w:rPr>
        <w:t>назначение:</w:t>
      </w:r>
      <w:r w:rsidR="00C572F0" w:rsidRPr="00C572F0">
        <w:rPr>
          <w:rFonts w:ascii="Times New Roman" w:eastAsia="Times New Roman" w:hAnsi="Times New Roman" w:cs="Times New Roman"/>
          <w:sz w:val="24"/>
          <w:szCs w:val="24"/>
          <w:lang w:eastAsia="ru-RU"/>
        </w:rPr>
        <w:t xml:space="preserve"> для осуществления предпринимательской деятельности</w:t>
      </w:r>
    </w:p>
    <w:p w:rsidR="00C572F0" w:rsidRPr="00C572F0" w:rsidRDefault="00C572F0" w:rsidP="00C572F0">
      <w:pPr>
        <w:spacing w:after="0" w:line="240" w:lineRule="auto"/>
        <w:ind w:firstLine="540"/>
        <w:jc w:val="both"/>
        <w:rPr>
          <w:rFonts w:ascii="Times New Roman" w:eastAsia="Times New Roman" w:hAnsi="Times New Roman" w:cs="Times New Roman"/>
          <w:sz w:val="24"/>
          <w:szCs w:val="24"/>
          <w:lang w:eastAsia="ru-RU"/>
        </w:rPr>
      </w:pPr>
      <w:r w:rsidRPr="00493C72">
        <w:rPr>
          <w:rFonts w:ascii="Times New Roman" w:eastAsia="Times New Roman" w:hAnsi="Times New Roman" w:cs="Times New Roman"/>
          <w:b/>
          <w:sz w:val="24"/>
          <w:szCs w:val="24"/>
          <w:lang w:eastAsia="ru-RU"/>
        </w:rPr>
        <w:t>Срок действия договора</w:t>
      </w:r>
      <w:r w:rsidRPr="00C572F0">
        <w:rPr>
          <w:rFonts w:ascii="Times New Roman" w:eastAsia="Times New Roman" w:hAnsi="Times New Roman" w:cs="Times New Roman"/>
          <w:sz w:val="24"/>
          <w:szCs w:val="24"/>
          <w:lang w:eastAsia="ru-RU"/>
        </w:rPr>
        <w:t xml:space="preserve"> – </w:t>
      </w:r>
      <w:r w:rsidR="009239B3" w:rsidRPr="009239B3">
        <w:rPr>
          <w:rFonts w:ascii="Times New Roman" w:eastAsia="Times New Roman" w:hAnsi="Times New Roman" w:cs="Times New Roman"/>
          <w:sz w:val="24"/>
          <w:szCs w:val="24"/>
          <w:lang w:eastAsia="ru-RU"/>
        </w:rPr>
        <w:t>11</w:t>
      </w:r>
      <w:r w:rsidR="00541795" w:rsidRPr="009239B3">
        <w:rPr>
          <w:rFonts w:ascii="Times New Roman" w:eastAsia="Times New Roman" w:hAnsi="Times New Roman" w:cs="Times New Roman"/>
          <w:sz w:val="24"/>
          <w:szCs w:val="24"/>
          <w:lang w:eastAsia="ru-RU"/>
        </w:rPr>
        <w:t xml:space="preserve"> </w:t>
      </w:r>
      <w:r w:rsidRPr="009239B3">
        <w:rPr>
          <w:rFonts w:ascii="Times New Roman" w:eastAsia="Times New Roman" w:hAnsi="Times New Roman" w:cs="Times New Roman"/>
          <w:sz w:val="24"/>
          <w:szCs w:val="24"/>
          <w:lang w:eastAsia="ru-RU"/>
        </w:rPr>
        <w:t>(</w:t>
      </w:r>
      <w:r w:rsidR="00CF1BBB" w:rsidRPr="009239B3">
        <w:rPr>
          <w:rFonts w:ascii="Times New Roman" w:eastAsia="Times New Roman" w:hAnsi="Times New Roman" w:cs="Times New Roman"/>
          <w:sz w:val="24"/>
          <w:szCs w:val="24"/>
          <w:lang w:eastAsia="ru-RU"/>
        </w:rPr>
        <w:t>месяцев)</w:t>
      </w:r>
      <w:r w:rsidRPr="009239B3">
        <w:rPr>
          <w:rFonts w:ascii="Times New Roman" w:eastAsia="Times New Roman" w:hAnsi="Times New Roman" w:cs="Times New Roman"/>
          <w:sz w:val="24"/>
          <w:szCs w:val="24"/>
          <w:lang w:eastAsia="ru-RU"/>
        </w:rPr>
        <w:t>.</w:t>
      </w:r>
    </w:p>
    <w:p w:rsidR="009A10CA" w:rsidRDefault="00C572F0" w:rsidP="00C572F0">
      <w:pPr>
        <w:spacing w:after="0" w:line="240" w:lineRule="auto"/>
        <w:ind w:firstLine="540"/>
        <w:jc w:val="both"/>
        <w:rPr>
          <w:rFonts w:ascii="Times New Roman" w:eastAsia="Times New Roman" w:hAnsi="Times New Roman" w:cs="Times New Roman"/>
          <w:sz w:val="24"/>
          <w:szCs w:val="24"/>
          <w:lang w:eastAsia="ru-RU"/>
        </w:rPr>
      </w:pPr>
      <w:r w:rsidRPr="007C3155">
        <w:rPr>
          <w:rFonts w:ascii="Times New Roman" w:eastAsia="Times New Roman" w:hAnsi="Times New Roman" w:cs="Times New Roman"/>
          <w:b/>
          <w:sz w:val="24"/>
          <w:szCs w:val="24"/>
          <w:lang w:eastAsia="ru-RU"/>
        </w:rPr>
        <w:t>Начальная (минимальная) цена договора (цена лота)</w:t>
      </w:r>
      <w:r w:rsidR="0070372D" w:rsidRPr="007C3155">
        <w:rPr>
          <w:rFonts w:ascii="Times New Roman" w:eastAsia="Times New Roman" w:hAnsi="Times New Roman" w:cs="Times New Roman"/>
          <w:sz w:val="24"/>
          <w:szCs w:val="24"/>
          <w:lang w:eastAsia="ru-RU"/>
        </w:rPr>
        <w:t xml:space="preserve"> –  ежемесячной арендной платы </w:t>
      </w:r>
      <w:r w:rsidRPr="007C3155">
        <w:rPr>
          <w:rFonts w:ascii="Times New Roman" w:eastAsia="Times New Roman" w:hAnsi="Times New Roman" w:cs="Times New Roman"/>
          <w:sz w:val="24"/>
          <w:szCs w:val="24"/>
          <w:lang w:eastAsia="ru-RU"/>
        </w:rPr>
        <w:t xml:space="preserve">составляет </w:t>
      </w:r>
      <w:r w:rsidR="0070372D" w:rsidRPr="007C3155">
        <w:rPr>
          <w:rFonts w:ascii="Times New Roman" w:eastAsia="Times New Roman" w:hAnsi="Times New Roman" w:cs="Times New Roman"/>
          <w:sz w:val="24"/>
          <w:szCs w:val="24"/>
          <w:lang w:eastAsia="ru-RU"/>
        </w:rPr>
        <w:t xml:space="preserve">5000 </w:t>
      </w:r>
      <w:r w:rsidRPr="007C3155">
        <w:rPr>
          <w:rFonts w:ascii="Times New Roman" w:eastAsia="Times New Roman" w:hAnsi="Times New Roman" w:cs="Times New Roman"/>
          <w:sz w:val="24"/>
          <w:szCs w:val="24"/>
          <w:lang w:eastAsia="ru-RU"/>
        </w:rPr>
        <w:t>(</w:t>
      </w:r>
      <w:r w:rsidR="0070372D" w:rsidRPr="007C3155">
        <w:rPr>
          <w:rFonts w:ascii="Times New Roman" w:eastAsia="Times New Roman" w:hAnsi="Times New Roman" w:cs="Times New Roman"/>
          <w:sz w:val="24"/>
          <w:szCs w:val="24"/>
          <w:lang w:eastAsia="ru-RU"/>
        </w:rPr>
        <w:t>пять тысяч</w:t>
      </w:r>
      <w:r w:rsidR="002B7BDD" w:rsidRPr="007C3155">
        <w:rPr>
          <w:rFonts w:ascii="Times New Roman" w:eastAsia="Times New Roman" w:hAnsi="Times New Roman" w:cs="Times New Roman"/>
          <w:sz w:val="24"/>
          <w:szCs w:val="24"/>
          <w:lang w:eastAsia="ru-RU"/>
        </w:rPr>
        <w:t xml:space="preserve"> рублей ноль копеек</w:t>
      </w:r>
      <w:r w:rsidR="00856594">
        <w:rPr>
          <w:rFonts w:ascii="Times New Roman" w:eastAsia="Times New Roman" w:hAnsi="Times New Roman" w:cs="Times New Roman"/>
          <w:sz w:val="24"/>
          <w:szCs w:val="24"/>
          <w:lang w:eastAsia="ru-RU"/>
        </w:rPr>
        <w:t xml:space="preserve">) </w:t>
      </w:r>
      <w:r w:rsidR="0070372D" w:rsidRPr="007C3155">
        <w:rPr>
          <w:rFonts w:ascii="Times New Roman" w:eastAsia="Times New Roman" w:hAnsi="Times New Roman" w:cs="Times New Roman"/>
          <w:sz w:val="24"/>
          <w:szCs w:val="24"/>
          <w:lang w:eastAsia="ru-RU"/>
        </w:rPr>
        <w:t xml:space="preserve"> без НДС</w:t>
      </w:r>
      <w:r w:rsidR="0070372D">
        <w:rPr>
          <w:rFonts w:ascii="Times New Roman" w:eastAsia="Times New Roman" w:hAnsi="Times New Roman" w:cs="Times New Roman"/>
          <w:sz w:val="24"/>
          <w:szCs w:val="24"/>
          <w:highlight w:val="yellow"/>
          <w:lang w:eastAsia="ru-RU"/>
        </w:rPr>
        <w:t xml:space="preserve"> </w:t>
      </w:r>
    </w:p>
    <w:p w:rsidR="00482248" w:rsidRDefault="00C572F0" w:rsidP="00482248">
      <w:pPr>
        <w:pStyle w:val="a5"/>
        <w:numPr>
          <w:ilvl w:val="1"/>
          <w:numId w:val="4"/>
        </w:numPr>
        <w:spacing w:after="0" w:line="240" w:lineRule="auto"/>
        <w:jc w:val="both"/>
        <w:rPr>
          <w:rFonts w:ascii="Times New Roman" w:eastAsia="Times New Roman" w:hAnsi="Times New Roman" w:cs="Times New Roman"/>
          <w:sz w:val="24"/>
          <w:szCs w:val="24"/>
          <w:lang w:eastAsia="ru-RU"/>
        </w:rPr>
      </w:pPr>
      <w:r w:rsidRPr="00482248">
        <w:rPr>
          <w:rFonts w:ascii="Times New Roman" w:eastAsia="Times New Roman" w:hAnsi="Times New Roman" w:cs="Times New Roman"/>
          <w:sz w:val="24"/>
          <w:szCs w:val="24"/>
          <w:lang w:eastAsia="ru-RU"/>
        </w:rPr>
        <w:t>Сумма задатка для участия в аукционе (20 % от начал</w:t>
      </w:r>
      <w:r w:rsidR="00482248">
        <w:rPr>
          <w:rFonts w:ascii="Times New Roman" w:eastAsia="Times New Roman" w:hAnsi="Times New Roman" w:cs="Times New Roman"/>
          <w:sz w:val="24"/>
          <w:szCs w:val="24"/>
          <w:lang w:eastAsia="ru-RU"/>
        </w:rPr>
        <w:t>ьной цены лота), что составляет</w:t>
      </w:r>
    </w:p>
    <w:p w:rsidR="00C572F0" w:rsidRPr="00482248" w:rsidRDefault="00D809EC" w:rsidP="00482248">
      <w:pPr>
        <w:spacing w:after="0" w:line="240" w:lineRule="auto"/>
        <w:jc w:val="both"/>
        <w:rPr>
          <w:rFonts w:ascii="Times New Roman" w:eastAsia="Times New Roman" w:hAnsi="Times New Roman" w:cs="Times New Roman"/>
          <w:sz w:val="24"/>
          <w:szCs w:val="24"/>
          <w:lang w:eastAsia="ru-RU"/>
        </w:rPr>
      </w:pPr>
      <w:r w:rsidRPr="00482248">
        <w:rPr>
          <w:rFonts w:ascii="Times New Roman" w:eastAsia="Times New Roman" w:hAnsi="Times New Roman" w:cs="Times New Roman"/>
          <w:sz w:val="24"/>
          <w:szCs w:val="24"/>
          <w:lang w:eastAsia="ru-RU"/>
        </w:rPr>
        <w:t xml:space="preserve">1000 </w:t>
      </w:r>
      <w:r w:rsidR="00C572F0" w:rsidRPr="00482248">
        <w:rPr>
          <w:rFonts w:ascii="Times New Roman" w:eastAsia="Times New Roman" w:hAnsi="Times New Roman" w:cs="Times New Roman"/>
          <w:sz w:val="24"/>
          <w:szCs w:val="24"/>
          <w:lang w:eastAsia="ru-RU"/>
        </w:rPr>
        <w:t>(</w:t>
      </w:r>
      <w:r w:rsidR="002B7BDD" w:rsidRPr="00482248">
        <w:rPr>
          <w:rFonts w:ascii="Times New Roman" w:eastAsia="Times New Roman" w:hAnsi="Times New Roman" w:cs="Times New Roman"/>
          <w:sz w:val="24"/>
          <w:szCs w:val="24"/>
          <w:lang w:eastAsia="ru-RU"/>
        </w:rPr>
        <w:t>од</w:t>
      </w:r>
      <w:r w:rsidRPr="00482248">
        <w:rPr>
          <w:rFonts w:ascii="Times New Roman" w:eastAsia="Times New Roman" w:hAnsi="Times New Roman" w:cs="Times New Roman"/>
          <w:sz w:val="24"/>
          <w:szCs w:val="24"/>
          <w:lang w:eastAsia="ru-RU"/>
        </w:rPr>
        <w:t>на тысяча рублей ноль</w:t>
      </w:r>
      <w:r w:rsidR="002B7BDD" w:rsidRPr="00482248">
        <w:rPr>
          <w:rFonts w:ascii="Times New Roman" w:eastAsia="Times New Roman" w:hAnsi="Times New Roman" w:cs="Times New Roman"/>
          <w:sz w:val="24"/>
          <w:szCs w:val="24"/>
          <w:lang w:eastAsia="ru-RU"/>
        </w:rPr>
        <w:t xml:space="preserve"> копеек</w:t>
      </w:r>
      <w:r w:rsidR="00C572F0" w:rsidRPr="00482248">
        <w:rPr>
          <w:rFonts w:ascii="Times New Roman" w:eastAsia="Times New Roman" w:hAnsi="Times New Roman" w:cs="Times New Roman"/>
          <w:sz w:val="24"/>
          <w:szCs w:val="24"/>
          <w:lang w:eastAsia="ru-RU"/>
        </w:rPr>
        <w:t>) рублей и перечисляется (вносится</w:t>
      </w:r>
      <w:r w:rsidR="003E70C6">
        <w:rPr>
          <w:rFonts w:ascii="Times New Roman" w:eastAsia="Times New Roman" w:hAnsi="Times New Roman" w:cs="Times New Roman"/>
          <w:sz w:val="24"/>
          <w:szCs w:val="24"/>
          <w:lang w:eastAsia="ru-RU"/>
        </w:rPr>
        <w:t>) в течении срока приема заявок</w:t>
      </w:r>
      <w:r w:rsidR="00482248" w:rsidRPr="00482248">
        <w:rPr>
          <w:rFonts w:ascii="Times New Roman" w:eastAsia="Times New Roman" w:hAnsi="Times New Roman" w:cs="Times New Roman"/>
          <w:sz w:val="24"/>
          <w:szCs w:val="24"/>
          <w:lang w:eastAsia="ru-RU"/>
        </w:rPr>
        <w:t>.</w:t>
      </w:r>
    </w:p>
    <w:p w:rsidR="00F076E1" w:rsidRDefault="00F076E1" w:rsidP="00F076E1">
      <w:pPr>
        <w:ind w:firstLine="528"/>
        <w:jc w:val="both"/>
        <w:rPr>
          <w:rFonts w:eastAsia="SimSun"/>
          <w:b/>
          <w:bCs/>
          <w:sz w:val="24"/>
          <w:szCs w:val="24"/>
        </w:rPr>
      </w:pPr>
      <w:r w:rsidRPr="006D6651">
        <w:rPr>
          <w:rFonts w:eastAsia="SimSun"/>
          <w:b/>
          <w:bCs/>
          <w:sz w:val="24"/>
          <w:szCs w:val="24"/>
        </w:rPr>
        <w:t>Внесение задатка третьими лицами не допускается.</w:t>
      </w:r>
    </w:p>
    <w:p w:rsidR="006513C8" w:rsidRPr="00706B88" w:rsidRDefault="00B07D6B" w:rsidP="006513C8">
      <w:pPr>
        <w:suppressAutoHyphens/>
        <w:spacing w:after="0"/>
        <w:ind w:right="567"/>
        <w:jc w:val="both"/>
      </w:pPr>
      <w:r>
        <w:rPr>
          <w:rFonts w:eastAsia="SimSun"/>
          <w:b/>
          <w:bCs/>
          <w:sz w:val="24"/>
          <w:szCs w:val="24"/>
        </w:rPr>
        <w:t xml:space="preserve">Задаток вносится в валюте </w:t>
      </w:r>
      <w:r w:rsidRPr="00B07D6B">
        <w:rPr>
          <w:b/>
          <w:sz w:val="24"/>
          <w:szCs w:val="24"/>
        </w:rPr>
        <w:t>Российской Федерации единым платежом</w:t>
      </w:r>
      <w:r>
        <w:rPr>
          <w:rFonts w:eastAsia="SimSun"/>
          <w:b/>
          <w:bCs/>
          <w:sz w:val="24"/>
          <w:szCs w:val="24"/>
        </w:rPr>
        <w:t xml:space="preserve"> </w:t>
      </w:r>
      <w:r w:rsidR="003E70C6">
        <w:rPr>
          <w:rFonts w:eastAsia="SimSun"/>
          <w:b/>
          <w:bCs/>
          <w:sz w:val="24"/>
          <w:szCs w:val="24"/>
        </w:rPr>
        <w:t xml:space="preserve"> </w:t>
      </w:r>
      <w:r w:rsidR="003E70C6" w:rsidRPr="003E70C6">
        <w:rPr>
          <w:rFonts w:ascii="Times New Roman" w:eastAsia="Times New Roman" w:hAnsi="Times New Roman" w:cs="Times New Roman"/>
          <w:b/>
          <w:sz w:val="24"/>
          <w:szCs w:val="24"/>
          <w:lang w:eastAsia="ru-RU"/>
        </w:rPr>
        <w:t>на временный счет организатора</w:t>
      </w:r>
      <w:r>
        <w:rPr>
          <w:rFonts w:ascii="Times New Roman" w:eastAsia="Times New Roman" w:hAnsi="Times New Roman" w:cs="Times New Roman"/>
          <w:b/>
          <w:sz w:val="24"/>
          <w:szCs w:val="24"/>
          <w:lang w:eastAsia="ru-RU"/>
        </w:rPr>
        <w:t xml:space="preserve"> аренды</w:t>
      </w:r>
      <w:r w:rsidR="003E70C6" w:rsidRPr="003E70C6">
        <w:rPr>
          <w:rFonts w:ascii="Times New Roman" w:eastAsia="Times New Roman" w:hAnsi="Times New Roman" w:cs="Times New Roman"/>
          <w:b/>
          <w:sz w:val="24"/>
          <w:szCs w:val="24"/>
          <w:lang w:eastAsia="ru-RU"/>
        </w:rPr>
        <w:t xml:space="preserve"> </w:t>
      </w:r>
      <w:r w:rsidRPr="00B07D6B">
        <w:rPr>
          <w:b/>
          <w:sz w:val="24"/>
          <w:szCs w:val="24"/>
        </w:rPr>
        <w:t>муниципального имущества</w:t>
      </w:r>
      <w:r w:rsidR="00F076E1" w:rsidRPr="00B07D6B">
        <w:rPr>
          <w:rFonts w:eastAsia="SimSun"/>
          <w:b/>
          <w:bCs/>
          <w:sz w:val="24"/>
          <w:szCs w:val="24"/>
        </w:rPr>
        <w:t>:</w:t>
      </w:r>
      <w:r w:rsidR="00F076E1" w:rsidRPr="002E5EAF">
        <w:rPr>
          <w:rFonts w:eastAsia="SimSun"/>
          <w:b/>
          <w:bCs/>
          <w:sz w:val="24"/>
          <w:szCs w:val="24"/>
        </w:rPr>
        <w:t xml:space="preserve"> Получатель: </w:t>
      </w:r>
      <w:r w:rsidR="00F076E1" w:rsidRPr="00981B1F">
        <w:rPr>
          <w:sz w:val="24"/>
          <w:szCs w:val="24"/>
        </w:rPr>
        <w:t>УФК по РД</w:t>
      </w:r>
      <w:r w:rsidR="006513C8">
        <w:rPr>
          <w:sz w:val="24"/>
          <w:szCs w:val="24"/>
        </w:rPr>
        <w:t xml:space="preserve"> (</w:t>
      </w:r>
      <w:r w:rsidR="006513C8" w:rsidRPr="00706B88">
        <w:rPr>
          <w:sz w:val="24"/>
          <w:szCs w:val="24"/>
        </w:rPr>
        <w:t>УФК по РД (Администрация МР «Магарамкентский район»</w:t>
      </w:r>
      <w:r w:rsidR="006513C8" w:rsidRPr="006513C8">
        <w:rPr>
          <w:sz w:val="24"/>
          <w:szCs w:val="24"/>
        </w:rPr>
        <w:t xml:space="preserve"> </w:t>
      </w:r>
      <w:r w:rsidR="006513C8" w:rsidRPr="00706B88">
        <w:rPr>
          <w:sz w:val="24"/>
          <w:szCs w:val="24"/>
        </w:rPr>
        <w:t xml:space="preserve">Л/с </w:t>
      </w:r>
      <w:r w:rsidR="006513C8" w:rsidRPr="00706B88">
        <w:rPr>
          <w:color w:val="000000"/>
          <w:sz w:val="24"/>
          <w:szCs w:val="24"/>
        </w:rPr>
        <w:t>05033912140</w:t>
      </w:r>
      <w:r w:rsidR="006513C8">
        <w:rPr>
          <w:sz w:val="24"/>
          <w:szCs w:val="24"/>
        </w:rPr>
        <w:t xml:space="preserve"> </w:t>
      </w:r>
      <w:r w:rsidR="006513C8" w:rsidRPr="00706B88">
        <w:rPr>
          <w:sz w:val="24"/>
          <w:szCs w:val="24"/>
        </w:rPr>
        <w:t>)</w:t>
      </w:r>
    </w:p>
    <w:p w:rsidR="009A1B44" w:rsidRDefault="00F076E1" w:rsidP="00C71229">
      <w:pPr>
        <w:jc w:val="both"/>
        <w:rPr>
          <w:rFonts w:eastAsia="SimSun"/>
          <w:b/>
          <w:bCs/>
          <w:sz w:val="24"/>
          <w:szCs w:val="24"/>
        </w:rPr>
      </w:pPr>
      <w:r>
        <w:rPr>
          <w:sz w:val="24"/>
          <w:szCs w:val="24"/>
        </w:rPr>
        <w:t xml:space="preserve"> ОГРН</w:t>
      </w:r>
      <w:r w:rsidR="00081A50">
        <w:rPr>
          <w:sz w:val="24"/>
          <w:szCs w:val="24"/>
        </w:rPr>
        <w:t xml:space="preserve"> </w:t>
      </w:r>
      <w:r>
        <w:rPr>
          <w:sz w:val="24"/>
          <w:szCs w:val="24"/>
        </w:rPr>
        <w:t>-</w:t>
      </w:r>
      <w:r w:rsidR="00081A50">
        <w:rPr>
          <w:sz w:val="24"/>
          <w:szCs w:val="24"/>
        </w:rPr>
        <w:t xml:space="preserve"> </w:t>
      </w:r>
      <w:r w:rsidR="00081A50">
        <w:rPr>
          <w:rFonts w:ascii="Times New Roman" w:eastAsia="Times New Roman" w:hAnsi="Times New Roman" w:cs="Times New Roman"/>
          <w:sz w:val="24"/>
          <w:szCs w:val="24"/>
          <w:lang w:eastAsia="ru-RU"/>
        </w:rPr>
        <w:t>1020501384771</w:t>
      </w:r>
      <w:r>
        <w:rPr>
          <w:sz w:val="24"/>
          <w:szCs w:val="24"/>
        </w:rPr>
        <w:t>,</w:t>
      </w:r>
      <w:r w:rsidRPr="00981B1F">
        <w:rPr>
          <w:sz w:val="24"/>
          <w:szCs w:val="24"/>
        </w:rPr>
        <w:t xml:space="preserve"> ИНН</w:t>
      </w:r>
      <w:r w:rsidR="00C2414C">
        <w:rPr>
          <w:sz w:val="24"/>
          <w:szCs w:val="24"/>
        </w:rPr>
        <w:t xml:space="preserve"> - </w:t>
      </w:r>
      <w:r w:rsidR="00C2414C" w:rsidRPr="00706B88">
        <w:rPr>
          <w:color w:val="000000"/>
          <w:sz w:val="24"/>
          <w:szCs w:val="24"/>
        </w:rPr>
        <w:t>0523001136</w:t>
      </w:r>
      <w:r>
        <w:rPr>
          <w:sz w:val="24"/>
          <w:szCs w:val="24"/>
        </w:rPr>
        <w:t xml:space="preserve">, КПП - </w:t>
      </w:r>
      <w:r w:rsidRPr="00981B1F">
        <w:rPr>
          <w:sz w:val="24"/>
          <w:szCs w:val="24"/>
        </w:rPr>
        <w:t>052301001, К/с</w:t>
      </w:r>
      <w:r>
        <w:rPr>
          <w:sz w:val="24"/>
          <w:szCs w:val="24"/>
        </w:rPr>
        <w:t xml:space="preserve"> –</w:t>
      </w:r>
      <w:r w:rsidR="00E349C7">
        <w:rPr>
          <w:sz w:val="24"/>
          <w:szCs w:val="24"/>
        </w:rPr>
        <w:t xml:space="preserve"> </w:t>
      </w:r>
      <w:r w:rsidR="00E349C7" w:rsidRPr="00706B88">
        <w:rPr>
          <w:sz w:val="24"/>
          <w:szCs w:val="24"/>
        </w:rPr>
        <w:t>40102810945370000069</w:t>
      </w:r>
      <w:r>
        <w:rPr>
          <w:sz w:val="24"/>
          <w:szCs w:val="24"/>
        </w:rPr>
        <w:t>,</w:t>
      </w:r>
      <w:r w:rsidRPr="00981B1F">
        <w:rPr>
          <w:sz w:val="24"/>
          <w:szCs w:val="24"/>
        </w:rPr>
        <w:t xml:space="preserve"> </w:t>
      </w:r>
      <w:r>
        <w:rPr>
          <w:sz w:val="24"/>
          <w:szCs w:val="24"/>
        </w:rPr>
        <w:t xml:space="preserve">Р/с – </w:t>
      </w:r>
      <w:r w:rsidR="009E6C52" w:rsidRPr="00706B88">
        <w:rPr>
          <w:rFonts w:eastAsia="Segoe UI Symbol"/>
          <w:sz w:val="24"/>
          <w:szCs w:val="24"/>
        </w:rPr>
        <w:t>03232643826370000300</w:t>
      </w:r>
      <w:r>
        <w:rPr>
          <w:sz w:val="24"/>
          <w:szCs w:val="24"/>
        </w:rPr>
        <w:t>,</w:t>
      </w:r>
      <w:r w:rsidRPr="00504904">
        <w:rPr>
          <w:sz w:val="24"/>
          <w:szCs w:val="24"/>
        </w:rPr>
        <w:t xml:space="preserve"> </w:t>
      </w:r>
      <w:r w:rsidRPr="007B5453">
        <w:rPr>
          <w:sz w:val="24"/>
          <w:szCs w:val="24"/>
        </w:rPr>
        <w:t>Банк: Отделение – НБ Республика Дагестан Банка России//УФК по Республике Дагестан, г. Махачкала, БИК</w:t>
      </w:r>
      <w:r>
        <w:rPr>
          <w:sz w:val="24"/>
          <w:szCs w:val="24"/>
        </w:rPr>
        <w:t xml:space="preserve"> - </w:t>
      </w:r>
      <w:r w:rsidR="005B213A" w:rsidRPr="00706B88">
        <w:rPr>
          <w:color w:val="000000"/>
          <w:sz w:val="24"/>
          <w:szCs w:val="24"/>
        </w:rPr>
        <w:t>018209001</w:t>
      </w:r>
      <w:r>
        <w:rPr>
          <w:sz w:val="24"/>
          <w:szCs w:val="24"/>
        </w:rPr>
        <w:t>,</w:t>
      </w:r>
      <w:r>
        <w:rPr>
          <w:rFonts w:eastAsia="SimSun"/>
          <w:b/>
          <w:bCs/>
          <w:sz w:val="24"/>
          <w:szCs w:val="24"/>
        </w:rPr>
        <w:t xml:space="preserve"> </w:t>
      </w:r>
      <w:r>
        <w:rPr>
          <w:rFonts w:eastAsia="SimSun"/>
          <w:bCs/>
          <w:sz w:val="24"/>
          <w:szCs w:val="24"/>
        </w:rPr>
        <w:t xml:space="preserve">ОКТМО - </w:t>
      </w:r>
      <w:r w:rsidR="00813258">
        <w:rPr>
          <w:rFonts w:eastAsia="SimSun"/>
          <w:bCs/>
          <w:sz w:val="24"/>
          <w:szCs w:val="24"/>
        </w:rPr>
        <w:t>82637000</w:t>
      </w:r>
      <w:r w:rsidRPr="009A60BC">
        <w:rPr>
          <w:rFonts w:eastAsia="SimSun"/>
          <w:bCs/>
          <w:sz w:val="24"/>
          <w:szCs w:val="24"/>
        </w:rPr>
        <w:t>.</w:t>
      </w:r>
      <w:r w:rsidRPr="009527DB">
        <w:rPr>
          <w:rFonts w:eastAsia="SimSun"/>
          <w:b/>
          <w:bCs/>
          <w:sz w:val="24"/>
          <w:szCs w:val="24"/>
        </w:rPr>
        <w:t xml:space="preserve">  </w:t>
      </w:r>
    </w:p>
    <w:p w:rsidR="00C71229" w:rsidRPr="00EC6D89" w:rsidRDefault="00C71229" w:rsidP="00C71229">
      <w:pPr>
        <w:tabs>
          <w:tab w:val="left" w:pos="284"/>
        </w:tabs>
        <w:spacing w:after="0" w:line="240" w:lineRule="auto"/>
        <w:jc w:val="both"/>
        <w:rPr>
          <w:sz w:val="24"/>
          <w:szCs w:val="24"/>
        </w:rPr>
      </w:pPr>
      <w:r w:rsidRPr="003C60EF">
        <w:rPr>
          <w:b/>
          <w:sz w:val="24"/>
          <w:szCs w:val="24"/>
        </w:rPr>
        <w:t>Назначение платежа:</w:t>
      </w:r>
      <w:r w:rsidRPr="00706B88">
        <w:rPr>
          <w:sz w:val="24"/>
          <w:szCs w:val="24"/>
        </w:rPr>
        <w:t xml:space="preserve"> Финансовое обеспечение заявки для участия</w:t>
      </w:r>
      <w:r w:rsidRPr="00706B88">
        <w:rPr>
          <w:sz w:val="24"/>
          <w:szCs w:val="24"/>
        </w:rPr>
        <w:br/>
        <w:t>в электронном</w:t>
      </w:r>
      <w:r w:rsidRPr="00EC6D89">
        <w:rPr>
          <w:sz w:val="24"/>
          <w:szCs w:val="24"/>
        </w:rPr>
        <w:t xml:space="preserve"> аукционе</w:t>
      </w:r>
      <w:r>
        <w:rPr>
          <w:sz w:val="24"/>
          <w:szCs w:val="24"/>
        </w:rPr>
        <w:t xml:space="preserve"> по аренде муниципального имущества (</w:t>
      </w:r>
      <w:r>
        <w:rPr>
          <w:rFonts w:ascii="Times New Roman" w:eastAsia="Times New Roman" w:hAnsi="Times New Roman" w:cs="Times New Roman"/>
          <w:sz w:val="24"/>
          <w:szCs w:val="24"/>
          <w:lang w:eastAsia="ru-RU"/>
        </w:rPr>
        <w:t>движимого имущества – нежилого помещения для туристического информационного центра</w:t>
      </w:r>
      <w:r>
        <w:rPr>
          <w:sz w:val="24"/>
          <w:szCs w:val="24"/>
        </w:rPr>
        <w:t xml:space="preserve">) </w:t>
      </w:r>
      <w:r w:rsidRPr="00EC6D89">
        <w:rPr>
          <w:sz w:val="24"/>
          <w:szCs w:val="24"/>
        </w:rPr>
        <w:t xml:space="preserve"> </w:t>
      </w:r>
      <w:r>
        <w:rPr>
          <w:sz w:val="24"/>
          <w:szCs w:val="24"/>
        </w:rPr>
        <w:t>№___________________________</w:t>
      </w:r>
      <w:r w:rsidRPr="00EC6D89">
        <w:rPr>
          <w:sz w:val="24"/>
          <w:szCs w:val="24"/>
        </w:rPr>
        <w:t>. НДС не облагается.</w:t>
      </w:r>
    </w:p>
    <w:p w:rsidR="00C71229" w:rsidRPr="00C71229" w:rsidRDefault="00C71229" w:rsidP="00C71229">
      <w:pPr>
        <w:jc w:val="both"/>
        <w:rPr>
          <w:rFonts w:eastAsia="SimSun"/>
          <w:b/>
          <w:bCs/>
          <w:sz w:val="24"/>
          <w:szCs w:val="24"/>
        </w:rPr>
      </w:pPr>
    </w:p>
    <w:p w:rsidR="00F37A4E" w:rsidRPr="00F37A4E" w:rsidRDefault="004D653B" w:rsidP="00C572F0">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.1. Задаток, внесенный лицом, с которым заключается договор аренды, перечисляется на счет </w:t>
      </w:r>
      <w:r w:rsidR="00182B30">
        <w:rPr>
          <w:rFonts w:ascii="Times New Roman" w:eastAsia="Times New Roman" w:hAnsi="Times New Roman" w:cs="Times New Roman"/>
          <w:sz w:val="24"/>
          <w:szCs w:val="24"/>
          <w:lang w:eastAsia="ru-RU"/>
        </w:rPr>
        <w:t>администрации МР «Магарамкентский район»</w:t>
      </w:r>
      <w:r w:rsidR="00F37A4E" w:rsidRPr="00F37A4E">
        <w:rPr>
          <w:rFonts w:ascii="Times New Roman" w:eastAsia="Times New Roman" w:hAnsi="Times New Roman" w:cs="Times New Roman"/>
          <w:sz w:val="24"/>
          <w:szCs w:val="24"/>
          <w:lang w:eastAsia="ru-RU"/>
        </w:rPr>
        <w:t xml:space="preserve"> в счет опла</w:t>
      </w:r>
      <w:r w:rsidR="00182B30">
        <w:rPr>
          <w:rFonts w:ascii="Times New Roman" w:eastAsia="Times New Roman" w:hAnsi="Times New Roman" w:cs="Times New Roman"/>
          <w:sz w:val="24"/>
          <w:szCs w:val="24"/>
          <w:lang w:eastAsia="ru-RU"/>
        </w:rPr>
        <w:t xml:space="preserve">ты денежных средств по договору </w:t>
      </w:r>
      <w:r w:rsidR="00F37A4E" w:rsidRPr="00F37A4E">
        <w:rPr>
          <w:rFonts w:ascii="Times New Roman" w:eastAsia="Times New Roman" w:hAnsi="Times New Roman" w:cs="Times New Roman"/>
          <w:sz w:val="24"/>
          <w:szCs w:val="24"/>
          <w:lang w:eastAsia="ru-RU"/>
        </w:rPr>
        <w:t xml:space="preserve">аренды в соответствии с пунктом </w:t>
      </w:r>
      <w:r w:rsidR="001529FB">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.14 извещения о проведении аукциона в электронной форме.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.2. Задаток возвращается всем участникам аукциона, которые участвовали в аукционе </w:t>
      </w:r>
      <w:r w:rsidR="008252FB">
        <w:rPr>
          <w:rFonts w:ascii="Times New Roman" w:eastAsia="Times New Roman" w:hAnsi="Times New Roman" w:cs="Times New Roman"/>
          <w:sz w:val="24"/>
          <w:szCs w:val="24"/>
          <w:lang w:eastAsia="ru-RU"/>
        </w:rPr>
        <w:br/>
      </w:r>
      <w:r w:rsidR="00F37A4E" w:rsidRPr="00F37A4E">
        <w:rPr>
          <w:rFonts w:ascii="Times New Roman" w:eastAsia="Times New Roman" w:hAnsi="Times New Roman" w:cs="Times New Roman"/>
          <w:sz w:val="24"/>
          <w:szCs w:val="24"/>
          <w:lang w:eastAsia="ru-RU"/>
        </w:rPr>
        <w:t>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с даты подписания протокола аукциона в электронной форме.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Задаток, внесенный лицом, признанным участником аукциона, сделавшим предпоследнее предложение о цене договора, возвращается в течение 5 (пяти) рабочих дней с даты подписания договора аренды.</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.3. 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объект</w:t>
      </w:r>
      <w:r w:rsidR="00C572F0">
        <w:rPr>
          <w:rFonts w:ascii="Times New Roman" w:eastAsia="Times New Roman" w:hAnsi="Times New Roman" w:cs="Times New Roman"/>
          <w:sz w:val="24"/>
          <w:szCs w:val="24"/>
          <w:lang w:eastAsia="ru-RU"/>
        </w:rPr>
        <w:t>ов</w:t>
      </w:r>
      <w:r w:rsidR="00F37A4E" w:rsidRPr="00F37A4E">
        <w:rPr>
          <w:rFonts w:ascii="Times New Roman" w:eastAsia="Times New Roman" w:hAnsi="Times New Roman" w:cs="Times New Roman"/>
          <w:sz w:val="24"/>
          <w:szCs w:val="24"/>
          <w:lang w:eastAsia="ru-RU"/>
        </w:rPr>
        <w:t xml:space="preserve"> нежилого фонда, задаток ему не возвращается. При этом Организатор торгов передает участнику аукциона, сделавшему предпоследнее предложение о цене договора (лота), проект договора аренды, который составлен путем включения в него цены договора аренды, предложенной таким участником аукциона, а также акт приема-передачи.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.4.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объекта нежилого фонда, задаток ему не возвращается.</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.5. В случае отказа Организатора торгов от проведения аукциона задатки возвращаются Заявителям в течение 5 (пяти) рабочих дней с даты принятия решения об отказе от проведения аукциона.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.6.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w:t>
      </w:r>
      <w:r w:rsidR="00F37A4E" w:rsidRPr="00F37A4E">
        <w:rPr>
          <w:rFonts w:ascii="Times New Roman" w:eastAsia="Times New Roman" w:hAnsi="Times New Roman" w:cs="Times New Roman"/>
          <w:sz w:val="24"/>
          <w:szCs w:val="24"/>
          <w:lang w:eastAsia="ru-RU"/>
        </w:rPr>
        <w:lastRenderedPageBreak/>
        <w:t>обязательным. При уклонении или отказе указанных лиц от подписания договора аренды задаток им не возвращается.</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00F37A4E" w:rsidRPr="00F37A4E">
        <w:rPr>
          <w:rFonts w:ascii="Times New Roman" w:eastAsia="Times New Roman" w:hAnsi="Times New Roman" w:cs="Times New Roman"/>
          <w:sz w:val="24"/>
          <w:szCs w:val="24"/>
          <w:lang w:eastAsia="ru-RU"/>
        </w:rPr>
        <w:t xml:space="preserve">. Порядок определения победителя торгов: представлен в </w:t>
      </w:r>
      <w:hyperlink w:anchor="p3992" w:history="1">
        <w:r w:rsidR="00F37A4E" w:rsidRPr="00F37A4E">
          <w:rPr>
            <w:rFonts w:ascii="Times New Roman" w:eastAsia="Times New Roman" w:hAnsi="Times New Roman" w:cs="Times New Roman"/>
            <w:color w:val="0000FF"/>
            <w:sz w:val="24"/>
            <w:szCs w:val="24"/>
            <w:lang w:eastAsia="ru-RU"/>
          </w:rPr>
          <w:t>разделе 8</w:t>
        </w:r>
      </w:hyperlink>
      <w:r w:rsidR="00427A87">
        <w:rPr>
          <w:rFonts w:ascii="Times New Roman" w:eastAsia="Times New Roman" w:hAnsi="Times New Roman" w:cs="Times New Roman"/>
          <w:sz w:val="24"/>
          <w:szCs w:val="24"/>
          <w:lang w:eastAsia="ru-RU"/>
        </w:rPr>
        <w:t>«</w:t>
      </w:r>
      <w:r w:rsidR="00F37A4E" w:rsidRPr="00F37A4E">
        <w:rPr>
          <w:rFonts w:ascii="Times New Roman" w:eastAsia="Times New Roman" w:hAnsi="Times New Roman" w:cs="Times New Roman"/>
          <w:sz w:val="24"/>
          <w:szCs w:val="24"/>
          <w:lang w:eastAsia="ru-RU"/>
        </w:rPr>
        <w:t>Порядок проведения аукциона</w:t>
      </w:r>
      <w:r w:rsidR="00427A87">
        <w:rPr>
          <w:rFonts w:ascii="Times New Roman" w:eastAsia="Times New Roman" w:hAnsi="Times New Roman" w:cs="Times New Roman"/>
          <w:sz w:val="24"/>
          <w:szCs w:val="24"/>
          <w:lang w:eastAsia="ru-RU"/>
        </w:rPr>
        <w:t>»</w:t>
      </w:r>
      <w:r w:rsidR="00F37A4E" w:rsidRPr="00F37A4E">
        <w:rPr>
          <w:rFonts w:ascii="Times New Roman" w:eastAsia="Times New Roman" w:hAnsi="Times New Roman" w:cs="Times New Roman"/>
          <w:sz w:val="24"/>
          <w:szCs w:val="24"/>
          <w:lang w:eastAsia="ru-RU"/>
        </w:rPr>
        <w:t xml:space="preserve"> настоящей документации об аукционе.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F37A4E" w:rsidRPr="00F37A4E">
        <w:rPr>
          <w:rFonts w:ascii="Times New Roman" w:eastAsia="Times New Roman" w:hAnsi="Times New Roman" w:cs="Times New Roman"/>
          <w:sz w:val="24"/>
          <w:szCs w:val="24"/>
          <w:lang w:eastAsia="ru-RU"/>
        </w:rPr>
        <w:t xml:space="preserve">. Форма </w:t>
      </w:r>
      <w:hyperlink w:anchor="p4056" w:history="1">
        <w:r w:rsidR="00F37A4E" w:rsidRPr="00F37A4E">
          <w:rPr>
            <w:rFonts w:ascii="Times New Roman" w:eastAsia="Times New Roman" w:hAnsi="Times New Roman" w:cs="Times New Roman"/>
            <w:color w:val="0000FF"/>
            <w:sz w:val="24"/>
            <w:szCs w:val="24"/>
            <w:lang w:eastAsia="ru-RU"/>
          </w:rPr>
          <w:t>заявки</w:t>
        </w:r>
      </w:hyperlink>
      <w:r w:rsidR="00F37A4E" w:rsidRPr="00F37A4E">
        <w:rPr>
          <w:rFonts w:ascii="Times New Roman" w:eastAsia="Times New Roman" w:hAnsi="Times New Roman" w:cs="Times New Roman"/>
          <w:sz w:val="24"/>
          <w:szCs w:val="24"/>
          <w:lang w:eastAsia="ru-RU"/>
        </w:rPr>
        <w:t xml:space="preserve"> на участие в торгах: приложение 1 к документации об аукционе в электронной форме.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F37A4E" w:rsidRPr="00F37A4E">
        <w:rPr>
          <w:rFonts w:ascii="Times New Roman" w:eastAsia="Times New Roman" w:hAnsi="Times New Roman" w:cs="Times New Roman"/>
          <w:sz w:val="24"/>
          <w:szCs w:val="24"/>
          <w:lang w:eastAsia="ru-RU"/>
        </w:rPr>
        <w:t>. Шаг аукциона - 5 процентов от начальной (минимальной) цены договора (цены лота)</w:t>
      </w:r>
      <w:r w:rsidR="00E63CC5">
        <w:rPr>
          <w:rFonts w:ascii="Times New Roman" w:eastAsia="Times New Roman" w:hAnsi="Times New Roman" w:cs="Times New Roman"/>
          <w:sz w:val="24"/>
          <w:szCs w:val="24"/>
          <w:lang w:eastAsia="ru-RU"/>
        </w:rPr>
        <w:t xml:space="preserve"> </w:t>
      </w:r>
      <w:r w:rsidR="000F17F7">
        <w:rPr>
          <w:rFonts w:ascii="Times New Roman" w:eastAsia="Times New Roman" w:hAnsi="Times New Roman" w:cs="Times New Roman"/>
          <w:sz w:val="24"/>
          <w:szCs w:val="24"/>
          <w:lang w:eastAsia="ru-RU"/>
        </w:rPr>
        <w:t>–</w:t>
      </w:r>
      <w:r w:rsidR="00E63CC5">
        <w:rPr>
          <w:rFonts w:ascii="Times New Roman" w:eastAsia="Times New Roman" w:hAnsi="Times New Roman" w:cs="Times New Roman"/>
          <w:sz w:val="24"/>
          <w:szCs w:val="24"/>
          <w:lang w:eastAsia="ru-RU"/>
        </w:rPr>
        <w:t xml:space="preserve"> </w:t>
      </w:r>
      <w:r w:rsidR="00DA5566">
        <w:rPr>
          <w:rFonts w:ascii="Times New Roman" w:eastAsia="Times New Roman" w:hAnsi="Times New Roman" w:cs="Times New Roman"/>
          <w:sz w:val="24"/>
          <w:szCs w:val="24"/>
          <w:lang w:eastAsia="ru-RU"/>
        </w:rPr>
        <w:t>250</w:t>
      </w:r>
      <w:r w:rsidR="000F17F7">
        <w:rPr>
          <w:rFonts w:ascii="Times New Roman" w:eastAsia="Times New Roman" w:hAnsi="Times New Roman" w:cs="Times New Roman"/>
          <w:sz w:val="24"/>
          <w:szCs w:val="24"/>
          <w:lang w:eastAsia="ru-RU"/>
        </w:rPr>
        <w:t xml:space="preserve"> (двести</w:t>
      </w:r>
      <w:r w:rsidR="00024F13">
        <w:rPr>
          <w:rFonts w:ascii="Times New Roman" w:eastAsia="Times New Roman" w:hAnsi="Times New Roman" w:cs="Times New Roman"/>
          <w:sz w:val="24"/>
          <w:szCs w:val="24"/>
          <w:lang w:eastAsia="ru-RU"/>
        </w:rPr>
        <w:t xml:space="preserve"> пятьдесят </w:t>
      </w:r>
      <w:r w:rsidR="007C0610" w:rsidRPr="007C3155">
        <w:rPr>
          <w:rFonts w:ascii="Times New Roman" w:eastAsia="Times New Roman" w:hAnsi="Times New Roman" w:cs="Times New Roman"/>
          <w:sz w:val="24"/>
          <w:szCs w:val="24"/>
          <w:lang w:eastAsia="ru-RU"/>
        </w:rPr>
        <w:t>рублей ноль копеек</w:t>
      </w:r>
      <w:r w:rsidR="007C0610">
        <w:rPr>
          <w:rFonts w:ascii="Times New Roman" w:eastAsia="Times New Roman" w:hAnsi="Times New Roman" w:cs="Times New Roman"/>
          <w:sz w:val="24"/>
          <w:szCs w:val="24"/>
          <w:lang w:eastAsia="ru-RU"/>
        </w:rPr>
        <w:t>).</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В случае отсутствия предложений о цене договора от участников аукциона </w:t>
      </w:r>
      <w:r w:rsidR="00427A87">
        <w:rPr>
          <w:rFonts w:ascii="Times New Roman" w:eastAsia="Times New Roman" w:hAnsi="Times New Roman" w:cs="Times New Roman"/>
          <w:sz w:val="24"/>
          <w:szCs w:val="24"/>
          <w:lang w:eastAsia="ru-RU"/>
        </w:rPr>
        <w:t>«шаг аукциона»</w:t>
      </w:r>
      <w:r w:rsidRPr="00F37A4E">
        <w:rPr>
          <w:rFonts w:ascii="Times New Roman" w:eastAsia="Times New Roman" w:hAnsi="Times New Roman" w:cs="Times New Roman"/>
          <w:sz w:val="24"/>
          <w:szCs w:val="24"/>
          <w:lang w:eastAsia="ru-RU"/>
        </w:rPr>
        <w:t xml:space="preserve"> снижается на 0,5 процента начальной (минимальной) цены договора (цены лота), но не ниже 0,5 процента начальной (минимальной) цены договора (цены лота).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F37A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F37A4E" w:rsidRPr="00F37A4E">
        <w:rPr>
          <w:rFonts w:ascii="Times New Roman" w:eastAsia="Times New Roman" w:hAnsi="Times New Roman" w:cs="Times New Roman"/>
          <w:sz w:val="24"/>
          <w:szCs w:val="24"/>
          <w:lang w:eastAsia="ru-RU"/>
        </w:rPr>
        <w:t>. Исчерпывающий перечень представляемых участниками торгов документов, требования к их оформлению:</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Заявка подается путем заполнения ее электронной формы с приложением электронных образов необходимых документов, предусмотренных Приказом ФАС.</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Подача заявки на участие в аукционе является акцептом оферты в соответствии </w:t>
      </w:r>
      <w:r w:rsidR="004D653B">
        <w:rPr>
          <w:rFonts w:ascii="Times New Roman" w:eastAsia="Times New Roman" w:hAnsi="Times New Roman" w:cs="Times New Roman"/>
          <w:sz w:val="24"/>
          <w:szCs w:val="24"/>
          <w:lang w:eastAsia="ru-RU"/>
        </w:rPr>
        <w:br/>
      </w:r>
      <w:r w:rsidRPr="00F37A4E">
        <w:rPr>
          <w:rFonts w:ascii="Times New Roman" w:eastAsia="Times New Roman" w:hAnsi="Times New Roman" w:cs="Times New Roman"/>
          <w:sz w:val="24"/>
          <w:szCs w:val="24"/>
          <w:lang w:eastAsia="ru-RU"/>
        </w:rPr>
        <w:t xml:space="preserve">со </w:t>
      </w:r>
      <w:hyperlink r:id="rId13" w:history="1">
        <w:r w:rsidRPr="00F37A4E">
          <w:rPr>
            <w:rFonts w:ascii="Times New Roman" w:eastAsia="Times New Roman" w:hAnsi="Times New Roman" w:cs="Times New Roman"/>
            <w:color w:val="0000FF"/>
            <w:sz w:val="24"/>
            <w:szCs w:val="24"/>
            <w:lang w:eastAsia="ru-RU"/>
          </w:rPr>
          <w:t>статьей 438</w:t>
        </w:r>
      </w:hyperlink>
      <w:r w:rsidRPr="00F37A4E">
        <w:rPr>
          <w:rFonts w:ascii="Times New Roman" w:eastAsia="Times New Roman" w:hAnsi="Times New Roman" w:cs="Times New Roman"/>
          <w:sz w:val="24"/>
          <w:szCs w:val="24"/>
          <w:lang w:eastAsia="ru-RU"/>
        </w:rPr>
        <w:t xml:space="preserve"> Гражданского кодекса РФ.</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Одно лицо имеет право подать только одну заявку на один лот.</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Перечень документов, входящих в состав заявки, подаваемых Заявителем для участия в аукционе:</w:t>
      </w:r>
    </w:p>
    <w:p w:rsidR="00F37A4E" w:rsidRPr="00F37A4E" w:rsidRDefault="00363052" w:rsidP="00F37A4E">
      <w:pPr>
        <w:spacing w:after="0" w:line="240" w:lineRule="auto"/>
        <w:ind w:firstLine="540"/>
        <w:jc w:val="both"/>
        <w:rPr>
          <w:rFonts w:ascii="Verdana" w:eastAsia="Times New Roman" w:hAnsi="Verdana" w:cs="Times New Roman"/>
          <w:sz w:val="21"/>
          <w:szCs w:val="21"/>
          <w:lang w:eastAsia="ru-RU"/>
        </w:rPr>
      </w:pPr>
      <w:hyperlink w:anchor="p4056" w:history="1">
        <w:r w:rsidR="00F37A4E" w:rsidRPr="00F37A4E">
          <w:rPr>
            <w:rFonts w:ascii="Times New Roman" w:eastAsia="Times New Roman" w:hAnsi="Times New Roman" w:cs="Times New Roman"/>
            <w:color w:val="0000FF"/>
            <w:sz w:val="24"/>
            <w:szCs w:val="24"/>
            <w:lang w:eastAsia="ru-RU"/>
          </w:rPr>
          <w:t>Заявка</w:t>
        </w:r>
      </w:hyperlink>
      <w:r w:rsidR="00F37A4E" w:rsidRPr="00F37A4E">
        <w:rPr>
          <w:rFonts w:ascii="Times New Roman" w:eastAsia="Times New Roman" w:hAnsi="Times New Roman" w:cs="Times New Roman"/>
          <w:sz w:val="24"/>
          <w:szCs w:val="24"/>
          <w:lang w:eastAsia="ru-RU"/>
        </w:rPr>
        <w:t xml:space="preserve"> на участие в торгах по форме, утвержденной настоящей документацией об аукционе (приложение 1 к документации об аукционе в электронной форме).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юридических лиц: выписка из Единого государственного реестра юридических лиц (выписка из ЕГРЮЛ), полученная не ранее чем за 6 (шесть) месяцев до даты размещения на официальном сайте торгов извещения о проведении аукциона в электронной форме, или нотариально заверенная копия такой выписки. Копии учредительных документов (для юридических лиц).</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индивидуальных предпринимателей: выписка из Единого государственного реестра индивидуальных предпринимателей (выписка из ЕГРИП), полученная не ранее чем за 6 (шесть) месяцев до даты размещения на официальном сайте торгов документации об аукционе в электронной форме, или нотариально заверенная копия такой выписки.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иных физических лиц: копия документа, удостоверяющего личность. Для граждан РФ - копия общегражданского паспорта РФ (разворот 2-3 страницы и страница с отметкой о регистрации).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7B6043">
        <w:rPr>
          <w:rFonts w:ascii="Times New Roman" w:eastAsia="Times New Roman" w:hAnsi="Times New Roman" w:cs="Times New Roman"/>
          <w:sz w:val="24"/>
          <w:szCs w:val="24"/>
          <w:lang w:eastAsia="ru-RU"/>
        </w:rPr>
        <w:t xml:space="preserve">Документ, подтверждающий полномочия лица, подписавшего заявку, в соответствии с требованиями Гражданского </w:t>
      </w:r>
      <w:hyperlink r:id="rId14" w:history="1">
        <w:r w:rsidRPr="007B6043">
          <w:rPr>
            <w:rFonts w:ascii="Times New Roman" w:eastAsia="Times New Roman" w:hAnsi="Times New Roman" w:cs="Times New Roman"/>
            <w:color w:val="0000FF"/>
            <w:sz w:val="24"/>
            <w:szCs w:val="24"/>
            <w:lang w:eastAsia="ru-RU"/>
          </w:rPr>
          <w:t>кодекса</w:t>
        </w:r>
      </w:hyperlink>
      <w:r w:rsidRPr="007B6043">
        <w:rPr>
          <w:rFonts w:ascii="Times New Roman" w:eastAsia="Times New Roman" w:hAnsi="Times New Roman" w:cs="Times New Roman"/>
          <w:sz w:val="24"/>
          <w:szCs w:val="24"/>
          <w:lang w:eastAsia="ru-RU"/>
        </w:rPr>
        <w:t xml:space="preserve"> Российской Федерации.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Решение о согласии на совершение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 в иных случаях - информационное письмо о том, что решение о согласии на совершение крупной сделки не требуется Заявителю для участия в торгах.</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Решение о согласии на совершение крупной сделки оформляется в соответствии с действующим законодательством Российской Федерации и должно в обязательном порядке содержать:</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сведения о лицах, являющихся сторонами сделки;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максимальную сумму сделки;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предмет сделки (дата/наименование аукциона, адрес/площадь объекта);</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иные существенные условия сделки.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w:t>
      </w:r>
      <w:r w:rsidRPr="00F37A4E">
        <w:rPr>
          <w:rFonts w:ascii="Times New Roman" w:eastAsia="Times New Roman" w:hAnsi="Times New Roman" w:cs="Times New Roman"/>
          <w:sz w:val="24"/>
          <w:szCs w:val="24"/>
          <w:lang w:eastAsia="ru-RU"/>
        </w:rPr>
        <w:lastRenderedPageBreak/>
        <w:t xml:space="preserve">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F37A4E">
          <w:rPr>
            <w:rFonts w:ascii="Times New Roman" w:eastAsia="Times New Roman" w:hAnsi="Times New Roman" w:cs="Times New Roman"/>
            <w:color w:val="0000FF"/>
            <w:sz w:val="24"/>
            <w:szCs w:val="24"/>
            <w:lang w:eastAsia="ru-RU"/>
          </w:rPr>
          <w:t>Кодексом</w:t>
        </w:r>
      </w:hyperlink>
      <w:r w:rsidRPr="00F37A4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случаях, предусмотренных документацией об аукционе в электронной форме,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Заявки подаются на электронную площадку, начиная с даты начала приема заявок до времени и даты окончания приема заявок, указанных в документации об аукционе в электронной форме.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не регистрируются программными средствами.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течение одного часа со времени поступления заявки Оператор сообщает Заявителю о ее поступлении путем направления уведомления.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Решения о допуске или не</w:t>
      </w:r>
      <w:r w:rsidR="00D73B76">
        <w:rPr>
          <w:rFonts w:ascii="Times New Roman" w:eastAsia="Times New Roman" w:hAnsi="Times New Roman" w:cs="Times New Roman"/>
          <w:sz w:val="24"/>
          <w:szCs w:val="24"/>
          <w:lang w:eastAsia="ru-RU"/>
        </w:rPr>
        <w:t xml:space="preserve"> </w:t>
      </w:r>
      <w:r w:rsidRPr="00F37A4E">
        <w:rPr>
          <w:rFonts w:ascii="Times New Roman" w:eastAsia="Times New Roman" w:hAnsi="Times New Roman" w:cs="Times New Roman"/>
          <w:sz w:val="24"/>
          <w:szCs w:val="24"/>
          <w:lang w:eastAsia="ru-RU"/>
        </w:rPr>
        <w:t>допуске Заявителей к участию в аукционе в электронной форме принимает исключительно Комиссия.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2.9</w:t>
      </w:r>
      <w:r w:rsidR="00F37A4E" w:rsidRPr="00F37A4E">
        <w:rPr>
          <w:rFonts w:ascii="Times New Roman" w:eastAsia="Times New Roman" w:hAnsi="Times New Roman" w:cs="Times New Roman"/>
          <w:sz w:val="24"/>
          <w:szCs w:val="24"/>
          <w:lang w:eastAsia="ru-RU"/>
        </w:rPr>
        <w:t>. Срок, место и порядок представления Документации об аукционе, электронный адрес сайта в информационно-телекоммуникационной сети Интернет, на котором размещается документация об аукционе: извещение о проведении аукциона и документация об аукционе размещаются на официальных сайтах торгов и на электронной площадке. С извещением о проведении аукциона и документацией об аукционе можно ознакомиться на официальных сайтах торгов и на электронной площадке с даты размещения извещения о проведении аукциона на официальных сайтах торгов до даты окончания приема заявок.</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F37A4E" w:rsidRPr="00435A57">
        <w:rPr>
          <w:rFonts w:ascii="Times New Roman" w:eastAsia="Times New Roman" w:hAnsi="Times New Roman" w:cs="Times New Roman"/>
          <w:sz w:val="24"/>
          <w:szCs w:val="24"/>
          <w:lang w:eastAsia="ru-RU"/>
        </w:rPr>
        <w:t>. Порядок ознакомления участников торгов с условиями договора, заключаемого по итогам проведения торгов, порядок предоставления разъяснений положений документации об аукционе и осмотр объектов нежилого фонда:</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00F37A4E"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F37A4E" w:rsidRPr="00435A57">
        <w:rPr>
          <w:rFonts w:ascii="Times New Roman" w:eastAsia="Times New Roman" w:hAnsi="Times New Roman" w:cs="Times New Roman"/>
          <w:sz w:val="24"/>
          <w:szCs w:val="24"/>
          <w:lang w:eastAsia="ru-RU"/>
        </w:rPr>
        <w:t>.1. С условиями договора, заключаемого по итогам проведения торгов, можно ознакомиться на официальных сайтах торгов с даты размещения извещения о проведении аукциона на официальных сайтах торгов до даты окончания приема заявок.</w:t>
      </w:r>
    </w:p>
    <w:p w:rsidR="00F37A4E" w:rsidRPr="00435A57"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35A57">
        <w:rPr>
          <w:rFonts w:ascii="Times New Roman" w:eastAsia="Times New Roman" w:hAnsi="Times New Roman" w:cs="Times New Roman"/>
          <w:sz w:val="24"/>
          <w:szCs w:val="24"/>
          <w:lang w:eastAsia="ru-RU"/>
        </w:rPr>
        <w:t>.</w:t>
      </w:r>
      <w:r w:rsidR="00F37A4E" w:rsidRPr="00435A57">
        <w:rPr>
          <w:rFonts w:ascii="Times New Roman" w:eastAsia="Times New Roman" w:hAnsi="Times New Roman" w:cs="Times New Roman"/>
          <w:sz w:val="24"/>
          <w:szCs w:val="24"/>
          <w:lang w:eastAsia="ru-RU"/>
        </w:rPr>
        <w:t>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 Такой запрос в режиме реального времени направляется в "личный кабинет" Организатора торгов для рассмотрения при условии, что запрос поступил Организатору торгов не позднее 5 (пяти) рабочих дней до окончания подачи заявок. В течение 2 (двух)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D74AA2" w:rsidRDefault="004D653B" w:rsidP="00D74AA2">
      <w:pPr>
        <w:pStyle w:val="3"/>
        <w:spacing w:after="0"/>
        <w:ind w:left="0" w:firstLine="709"/>
        <w:jc w:val="both"/>
        <w:outlineLvl w:val="0"/>
        <w:rPr>
          <w:sz w:val="24"/>
        </w:rPr>
      </w:pPr>
      <w:r>
        <w:rPr>
          <w:sz w:val="24"/>
          <w:szCs w:val="24"/>
        </w:rPr>
        <w:t>2</w:t>
      </w:r>
      <w:r w:rsidRPr="00435A57">
        <w:rPr>
          <w:sz w:val="24"/>
          <w:szCs w:val="24"/>
        </w:rPr>
        <w:t>.1</w:t>
      </w:r>
      <w:r>
        <w:rPr>
          <w:sz w:val="24"/>
          <w:szCs w:val="24"/>
        </w:rPr>
        <w:t>0</w:t>
      </w:r>
      <w:r w:rsidRPr="00435A57">
        <w:rPr>
          <w:sz w:val="24"/>
          <w:szCs w:val="24"/>
        </w:rPr>
        <w:t>.</w:t>
      </w:r>
      <w:r w:rsidR="00435A57" w:rsidRPr="00435A57">
        <w:rPr>
          <w:sz w:val="24"/>
        </w:rPr>
        <w:t>3.Любое заинтересованное лицо независимо от регистрации на электронной площадке с даты размещения извещения о проведении аукциона на официальных сайтах торгов до даты окончания приема заявок вправе осмотреть имущест</w:t>
      </w:r>
      <w:r w:rsidR="00D74AA2">
        <w:rPr>
          <w:sz w:val="24"/>
        </w:rPr>
        <w:t>во в период заявочной кампании.</w:t>
      </w:r>
    </w:p>
    <w:p w:rsidR="00D74AA2" w:rsidRPr="00604974" w:rsidRDefault="00D74AA2" w:rsidP="00D74AA2">
      <w:pPr>
        <w:pStyle w:val="3"/>
        <w:spacing w:after="0"/>
        <w:ind w:left="0" w:firstLine="709"/>
        <w:jc w:val="both"/>
        <w:outlineLvl w:val="0"/>
        <w:rPr>
          <w:b/>
          <w:sz w:val="24"/>
        </w:rPr>
      </w:pPr>
      <w:r w:rsidRPr="00604974">
        <w:rPr>
          <w:b/>
          <w:sz w:val="24"/>
        </w:rPr>
        <w:t>Осмотр обеспечивается без взимания платы.</w:t>
      </w:r>
      <w:r w:rsidR="004E196D" w:rsidRPr="00604974">
        <w:rPr>
          <w:b/>
          <w:sz w:val="24"/>
        </w:rPr>
        <w:t xml:space="preserve"> </w:t>
      </w:r>
      <w:r w:rsidRPr="00604974">
        <w:rPr>
          <w:b/>
          <w:sz w:val="24"/>
        </w:rPr>
        <w:t>По вопросам организации осмотра</w:t>
      </w:r>
      <w:r w:rsidR="00C832F3" w:rsidRPr="00604974">
        <w:rPr>
          <w:b/>
          <w:sz w:val="24"/>
        </w:rPr>
        <w:t xml:space="preserve"> имущества и </w:t>
      </w:r>
      <w:r w:rsidRPr="00604974">
        <w:rPr>
          <w:b/>
          <w:sz w:val="24"/>
        </w:rPr>
        <w:t>получения дополнительной информац</w:t>
      </w:r>
      <w:r w:rsidR="00957C08" w:rsidRPr="00604974">
        <w:rPr>
          <w:b/>
          <w:sz w:val="24"/>
        </w:rPr>
        <w:t>ии обращаться в рабочие с понедельника по пятницу с 08.00 до 17</w:t>
      </w:r>
      <w:r w:rsidRPr="00604974">
        <w:rPr>
          <w:b/>
          <w:sz w:val="24"/>
        </w:rPr>
        <w:t>.00</w:t>
      </w:r>
      <w:r w:rsidR="00C832F3" w:rsidRPr="00604974">
        <w:rPr>
          <w:b/>
          <w:sz w:val="24"/>
        </w:rPr>
        <w:t xml:space="preserve"> (обед с 12.00 до 13.00)</w:t>
      </w:r>
      <w:r w:rsidRPr="00604974">
        <w:rPr>
          <w:b/>
          <w:sz w:val="24"/>
        </w:rPr>
        <w:t xml:space="preserve"> по адресу: Р</w:t>
      </w:r>
      <w:r w:rsidR="00957C08" w:rsidRPr="00604974">
        <w:rPr>
          <w:b/>
          <w:sz w:val="24"/>
        </w:rPr>
        <w:t>еспублика Дагестан, Магарамкентский район</w:t>
      </w:r>
      <w:r w:rsidRPr="00604974">
        <w:rPr>
          <w:b/>
          <w:sz w:val="24"/>
        </w:rPr>
        <w:t>,</w:t>
      </w:r>
      <w:r w:rsidR="00957C08" w:rsidRPr="00604974">
        <w:rPr>
          <w:b/>
          <w:sz w:val="24"/>
        </w:rPr>
        <w:t xml:space="preserve"> с. Магарамкент ул. Гагарина </w:t>
      </w:r>
      <w:r w:rsidRPr="00604974">
        <w:rPr>
          <w:b/>
          <w:sz w:val="24"/>
        </w:rPr>
        <w:br/>
      </w:r>
      <w:r w:rsidR="00957C08" w:rsidRPr="00604974">
        <w:rPr>
          <w:b/>
          <w:sz w:val="24"/>
        </w:rPr>
        <w:lastRenderedPageBreak/>
        <w:t>д. 2</w:t>
      </w:r>
      <w:r w:rsidR="00080A40" w:rsidRPr="00604974">
        <w:rPr>
          <w:b/>
          <w:sz w:val="24"/>
        </w:rPr>
        <w:t xml:space="preserve">, </w:t>
      </w:r>
      <w:r w:rsidR="00C832F3" w:rsidRPr="00604974">
        <w:rPr>
          <w:b/>
          <w:sz w:val="24"/>
        </w:rPr>
        <w:t xml:space="preserve">кабинет №2, отдел земельных и имущественных отношений администрации МР «Магарамкентский район» </w:t>
      </w:r>
      <w:r w:rsidR="00553BF9">
        <w:rPr>
          <w:b/>
          <w:sz w:val="24"/>
        </w:rPr>
        <w:t>тел. 8967-937-44-48</w:t>
      </w:r>
      <w:r w:rsidRPr="00604974">
        <w:rPr>
          <w:b/>
          <w:sz w:val="24"/>
        </w:rPr>
        <w:t xml:space="preserve">. Ответственный – </w:t>
      </w:r>
      <w:r w:rsidR="00553BF9">
        <w:rPr>
          <w:b/>
          <w:sz w:val="24"/>
        </w:rPr>
        <w:t>Ферзиллаев Алидар. Ф</w:t>
      </w:r>
      <w:r w:rsidRPr="00604974">
        <w:rPr>
          <w:b/>
          <w:sz w:val="24"/>
        </w:rPr>
        <w:t>.</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435A57">
        <w:rPr>
          <w:rFonts w:ascii="Times New Roman" w:eastAsia="Times New Roman" w:hAnsi="Times New Roman" w:cs="Times New Roman"/>
          <w:sz w:val="24"/>
          <w:szCs w:val="24"/>
          <w:lang w:eastAsia="ru-RU"/>
        </w:rPr>
        <w:t>.</w:t>
      </w:r>
      <w:r w:rsidR="00F37A4E" w:rsidRPr="00435A57">
        <w:rPr>
          <w:rFonts w:ascii="Times New Roman" w:eastAsia="Times New Roman" w:hAnsi="Times New Roman" w:cs="Times New Roman"/>
          <w:sz w:val="24"/>
          <w:szCs w:val="24"/>
          <w:lang w:eastAsia="ru-RU"/>
        </w:rPr>
        <w:t>4. Документооборот между Заявителями, 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образов документов, заверенных УКЭП лица, имеющего право действовать от имени Заявителя. Наличие УКЭП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w:t>
      </w:r>
    </w:p>
    <w:p w:rsidR="00BA37D2" w:rsidRPr="00BA37D2" w:rsidRDefault="004D653B" w:rsidP="00F85C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37D2">
        <w:rPr>
          <w:rFonts w:ascii="Times New Roman" w:eastAsia="Times New Roman" w:hAnsi="Times New Roman" w:cs="Times New Roman"/>
          <w:sz w:val="24"/>
          <w:szCs w:val="24"/>
          <w:lang w:eastAsia="ru-RU"/>
        </w:rPr>
        <w:t>2.11</w:t>
      </w:r>
      <w:r w:rsidR="00F37A4E" w:rsidRPr="00BA37D2">
        <w:rPr>
          <w:rFonts w:ascii="Times New Roman" w:eastAsia="Times New Roman" w:hAnsi="Times New Roman" w:cs="Times New Roman"/>
          <w:sz w:val="24"/>
          <w:szCs w:val="24"/>
          <w:lang w:eastAsia="ru-RU"/>
        </w:rPr>
        <w:t>. Сведения обо всех предыдущих торгах, проводим</w:t>
      </w:r>
      <w:r w:rsidR="00BA37D2" w:rsidRPr="00BA37D2">
        <w:rPr>
          <w:rFonts w:ascii="Times New Roman" w:eastAsia="Times New Roman" w:hAnsi="Times New Roman" w:cs="Times New Roman"/>
          <w:sz w:val="24"/>
          <w:szCs w:val="24"/>
          <w:lang w:eastAsia="ru-RU"/>
        </w:rPr>
        <w:t>ых в отношении предмета торгов,</w:t>
      </w:r>
    </w:p>
    <w:p w:rsidR="00F85C74" w:rsidRPr="00BA37D2" w:rsidRDefault="00F37A4E" w:rsidP="00BA37D2">
      <w:pPr>
        <w:widowControl w:val="0"/>
        <w:autoSpaceDE w:val="0"/>
        <w:autoSpaceDN w:val="0"/>
        <w:adjustRightInd w:val="0"/>
        <w:spacing w:after="0" w:line="240" w:lineRule="auto"/>
        <w:rPr>
          <w:rFonts w:ascii="Times New Roman" w:hAnsi="Times New Roman" w:cs="Times New Roman"/>
          <w:bCs/>
          <w:sz w:val="24"/>
          <w:szCs w:val="24"/>
        </w:rPr>
      </w:pPr>
      <w:r w:rsidRPr="00BA37D2">
        <w:rPr>
          <w:rFonts w:ascii="Times New Roman" w:eastAsia="Times New Roman" w:hAnsi="Times New Roman" w:cs="Times New Roman"/>
          <w:sz w:val="24"/>
          <w:szCs w:val="24"/>
          <w:lang w:eastAsia="ru-RU"/>
        </w:rPr>
        <w:t>объявленных в течение года, предшествующего году проведения торгов, и об итогах проведения таких торгов</w:t>
      </w:r>
      <w:r w:rsidR="004E196D" w:rsidRPr="00BA37D2">
        <w:rPr>
          <w:rFonts w:ascii="Times New Roman" w:eastAsia="Times New Roman" w:hAnsi="Times New Roman" w:cs="Times New Roman"/>
          <w:sz w:val="24"/>
          <w:szCs w:val="24"/>
          <w:lang w:eastAsia="ru-RU"/>
        </w:rPr>
        <w:t xml:space="preserve"> </w:t>
      </w:r>
      <w:r w:rsidR="006D6FBC" w:rsidRPr="00BA37D2">
        <w:rPr>
          <w:rFonts w:ascii="Times New Roman" w:eastAsia="Times New Roman" w:hAnsi="Times New Roman" w:cs="Times New Roman"/>
          <w:sz w:val="24"/>
          <w:szCs w:val="24"/>
          <w:lang w:eastAsia="ru-RU"/>
        </w:rPr>
        <w:t>: Был</w:t>
      </w:r>
      <w:r w:rsidR="00F85C74" w:rsidRPr="00BA37D2">
        <w:rPr>
          <w:rFonts w:ascii="Times New Roman" w:eastAsia="Times New Roman" w:hAnsi="Times New Roman" w:cs="Times New Roman"/>
          <w:sz w:val="24"/>
          <w:szCs w:val="24"/>
          <w:lang w:eastAsia="ru-RU"/>
        </w:rPr>
        <w:t>ы</w:t>
      </w:r>
      <w:r w:rsidR="006D6FBC" w:rsidRPr="00BA37D2">
        <w:rPr>
          <w:rFonts w:ascii="Times New Roman" w:eastAsia="Times New Roman" w:hAnsi="Times New Roman" w:cs="Times New Roman"/>
          <w:sz w:val="24"/>
          <w:szCs w:val="24"/>
          <w:lang w:eastAsia="ru-RU"/>
        </w:rPr>
        <w:t xml:space="preserve"> объявлен</w:t>
      </w:r>
      <w:r w:rsidR="00F85C74" w:rsidRPr="00BA37D2">
        <w:rPr>
          <w:rFonts w:ascii="Times New Roman" w:eastAsia="Times New Roman" w:hAnsi="Times New Roman" w:cs="Times New Roman"/>
          <w:sz w:val="24"/>
          <w:szCs w:val="24"/>
          <w:lang w:eastAsia="ru-RU"/>
        </w:rPr>
        <w:t>ы два раза :</w:t>
      </w:r>
      <w:r w:rsidR="006D6FBC" w:rsidRPr="00BA37D2">
        <w:rPr>
          <w:rFonts w:ascii="Times New Roman" w:eastAsia="Times New Roman" w:hAnsi="Times New Roman" w:cs="Times New Roman"/>
          <w:sz w:val="24"/>
          <w:szCs w:val="24"/>
          <w:lang w:eastAsia="ru-RU"/>
        </w:rPr>
        <w:t xml:space="preserve"> 25.05.2023 года, процедура № </w:t>
      </w:r>
      <w:r w:rsidR="006D6FBC" w:rsidRPr="00BA37D2">
        <w:rPr>
          <w:rFonts w:ascii="Times New Roman" w:hAnsi="Times New Roman" w:cs="Times New Roman"/>
          <w:bCs/>
          <w:sz w:val="24"/>
          <w:szCs w:val="24"/>
        </w:rPr>
        <w:t>22000171050000000038</w:t>
      </w:r>
      <w:r w:rsidR="00F85C74" w:rsidRPr="00BA37D2">
        <w:rPr>
          <w:rFonts w:ascii="Times New Roman" w:hAnsi="Times New Roman" w:cs="Times New Roman"/>
          <w:bCs/>
          <w:sz w:val="24"/>
          <w:szCs w:val="24"/>
        </w:rPr>
        <w:t xml:space="preserve"> </w:t>
      </w:r>
      <w:r w:rsidR="006D6FBC" w:rsidRPr="00BA37D2">
        <w:rPr>
          <w:rFonts w:ascii="Times New Roman" w:hAnsi="Times New Roman" w:cs="Times New Roman"/>
          <w:bCs/>
          <w:sz w:val="24"/>
          <w:szCs w:val="24"/>
        </w:rPr>
        <w:t>и</w:t>
      </w:r>
      <w:r w:rsidR="00F85C74" w:rsidRPr="00BA37D2">
        <w:rPr>
          <w:rFonts w:ascii="Times New Roman" w:hAnsi="Times New Roman" w:cs="Times New Roman"/>
          <w:bCs/>
          <w:sz w:val="24"/>
          <w:szCs w:val="24"/>
        </w:rPr>
        <w:t xml:space="preserve"> 05.07.2023 года, процедура №  22000171050000000043. Итоги             </w:t>
      </w:r>
    </w:p>
    <w:p w:rsidR="00F37A4E" w:rsidRPr="009E0342" w:rsidRDefault="00795FAD" w:rsidP="009E0342">
      <w:pPr>
        <w:widowControl w:val="0"/>
        <w:autoSpaceDE w:val="0"/>
        <w:autoSpaceDN w:val="0"/>
        <w:adjustRightInd w:val="0"/>
        <w:spacing w:after="0" w:line="240" w:lineRule="auto"/>
        <w:rPr>
          <w:rFonts w:ascii="Arial" w:hAnsi="Arial" w:cs="Arial"/>
          <w:sz w:val="20"/>
          <w:szCs w:val="20"/>
        </w:rPr>
      </w:pPr>
      <w:r w:rsidRPr="00BA37D2">
        <w:rPr>
          <w:rFonts w:ascii="Times New Roman" w:hAnsi="Times New Roman" w:cs="Times New Roman"/>
          <w:bCs/>
          <w:sz w:val="24"/>
          <w:szCs w:val="24"/>
        </w:rPr>
        <w:t>аукциона: не состоялись</w:t>
      </w:r>
      <w:r w:rsidR="00F85C74" w:rsidRPr="00BA37D2">
        <w:rPr>
          <w:rFonts w:ascii="Times New Roman" w:hAnsi="Times New Roman" w:cs="Times New Roman"/>
          <w:bCs/>
          <w:sz w:val="24"/>
          <w:szCs w:val="24"/>
        </w:rPr>
        <w:t>.</w:t>
      </w:r>
    </w:p>
    <w:p w:rsidR="00F13537" w:rsidRPr="009E0342" w:rsidRDefault="004D653B" w:rsidP="009E034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0335DD">
        <w:rPr>
          <w:rFonts w:ascii="Times New Roman" w:eastAsia="Times New Roman" w:hAnsi="Times New Roman" w:cs="Times New Roman"/>
          <w:sz w:val="24"/>
          <w:szCs w:val="24"/>
          <w:lang w:eastAsia="ru-RU"/>
        </w:rPr>
        <w:t>. Организатор торгов вправе</w:t>
      </w:r>
      <w:r w:rsidR="00435A57">
        <w:rPr>
          <w:rFonts w:ascii="Times New Roman" w:eastAsia="Times New Roman" w:hAnsi="Times New Roman" w:cs="Times New Roman"/>
          <w:sz w:val="24"/>
          <w:szCs w:val="24"/>
          <w:lang w:eastAsia="ru-RU"/>
        </w:rPr>
        <w:t>:</w:t>
      </w:r>
    </w:p>
    <w:p w:rsidR="00435A57" w:rsidRPr="00435A57" w:rsidRDefault="00435A57" w:rsidP="00435A5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435A57">
        <w:rPr>
          <w:sz w:val="24"/>
          <w:szCs w:val="24"/>
          <w:lang w:val="ru-RU" w:eastAsia="ru-RU"/>
        </w:rPr>
        <w:t xml:space="preserve">- </w:t>
      </w:r>
      <w:r w:rsidRPr="00A0065B">
        <w:rPr>
          <w:b w:val="0"/>
          <w:bCs/>
          <w:sz w:val="24"/>
          <w:szCs w:val="24"/>
          <w:lang w:val="ru-RU"/>
        </w:rPr>
        <w:t xml:space="preserve">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 При этом задатки возвращаются Заявителям в течение 5 (пяти) рабочих дней с даты принятия решения об отказе от проведения аукциона в электронной форме. </w:t>
      </w:r>
      <w:r w:rsidRPr="00A0065B">
        <w:rPr>
          <w:b w:val="0"/>
          <w:sz w:val="24"/>
          <w:szCs w:val="24"/>
          <w:lang w:val="ru-RU"/>
        </w:rPr>
        <w:t xml:space="preserve">Оператор </w:t>
      </w:r>
      <w:r w:rsidRPr="00A0065B">
        <w:rPr>
          <w:b w:val="0"/>
          <w:bCs/>
          <w:iCs/>
          <w:sz w:val="24"/>
          <w:szCs w:val="24"/>
          <w:lang w:val="ru-RU"/>
        </w:rPr>
        <w:t xml:space="preserve">извещает Заявителей об отмене аукциона не позднее следующего рабочего </w:t>
      </w:r>
      <w:r w:rsidRPr="00A0065B">
        <w:rPr>
          <w:b w:val="0"/>
          <w:sz w:val="24"/>
          <w:szCs w:val="24"/>
          <w:lang w:val="ru-RU"/>
        </w:rPr>
        <w:t xml:space="preserve">дня со дня принятия соответствующего решения путем направления указанного сообщения в «личный кабинет» </w:t>
      </w:r>
      <w:r w:rsidRPr="00A0065B">
        <w:rPr>
          <w:b w:val="0"/>
          <w:bCs/>
          <w:iCs/>
          <w:sz w:val="24"/>
          <w:szCs w:val="24"/>
          <w:lang w:val="ru-RU"/>
        </w:rPr>
        <w:t>Заявителей</w:t>
      </w:r>
      <w:r>
        <w:rPr>
          <w:b w:val="0"/>
          <w:sz w:val="24"/>
          <w:szCs w:val="24"/>
          <w:lang w:val="ru-RU"/>
        </w:rPr>
        <w:t>;</w:t>
      </w:r>
    </w:p>
    <w:p w:rsidR="00F37A4E" w:rsidRPr="00435A57" w:rsidRDefault="00435A57" w:rsidP="00435A5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37A4E" w:rsidRPr="00F37A4E">
        <w:rPr>
          <w:rFonts w:ascii="Times New Roman" w:eastAsia="Times New Roman" w:hAnsi="Times New Roman" w:cs="Times New Roman"/>
          <w:sz w:val="24"/>
          <w:szCs w:val="24"/>
          <w:lang w:eastAsia="ru-RU"/>
        </w:rPr>
        <w:t xml:space="preserve"> принять решение о внесении изменений в извещение о проведении аукциона в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торгов не несет ответственность в случае, если Заявитель не ознакомился с изменениями, внесенными в извещение о проведении аукциона и документацию об аукционе, размещенными надлежащим образом.</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организатору торгов.</w:t>
      </w:r>
    </w:p>
    <w:p w:rsidR="00435A57" w:rsidRPr="00435A57" w:rsidRDefault="004D653B" w:rsidP="00435A57">
      <w:pPr>
        <w:spacing w:after="0" w:line="240" w:lineRule="auto"/>
        <w:ind w:firstLine="540"/>
        <w:jc w:val="both"/>
        <w:rPr>
          <w:rFonts w:ascii="Times New Roman" w:eastAsia="Times New Roman" w:hAnsi="Times New Roman" w:cs="Times New Roman"/>
          <w:b/>
          <w:sz w:val="24"/>
          <w:szCs w:val="24"/>
          <w:lang w:eastAsia="ru-RU"/>
        </w:rPr>
      </w:pPr>
      <w:r w:rsidRPr="00E023CE">
        <w:rPr>
          <w:rFonts w:ascii="Times New Roman" w:eastAsia="Times New Roman" w:hAnsi="Times New Roman" w:cs="Times New Roman"/>
          <w:sz w:val="24"/>
          <w:szCs w:val="24"/>
          <w:lang w:eastAsia="ru-RU"/>
        </w:rPr>
        <w:t>2.13</w:t>
      </w:r>
      <w:r w:rsidR="00F37A4E" w:rsidRPr="00E023CE">
        <w:rPr>
          <w:rFonts w:ascii="Times New Roman" w:eastAsia="Times New Roman" w:hAnsi="Times New Roman" w:cs="Times New Roman"/>
          <w:sz w:val="24"/>
          <w:szCs w:val="24"/>
          <w:lang w:eastAsia="ru-RU"/>
        </w:rPr>
        <w:t xml:space="preserve">. </w:t>
      </w:r>
      <w:r w:rsidR="00435A57" w:rsidRPr="00E023CE">
        <w:rPr>
          <w:rFonts w:ascii="Times New Roman" w:eastAsia="Times New Roman" w:hAnsi="Times New Roman" w:cs="Times New Roman"/>
          <w:b/>
          <w:sz w:val="24"/>
          <w:szCs w:val="24"/>
          <w:lang w:eastAsia="ru-RU"/>
        </w:rPr>
        <w:t>Оплата по договору, заключаемому по итогам проведения аукциона, осуществляется в срок не позднее 7 календарных дней с даты подписания договора аренды.</w:t>
      </w:r>
    </w:p>
    <w:p w:rsidR="00435A57" w:rsidRPr="00435A57" w:rsidRDefault="00435A57" w:rsidP="00435A57">
      <w:pPr>
        <w:spacing w:after="0" w:line="240" w:lineRule="auto"/>
        <w:ind w:firstLine="540"/>
        <w:jc w:val="both"/>
        <w:rPr>
          <w:rFonts w:ascii="Times New Roman" w:eastAsia="Times New Roman" w:hAnsi="Times New Roman" w:cs="Times New Roman"/>
          <w:bCs/>
          <w:sz w:val="24"/>
          <w:szCs w:val="24"/>
          <w:lang w:eastAsia="ru-RU"/>
        </w:rPr>
      </w:pPr>
      <w:r w:rsidRPr="00435A57">
        <w:rPr>
          <w:rFonts w:ascii="Times New Roman" w:eastAsia="Times New Roman" w:hAnsi="Times New Roman" w:cs="Times New Roman"/>
          <w:bCs/>
          <w:sz w:val="24"/>
          <w:szCs w:val="24"/>
          <w:lang w:eastAsia="ru-RU"/>
        </w:rPr>
        <w:t xml:space="preserve">Условия </w:t>
      </w:r>
      <w:r w:rsidR="00537295">
        <w:rPr>
          <w:rFonts w:ascii="Times New Roman" w:eastAsia="Times New Roman" w:hAnsi="Times New Roman" w:cs="Times New Roman"/>
          <w:bCs/>
          <w:sz w:val="24"/>
          <w:szCs w:val="24"/>
          <w:lang w:eastAsia="ru-RU"/>
        </w:rPr>
        <w:t>перечисления ежемесячной</w:t>
      </w:r>
      <w:r w:rsidRPr="00435A57">
        <w:rPr>
          <w:rFonts w:ascii="Times New Roman" w:eastAsia="Times New Roman" w:hAnsi="Times New Roman" w:cs="Times New Roman"/>
          <w:bCs/>
          <w:sz w:val="24"/>
          <w:szCs w:val="24"/>
          <w:lang w:eastAsia="ru-RU"/>
        </w:rPr>
        <w:t xml:space="preserve"> арендной платы указаны в проекте договора аренды.</w:t>
      </w:r>
    </w:p>
    <w:p w:rsidR="00204734" w:rsidRDefault="006C6F7C" w:rsidP="006C6F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w:t>
      </w:r>
      <w:r w:rsidR="00204734" w:rsidRPr="00204734">
        <w:rPr>
          <w:rFonts w:ascii="Times New Roman" w:eastAsia="Times New Roman" w:hAnsi="Times New Roman" w:cs="Times New Roman"/>
          <w:sz w:val="24"/>
          <w:szCs w:val="24"/>
          <w:lang w:eastAsia="ru-RU"/>
        </w:rPr>
        <w:t>плата аренды производится по цене, сложи</w:t>
      </w:r>
      <w:r>
        <w:rPr>
          <w:rFonts w:ascii="Times New Roman" w:eastAsia="Times New Roman" w:hAnsi="Times New Roman" w:cs="Times New Roman"/>
          <w:sz w:val="24"/>
          <w:szCs w:val="24"/>
          <w:lang w:eastAsia="ru-RU"/>
        </w:rPr>
        <w:t xml:space="preserve">вшейся в результате аукциона, </w:t>
      </w:r>
      <w:r w:rsidR="00204734" w:rsidRPr="00204734">
        <w:rPr>
          <w:rFonts w:ascii="Times New Roman" w:eastAsia="Times New Roman" w:hAnsi="Times New Roman" w:cs="Times New Roman"/>
          <w:sz w:val="24"/>
          <w:szCs w:val="24"/>
          <w:lang w:eastAsia="ru-RU"/>
        </w:rPr>
        <w:t>установленный в федеральном законе о федеральном бюд</w:t>
      </w:r>
      <w:r w:rsidR="002532AD">
        <w:rPr>
          <w:rFonts w:ascii="Times New Roman" w:eastAsia="Times New Roman" w:hAnsi="Times New Roman" w:cs="Times New Roman"/>
          <w:sz w:val="24"/>
          <w:szCs w:val="24"/>
          <w:lang w:eastAsia="ru-RU"/>
        </w:rPr>
        <w:t>жете на очередной финансовый месяц</w:t>
      </w:r>
      <w:r w:rsidR="00204734" w:rsidRPr="00204734">
        <w:rPr>
          <w:rFonts w:ascii="Times New Roman" w:eastAsia="Times New Roman" w:hAnsi="Times New Roman" w:cs="Times New Roman"/>
          <w:sz w:val="24"/>
          <w:szCs w:val="24"/>
          <w:lang w:eastAsia="ru-RU"/>
        </w:rPr>
        <w:t xml:space="preserve"> и плановый период, а также в случае централизованного изменения (введения) ставок арендной платы и/или </w:t>
      </w:r>
      <w:r w:rsidR="00204734" w:rsidRPr="00204734">
        <w:rPr>
          <w:rFonts w:ascii="Times New Roman" w:eastAsia="Times New Roman" w:hAnsi="Times New Roman" w:cs="Times New Roman"/>
          <w:sz w:val="24"/>
          <w:szCs w:val="24"/>
          <w:lang w:eastAsia="ru-RU"/>
        </w:rPr>
        <w:lastRenderedPageBreak/>
        <w:t>коэффициентов к ставкам арендной платы (в том числе коэффициентов-дефляторов) полномочным (уполномоченным) органом государственной власти Российской Федерации и/или Республики Дагестан по согласованию с Арендатором.</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Индексированная арендная плата не может быть пересмотрена в сторону уменьшения.</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2</w:t>
      </w:r>
      <w:r w:rsidRPr="00435A5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F37A4E" w:rsidRPr="00F37A4E">
        <w:rPr>
          <w:rFonts w:ascii="Times New Roman" w:eastAsia="Times New Roman" w:hAnsi="Times New Roman" w:cs="Times New Roman"/>
          <w:sz w:val="24"/>
          <w:szCs w:val="24"/>
          <w:lang w:eastAsia="ru-RU"/>
        </w:rPr>
        <w:t xml:space="preserve">. Заключение </w:t>
      </w:r>
      <w:r w:rsidR="00123121">
        <w:rPr>
          <w:rFonts w:ascii="Times New Roman" w:eastAsia="Times New Roman" w:hAnsi="Times New Roman" w:cs="Times New Roman"/>
          <w:sz w:val="24"/>
          <w:szCs w:val="24"/>
          <w:lang w:eastAsia="ru-RU"/>
        </w:rPr>
        <w:t xml:space="preserve">договора с победителем аукциона </w:t>
      </w:r>
      <w:r w:rsidR="00F37A4E" w:rsidRPr="00F37A4E">
        <w:rPr>
          <w:rFonts w:ascii="Times New Roman" w:eastAsia="Times New Roman" w:hAnsi="Times New Roman" w:cs="Times New Roman"/>
          <w:sz w:val="24"/>
          <w:szCs w:val="24"/>
          <w:lang w:eastAsia="ru-RU"/>
        </w:rPr>
        <w:t xml:space="preserve">единственным участником осуществляется в срок не ранее 10 дней, но не позднее 20 дней с </w:t>
      </w:r>
      <w:r w:rsidR="00DF50E4">
        <w:rPr>
          <w:rFonts w:ascii="Times New Roman" w:eastAsia="Times New Roman" w:hAnsi="Times New Roman" w:cs="Times New Roman"/>
          <w:sz w:val="24"/>
          <w:szCs w:val="24"/>
          <w:lang w:eastAsia="ru-RU"/>
        </w:rPr>
        <w:t xml:space="preserve">даты подведения итогов аукциона </w:t>
      </w:r>
      <w:r w:rsidR="00F37A4E" w:rsidRPr="00F37A4E">
        <w:rPr>
          <w:rFonts w:ascii="Times New Roman" w:eastAsia="Times New Roman" w:hAnsi="Times New Roman" w:cs="Times New Roman"/>
          <w:sz w:val="24"/>
          <w:szCs w:val="24"/>
          <w:lang w:eastAsia="ru-RU"/>
        </w:rPr>
        <w:t>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(лота), проекта договора аренды.</w:t>
      </w:r>
    </w:p>
    <w:p w:rsidR="00AE27CA" w:rsidRDefault="00F37A4E" w:rsidP="00AE27CA">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 заключении договора изменение условий договора по соглашению сторон или в одностороннем порядке не допускается.</w:t>
      </w:r>
    </w:p>
    <w:p w:rsidR="00AE27CA" w:rsidRPr="00F37A4E" w:rsidRDefault="00AE27CA" w:rsidP="00AE27CA">
      <w:pPr>
        <w:spacing w:after="0" w:line="240" w:lineRule="auto"/>
        <w:ind w:firstLine="540"/>
        <w:jc w:val="both"/>
        <w:rPr>
          <w:rFonts w:ascii="Verdana" w:eastAsia="Times New Roman" w:hAnsi="Verdana" w:cs="Times New Roman"/>
          <w:sz w:val="21"/>
          <w:szCs w:val="21"/>
          <w:lang w:eastAsia="ru-RU"/>
        </w:rPr>
      </w:pPr>
    </w:p>
    <w:p w:rsidR="00F37A4E" w:rsidRPr="00926E9B" w:rsidRDefault="004D653B" w:rsidP="00926E9B">
      <w:pPr>
        <w:spacing w:after="0" w:line="240" w:lineRule="auto"/>
        <w:jc w:val="center"/>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3</w:t>
      </w:r>
      <w:r w:rsidR="00F37A4E" w:rsidRPr="00435A57">
        <w:rPr>
          <w:rFonts w:ascii="Times New Roman" w:eastAsia="Times New Roman" w:hAnsi="Times New Roman" w:cs="Times New Roman"/>
          <w:b/>
          <w:sz w:val="24"/>
          <w:szCs w:val="24"/>
          <w:lang w:eastAsia="ru-RU"/>
        </w:rPr>
        <w:t>. Сроки, время подачи заявок и проведения аукциона</w:t>
      </w:r>
    </w:p>
    <w:p w:rsidR="00D61E3C" w:rsidRPr="00F37A4E" w:rsidRDefault="00D61E3C" w:rsidP="00D61E3C">
      <w:pPr>
        <w:spacing w:after="0" w:line="240" w:lineRule="auto"/>
        <w:jc w:val="both"/>
        <w:rPr>
          <w:rFonts w:ascii="Verdana" w:eastAsia="Times New Roman" w:hAnsi="Verdana" w:cs="Times New Roman"/>
          <w:sz w:val="21"/>
          <w:szCs w:val="21"/>
          <w:lang w:eastAsia="ru-RU"/>
        </w:rPr>
      </w:pPr>
      <w:bookmarkStart w:id="1" w:name="_Hlk122461347"/>
      <w:r w:rsidRPr="00F37A4E">
        <w:rPr>
          <w:rFonts w:ascii="Times New Roman" w:eastAsia="Times New Roman" w:hAnsi="Times New Roman" w:cs="Times New Roman"/>
          <w:sz w:val="24"/>
          <w:szCs w:val="24"/>
          <w:lang w:eastAsia="ru-RU"/>
        </w:rPr>
        <w:t>Указанное в настоящей документации об аукционе время - московское.</w:t>
      </w:r>
    </w:p>
    <w:p w:rsidR="00D61E3C" w:rsidRPr="00F37A4E" w:rsidRDefault="00D61E3C" w:rsidP="00D61E3C">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 исчислении сроков принимается время сервера электронной торговой площадки - московское.</w:t>
      </w:r>
    </w:p>
    <w:p w:rsidR="00D61E3C" w:rsidRPr="00F37A4E"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.1. Начало приема заявок на участие в аукционе </w:t>
      </w:r>
      <w:r w:rsidRPr="004D70F6">
        <w:rPr>
          <w:rFonts w:ascii="Times New Roman" w:eastAsia="Times New Roman" w:hAnsi="Times New Roman" w:cs="Times New Roman"/>
          <w:sz w:val="24"/>
          <w:szCs w:val="24"/>
          <w:lang w:eastAsia="ru-RU"/>
        </w:rPr>
        <w:t>–</w:t>
      </w:r>
      <w:r w:rsidR="004D70F6" w:rsidRPr="004D70F6">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 xml:space="preserve">« </w:t>
      </w:r>
      <w:r w:rsidR="002561B8">
        <w:rPr>
          <w:rFonts w:ascii="Times New Roman" w:eastAsia="Times New Roman" w:hAnsi="Times New Roman" w:cs="Times New Roman"/>
          <w:sz w:val="24"/>
          <w:szCs w:val="24"/>
          <w:lang w:eastAsia="ru-RU"/>
        </w:rPr>
        <w:t>19</w:t>
      </w:r>
      <w:r w:rsidR="00211145">
        <w:rPr>
          <w:rFonts w:ascii="Times New Roman" w:eastAsia="Times New Roman" w:hAnsi="Times New Roman" w:cs="Times New Roman"/>
          <w:sz w:val="24"/>
          <w:szCs w:val="24"/>
          <w:lang w:eastAsia="ru-RU"/>
        </w:rPr>
        <w:t xml:space="preserve"> » </w:t>
      </w:r>
      <w:r w:rsidR="002561B8">
        <w:rPr>
          <w:rFonts w:ascii="Times New Roman" w:eastAsia="Times New Roman" w:hAnsi="Times New Roman" w:cs="Times New Roman"/>
          <w:sz w:val="24"/>
          <w:szCs w:val="24"/>
          <w:lang w:eastAsia="ru-RU"/>
        </w:rPr>
        <w:t xml:space="preserve"> 03</w:t>
      </w:r>
      <w:r w:rsidR="00211145">
        <w:rPr>
          <w:rFonts w:ascii="Times New Roman" w:eastAsia="Times New Roman" w:hAnsi="Times New Roman" w:cs="Times New Roman"/>
          <w:sz w:val="24"/>
          <w:szCs w:val="24"/>
          <w:lang w:eastAsia="ru-RU"/>
        </w:rPr>
        <w:t xml:space="preserve">  2024</w:t>
      </w:r>
      <w:r w:rsidRPr="004D70F6">
        <w:rPr>
          <w:rFonts w:ascii="Times New Roman" w:eastAsia="Times New Roman" w:hAnsi="Times New Roman" w:cs="Times New Roman"/>
          <w:sz w:val="24"/>
          <w:szCs w:val="24"/>
          <w:lang w:eastAsia="ru-RU"/>
        </w:rPr>
        <w:t xml:space="preserve"> г.</w:t>
      </w:r>
    </w:p>
    <w:p w:rsidR="00D61E3C" w:rsidRPr="004E0407" w:rsidRDefault="00D61E3C" w:rsidP="00D61E3C">
      <w:pPr>
        <w:spacing w:after="0" w:line="240" w:lineRule="auto"/>
        <w:ind w:firstLine="540"/>
        <w:jc w:val="both"/>
        <w:rPr>
          <w:rFonts w:ascii="Verdana" w:eastAsia="Times New Roman" w:hAnsi="Verdana" w:cs="Times New Roman"/>
          <w:color w:val="FF0000"/>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.2. </w:t>
      </w:r>
      <w:r w:rsidRPr="0002530B">
        <w:rPr>
          <w:rFonts w:ascii="Times New Roman" w:eastAsia="Times New Roman" w:hAnsi="Times New Roman" w:cs="Times New Roman"/>
          <w:sz w:val="24"/>
          <w:szCs w:val="24"/>
          <w:lang w:eastAsia="ru-RU"/>
        </w:rPr>
        <w:t xml:space="preserve">Окончание приема заявок на участие в аукционе – </w:t>
      </w:r>
      <w:r w:rsidR="00211145">
        <w:rPr>
          <w:rFonts w:ascii="Times New Roman" w:eastAsia="Times New Roman" w:hAnsi="Times New Roman" w:cs="Times New Roman"/>
          <w:sz w:val="24"/>
          <w:szCs w:val="24"/>
          <w:lang w:eastAsia="ru-RU"/>
        </w:rPr>
        <w:t xml:space="preserve">« </w:t>
      </w:r>
      <w:r w:rsidR="002424E6">
        <w:rPr>
          <w:rFonts w:ascii="Times New Roman" w:eastAsia="Times New Roman" w:hAnsi="Times New Roman" w:cs="Times New Roman"/>
          <w:sz w:val="24"/>
          <w:szCs w:val="24"/>
          <w:lang w:eastAsia="ru-RU"/>
        </w:rPr>
        <w:t xml:space="preserve">09 </w:t>
      </w:r>
      <w:r w:rsidR="00211145">
        <w:rPr>
          <w:rFonts w:ascii="Times New Roman" w:eastAsia="Times New Roman" w:hAnsi="Times New Roman" w:cs="Times New Roman"/>
          <w:sz w:val="24"/>
          <w:szCs w:val="24"/>
          <w:lang w:eastAsia="ru-RU"/>
        </w:rPr>
        <w:t xml:space="preserve">» </w:t>
      </w:r>
      <w:r w:rsidR="002424E6">
        <w:rPr>
          <w:rFonts w:ascii="Times New Roman" w:eastAsia="Times New Roman" w:hAnsi="Times New Roman" w:cs="Times New Roman"/>
          <w:sz w:val="24"/>
          <w:szCs w:val="24"/>
          <w:lang w:eastAsia="ru-RU"/>
        </w:rPr>
        <w:t>04</w:t>
      </w:r>
      <w:r w:rsidR="00211145">
        <w:rPr>
          <w:rFonts w:ascii="Times New Roman" w:eastAsia="Times New Roman" w:hAnsi="Times New Roman" w:cs="Times New Roman"/>
          <w:sz w:val="24"/>
          <w:szCs w:val="24"/>
          <w:lang w:eastAsia="ru-RU"/>
        </w:rPr>
        <w:t xml:space="preserve"> </w:t>
      </w:r>
      <w:r w:rsidR="007A2E81">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2024</w:t>
      </w:r>
      <w:r w:rsidR="00436B4B" w:rsidRPr="00D16E2B">
        <w:rPr>
          <w:rFonts w:ascii="Times New Roman" w:eastAsia="Times New Roman" w:hAnsi="Times New Roman" w:cs="Times New Roman"/>
          <w:sz w:val="24"/>
          <w:szCs w:val="24"/>
          <w:lang w:eastAsia="ru-RU"/>
        </w:rPr>
        <w:t xml:space="preserve"> г. в 17:00</w:t>
      </w:r>
      <w:r w:rsidRPr="00D16E2B">
        <w:rPr>
          <w:rFonts w:ascii="Times New Roman" w:eastAsia="Times New Roman" w:hAnsi="Times New Roman" w:cs="Times New Roman"/>
          <w:sz w:val="24"/>
          <w:szCs w:val="24"/>
          <w:lang w:eastAsia="ru-RU"/>
        </w:rPr>
        <w:t>.</w:t>
      </w:r>
    </w:p>
    <w:p w:rsidR="00D61E3C" w:rsidRPr="00F37A4E"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.3. Определение участников аукциона </w:t>
      </w:r>
      <w:r>
        <w:rPr>
          <w:rFonts w:ascii="Times New Roman" w:eastAsia="Times New Roman" w:hAnsi="Times New Roman" w:cs="Times New Roman"/>
          <w:sz w:val="24"/>
          <w:szCs w:val="24"/>
          <w:lang w:eastAsia="ru-RU"/>
        </w:rPr>
        <w:t>–</w:t>
      </w:r>
      <w:r w:rsidR="00D16E2B">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 xml:space="preserve">« </w:t>
      </w:r>
      <w:r w:rsidR="006A59E4">
        <w:rPr>
          <w:rFonts w:ascii="Times New Roman" w:eastAsia="Times New Roman" w:hAnsi="Times New Roman" w:cs="Times New Roman"/>
          <w:sz w:val="24"/>
          <w:szCs w:val="24"/>
          <w:lang w:eastAsia="ru-RU"/>
        </w:rPr>
        <w:t xml:space="preserve">11 </w:t>
      </w:r>
      <w:r w:rsidR="00211145">
        <w:rPr>
          <w:rFonts w:ascii="Times New Roman" w:eastAsia="Times New Roman" w:hAnsi="Times New Roman" w:cs="Times New Roman"/>
          <w:sz w:val="24"/>
          <w:szCs w:val="24"/>
          <w:lang w:eastAsia="ru-RU"/>
        </w:rPr>
        <w:t xml:space="preserve">»  </w:t>
      </w:r>
      <w:r w:rsidR="006A59E4">
        <w:rPr>
          <w:rFonts w:ascii="Times New Roman" w:eastAsia="Times New Roman" w:hAnsi="Times New Roman" w:cs="Times New Roman"/>
          <w:sz w:val="24"/>
          <w:szCs w:val="24"/>
          <w:lang w:eastAsia="ru-RU"/>
        </w:rPr>
        <w:t>04</w:t>
      </w:r>
      <w:r w:rsidR="00211145">
        <w:rPr>
          <w:rFonts w:ascii="Times New Roman" w:eastAsia="Times New Roman" w:hAnsi="Times New Roman" w:cs="Times New Roman"/>
          <w:sz w:val="24"/>
          <w:szCs w:val="24"/>
          <w:lang w:eastAsia="ru-RU"/>
        </w:rPr>
        <w:t xml:space="preserve"> </w:t>
      </w:r>
      <w:r w:rsidR="0058362E">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2024</w:t>
      </w:r>
      <w:r w:rsidRPr="00D16E2B">
        <w:rPr>
          <w:rFonts w:ascii="Times New Roman" w:eastAsia="Times New Roman" w:hAnsi="Times New Roman" w:cs="Times New Roman"/>
          <w:sz w:val="24"/>
          <w:szCs w:val="24"/>
          <w:lang w:eastAsia="ru-RU"/>
        </w:rPr>
        <w:t xml:space="preserve"> г.</w:t>
      </w:r>
    </w:p>
    <w:p w:rsidR="00D61E3C"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xml:space="preserve">.4. </w:t>
      </w:r>
      <w:r w:rsidRPr="00D74AA2">
        <w:rPr>
          <w:rFonts w:ascii="Times New Roman" w:eastAsia="Times New Roman" w:hAnsi="Times New Roman" w:cs="Times New Roman"/>
          <w:sz w:val="24"/>
          <w:szCs w:val="24"/>
          <w:lang w:eastAsia="ru-RU"/>
        </w:rPr>
        <w:t xml:space="preserve">Проведение аукциона (дата и время начала приема предложений от участников аукциона) – </w:t>
      </w:r>
      <w:r w:rsidR="00211145">
        <w:rPr>
          <w:rFonts w:ascii="Times New Roman" w:eastAsia="Times New Roman" w:hAnsi="Times New Roman" w:cs="Times New Roman"/>
          <w:sz w:val="24"/>
          <w:szCs w:val="24"/>
          <w:lang w:eastAsia="ru-RU"/>
        </w:rPr>
        <w:t xml:space="preserve">« </w:t>
      </w:r>
      <w:r w:rsidR="006A59E4">
        <w:rPr>
          <w:rFonts w:ascii="Times New Roman" w:eastAsia="Times New Roman" w:hAnsi="Times New Roman" w:cs="Times New Roman"/>
          <w:sz w:val="24"/>
          <w:szCs w:val="24"/>
          <w:lang w:eastAsia="ru-RU"/>
        </w:rPr>
        <w:t>12</w:t>
      </w:r>
      <w:r w:rsidR="00211145">
        <w:rPr>
          <w:rFonts w:ascii="Times New Roman" w:eastAsia="Times New Roman" w:hAnsi="Times New Roman" w:cs="Times New Roman"/>
          <w:sz w:val="24"/>
          <w:szCs w:val="24"/>
          <w:lang w:eastAsia="ru-RU"/>
        </w:rPr>
        <w:t xml:space="preserve"> » </w:t>
      </w:r>
      <w:r w:rsidR="006A59E4">
        <w:rPr>
          <w:rFonts w:ascii="Times New Roman" w:eastAsia="Times New Roman" w:hAnsi="Times New Roman" w:cs="Times New Roman"/>
          <w:sz w:val="24"/>
          <w:szCs w:val="24"/>
          <w:lang w:eastAsia="ru-RU"/>
        </w:rPr>
        <w:t>04</w:t>
      </w:r>
      <w:r w:rsidR="00211145">
        <w:rPr>
          <w:rFonts w:ascii="Times New Roman" w:eastAsia="Times New Roman" w:hAnsi="Times New Roman" w:cs="Times New Roman"/>
          <w:sz w:val="24"/>
          <w:szCs w:val="24"/>
          <w:lang w:eastAsia="ru-RU"/>
        </w:rPr>
        <w:t xml:space="preserve"> </w:t>
      </w:r>
      <w:r w:rsidR="00D31CBC">
        <w:rPr>
          <w:rFonts w:ascii="Times New Roman" w:eastAsia="Times New Roman" w:hAnsi="Times New Roman" w:cs="Times New Roman"/>
          <w:sz w:val="24"/>
          <w:szCs w:val="24"/>
          <w:lang w:eastAsia="ru-RU"/>
        </w:rPr>
        <w:t xml:space="preserve"> </w:t>
      </w:r>
      <w:r w:rsidR="00211145">
        <w:rPr>
          <w:rFonts w:ascii="Times New Roman" w:eastAsia="Times New Roman" w:hAnsi="Times New Roman" w:cs="Times New Roman"/>
          <w:sz w:val="24"/>
          <w:szCs w:val="24"/>
          <w:lang w:eastAsia="ru-RU"/>
        </w:rPr>
        <w:t>2024</w:t>
      </w:r>
      <w:r>
        <w:rPr>
          <w:rFonts w:ascii="Times New Roman" w:eastAsia="Times New Roman" w:hAnsi="Times New Roman" w:cs="Times New Roman"/>
          <w:sz w:val="24"/>
          <w:szCs w:val="24"/>
          <w:lang w:eastAsia="ru-RU"/>
        </w:rPr>
        <w:t xml:space="preserve"> г.</w:t>
      </w:r>
      <w:r w:rsidRPr="00D74AA2">
        <w:rPr>
          <w:rFonts w:ascii="Times New Roman" w:eastAsia="Times New Roman" w:hAnsi="Times New Roman" w:cs="Times New Roman"/>
          <w:sz w:val="24"/>
          <w:szCs w:val="24"/>
          <w:lang w:eastAsia="ru-RU"/>
        </w:rPr>
        <w:t xml:space="preserve"> в </w:t>
      </w:r>
      <w:r w:rsidR="005059E0" w:rsidRPr="005059E0">
        <w:rPr>
          <w:rFonts w:ascii="Times New Roman" w:eastAsia="Times New Roman" w:hAnsi="Times New Roman" w:cs="Times New Roman"/>
          <w:sz w:val="24"/>
          <w:szCs w:val="24"/>
          <w:lang w:eastAsia="ru-RU"/>
        </w:rPr>
        <w:t>10</w:t>
      </w:r>
      <w:r w:rsidRPr="005059E0">
        <w:rPr>
          <w:rFonts w:ascii="Times New Roman" w:eastAsia="Times New Roman" w:hAnsi="Times New Roman" w:cs="Times New Roman"/>
          <w:sz w:val="24"/>
          <w:szCs w:val="24"/>
          <w:lang w:eastAsia="ru-RU"/>
        </w:rPr>
        <w:t>:00</w:t>
      </w:r>
      <w:r w:rsidRPr="00D74AA2">
        <w:rPr>
          <w:rFonts w:ascii="Times New Roman" w:eastAsia="Times New Roman" w:hAnsi="Times New Roman" w:cs="Times New Roman"/>
          <w:sz w:val="24"/>
          <w:szCs w:val="24"/>
          <w:lang w:eastAsia="ru-RU"/>
        </w:rPr>
        <w:t xml:space="preserve"> (время МСК).</w:t>
      </w:r>
    </w:p>
    <w:p w:rsidR="00D61E3C" w:rsidRPr="00435A57" w:rsidRDefault="00D61E3C" w:rsidP="00D61E3C">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w:t>
      </w:r>
      <w:r w:rsidRPr="00435A57">
        <w:rPr>
          <w:rFonts w:ascii="Times New Roman" w:eastAsia="Times New Roman" w:hAnsi="Times New Roman" w:cs="Times New Roman"/>
          <w:sz w:val="24"/>
          <w:szCs w:val="24"/>
          <w:lang w:eastAsia="ru-RU"/>
        </w:rPr>
        <w:t>.5. Подведение итогов аукциона: процедура аукциона считается завершенной со времени подписания протокола об итогах аукциона.</w:t>
      </w:r>
    </w:p>
    <w:bookmarkEnd w:id="1"/>
    <w:p w:rsidR="00F37A4E" w:rsidRPr="00F37A4E" w:rsidRDefault="00F37A4E" w:rsidP="00D61E3C">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926E9B" w:rsidRDefault="004D653B" w:rsidP="00926E9B">
      <w:pPr>
        <w:spacing w:after="0" w:line="240" w:lineRule="auto"/>
        <w:jc w:val="center"/>
        <w:rPr>
          <w:rFonts w:ascii="Verdana" w:eastAsia="Times New Roman" w:hAnsi="Verdana" w:cs="Times New Roman"/>
          <w:b/>
          <w:sz w:val="21"/>
          <w:szCs w:val="21"/>
          <w:lang w:eastAsia="ru-RU"/>
        </w:rPr>
      </w:pPr>
      <w:r>
        <w:rPr>
          <w:rFonts w:ascii="Times New Roman" w:eastAsia="Times New Roman" w:hAnsi="Times New Roman" w:cs="Times New Roman"/>
          <w:b/>
          <w:sz w:val="24"/>
          <w:szCs w:val="24"/>
          <w:lang w:eastAsia="ru-RU"/>
        </w:rPr>
        <w:t>4</w:t>
      </w:r>
      <w:r w:rsidR="00F37A4E" w:rsidRPr="00435A57">
        <w:rPr>
          <w:rFonts w:ascii="Times New Roman" w:eastAsia="Times New Roman" w:hAnsi="Times New Roman" w:cs="Times New Roman"/>
          <w:b/>
          <w:sz w:val="24"/>
          <w:szCs w:val="24"/>
          <w:lang w:eastAsia="ru-RU"/>
        </w:rPr>
        <w:t>. Порядок регистрации на электронной площадке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F37A4E" w:rsidRPr="00F37A4E">
        <w:rPr>
          <w:rFonts w:ascii="Times New Roman" w:eastAsia="Times New Roman" w:hAnsi="Times New Roman" w:cs="Times New Roman"/>
          <w:sz w:val="24"/>
          <w:szCs w:val="24"/>
          <w:lang w:eastAsia="ru-RU"/>
        </w:rPr>
        <w:t>.1. 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F37A4E" w:rsidRPr="00F37A4E">
        <w:rPr>
          <w:rFonts w:ascii="Times New Roman" w:eastAsia="Times New Roman" w:hAnsi="Times New Roman" w:cs="Times New Roman"/>
          <w:sz w:val="24"/>
          <w:szCs w:val="24"/>
          <w:lang w:eastAsia="ru-RU"/>
        </w:rPr>
        <w:t>.2. Регистрация на электронной площадке осуществляется без взимания платы.</w:t>
      </w:r>
    </w:p>
    <w:p w:rsidR="00F37A4E" w:rsidRPr="00F37A4E" w:rsidRDefault="004D653B" w:rsidP="00F37A4E">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D31CBC">
        <w:rPr>
          <w:rFonts w:ascii="Times New Roman" w:eastAsia="Times New Roman" w:hAnsi="Times New Roman" w:cs="Times New Roman"/>
          <w:sz w:val="24"/>
          <w:szCs w:val="24"/>
          <w:lang w:eastAsia="ru-RU"/>
        </w:rPr>
        <w:t>.3.</w:t>
      </w:r>
      <w:r w:rsidR="00F37A4E" w:rsidRPr="00F37A4E">
        <w:rPr>
          <w:rFonts w:ascii="Times New Roman" w:eastAsia="Times New Roman" w:hAnsi="Times New Roman" w:cs="Times New Roman"/>
          <w:sz w:val="24"/>
          <w:szCs w:val="24"/>
          <w:lang w:eastAsia="ru-RU"/>
        </w:rPr>
        <w:t xml:space="preserve">Регистрации на электронной площадке подлежат Заявители, ранее не зарегистрированные </w:t>
      </w:r>
      <w:r w:rsidR="006720F9" w:rsidRPr="00F37A4E">
        <w:rPr>
          <w:rFonts w:ascii="Times New Roman" w:eastAsia="Times New Roman" w:hAnsi="Times New Roman" w:cs="Times New Roman"/>
          <w:sz w:val="24"/>
          <w:szCs w:val="24"/>
          <w:lang w:eastAsia="ru-RU"/>
        </w:rPr>
        <w:t>на электронной площадке</w:t>
      </w:r>
      <w:r w:rsidR="00F37A4E" w:rsidRPr="00F37A4E">
        <w:rPr>
          <w:rFonts w:ascii="Times New Roman" w:eastAsia="Times New Roman" w:hAnsi="Times New Roman" w:cs="Times New Roman"/>
          <w:sz w:val="24"/>
          <w:szCs w:val="24"/>
          <w:lang w:eastAsia="ru-RU"/>
        </w:rPr>
        <w:t xml:space="preserve"> или регистрация которых на </w:t>
      </w:r>
      <w:r w:rsidR="00C94D19" w:rsidRPr="00F37A4E">
        <w:rPr>
          <w:rFonts w:ascii="Times New Roman" w:eastAsia="Times New Roman" w:hAnsi="Times New Roman" w:cs="Times New Roman"/>
          <w:sz w:val="24"/>
          <w:szCs w:val="24"/>
          <w:lang w:eastAsia="ru-RU"/>
        </w:rPr>
        <w:t>электронной площадке,</w:t>
      </w:r>
      <w:r w:rsidR="00F37A4E" w:rsidRPr="00F37A4E">
        <w:rPr>
          <w:rFonts w:ascii="Times New Roman" w:eastAsia="Times New Roman" w:hAnsi="Times New Roman" w:cs="Times New Roman"/>
          <w:sz w:val="24"/>
          <w:szCs w:val="24"/>
          <w:lang w:eastAsia="ru-RU"/>
        </w:rPr>
        <w:t xml:space="preserve"> была ими прекращена.</w:t>
      </w:r>
    </w:p>
    <w:p w:rsidR="00F37A4E" w:rsidRPr="00F37A4E" w:rsidRDefault="004D653B" w:rsidP="00926E9B">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b/>
          <w:sz w:val="24"/>
          <w:szCs w:val="24"/>
          <w:lang w:eastAsia="ru-RU"/>
        </w:rPr>
        <w:t>4</w:t>
      </w:r>
      <w:r w:rsidR="00F37A4E" w:rsidRPr="00F37A4E">
        <w:rPr>
          <w:rFonts w:ascii="Times New Roman" w:eastAsia="Times New Roman" w:hAnsi="Times New Roman" w:cs="Times New Roman"/>
          <w:sz w:val="24"/>
          <w:szCs w:val="24"/>
          <w:lang w:eastAsia="ru-RU"/>
        </w:rPr>
        <w:t>.4. Регистрация на электронной площадке проводится в соответствии с Регламентом электронной площадки.</w:t>
      </w:r>
    </w:p>
    <w:p w:rsidR="00F37A4E" w:rsidRPr="00926E9B" w:rsidRDefault="00F37A4E" w:rsidP="00926E9B">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5. Требования к участникам аукциона</w:t>
      </w:r>
    </w:p>
    <w:p w:rsidR="00EB2A7A" w:rsidRPr="00F37A4E" w:rsidRDefault="00EB2A7A" w:rsidP="00EB2A7A">
      <w:pPr>
        <w:spacing w:after="0" w:line="240" w:lineRule="auto"/>
        <w:ind w:firstLine="540"/>
        <w:jc w:val="both"/>
        <w:rPr>
          <w:rFonts w:ascii="Verdana" w:eastAsia="Times New Roman" w:hAnsi="Verdana" w:cs="Times New Roman"/>
          <w:sz w:val="21"/>
          <w:szCs w:val="21"/>
          <w:lang w:eastAsia="ru-RU"/>
        </w:rPr>
      </w:pPr>
      <w:bookmarkStart w:id="2" w:name="_Hlk117507925"/>
      <w:r w:rsidRPr="00F37A4E">
        <w:rPr>
          <w:rFonts w:ascii="Times New Roman" w:eastAsia="Times New Roman" w:hAnsi="Times New Roman" w:cs="Times New Roman"/>
          <w:sz w:val="24"/>
          <w:szCs w:val="24"/>
          <w:lang w:eastAsia="ru-RU"/>
        </w:rPr>
        <w:t>5.1.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требованиям, установленным законодательством Российской Федерации к таким участникам.</w:t>
      </w:r>
    </w:p>
    <w:bookmarkEnd w:id="2"/>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926E9B" w:rsidRDefault="00F37A4E" w:rsidP="00926E9B">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6. Условия допуска к участию в аукционе</w:t>
      </w:r>
    </w:p>
    <w:p w:rsidR="00772815" w:rsidRPr="00F37A4E" w:rsidRDefault="00F37A4E"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6.1. </w:t>
      </w:r>
      <w:r w:rsidR="00772815" w:rsidRPr="00F37A4E">
        <w:rPr>
          <w:rFonts w:ascii="Times New Roman" w:eastAsia="Times New Roman" w:hAnsi="Times New Roman" w:cs="Times New Roman"/>
          <w:sz w:val="24"/>
          <w:szCs w:val="24"/>
          <w:lang w:eastAsia="ru-RU"/>
        </w:rPr>
        <w:t>К участию в аукционе не допускаются заявители в следующих случаях:</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непредставление документов в необходимом количестве и в соответствии 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несоответствие требованиям, установленным законодательством Российской Федерации к участникам аукциона:</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lastRenderedPageBreak/>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xml:space="preserve">- наличие решения о приостановлении деятельности заявителя в порядке, предусмотренном </w:t>
      </w:r>
      <w:hyperlink r:id="rId16" w:history="1">
        <w:r w:rsidRPr="00F37A4E">
          <w:rPr>
            <w:rFonts w:ascii="Times New Roman" w:eastAsia="Times New Roman" w:hAnsi="Times New Roman" w:cs="Times New Roman"/>
            <w:color w:val="0000FF"/>
            <w:sz w:val="24"/>
            <w:szCs w:val="24"/>
            <w:lang w:eastAsia="ru-RU"/>
          </w:rPr>
          <w:t>Кодексом</w:t>
        </w:r>
      </w:hyperlink>
      <w:r w:rsidRPr="00F37A4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день рассмотрения заявки на участие в аукционе;</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невнесение задатка в порядке, размере и сроки, указанные в извещении о проведении аукциона, документации об аукционе;</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несоответствие заявки на участие в аукционе требованиям документации об аукционе;</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Перечень указанных оснований отказа Заявителю в участии в аукционе в электронной форме является исчерпывающим.</w:t>
      </w:r>
    </w:p>
    <w:p w:rsidR="00772815" w:rsidRDefault="00772815" w:rsidP="00772815">
      <w:pPr>
        <w:spacing w:after="0" w:line="240" w:lineRule="auto"/>
        <w:ind w:firstLine="540"/>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6.2.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пунктом 1.9 извещения и документации об аукционе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72815" w:rsidRPr="00F37A4E" w:rsidRDefault="00772815" w:rsidP="00772815">
      <w:pPr>
        <w:spacing w:after="0" w:line="240" w:lineRule="auto"/>
        <w:ind w:firstLine="540"/>
        <w:jc w:val="both"/>
        <w:rPr>
          <w:rFonts w:ascii="Verdana" w:eastAsia="Times New Roman" w:hAnsi="Verdana" w:cs="Times New Roman"/>
          <w:sz w:val="21"/>
          <w:szCs w:val="21"/>
          <w:lang w:eastAsia="ru-RU"/>
        </w:rPr>
      </w:pPr>
    </w:p>
    <w:p w:rsidR="00553165" w:rsidRPr="00926E9B" w:rsidRDefault="00F37A4E" w:rsidP="00926E9B">
      <w:pPr>
        <w:spacing w:after="0" w:line="240" w:lineRule="auto"/>
        <w:ind w:firstLine="540"/>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7. Порядок работы Комиссии</w:t>
      </w:r>
    </w:p>
    <w:p w:rsidR="00553165" w:rsidRPr="00553165" w:rsidRDefault="00553165" w:rsidP="00553165">
      <w:pPr>
        <w:spacing w:after="0" w:line="240" w:lineRule="auto"/>
        <w:ind w:firstLine="709"/>
        <w:jc w:val="both"/>
        <w:rPr>
          <w:rFonts w:ascii="Times New Roman" w:eastAsia="Times New Roman" w:hAnsi="Times New Roman" w:cs="Times New Roman"/>
          <w:bCs/>
          <w:sz w:val="24"/>
          <w:szCs w:val="24"/>
          <w:lang w:eastAsia="ru-RU"/>
        </w:rPr>
      </w:pPr>
      <w:r w:rsidRPr="00553165">
        <w:rPr>
          <w:rFonts w:ascii="Times New Roman" w:eastAsia="Times New Roman" w:hAnsi="Times New Roman" w:cs="Times New Roman"/>
          <w:bCs/>
          <w:sz w:val="24"/>
          <w:szCs w:val="24"/>
          <w:lang w:eastAsia="ru-RU"/>
        </w:rPr>
        <w:t xml:space="preserve">7.1. Комиссия создается Организатором торгов. </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7.2.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7.3.</w:t>
      </w:r>
      <w:r w:rsidR="004D653B" w:rsidRPr="00553165">
        <w:rPr>
          <w:rFonts w:ascii="Times New Roman" w:eastAsia="Times New Roman" w:hAnsi="Times New Roman" w:cs="Times New Roman"/>
          <w:sz w:val="24"/>
          <w:szCs w:val="24"/>
          <w:lang w:eastAsia="ru-RU"/>
        </w:rPr>
        <w:t>1. Если</w:t>
      </w:r>
      <w:r w:rsidRPr="00553165">
        <w:rPr>
          <w:rFonts w:ascii="Times New Roman" w:eastAsia="Times New Roman" w:hAnsi="Times New Roman" w:cs="Times New Roman"/>
          <w:sz w:val="24"/>
          <w:szCs w:val="24"/>
          <w:lang w:eastAsia="ru-RU"/>
        </w:rPr>
        <w:t xml:space="preserve">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7.3.2. Протокол рассмотрения заявок на участие в аукционе размещается Организатором торгов на официальных сайтах торгов, а также на электронной площадке в день окончания рассмотрения заявок.</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7.3.3.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1D1C01" w:rsidRPr="00242F2B" w:rsidRDefault="00F37A4E" w:rsidP="00242F2B">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bookmarkStart w:id="3" w:name="p3992"/>
      <w:bookmarkEnd w:id="3"/>
    </w:p>
    <w:p w:rsidR="00F37A4E" w:rsidRPr="00926E9B" w:rsidRDefault="00F37A4E" w:rsidP="00926E9B">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8. Порядок проведения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lastRenderedPageBreak/>
        <w:t>8.1.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от 5 % до 0,5 % начальной (минимальной) цены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Начальная (минимальная) цена договора (цена лота) – цена годовой арендной платы в расчете за всю площадь объекта с учетом НДС.</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8.2. Со времени начала проведения процедуры аукциона Оператором размещается: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участник аукциона не вправе подавать ценовое предложение выше, чем текущее максимальное ценовое предложение вне пределов «шага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В случае, если при «шаге аукциона», установленном в размере 5% от начальной стоимости цены договора, по истечении времени, отведенного для подачи ценовых предложений, предложения о более высокой цене договора не поступило, «шаг аукциона» последовательно снижается на 0,5% начальной цены договора , но не ниже 0,5 % начальной цены договора.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Если в интервале снижения «шага аукциона» до 0,5 %,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8.6. Победителем аукциона признается участник аукциона, предложивший наиболее высокую цену договора аренды.</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lastRenderedPageBreak/>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8.9. Процедура аукциона считается завершенной с момента подписания Организатором торгов протокола об итогах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8.10.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8.11. Решение о признании аукциона несостоявшимся оформляется протоколом об итогах аукциона.</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8.12.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наименование объекта нежилого фонда и иные позволяющие его индивидуализировать сведения;</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цена сделки;</w:t>
      </w:r>
    </w:p>
    <w:p w:rsidR="00553165" w:rsidRPr="00553165" w:rsidRDefault="00553165" w:rsidP="00553165">
      <w:pPr>
        <w:spacing w:after="0" w:line="240" w:lineRule="auto"/>
        <w:ind w:firstLine="709"/>
        <w:jc w:val="both"/>
        <w:rPr>
          <w:rFonts w:ascii="Times New Roman" w:eastAsia="Times New Roman" w:hAnsi="Times New Roman" w:cs="Times New Roman"/>
          <w:sz w:val="24"/>
          <w:szCs w:val="24"/>
          <w:lang w:eastAsia="ru-RU"/>
        </w:rPr>
      </w:pPr>
      <w:r w:rsidRPr="00553165">
        <w:rPr>
          <w:rFonts w:ascii="Times New Roman" w:eastAsia="Times New Roman" w:hAnsi="Times New Roman" w:cs="Times New Roman"/>
          <w:sz w:val="24"/>
          <w:szCs w:val="24"/>
          <w:lang w:eastAsia="ru-RU"/>
        </w:rPr>
        <w:t>- фамилия, имя, отчество физического лица или наименовании юридического лица – победителя.</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553165" w:rsidRDefault="00F37A4E" w:rsidP="00F37A4E">
      <w:pPr>
        <w:spacing w:after="0" w:line="240" w:lineRule="auto"/>
        <w:jc w:val="center"/>
        <w:rPr>
          <w:rFonts w:ascii="Verdana" w:eastAsia="Times New Roman" w:hAnsi="Verdana" w:cs="Times New Roman"/>
          <w:b/>
          <w:sz w:val="21"/>
          <w:szCs w:val="21"/>
          <w:lang w:eastAsia="ru-RU"/>
        </w:rPr>
      </w:pPr>
      <w:r w:rsidRPr="00553165">
        <w:rPr>
          <w:rFonts w:ascii="Times New Roman" w:eastAsia="Times New Roman" w:hAnsi="Times New Roman" w:cs="Times New Roman"/>
          <w:b/>
          <w:sz w:val="24"/>
          <w:szCs w:val="24"/>
          <w:lang w:eastAsia="ru-RU"/>
        </w:rPr>
        <w:t>9. Условия и сроки подписания договора аренды на объект</w:t>
      </w:r>
      <w:r w:rsidR="009A6B8E">
        <w:rPr>
          <w:rFonts w:ascii="Times New Roman" w:eastAsia="Times New Roman" w:hAnsi="Times New Roman" w:cs="Times New Roman"/>
          <w:b/>
          <w:sz w:val="24"/>
          <w:szCs w:val="24"/>
          <w:lang w:eastAsia="ru-RU"/>
        </w:rPr>
        <w:t xml:space="preserve"> муниципального движимого </w:t>
      </w:r>
    </w:p>
    <w:p w:rsidR="00F37A4E" w:rsidRPr="00331DEA" w:rsidRDefault="009A6B8E" w:rsidP="00331DE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имущества – нежилого помещения для туристического информационного центра</w:t>
      </w:r>
      <w:r w:rsidR="00F37A4E" w:rsidRPr="00553165">
        <w:rPr>
          <w:rFonts w:ascii="Times New Roman" w:eastAsia="Times New Roman" w:hAnsi="Times New Roman" w:cs="Times New Roman"/>
          <w:b/>
          <w:sz w:val="24"/>
          <w:szCs w:val="24"/>
          <w:lang w:eastAsia="ru-RU"/>
        </w:rPr>
        <w:t>, находящ</w:t>
      </w:r>
      <w:r w:rsidR="00331DEA">
        <w:rPr>
          <w:rFonts w:ascii="Times New Roman" w:eastAsia="Times New Roman" w:hAnsi="Times New Roman" w:cs="Times New Roman"/>
          <w:b/>
          <w:sz w:val="24"/>
          <w:szCs w:val="24"/>
          <w:lang w:eastAsia="ru-RU"/>
        </w:rPr>
        <w:t>ие</w:t>
      </w:r>
      <w:r w:rsidR="00F37A4E" w:rsidRPr="00553165">
        <w:rPr>
          <w:rFonts w:ascii="Times New Roman" w:eastAsia="Times New Roman" w:hAnsi="Times New Roman" w:cs="Times New Roman"/>
          <w:b/>
          <w:sz w:val="24"/>
          <w:szCs w:val="24"/>
          <w:lang w:eastAsia="ru-RU"/>
        </w:rPr>
        <w:t xml:space="preserve">ся в собственности </w:t>
      </w:r>
      <w:r>
        <w:rPr>
          <w:rFonts w:ascii="Times New Roman" w:eastAsia="Times New Roman" w:hAnsi="Times New Roman" w:cs="Times New Roman"/>
          <w:b/>
          <w:sz w:val="24"/>
          <w:szCs w:val="24"/>
          <w:lang w:eastAsia="ru-RU"/>
        </w:rPr>
        <w:t>адми</w:t>
      </w:r>
      <w:r w:rsidR="00ED70B0">
        <w:rPr>
          <w:rFonts w:ascii="Times New Roman" w:eastAsia="Times New Roman" w:hAnsi="Times New Roman" w:cs="Times New Roman"/>
          <w:b/>
          <w:sz w:val="24"/>
          <w:szCs w:val="24"/>
          <w:lang w:eastAsia="ru-RU"/>
        </w:rPr>
        <w:t>нистрации МР «Магарамкентский р</w:t>
      </w:r>
      <w:r>
        <w:rPr>
          <w:rFonts w:ascii="Times New Roman" w:eastAsia="Times New Roman" w:hAnsi="Times New Roman" w:cs="Times New Roman"/>
          <w:b/>
          <w:sz w:val="24"/>
          <w:szCs w:val="24"/>
          <w:lang w:eastAsia="ru-RU"/>
        </w:rPr>
        <w:t>айон»</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93036B" w:rsidRPr="0093036B" w:rsidRDefault="0093036B" w:rsidP="0093036B">
      <w:pPr>
        <w:spacing w:after="0" w:line="240" w:lineRule="auto"/>
        <w:ind w:firstLine="540"/>
        <w:jc w:val="both"/>
        <w:rPr>
          <w:rFonts w:ascii="Times New Roman" w:eastAsia="Times New Roman" w:hAnsi="Times New Roman" w:cs="Times New Roman"/>
          <w:sz w:val="24"/>
          <w:szCs w:val="24"/>
          <w:lang w:eastAsia="ru-RU"/>
        </w:rPr>
      </w:pPr>
      <w:r w:rsidRPr="0093036B">
        <w:rPr>
          <w:rFonts w:ascii="Times New Roman" w:eastAsia="Times New Roman" w:hAnsi="Times New Roman" w:cs="Times New Roman"/>
          <w:sz w:val="24"/>
          <w:szCs w:val="24"/>
          <w:lang w:eastAsia="ru-RU"/>
        </w:rPr>
        <w:t xml:space="preserve">9.1. Договор аренды по результатам торгов заключается на </w:t>
      </w:r>
      <w:r w:rsidR="00DB7D8F">
        <w:rPr>
          <w:rFonts w:ascii="Times New Roman" w:eastAsia="Times New Roman" w:hAnsi="Times New Roman" w:cs="Times New Roman"/>
          <w:sz w:val="24"/>
          <w:szCs w:val="24"/>
          <w:lang w:eastAsia="ru-RU"/>
        </w:rPr>
        <w:t>11</w:t>
      </w:r>
      <w:r w:rsidR="00E63CC5" w:rsidRPr="00854F34">
        <w:rPr>
          <w:rFonts w:ascii="Times New Roman" w:eastAsia="Times New Roman" w:hAnsi="Times New Roman" w:cs="Times New Roman"/>
          <w:sz w:val="24"/>
          <w:szCs w:val="24"/>
          <w:lang w:eastAsia="ru-RU"/>
        </w:rPr>
        <w:t xml:space="preserve">  месяцев</w:t>
      </w:r>
      <w:r w:rsidRPr="00854F34">
        <w:rPr>
          <w:rFonts w:ascii="Times New Roman" w:eastAsia="Times New Roman" w:hAnsi="Times New Roman" w:cs="Times New Roman"/>
          <w:sz w:val="24"/>
          <w:szCs w:val="24"/>
          <w:lang w:eastAsia="ru-RU"/>
        </w:rPr>
        <w:t>.</w:t>
      </w:r>
    </w:p>
    <w:p w:rsidR="0093036B" w:rsidRPr="0093036B" w:rsidRDefault="0093036B" w:rsidP="0093036B">
      <w:pPr>
        <w:spacing w:after="0" w:line="240" w:lineRule="auto"/>
        <w:ind w:firstLine="540"/>
        <w:jc w:val="both"/>
        <w:rPr>
          <w:rFonts w:ascii="Times New Roman" w:eastAsia="Times New Roman" w:hAnsi="Times New Roman" w:cs="Times New Roman"/>
          <w:sz w:val="24"/>
          <w:szCs w:val="24"/>
          <w:lang w:eastAsia="ru-RU"/>
        </w:rPr>
      </w:pPr>
      <w:r w:rsidRPr="0093036B">
        <w:rPr>
          <w:rFonts w:ascii="Times New Roman" w:eastAsia="Times New Roman" w:hAnsi="Times New Roman" w:cs="Times New Roman"/>
          <w:sz w:val="24"/>
          <w:szCs w:val="24"/>
          <w:lang w:eastAsia="ru-RU"/>
        </w:rPr>
        <w:t>9.2. Договор аренды считается заключенным с даты государственной регистрации договора аренды объекта нежилого фонда.</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9.</w:t>
      </w:r>
      <w:r w:rsidR="0093036B">
        <w:rPr>
          <w:rFonts w:ascii="Times New Roman" w:eastAsia="Times New Roman" w:hAnsi="Times New Roman" w:cs="Times New Roman"/>
          <w:sz w:val="24"/>
          <w:szCs w:val="24"/>
          <w:lang w:eastAsia="ru-RU"/>
        </w:rPr>
        <w:t>3</w:t>
      </w:r>
      <w:r w:rsidRPr="00F37A4E">
        <w:rPr>
          <w:rFonts w:ascii="Times New Roman" w:eastAsia="Times New Roman" w:hAnsi="Times New Roman" w:cs="Times New Roman"/>
          <w:sz w:val="24"/>
          <w:szCs w:val="24"/>
          <w:lang w:eastAsia="ru-RU"/>
        </w:rPr>
        <w:t>. Условия заключенного договора аренды в части начисления арендной платы применяются с момента фактической передачи объекта аренды по акту приема-передачи.</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9.</w:t>
      </w:r>
      <w:r w:rsidR="0093036B">
        <w:rPr>
          <w:rFonts w:ascii="Times New Roman" w:eastAsia="Times New Roman" w:hAnsi="Times New Roman" w:cs="Times New Roman"/>
          <w:sz w:val="24"/>
          <w:szCs w:val="24"/>
          <w:lang w:eastAsia="ru-RU"/>
        </w:rPr>
        <w:t>4</w:t>
      </w:r>
      <w:r w:rsidRPr="00F37A4E">
        <w:rPr>
          <w:rFonts w:ascii="Times New Roman" w:eastAsia="Times New Roman" w:hAnsi="Times New Roman" w:cs="Times New Roman"/>
          <w:sz w:val="24"/>
          <w:szCs w:val="24"/>
          <w:lang w:eastAsia="ru-RU"/>
        </w:rPr>
        <w:t>. 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w:t>
      </w:r>
      <w:r w:rsidR="00B44B49">
        <w:rPr>
          <w:rFonts w:ascii="Times New Roman" w:eastAsia="Times New Roman" w:hAnsi="Times New Roman" w:cs="Times New Roman"/>
          <w:sz w:val="24"/>
          <w:szCs w:val="24"/>
          <w:lang w:eastAsia="ru-RU"/>
        </w:rPr>
        <w:t xml:space="preserve"> </w:t>
      </w:r>
      <w:r w:rsidRPr="00F37A4E">
        <w:rPr>
          <w:rFonts w:ascii="Times New Roman" w:eastAsia="Times New Roman" w:hAnsi="Times New Roman" w:cs="Times New Roman"/>
          <w:sz w:val="24"/>
          <w:szCs w:val="24"/>
          <w:lang w:eastAsia="ru-RU"/>
        </w:rPr>
        <w:t>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(лота), проекта договора аренды.</w:t>
      </w:r>
    </w:p>
    <w:p w:rsidR="00F37A4E" w:rsidRDefault="00F37A4E" w:rsidP="00F37A4E">
      <w:pPr>
        <w:spacing w:after="0" w:line="240" w:lineRule="auto"/>
        <w:ind w:firstLine="540"/>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9.</w:t>
      </w:r>
      <w:r w:rsidR="0093036B">
        <w:rPr>
          <w:rFonts w:ascii="Times New Roman" w:eastAsia="Times New Roman" w:hAnsi="Times New Roman" w:cs="Times New Roman"/>
          <w:sz w:val="24"/>
          <w:szCs w:val="24"/>
          <w:lang w:eastAsia="ru-RU"/>
        </w:rPr>
        <w:t>5</w:t>
      </w:r>
      <w:r w:rsidRPr="00F37A4E">
        <w:rPr>
          <w:rFonts w:ascii="Times New Roman" w:eastAsia="Times New Roman" w:hAnsi="Times New Roman" w:cs="Times New Roman"/>
          <w:sz w:val="24"/>
          <w:szCs w:val="24"/>
          <w:lang w:eastAsia="ru-RU"/>
        </w:rPr>
        <w:t>. Условия перечисления арендной платы определяются правообладателем имущества в соответствии с условиями договора.</w:t>
      </w:r>
    </w:p>
    <w:p w:rsidR="00AA1056" w:rsidRPr="000D67F9" w:rsidRDefault="0054541E" w:rsidP="00AA105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Начиная с месяца, следующего за месяцем</w:t>
      </w:r>
      <w:r w:rsidR="00AA1056" w:rsidRPr="000D67F9">
        <w:rPr>
          <w:rFonts w:ascii="Times New Roman" w:eastAsia="Times New Roman" w:hAnsi="Times New Roman" w:cs="Times New Roman"/>
          <w:sz w:val="24"/>
          <w:szCs w:val="24"/>
          <w:lang w:eastAsia="ru-RU"/>
        </w:rPr>
        <w:t>, в котором закл</w:t>
      </w:r>
      <w:r>
        <w:rPr>
          <w:rFonts w:ascii="Times New Roman" w:eastAsia="Times New Roman" w:hAnsi="Times New Roman" w:cs="Times New Roman"/>
          <w:sz w:val="24"/>
          <w:szCs w:val="24"/>
          <w:lang w:eastAsia="ru-RU"/>
        </w:rPr>
        <w:t>ючен Договор, Арендатор ежемесячно</w:t>
      </w:r>
      <w:r w:rsidR="00AA1056" w:rsidRPr="000D67F9">
        <w:rPr>
          <w:rFonts w:ascii="Times New Roman" w:eastAsia="Times New Roman" w:hAnsi="Times New Roman" w:cs="Times New Roman"/>
          <w:sz w:val="24"/>
          <w:szCs w:val="24"/>
          <w:lang w:eastAsia="ru-RU"/>
        </w:rPr>
        <w:t xml:space="preserve"> обязан самостоятельно рассчитывать размер а</w:t>
      </w:r>
      <w:r>
        <w:rPr>
          <w:rFonts w:ascii="Times New Roman" w:eastAsia="Times New Roman" w:hAnsi="Times New Roman" w:cs="Times New Roman"/>
          <w:sz w:val="24"/>
          <w:szCs w:val="24"/>
          <w:lang w:eastAsia="ru-RU"/>
        </w:rPr>
        <w:t>рендной платы</w:t>
      </w:r>
      <w:r w:rsidR="00AA1056" w:rsidRPr="000D67F9">
        <w:rPr>
          <w:rFonts w:ascii="Times New Roman" w:eastAsia="Times New Roman" w:hAnsi="Times New Roman" w:cs="Times New Roman"/>
          <w:sz w:val="24"/>
          <w:szCs w:val="24"/>
          <w:lang w:eastAsia="ru-RU"/>
        </w:rPr>
        <w:t xml:space="preserve"> и своевременно перечислять ее Арендода</w:t>
      </w:r>
      <w:r>
        <w:rPr>
          <w:rFonts w:ascii="Times New Roman" w:eastAsia="Times New Roman" w:hAnsi="Times New Roman" w:cs="Times New Roman"/>
          <w:sz w:val="24"/>
          <w:szCs w:val="24"/>
          <w:lang w:eastAsia="ru-RU"/>
        </w:rPr>
        <w:t>телю</w:t>
      </w:r>
      <w:r w:rsidR="00AA1056" w:rsidRPr="000D67F9">
        <w:rPr>
          <w:rFonts w:ascii="Times New Roman" w:eastAsia="Times New Roman" w:hAnsi="Times New Roman" w:cs="Times New Roman"/>
          <w:sz w:val="24"/>
          <w:szCs w:val="24"/>
          <w:lang w:eastAsia="ru-RU"/>
        </w:rPr>
        <w:t xml:space="preserve">, начиная с месяца, следующим за месяцем заключения Договора. </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Индексированная арендная плата не может быть пересмотрена в сторону уменьшения.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9.</w:t>
      </w:r>
      <w:r w:rsidR="00AD3DB0">
        <w:rPr>
          <w:rFonts w:ascii="Times New Roman" w:eastAsia="Times New Roman" w:hAnsi="Times New Roman" w:cs="Times New Roman"/>
          <w:sz w:val="24"/>
          <w:szCs w:val="24"/>
          <w:lang w:eastAsia="ru-RU"/>
        </w:rPr>
        <w:t>6</w:t>
      </w:r>
      <w:r w:rsidRPr="00F37A4E">
        <w:rPr>
          <w:rFonts w:ascii="Times New Roman" w:eastAsia="Times New Roman" w:hAnsi="Times New Roman" w:cs="Times New Roman"/>
          <w:sz w:val="24"/>
          <w:szCs w:val="24"/>
          <w:lang w:eastAsia="ru-RU"/>
        </w:rPr>
        <w:t>. Условия по оплате договора аренды, заключенного по результатам аукциона, не подлежат пересмотру в сторону уменьшения, как в одностороннем порядке, так и по согласованию сторон.</w:t>
      </w:r>
    </w:p>
    <w:p w:rsidR="00AE27CA" w:rsidRDefault="00F37A4E" w:rsidP="00F37A4E">
      <w:pPr>
        <w:spacing w:after="0" w:line="240" w:lineRule="auto"/>
        <w:ind w:firstLine="540"/>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lastRenderedPageBreak/>
        <w:t>9.</w:t>
      </w:r>
      <w:r w:rsidR="00AD3DB0">
        <w:rPr>
          <w:rFonts w:ascii="Times New Roman" w:eastAsia="Times New Roman" w:hAnsi="Times New Roman" w:cs="Times New Roman"/>
          <w:sz w:val="24"/>
          <w:szCs w:val="24"/>
          <w:lang w:eastAsia="ru-RU"/>
        </w:rPr>
        <w:t>7</w:t>
      </w:r>
      <w:r w:rsidRPr="00F37A4E">
        <w:rPr>
          <w:rFonts w:ascii="Times New Roman" w:eastAsia="Times New Roman" w:hAnsi="Times New Roman" w:cs="Times New Roman"/>
          <w:sz w:val="24"/>
          <w:szCs w:val="24"/>
          <w:lang w:eastAsia="ru-RU"/>
        </w:rPr>
        <w:t>. В случае перемены собственника или обладателя имущественного права на объект нежилого фонда действие договора аренды, заключенного по результатам аукциона, не прекращается и проведение нового аукциона не требуется.</w:t>
      </w:r>
    </w:p>
    <w:p w:rsidR="003A7EC5" w:rsidRPr="00242F2B" w:rsidRDefault="00F37A4E" w:rsidP="00242F2B">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AD3DB0" w:rsidRDefault="00F37A4E" w:rsidP="00F37A4E">
      <w:pPr>
        <w:spacing w:after="0" w:line="240" w:lineRule="auto"/>
        <w:jc w:val="center"/>
        <w:rPr>
          <w:rFonts w:ascii="Verdana" w:eastAsia="Times New Roman" w:hAnsi="Verdana" w:cs="Times New Roman"/>
          <w:b/>
          <w:sz w:val="21"/>
          <w:szCs w:val="21"/>
          <w:lang w:eastAsia="ru-RU"/>
        </w:rPr>
      </w:pPr>
      <w:r w:rsidRPr="00AD3DB0">
        <w:rPr>
          <w:rFonts w:ascii="Times New Roman" w:eastAsia="Times New Roman" w:hAnsi="Times New Roman" w:cs="Times New Roman"/>
          <w:b/>
          <w:sz w:val="24"/>
          <w:szCs w:val="24"/>
          <w:lang w:eastAsia="ru-RU"/>
        </w:rPr>
        <w:t>10. Последствия признания аукциона несостоявшимся</w:t>
      </w:r>
    </w:p>
    <w:p w:rsidR="00F37A4E" w:rsidRPr="00F37A4E" w:rsidRDefault="00F37A4E" w:rsidP="00F37A4E">
      <w:pPr>
        <w:spacing w:after="0" w:line="240" w:lineRule="auto"/>
        <w:jc w:val="both"/>
        <w:rPr>
          <w:rFonts w:ascii="Verdana" w:eastAsia="Times New Roman" w:hAnsi="Verdana" w:cs="Times New Roman"/>
          <w:sz w:val="21"/>
          <w:szCs w:val="21"/>
          <w:lang w:eastAsia="ru-RU"/>
        </w:rPr>
      </w:pP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Заключение договора аренды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аренды (цены лота), указанной в извещении о проведении аукциона и настоящей документации об аукционе, является обязательным.</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случае если аукцион признан несостоявшимся по иным причинам Организатор торгов вправе объявить о проведении нового аукциона в установленном порядке.</w:t>
      </w:r>
    </w:p>
    <w:p w:rsidR="00F37A4E" w:rsidRPr="00F37A4E" w:rsidRDefault="00F37A4E" w:rsidP="00F37A4E">
      <w:pPr>
        <w:spacing w:after="0" w:line="240" w:lineRule="auto"/>
        <w:ind w:firstLine="540"/>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случае объявления о проведении нового аукциона Арендодатель вправе изменить условия аукциона.</w:t>
      </w:r>
    </w:p>
    <w:p w:rsidR="0054046D" w:rsidRDefault="00F37A4E" w:rsidP="00BB4AC3">
      <w:pPr>
        <w:spacing w:after="0" w:line="240" w:lineRule="auto"/>
        <w:jc w:val="both"/>
        <w:rPr>
          <w:rFonts w:ascii="Times New Roman" w:eastAsia="Times New Roman" w:hAnsi="Times New Roman" w:cs="Times New Roman"/>
          <w:sz w:val="24"/>
          <w:szCs w:val="24"/>
          <w:lang w:eastAsia="ru-RU"/>
        </w:rPr>
      </w:pPr>
      <w:r w:rsidRPr="00F37A4E">
        <w:rPr>
          <w:rFonts w:ascii="Times New Roman" w:eastAsia="Times New Roman" w:hAnsi="Times New Roman" w:cs="Times New Roman"/>
          <w:sz w:val="24"/>
          <w:szCs w:val="24"/>
          <w:lang w:eastAsia="ru-RU"/>
        </w:rPr>
        <w:t> </w:t>
      </w:r>
    </w:p>
    <w:p w:rsidR="0061202A" w:rsidRDefault="0061202A" w:rsidP="00F37A4E">
      <w:pPr>
        <w:spacing w:after="0" w:line="240" w:lineRule="auto"/>
        <w:jc w:val="right"/>
        <w:rPr>
          <w:rFonts w:ascii="Times New Roman" w:eastAsia="Times New Roman" w:hAnsi="Times New Roman" w:cs="Times New Roman"/>
          <w:sz w:val="24"/>
          <w:szCs w:val="24"/>
          <w:lang w:eastAsia="ru-RU"/>
        </w:rPr>
      </w:pP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Приложение 1</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к документации об аукционе</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электронной форме</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F37A4E" w:rsidRDefault="00F37A4E" w:rsidP="00F37A4E">
      <w:pPr>
        <w:spacing w:after="0" w:line="240" w:lineRule="auto"/>
        <w:jc w:val="center"/>
        <w:rPr>
          <w:rFonts w:ascii="Verdana" w:eastAsia="Times New Roman" w:hAnsi="Verdana" w:cs="Times New Roman"/>
          <w:sz w:val="21"/>
          <w:szCs w:val="21"/>
          <w:lang w:eastAsia="ru-RU"/>
        </w:rPr>
      </w:pPr>
      <w:bookmarkStart w:id="4" w:name="p4056"/>
      <w:bookmarkStart w:id="5" w:name="_Hlk117674387"/>
      <w:bookmarkEnd w:id="4"/>
      <w:r w:rsidRPr="00F37A4E">
        <w:rPr>
          <w:rFonts w:ascii="Times New Roman" w:eastAsia="Times New Roman" w:hAnsi="Times New Roman" w:cs="Times New Roman"/>
          <w:sz w:val="24"/>
          <w:szCs w:val="24"/>
          <w:lang w:eastAsia="ru-RU"/>
        </w:rPr>
        <w:t>ЗАЯВКА НА УЧАСТИЕ В АУКЦИОНЕ В ЭЛЕКТРОННОЙ ФОРМЕ</w:t>
      </w:r>
    </w:p>
    <w:p w:rsidR="00F37A4E" w:rsidRPr="00F37A4E" w:rsidRDefault="00F37A4E" w:rsidP="004E196D">
      <w:pPr>
        <w:spacing w:after="0" w:line="240" w:lineRule="auto"/>
        <w:jc w:val="center"/>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на пра</w:t>
      </w:r>
      <w:r w:rsidR="004E196D">
        <w:rPr>
          <w:rFonts w:ascii="Times New Roman" w:eastAsia="Times New Roman" w:hAnsi="Times New Roman" w:cs="Times New Roman"/>
          <w:sz w:val="24"/>
          <w:szCs w:val="24"/>
          <w:lang w:eastAsia="ru-RU"/>
        </w:rPr>
        <w:t xml:space="preserve">во заключения договора аренды муниципального </w:t>
      </w:r>
      <w:r w:rsidRPr="00F37A4E">
        <w:rPr>
          <w:rFonts w:ascii="Times New Roman" w:eastAsia="Times New Roman" w:hAnsi="Times New Roman" w:cs="Times New Roman"/>
          <w:sz w:val="24"/>
          <w:szCs w:val="24"/>
          <w:lang w:eastAsia="ru-RU"/>
        </w:rPr>
        <w:t xml:space="preserve"> объек</w:t>
      </w:r>
      <w:r w:rsidR="004E196D">
        <w:rPr>
          <w:rFonts w:ascii="Times New Roman" w:eastAsia="Times New Roman" w:hAnsi="Times New Roman" w:cs="Times New Roman"/>
          <w:sz w:val="24"/>
          <w:szCs w:val="24"/>
          <w:lang w:eastAsia="ru-RU"/>
        </w:rPr>
        <w:t>та движимого имущества</w:t>
      </w:r>
      <w:r w:rsidR="0061202A">
        <w:rPr>
          <w:rFonts w:ascii="Times New Roman" w:eastAsia="Times New Roman" w:hAnsi="Times New Roman" w:cs="Times New Roman"/>
          <w:sz w:val="24"/>
          <w:szCs w:val="24"/>
          <w:lang w:eastAsia="ru-RU"/>
        </w:rPr>
        <w:t xml:space="preserve"> – нежилого помещения </w:t>
      </w:r>
      <w:r w:rsidR="004440A2">
        <w:rPr>
          <w:rFonts w:ascii="Times New Roman" w:eastAsia="Times New Roman" w:hAnsi="Times New Roman" w:cs="Times New Roman"/>
          <w:sz w:val="24"/>
          <w:szCs w:val="24"/>
          <w:lang w:eastAsia="ru-RU"/>
        </w:rPr>
        <w:t xml:space="preserve">для туристического информационного </w:t>
      </w:r>
      <w:r w:rsidR="0061202A">
        <w:rPr>
          <w:rFonts w:ascii="Times New Roman" w:eastAsia="Times New Roman" w:hAnsi="Times New Roman" w:cs="Times New Roman"/>
          <w:sz w:val="24"/>
          <w:szCs w:val="24"/>
          <w:lang w:eastAsia="ru-RU"/>
        </w:rPr>
        <w:t>центра</w:t>
      </w:r>
      <w:r w:rsidRPr="00F37A4E">
        <w:rPr>
          <w:rFonts w:ascii="Times New Roman" w:eastAsia="Times New Roman" w:hAnsi="Times New Roman" w:cs="Times New Roman"/>
          <w:sz w:val="24"/>
          <w:szCs w:val="24"/>
          <w:lang w:eastAsia="ru-RU"/>
        </w:rPr>
        <w:t>, находящ</w:t>
      </w:r>
      <w:r w:rsidR="00331DEA">
        <w:rPr>
          <w:rFonts w:ascii="Times New Roman" w:eastAsia="Times New Roman" w:hAnsi="Times New Roman" w:cs="Times New Roman"/>
          <w:sz w:val="24"/>
          <w:szCs w:val="24"/>
          <w:lang w:eastAsia="ru-RU"/>
        </w:rPr>
        <w:t>ие</w:t>
      </w:r>
      <w:r w:rsidR="00C80658">
        <w:rPr>
          <w:rFonts w:ascii="Times New Roman" w:eastAsia="Times New Roman" w:hAnsi="Times New Roman" w:cs="Times New Roman"/>
          <w:sz w:val="24"/>
          <w:szCs w:val="24"/>
          <w:lang w:eastAsia="ru-RU"/>
        </w:rPr>
        <w:t xml:space="preserve">ся в собственности </w:t>
      </w:r>
      <w:r w:rsidR="004E196D">
        <w:rPr>
          <w:rFonts w:ascii="Times New Roman" w:eastAsia="Times New Roman" w:hAnsi="Times New Roman" w:cs="Times New Roman"/>
          <w:sz w:val="24"/>
          <w:szCs w:val="24"/>
          <w:lang w:eastAsia="ru-RU"/>
        </w:rPr>
        <w:t>МР «Магарамкентский район»</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D00C07" w:rsidRPr="00D00C07" w:rsidRDefault="00D00C07" w:rsidP="00F52ECF">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настоящим удостоверяем (-ю), что мы (я), нижеподписавшиеся (-ся), согласны (-ен) на участие в аукционе в соответствии с условиями, указанными в документации об аукционе в электронной форме. </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Настоящей заявкой подтверждаем (-ю), что:</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против нас (меня) не проводится процедура ликвидации;</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в отношении нас (меня) отсутствует решение арбитражного суда о признании банкротом и об открытии конкурсного производства;</w:t>
      </w:r>
    </w:p>
    <w:p w:rsidR="00D00C07" w:rsidRPr="00D00C07" w:rsidRDefault="00D00C07" w:rsidP="00F52ECF">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наша (моя) деятельность не приостановлена.</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bCs/>
          <w:sz w:val="24"/>
          <w:szCs w:val="24"/>
          <w:lang w:eastAsia="ru-RU"/>
        </w:rPr>
        <w:t xml:space="preserve">Мы (я) подтверждаем (-ю), что </w:t>
      </w:r>
      <w:r w:rsidRPr="00D00C07">
        <w:rPr>
          <w:rFonts w:ascii="Times New Roman" w:eastAsia="Times New Roman" w:hAnsi="Times New Roman" w:cs="Times New Roman"/>
          <w:sz w:val="24"/>
          <w:szCs w:val="24"/>
          <w:lang w:eastAsia="ru-RU"/>
        </w:rPr>
        <w:t>располагаем данными о Собственнике имущества, предмете аукциона, начальной (минимальной) цене договора, величине повышения начальной (минимальной) цены договора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bCs/>
          <w:sz w:val="24"/>
          <w:szCs w:val="24"/>
          <w:lang w:eastAsia="ru-RU"/>
        </w:rPr>
        <w:t xml:space="preserve">Мы (я) подтверждаем (-ю), что </w:t>
      </w:r>
      <w:r w:rsidRPr="00D00C07">
        <w:rPr>
          <w:rFonts w:ascii="Times New Roman" w:eastAsia="Times New Roman" w:hAnsi="Times New Roman" w:cs="Times New Roman"/>
          <w:sz w:val="24"/>
          <w:szCs w:val="24"/>
          <w:lang w:eastAsia="ru-RU"/>
        </w:rPr>
        <w:t xml:space="preserve">на дату подписания настоящей заявки ознакомлены (-н) с характеристиками объекта нежилого фонда, указанными в документации об аукционе в </w:t>
      </w:r>
      <w:r w:rsidRPr="00D00C07">
        <w:rPr>
          <w:rFonts w:ascii="Times New Roman" w:eastAsia="Times New Roman" w:hAnsi="Times New Roman" w:cs="Times New Roman"/>
          <w:sz w:val="24"/>
          <w:szCs w:val="24"/>
          <w:lang w:eastAsia="ru-RU"/>
        </w:rPr>
        <w:lastRenderedPageBreak/>
        <w:t>электронной форме</w:t>
      </w:r>
      <w:r w:rsidRPr="00D00C07">
        <w:rPr>
          <w:rFonts w:ascii="Times New Roman" w:eastAsia="Times New Roman" w:hAnsi="Times New Roman" w:cs="Times New Roman"/>
          <w:bCs/>
          <w:sz w:val="24"/>
          <w:szCs w:val="24"/>
          <w:lang w:eastAsia="ru-RU"/>
        </w:rPr>
        <w:t xml:space="preserve"> и </w:t>
      </w:r>
      <w:r w:rsidRPr="00D00C07">
        <w:rPr>
          <w:rFonts w:ascii="Times New Roman" w:eastAsia="Times New Roman" w:hAnsi="Times New Roman" w:cs="Times New Roman"/>
          <w:sz w:val="24"/>
          <w:szCs w:val="24"/>
          <w:lang w:eastAsia="ru-RU"/>
        </w:rPr>
        <w:t xml:space="preserve">нам (мне) была представлена возможность ознакомиться с состоянием объекта нежилого фонда посредством его осмотра, в порядке, установленном </w:t>
      </w:r>
      <w:r w:rsidRPr="00D00C07">
        <w:rPr>
          <w:rFonts w:ascii="Times New Roman" w:eastAsia="Times New Roman" w:hAnsi="Times New Roman" w:cs="Times New Roman"/>
          <w:bCs/>
          <w:sz w:val="24"/>
          <w:szCs w:val="24"/>
          <w:lang w:eastAsia="ru-RU"/>
        </w:rPr>
        <w:t>документацией об аукционе в электронной форме</w:t>
      </w:r>
      <w:r w:rsidRPr="00D00C07">
        <w:rPr>
          <w:rFonts w:ascii="Times New Roman" w:eastAsia="Times New Roman" w:hAnsi="Times New Roman" w:cs="Times New Roman"/>
          <w:sz w:val="24"/>
          <w:szCs w:val="24"/>
          <w:lang w:eastAsia="ru-RU"/>
        </w:rPr>
        <w:t>, претензий не имеем (</w:t>
      </w:r>
      <w:r w:rsidRPr="00D00C07">
        <w:rPr>
          <w:rFonts w:ascii="Times New Roman" w:eastAsia="Times New Roman" w:hAnsi="Times New Roman" w:cs="Times New Roman"/>
          <w:bCs/>
          <w:sz w:val="24"/>
          <w:szCs w:val="24"/>
          <w:lang w:eastAsia="ru-RU"/>
        </w:rPr>
        <w:t>-</w:t>
      </w:r>
      <w:r w:rsidRPr="00D00C07">
        <w:rPr>
          <w:rFonts w:ascii="Times New Roman" w:eastAsia="Times New Roman" w:hAnsi="Times New Roman" w:cs="Times New Roman"/>
          <w:sz w:val="24"/>
          <w:szCs w:val="24"/>
          <w:lang w:eastAsia="ru-RU"/>
        </w:rPr>
        <w:t>ю).</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xml:space="preserve">Мы (я) обязуемся (-юсь)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Собственником имущества договор аренды в сроки, указанные в извещении </w:t>
      </w:r>
      <w:r w:rsidRPr="00D00C07">
        <w:rPr>
          <w:rFonts w:ascii="Times New Roman" w:eastAsia="Times New Roman" w:hAnsi="Times New Roman" w:cs="Times New Roman"/>
          <w:bCs/>
          <w:sz w:val="24"/>
          <w:szCs w:val="24"/>
          <w:lang w:eastAsia="ru-RU"/>
        </w:rPr>
        <w:t>о проведении настоящей процедуры</w:t>
      </w:r>
      <w:r w:rsidRPr="00D00C07">
        <w:rPr>
          <w:rFonts w:ascii="Times New Roman" w:eastAsia="Times New Roman" w:hAnsi="Times New Roman" w:cs="Times New Roman"/>
          <w:sz w:val="24"/>
          <w:szCs w:val="24"/>
          <w:lang w:eastAsia="ru-RU"/>
        </w:rPr>
        <w:t>.</w:t>
      </w:r>
    </w:p>
    <w:p w:rsidR="00D00C07" w:rsidRPr="00D00C07" w:rsidRDefault="00D00C07" w:rsidP="00F52ECF">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Мы (я), обязуемся (-юсь) в случае признания нас (меня) единственным заявителем либо единственным участником аукциона заключить договор с арендодателем подписать акты приема-передачи объектов нежилого фонда в установленные порядки и сроки.</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Мы (я) согласны (-ен) с тем, что:</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в случае, если один участник аукциона в электронной форме является одновременно победителем аукциона и участником аукциона, сделавшим предпоследнее предложение о цене договора, при уклонении (отказе) указанного участника аукциона от заключения договора аренды и подписания акта приема-передачи объекта нежилого фонда, задаток, внесенный таким участником,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аренды, он утрачивает право на аренду объекта</w:t>
      </w:r>
      <w:r w:rsidR="00A911BC">
        <w:rPr>
          <w:rFonts w:ascii="Times New Roman" w:eastAsia="Times New Roman" w:hAnsi="Times New Roman" w:cs="Times New Roman"/>
          <w:bCs/>
          <w:sz w:val="24"/>
          <w:szCs w:val="24"/>
          <w:lang w:eastAsia="ru-RU"/>
        </w:rPr>
        <w:t xml:space="preserve"> движимого имущества – нежилого помещения</w:t>
      </w:r>
      <w:r w:rsidRPr="00D00C07">
        <w:rPr>
          <w:rFonts w:ascii="Times New Roman" w:eastAsia="Times New Roman" w:hAnsi="Times New Roman" w:cs="Times New Roman"/>
          <w:bCs/>
          <w:sz w:val="24"/>
          <w:szCs w:val="24"/>
          <w:lang w:eastAsia="ru-RU"/>
        </w:rPr>
        <w:t>, задаток ему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bCs/>
          <w:sz w:val="24"/>
          <w:szCs w:val="24"/>
          <w:lang w:eastAsia="ru-RU"/>
        </w:rPr>
      </w:pPr>
      <w:r w:rsidRPr="00D00C07">
        <w:rPr>
          <w:rFonts w:ascii="Times New Roman" w:eastAsia="Times New Roman" w:hAnsi="Times New Roman" w:cs="Times New Roman"/>
          <w:bCs/>
          <w:sz w:val="24"/>
          <w:szCs w:val="24"/>
          <w:lang w:eastAsia="ru-RU"/>
        </w:rPr>
        <w:t>- задаток, внесенный победителем аукциона,______ рублей _____ копеек;</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b/>
          <w:sz w:val="24"/>
          <w:szCs w:val="24"/>
          <w:lang w:eastAsia="ru-RU"/>
        </w:rPr>
        <w:t>- </w:t>
      </w:r>
      <w:r w:rsidRPr="00D00C07">
        <w:rPr>
          <w:rFonts w:ascii="Times New Roman" w:eastAsia="Times New Roman" w:hAnsi="Times New Roman" w:cs="Times New Roman"/>
          <w:sz w:val="24"/>
          <w:szCs w:val="24"/>
          <w:lang w:eastAsia="ru-RU"/>
        </w:rPr>
        <w:t>в случаях уклонения (отказа) от заключения договора аренды победителя аукциона, он утрачивает право на аренду объекта</w:t>
      </w:r>
      <w:r w:rsidR="00D22372">
        <w:rPr>
          <w:rFonts w:ascii="Times New Roman" w:eastAsia="Times New Roman" w:hAnsi="Times New Roman" w:cs="Times New Roman"/>
          <w:sz w:val="24"/>
          <w:szCs w:val="24"/>
          <w:lang w:eastAsia="ru-RU"/>
        </w:rPr>
        <w:t xml:space="preserve"> </w:t>
      </w:r>
      <w:r w:rsidR="00D22372">
        <w:rPr>
          <w:rFonts w:ascii="Times New Roman" w:eastAsia="Times New Roman" w:hAnsi="Times New Roman" w:cs="Times New Roman"/>
          <w:bCs/>
          <w:sz w:val="24"/>
          <w:szCs w:val="24"/>
          <w:lang w:eastAsia="ru-RU"/>
        </w:rPr>
        <w:t>движимого имущества – нежилого помещения</w:t>
      </w:r>
      <w:r w:rsidRPr="00D00C07">
        <w:rPr>
          <w:rFonts w:ascii="Times New Roman" w:eastAsia="Times New Roman" w:hAnsi="Times New Roman" w:cs="Times New Roman"/>
          <w:sz w:val="24"/>
          <w:szCs w:val="24"/>
          <w:lang w:eastAsia="ru-RU"/>
        </w:rPr>
        <w:t xml:space="preserve"> и заключение договора аренды. Участнику аукциона, сделавшему предпоследнее предложение о цене договора, предоставляется право на аренду и заключение договора аренды. Задаток, внесенный участником аукциона, сделавшим предпоследнее предложение о цене договора, при заключении договора аренды с таким участником аукциона, ______ рублей _____ копеек.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объекта нежилого фонда, задаток ему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при уклонении (отказе) единственного заявителя либо единственного участника аукциона от заключения договора аренды он утрачивает право на аренду объекта нежилого фонда, задаток ему не возвращается.</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изменение целевого использования объекта нежилого фонда, переданного в аренду по результатам торгов, в течение срока действия договора аренды не допускается, если иное не предусмотрено документацией об аукционе в электронной форме;</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ответственность за достоверность представленных документов и информации несет Заявитель;</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Заявитель подтверждает, что:</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нежилого фонда, выставленному на аукцион. Заявитель подтверждает, что надлежащим образом идентифицировал и ознакомлен с реальным состоянием выставленного на аукцион объекта нежилого фонда в результате осмотра, который осуществляется по адресу нахождения объекта нежилого фонда. Заявитель, проявив должную меру заботливости и осмотрительности, согласен на участие в аукционе на указанных условиях;</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на объект нежилого фонда в сроки, установленные документацией об аукционе;</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lastRenderedPageBreak/>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объекта нежилого фонда, а также приостановлением организации и проведения аукциона;</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условия аукциона по данному объекту нежилого фонда,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 xml:space="preserve">- ознакомлен с положениями Федерального закона от 27 июля 2006 г. № 152-ФЗ </w:t>
      </w:r>
      <w:r w:rsidR="0034342C">
        <w:rPr>
          <w:rFonts w:ascii="Times New Roman" w:eastAsia="Times New Roman" w:hAnsi="Times New Roman" w:cs="Times New Roman"/>
          <w:sz w:val="24"/>
          <w:szCs w:val="24"/>
          <w:lang w:eastAsia="ru-RU"/>
        </w:rPr>
        <w:br/>
      </w:r>
      <w:r w:rsidRPr="00D00C07">
        <w:rPr>
          <w:rFonts w:ascii="Times New Roman" w:eastAsia="Times New Roman" w:hAnsi="Times New Roman" w:cs="Times New Roman"/>
          <w:sz w:val="24"/>
          <w:szCs w:val="24"/>
          <w:lang w:eastAsia="ru-RU"/>
        </w:rPr>
        <w:t>«О персональных данных», права и обязанности в области защиты персональных данных ему разъяснены.</w:t>
      </w:r>
    </w:p>
    <w:p w:rsidR="00D00C07" w:rsidRPr="00D00C07" w:rsidRDefault="00D00C07" w:rsidP="00D00C07">
      <w:pPr>
        <w:spacing w:after="0" w:line="240" w:lineRule="auto"/>
        <w:ind w:firstLine="709"/>
        <w:jc w:val="both"/>
        <w:rPr>
          <w:rFonts w:ascii="Times New Roman" w:eastAsia="Times New Roman" w:hAnsi="Times New Roman" w:cs="Times New Roman"/>
          <w:sz w:val="24"/>
          <w:szCs w:val="24"/>
          <w:lang w:eastAsia="ru-RU"/>
        </w:rPr>
      </w:pPr>
      <w:r w:rsidRPr="00D00C07">
        <w:rPr>
          <w:rFonts w:ascii="Times New Roman" w:eastAsia="Times New Roman" w:hAnsi="Times New Roman" w:cs="Times New Roman"/>
          <w:sz w:val="24"/>
          <w:szCs w:val="24"/>
          <w:lang w:eastAsia="ru-RU"/>
        </w:rPr>
        <w:t>Заявитель согласен на обработку своих персональных данных и персональных данных доверителя (в случае передоверия).</w:t>
      </w:r>
    </w:p>
    <w:p w:rsidR="00D924F8" w:rsidRPr="00BB4AC3"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bookmarkEnd w:id="5"/>
    </w:p>
    <w:p w:rsidR="00E03FEA" w:rsidRPr="00E03FEA" w:rsidRDefault="00E03FEA" w:rsidP="00B35D8B">
      <w:pPr>
        <w:spacing w:after="0" w:line="240" w:lineRule="auto"/>
        <w:jc w:val="center"/>
        <w:rPr>
          <w:rFonts w:ascii="Times New Roman" w:eastAsia="Times New Roman" w:hAnsi="Times New Roman" w:cs="Times New Roman"/>
          <w:b/>
          <w:sz w:val="28"/>
          <w:szCs w:val="28"/>
          <w:lang w:eastAsia="ru-RU"/>
        </w:rPr>
      </w:pPr>
      <w:r w:rsidRPr="00E03FEA">
        <w:rPr>
          <w:rFonts w:ascii="Times New Roman" w:eastAsia="Times New Roman" w:hAnsi="Times New Roman" w:cs="Times New Roman"/>
          <w:b/>
          <w:sz w:val="28"/>
          <w:szCs w:val="28"/>
          <w:lang w:eastAsia="ru-RU"/>
        </w:rPr>
        <w:t>Проект</w:t>
      </w:r>
      <w:r w:rsidR="00CE7FA5">
        <w:rPr>
          <w:rFonts w:ascii="Times New Roman" w:eastAsia="Times New Roman" w:hAnsi="Times New Roman" w:cs="Times New Roman"/>
          <w:b/>
          <w:sz w:val="28"/>
          <w:szCs w:val="28"/>
          <w:lang w:eastAsia="ru-RU"/>
        </w:rPr>
        <w:t xml:space="preserve"> - черновик</w:t>
      </w:r>
      <w:r w:rsidR="00DE4B9D">
        <w:rPr>
          <w:rFonts w:ascii="Times New Roman" w:eastAsia="Times New Roman" w:hAnsi="Times New Roman" w:cs="Times New Roman"/>
          <w:b/>
          <w:sz w:val="28"/>
          <w:szCs w:val="28"/>
          <w:lang w:eastAsia="ru-RU"/>
        </w:rPr>
        <w:t xml:space="preserve"> (примерная форма договора)</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Приложение 2</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к документации об аукционе</w:t>
      </w:r>
    </w:p>
    <w:p w:rsidR="00F37A4E" w:rsidRPr="00F37A4E" w:rsidRDefault="00F37A4E" w:rsidP="00F37A4E">
      <w:pPr>
        <w:spacing w:after="0" w:line="240" w:lineRule="auto"/>
        <w:jc w:val="right"/>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в электронной форме</w:t>
      </w: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2B7BDD" w:rsidRDefault="002B7BDD" w:rsidP="002B7BDD">
      <w:pPr>
        <w:spacing w:after="0" w:line="240" w:lineRule="auto"/>
        <w:jc w:val="center"/>
        <w:rPr>
          <w:rFonts w:ascii="Times New Roman" w:eastAsia="Times New Roman" w:hAnsi="Times New Roman" w:cs="Times New Roman"/>
          <w:bCs/>
          <w:sz w:val="24"/>
          <w:szCs w:val="24"/>
          <w:lang w:eastAsia="ru-RU"/>
        </w:rPr>
      </w:pPr>
      <w:bookmarkStart w:id="6" w:name="p4108"/>
      <w:bookmarkEnd w:id="6"/>
      <w:r>
        <w:rPr>
          <w:rFonts w:ascii="Times New Roman" w:eastAsia="Times New Roman" w:hAnsi="Times New Roman" w:cs="Times New Roman"/>
          <w:bCs/>
          <w:sz w:val="24"/>
          <w:szCs w:val="24"/>
          <w:lang w:eastAsia="ru-RU"/>
        </w:rPr>
        <w:t>ДОГОВОР № ___</w:t>
      </w:r>
    </w:p>
    <w:p w:rsidR="002B7BDD" w:rsidRDefault="004E11DB" w:rsidP="002B7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АРЕНДЫ МУНИЦИПАЛЬНОГО </w:t>
      </w:r>
      <w:r w:rsidR="002B7BDD">
        <w:rPr>
          <w:rFonts w:ascii="Times New Roman" w:eastAsia="Times New Roman" w:hAnsi="Times New Roman" w:cs="Times New Roman"/>
          <w:sz w:val="24"/>
          <w:szCs w:val="24"/>
          <w:lang w:eastAsia="ru-RU"/>
        </w:rPr>
        <w:t>ДВИЖИМО</w:t>
      </w:r>
      <w:r w:rsidR="00541795">
        <w:rPr>
          <w:rFonts w:ascii="Times New Roman" w:eastAsia="Times New Roman" w:hAnsi="Times New Roman" w:cs="Times New Roman"/>
          <w:sz w:val="24"/>
          <w:szCs w:val="24"/>
          <w:lang w:eastAsia="ru-RU"/>
        </w:rPr>
        <w:t>ГО ИМУЩЕСТВА</w:t>
      </w:r>
      <w:r w:rsidR="00320389">
        <w:rPr>
          <w:rFonts w:ascii="Times New Roman" w:eastAsia="Times New Roman" w:hAnsi="Times New Roman" w:cs="Times New Roman"/>
          <w:sz w:val="24"/>
          <w:szCs w:val="24"/>
          <w:lang w:eastAsia="ru-RU"/>
        </w:rPr>
        <w:t xml:space="preserve"> – НЕЖИЛОГО ПОМЕЩЕНИЯ </w:t>
      </w:r>
      <w:r w:rsidR="0054046D">
        <w:rPr>
          <w:rFonts w:ascii="Times New Roman" w:eastAsia="Times New Roman" w:hAnsi="Times New Roman" w:cs="Times New Roman"/>
          <w:sz w:val="24"/>
          <w:szCs w:val="24"/>
          <w:lang w:eastAsia="ru-RU"/>
        </w:rPr>
        <w:t xml:space="preserve">ДЛЯ </w:t>
      </w:r>
      <w:r w:rsidR="00320389">
        <w:rPr>
          <w:rFonts w:ascii="Times New Roman" w:eastAsia="Times New Roman" w:hAnsi="Times New Roman" w:cs="Times New Roman"/>
          <w:sz w:val="24"/>
          <w:szCs w:val="24"/>
          <w:lang w:eastAsia="ru-RU"/>
        </w:rPr>
        <w:t xml:space="preserve">ТУРИСТИЧЕСКОГО ИНФОРМАЦИОННОГО ЦЕНТРА </w:t>
      </w: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Default="004E11DB" w:rsidP="002B7B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D060EE">
        <w:rPr>
          <w:rFonts w:ascii="Times New Roman" w:eastAsia="Times New Roman" w:hAnsi="Times New Roman" w:cs="Times New Roman"/>
          <w:sz w:val="24"/>
          <w:szCs w:val="24"/>
          <w:lang w:eastAsia="ru-RU"/>
        </w:rPr>
        <w:t>. Магарамкент</w:t>
      </w:r>
      <w:r w:rsidR="002B7BDD">
        <w:rPr>
          <w:rFonts w:ascii="Times New Roman" w:eastAsia="Times New Roman" w:hAnsi="Times New Roman" w:cs="Times New Roman"/>
          <w:sz w:val="24"/>
          <w:szCs w:val="24"/>
          <w:lang w:eastAsia="ru-RU"/>
        </w:rPr>
        <w:t xml:space="preserve">                                                            </w:t>
      </w:r>
      <w:r w:rsidR="00D060EE">
        <w:rPr>
          <w:rFonts w:ascii="Times New Roman" w:eastAsia="Times New Roman" w:hAnsi="Times New Roman" w:cs="Times New Roman"/>
          <w:sz w:val="24"/>
          <w:szCs w:val="24"/>
          <w:lang w:eastAsia="ru-RU"/>
        </w:rPr>
        <w:t xml:space="preserve">                     </w:t>
      </w:r>
      <w:r w:rsidR="007E0201">
        <w:rPr>
          <w:rFonts w:ascii="Times New Roman" w:eastAsia="Times New Roman" w:hAnsi="Times New Roman" w:cs="Times New Roman"/>
          <w:sz w:val="24"/>
          <w:szCs w:val="24"/>
          <w:lang w:eastAsia="ru-RU"/>
        </w:rPr>
        <w:t xml:space="preserve">        «_____» ___________ 2024</w:t>
      </w:r>
      <w:r w:rsidR="002B7BDD">
        <w:rPr>
          <w:rFonts w:ascii="Times New Roman" w:eastAsia="Times New Roman" w:hAnsi="Times New Roman" w:cs="Times New Roman"/>
          <w:sz w:val="24"/>
          <w:szCs w:val="24"/>
          <w:lang w:eastAsia="ru-RU"/>
        </w:rPr>
        <w:t xml:space="preserve"> г.</w:t>
      </w: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Pr="00B8493D" w:rsidRDefault="002F314B" w:rsidP="00B8493D">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Администрация МР «Магарамкентский район» </w:t>
      </w:r>
      <w:r w:rsidR="002B7BDD">
        <w:rPr>
          <w:rFonts w:ascii="Times New Roman" w:eastAsia="Times New Roman" w:hAnsi="Times New Roman" w:cs="Times New Roman"/>
          <w:sz w:val="24"/>
          <w:szCs w:val="24"/>
          <w:lang w:eastAsia="ru-RU"/>
        </w:rPr>
        <w:t>Республи</w:t>
      </w:r>
      <w:r>
        <w:rPr>
          <w:rFonts w:ascii="Times New Roman" w:eastAsia="Times New Roman" w:hAnsi="Times New Roman" w:cs="Times New Roman"/>
          <w:sz w:val="24"/>
          <w:szCs w:val="24"/>
          <w:lang w:eastAsia="ru-RU"/>
        </w:rPr>
        <w:t>ки Дагестан (ОГРН: 1020501384771</w:t>
      </w:r>
      <w:r w:rsidR="002B7BDD">
        <w:rPr>
          <w:rFonts w:ascii="Times New Roman" w:eastAsia="Times New Roman" w:hAnsi="Times New Roman" w:cs="Times New Roman"/>
          <w:sz w:val="24"/>
          <w:szCs w:val="24"/>
          <w:lang w:eastAsia="ru-RU"/>
        </w:rPr>
        <w:t xml:space="preserve">), именуемое в дальнейшем «Арендодатель», в лице </w:t>
      </w:r>
      <w:r>
        <w:rPr>
          <w:rFonts w:ascii="Times New Roman" w:eastAsia="Times New Roman" w:hAnsi="Times New Roman" w:cs="Times New Roman"/>
          <w:bCs/>
          <w:sz w:val="24"/>
          <w:szCs w:val="24"/>
          <w:lang w:eastAsia="ru-RU"/>
        </w:rPr>
        <w:t>главы МР «Магарамкентский район» Ахмедова Фарида Загиди</w:t>
      </w:r>
      <w:r w:rsidR="00B40561">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овича</w:t>
      </w:r>
      <w:r w:rsidR="002B7BDD">
        <w:rPr>
          <w:rFonts w:ascii="Times New Roman" w:eastAsia="Times New Roman" w:hAnsi="Times New Roman" w:cs="Times New Roman"/>
          <w:sz w:val="24"/>
          <w:szCs w:val="24"/>
          <w:lang w:eastAsia="ru-RU"/>
        </w:rPr>
        <w:t xml:space="preserve">, действующего на </w:t>
      </w:r>
      <w:r w:rsidR="00D06C74">
        <w:rPr>
          <w:rFonts w:ascii="Times New Roman" w:eastAsia="Times New Roman" w:hAnsi="Times New Roman" w:cs="Times New Roman"/>
          <w:sz w:val="24"/>
          <w:szCs w:val="24"/>
          <w:lang w:eastAsia="ru-RU"/>
        </w:rPr>
        <w:t xml:space="preserve">основании Устава </w:t>
      </w:r>
      <w:r w:rsidR="002B7BDD">
        <w:rPr>
          <w:rFonts w:ascii="Times New Roman" w:eastAsia="Times New Roman" w:hAnsi="Times New Roman" w:cs="Times New Roman"/>
          <w:bCs/>
          <w:sz w:val="24"/>
          <w:szCs w:val="24"/>
          <w:lang w:eastAsia="ru-RU"/>
        </w:rPr>
        <w:t>с одной стороны, и _________________________________</w:t>
      </w:r>
      <w:r w:rsidR="002B7BDD">
        <w:rPr>
          <w:rFonts w:ascii="Times New Roman" w:eastAsia="Times New Roman" w:hAnsi="Times New Roman" w:cs="Times New Roman"/>
          <w:sz w:val="24"/>
          <w:szCs w:val="24"/>
          <w:lang w:eastAsia="ru-RU"/>
        </w:rPr>
        <w:t>, именуемое в дальнейшем «Арендатор», в лице _____________________________, действующего на основании _________________________________________________, с другой стороны,</w:t>
      </w:r>
      <w:r w:rsidR="00DA40E3">
        <w:rPr>
          <w:rFonts w:ascii="Times New Roman" w:eastAsia="Times New Roman" w:hAnsi="Times New Roman" w:cs="Times New Roman"/>
          <w:sz w:val="24"/>
          <w:szCs w:val="24"/>
          <w:lang w:eastAsia="ru-RU"/>
        </w:rPr>
        <w:t xml:space="preserve"> именуемые совместно в дальнейшем «Стороны»,  </w:t>
      </w:r>
      <w:r w:rsidR="002B7BDD">
        <w:rPr>
          <w:rFonts w:ascii="Times New Roman" w:eastAsia="Times New Roman" w:hAnsi="Times New Roman" w:cs="Times New Roman"/>
          <w:sz w:val="24"/>
          <w:szCs w:val="24"/>
          <w:lang w:eastAsia="ru-RU"/>
        </w:rPr>
        <w:t>по итогам</w:t>
      </w:r>
      <w:r w:rsidR="00DA40E3">
        <w:rPr>
          <w:rFonts w:ascii="Times New Roman" w:eastAsia="Times New Roman" w:hAnsi="Times New Roman" w:cs="Times New Roman"/>
          <w:sz w:val="24"/>
          <w:szCs w:val="24"/>
          <w:lang w:eastAsia="ru-RU"/>
        </w:rPr>
        <w:t xml:space="preserve"> открытого</w:t>
      </w:r>
      <w:r w:rsidR="002B7BDD">
        <w:rPr>
          <w:rFonts w:ascii="Times New Roman" w:eastAsia="Times New Roman" w:hAnsi="Times New Roman" w:cs="Times New Roman"/>
          <w:sz w:val="24"/>
          <w:szCs w:val="24"/>
          <w:lang w:eastAsia="ru-RU"/>
        </w:rPr>
        <w:t xml:space="preserve"> аукциона</w:t>
      </w:r>
      <w:r w:rsidR="00DA40E3">
        <w:rPr>
          <w:rFonts w:ascii="Times New Roman" w:eastAsia="Times New Roman" w:hAnsi="Times New Roman" w:cs="Times New Roman"/>
          <w:sz w:val="24"/>
          <w:szCs w:val="24"/>
          <w:lang w:eastAsia="ru-RU"/>
        </w:rPr>
        <w:t xml:space="preserve"> (протокола № ___  от___  ) </w:t>
      </w:r>
      <w:r w:rsidR="002B7BDD">
        <w:rPr>
          <w:rFonts w:ascii="Times New Roman" w:eastAsia="Times New Roman" w:hAnsi="Times New Roman" w:cs="Times New Roman"/>
          <w:sz w:val="24"/>
          <w:szCs w:val="24"/>
          <w:lang w:eastAsia="ru-RU"/>
        </w:rPr>
        <w:t>заключили настоящий Договор о нижеследующем:</w:t>
      </w:r>
    </w:p>
    <w:p w:rsidR="002B7BDD" w:rsidRDefault="002B7BDD" w:rsidP="002B7BDD">
      <w:pPr>
        <w:spacing w:after="0" w:line="240" w:lineRule="auto"/>
        <w:ind w:firstLine="709"/>
        <w:jc w:val="both"/>
        <w:rPr>
          <w:rFonts w:ascii="Times New Roman" w:eastAsia="Times New Roman" w:hAnsi="Times New Roman" w:cs="Times New Roman"/>
          <w:bCs/>
          <w:i/>
          <w:iCs/>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bCs/>
          <w:iCs/>
          <w:sz w:val="24"/>
          <w:szCs w:val="24"/>
          <w:lang w:eastAsia="ru-RU"/>
        </w:rPr>
        <w:t>1. Предмет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Арендодатель передает, а Арендатор принимает во временное влад</w:t>
      </w:r>
      <w:r w:rsidR="00E03FEA">
        <w:rPr>
          <w:rFonts w:ascii="Times New Roman" w:eastAsia="Times New Roman" w:hAnsi="Times New Roman" w:cs="Times New Roman"/>
          <w:sz w:val="24"/>
          <w:szCs w:val="24"/>
          <w:lang w:eastAsia="ru-RU"/>
        </w:rPr>
        <w:t>ение и пользование муниципальный объект движимого имущества</w:t>
      </w:r>
      <w:r w:rsidR="004E27F4">
        <w:rPr>
          <w:rFonts w:ascii="Times New Roman" w:eastAsia="Times New Roman" w:hAnsi="Times New Roman" w:cs="Times New Roman"/>
          <w:sz w:val="24"/>
          <w:szCs w:val="24"/>
          <w:lang w:eastAsia="ru-RU"/>
        </w:rPr>
        <w:t xml:space="preserve"> – нежилое помещение</w:t>
      </w:r>
      <w:r w:rsidR="009D6497">
        <w:rPr>
          <w:rFonts w:ascii="Times New Roman" w:eastAsia="Times New Roman" w:hAnsi="Times New Roman" w:cs="Times New Roman"/>
          <w:sz w:val="24"/>
          <w:szCs w:val="24"/>
          <w:lang w:eastAsia="ru-RU"/>
        </w:rPr>
        <w:t xml:space="preserve"> </w:t>
      </w:r>
      <w:r w:rsidR="00E03FEA">
        <w:rPr>
          <w:rFonts w:ascii="Times New Roman" w:eastAsia="Times New Roman" w:hAnsi="Times New Roman" w:cs="Times New Roman"/>
          <w:sz w:val="24"/>
          <w:szCs w:val="24"/>
          <w:lang w:eastAsia="ru-RU"/>
        </w:rPr>
        <w:t xml:space="preserve"> </w:t>
      </w:r>
      <w:r w:rsidRPr="004710F3">
        <w:rPr>
          <w:rFonts w:ascii="Times New Roman" w:eastAsia="Times New Roman" w:hAnsi="Times New Roman" w:cs="Times New Roman"/>
          <w:sz w:val="24"/>
          <w:szCs w:val="24"/>
          <w:lang w:eastAsia="ru-RU"/>
        </w:rPr>
        <w:t xml:space="preserve">расположенное по адресу: </w:t>
      </w:r>
      <w:r w:rsidR="00E03FEA">
        <w:rPr>
          <w:rFonts w:ascii="Times New Roman" w:eastAsia="Times New Roman" w:hAnsi="Times New Roman" w:cs="Times New Roman"/>
          <w:sz w:val="24"/>
          <w:szCs w:val="24"/>
          <w:lang w:eastAsia="ru-RU"/>
        </w:rPr>
        <w:t>Магарамкентский район, с. Чахчах-Казмаляр</w:t>
      </w:r>
      <w:r>
        <w:rPr>
          <w:rFonts w:ascii="Times New Roman" w:eastAsia="Times New Roman" w:hAnsi="Times New Roman" w:cs="Times New Roman"/>
          <w:sz w:val="24"/>
          <w:szCs w:val="24"/>
          <w:lang w:eastAsia="ru-RU"/>
        </w:rPr>
        <w:t xml:space="preserve">, ул. </w:t>
      </w:r>
      <w:r w:rsidRPr="006A5E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для использования </w:t>
      </w:r>
      <w:r w:rsidR="00D73982">
        <w:rPr>
          <w:rFonts w:ascii="Times New Roman" w:eastAsia="Times New Roman" w:hAnsi="Times New Roman" w:cs="Times New Roman"/>
          <w:sz w:val="24"/>
          <w:szCs w:val="24"/>
          <w:lang w:eastAsia="ru-RU"/>
        </w:rPr>
        <w:t>туристического информационного центра.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5C6C3A">
        <w:rPr>
          <w:rFonts w:ascii="Times New Roman" w:eastAsia="Times New Roman" w:hAnsi="Times New Roman" w:cs="Times New Roman"/>
          <w:sz w:val="24"/>
          <w:szCs w:val="24"/>
          <w:lang w:eastAsia="ru-RU"/>
        </w:rPr>
        <w:t>Общая площадь передаваем</w:t>
      </w:r>
      <w:r>
        <w:rPr>
          <w:rFonts w:ascii="Times New Roman" w:eastAsia="Times New Roman" w:hAnsi="Times New Roman" w:cs="Times New Roman"/>
          <w:sz w:val="24"/>
          <w:szCs w:val="24"/>
          <w:lang w:eastAsia="ru-RU"/>
        </w:rPr>
        <w:t>ого</w:t>
      </w:r>
      <w:r w:rsidRPr="005C6C3A">
        <w:rPr>
          <w:rFonts w:ascii="Times New Roman" w:eastAsia="Times New Roman" w:hAnsi="Times New Roman" w:cs="Times New Roman"/>
          <w:sz w:val="24"/>
          <w:szCs w:val="24"/>
          <w:lang w:eastAsia="ru-RU"/>
        </w:rPr>
        <w:t xml:space="preserve"> в аренду </w:t>
      </w:r>
      <w:r>
        <w:rPr>
          <w:rFonts w:ascii="Times New Roman" w:eastAsia="Times New Roman" w:hAnsi="Times New Roman" w:cs="Times New Roman"/>
          <w:sz w:val="24"/>
          <w:szCs w:val="24"/>
          <w:lang w:eastAsia="ru-RU"/>
        </w:rPr>
        <w:t>помещения</w:t>
      </w:r>
      <w:r w:rsidRPr="005C6C3A">
        <w:rPr>
          <w:rFonts w:ascii="Times New Roman" w:eastAsia="Times New Roman" w:hAnsi="Times New Roman" w:cs="Times New Roman"/>
          <w:sz w:val="24"/>
          <w:szCs w:val="24"/>
          <w:lang w:eastAsia="ru-RU"/>
        </w:rPr>
        <w:t xml:space="preserve"> – </w:t>
      </w:r>
      <w:r w:rsidR="009D6497">
        <w:rPr>
          <w:rFonts w:ascii="Times New Roman" w:eastAsia="Times New Roman" w:hAnsi="Times New Roman" w:cs="Times New Roman"/>
          <w:sz w:val="24"/>
          <w:szCs w:val="24"/>
          <w:lang w:eastAsia="ru-RU"/>
        </w:rPr>
        <w:t xml:space="preserve">38,76 </w:t>
      </w:r>
      <w:r w:rsidRPr="005C6C3A">
        <w:rPr>
          <w:rFonts w:ascii="Times New Roman" w:eastAsia="Times New Roman" w:hAnsi="Times New Roman" w:cs="Times New Roman"/>
          <w:sz w:val="24"/>
          <w:szCs w:val="24"/>
          <w:lang w:eastAsia="ru-RU"/>
        </w:rPr>
        <w:t>кв.м.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Арендуемое имущество передано Арендатору по </w:t>
      </w:r>
      <w:hyperlink r:id="rId17" w:history="1">
        <w:r>
          <w:rPr>
            <w:rStyle w:val="a3"/>
            <w:rFonts w:ascii="Times New Roman" w:eastAsia="Times New Roman" w:hAnsi="Times New Roman" w:cs="Times New Roman"/>
            <w:sz w:val="24"/>
            <w:szCs w:val="24"/>
            <w:lang w:eastAsia="ru-RU"/>
          </w:rPr>
          <w:t>акту</w:t>
        </w:r>
      </w:hyperlink>
      <w:r>
        <w:rPr>
          <w:rFonts w:ascii="Times New Roman" w:eastAsia="Times New Roman" w:hAnsi="Times New Roman" w:cs="Times New Roman"/>
          <w:sz w:val="24"/>
          <w:szCs w:val="24"/>
          <w:lang w:eastAsia="ru-RU"/>
        </w:rPr>
        <w:t xml:space="preserve"> приема-передачи</w:t>
      </w:r>
      <w:r>
        <w:rPr>
          <w:rFonts w:ascii="Times New Roman" w:eastAsia="Times New Roman" w:hAnsi="Times New Roman" w:cs="Times New Roman"/>
          <w:sz w:val="24"/>
          <w:szCs w:val="24"/>
          <w:lang w:eastAsia="ru-RU"/>
        </w:rPr>
        <w:br/>
        <w:t>от «____» ______________ _____ г. № ______ (приложение № 1 к настоящему Договору), составленному и подписанному Арендодателем и Арендатором в трех экземплярах (по одному для каждой из Сторон и регистрирующего органа).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Сведения о передаваемом в аренду имуществе, изложенные в настоящем Договоре</w:t>
      </w:r>
      <w:r>
        <w:rPr>
          <w:rFonts w:ascii="Times New Roman" w:eastAsia="Times New Roman" w:hAnsi="Times New Roman" w:cs="Times New Roman"/>
          <w:sz w:val="24"/>
          <w:szCs w:val="24"/>
          <w:lang w:eastAsia="ru-RU"/>
        </w:rPr>
        <w:br/>
        <w:t>и приложениях к нему, являются достаточными для их надлежащего использования</w:t>
      </w:r>
      <w:r>
        <w:rPr>
          <w:rFonts w:ascii="Times New Roman" w:eastAsia="Times New Roman" w:hAnsi="Times New Roman" w:cs="Times New Roman"/>
          <w:sz w:val="24"/>
          <w:szCs w:val="24"/>
          <w:lang w:eastAsia="ru-RU"/>
        </w:rPr>
        <w:br/>
        <w:t>в соответствии с целями, указанными в пункте 1.1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 Срок Договора</w:t>
      </w:r>
    </w:p>
    <w:p w:rsidR="00D73982"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7" w:name="Par2"/>
      <w:bookmarkEnd w:id="7"/>
      <w:r>
        <w:rPr>
          <w:rFonts w:ascii="Times New Roman" w:eastAsia="Times New Roman" w:hAnsi="Times New Roman" w:cs="Times New Roman"/>
          <w:sz w:val="24"/>
          <w:szCs w:val="24"/>
          <w:lang w:eastAsia="ru-RU"/>
        </w:rPr>
        <w:t>2.1. Настоящ</w:t>
      </w:r>
      <w:r w:rsidR="00490B99">
        <w:rPr>
          <w:rFonts w:ascii="Times New Roman" w:eastAsia="Times New Roman" w:hAnsi="Times New Roman" w:cs="Times New Roman"/>
          <w:sz w:val="24"/>
          <w:szCs w:val="24"/>
          <w:lang w:eastAsia="ru-RU"/>
        </w:rPr>
        <w:t xml:space="preserve">ий Договор заключен сроком на </w:t>
      </w:r>
      <w:r w:rsidR="00490B99" w:rsidRPr="00D73982">
        <w:rPr>
          <w:rFonts w:ascii="Times New Roman" w:eastAsia="Times New Roman" w:hAnsi="Times New Roman" w:cs="Times New Roman"/>
          <w:sz w:val="24"/>
          <w:szCs w:val="24"/>
          <w:lang w:eastAsia="ru-RU"/>
        </w:rPr>
        <w:t>6 месяцев</w:t>
      </w:r>
    </w:p>
    <w:p w:rsidR="00D73982" w:rsidRDefault="00D73982"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действует по _________________ включительно.</w:t>
      </w:r>
    </w:p>
    <w:p w:rsidR="002B7BDD" w:rsidRPr="00081BDA"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2.2. </w:t>
      </w:r>
      <w:r w:rsidRPr="00081BDA">
        <w:rPr>
          <w:rFonts w:ascii="Times New Roman" w:eastAsia="Times New Roman" w:hAnsi="Times New Roman" w:cs="Times New Roman"/>
          <w:sz w:val="24"/>
          <w:szCs w:val="24"/>
          <w:lang w:eastAsia="ru-RU"/>
        </w:rPr>
        <w:t>Договор считается заключенным и вступает в силу с даты</w:t>
      </w:r>
      <w:r w:rsidR="00AF148C">
        <w:rPr>
          <w:rFonts w:ascii="Times New Roman" w:eastAsia="Times New Roman" w:hAnsi="Times New Roman" w:cs="Times New Roman"/>
          <w:sz w:val="24"/>
          <w:szCs w:val="24"/>
          <w:lang w:eastAsia="ru-RU"/>
        </w:rPr>
        <w:t xml:space="preserve"> </w:t>
      </w:r>
      <w:r w:rsidRPr="00081BDA">
        <w:rPr>
          <w:rFonts w:ascii="Times New Roman" w:eastAsia="Times New Roman" w:hAnsi="Times New Roman" w:cs="Times New Roman"/>
          <w:sz w:val="24"/>
          <w:szCs w:val="24"/>
          <w:lang w:eastAsia="ru-RU"/>
        </w:rPr>
        <w:t>его подписания Сторонами и подлежит государственной регистрации в Едином государственном реестре недвижимости</w:t>
      </w:r>
      <w:r>
        <w:rPr>
          <w:rFonts w:ascii="Times New Roman" w:eastAsia="Times New Roman" w:hAnsi="Times New Roman" w:cs="Times New Roman"/>
          <w:sz w:val="24"/>
          <w:szCs w:val="24"/>
          <w:lang w:eastAsia="ru-RU"/>
        </w:rPr>
        <w:t>.</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81BDA">
        <w:rPr>
          <w:rFonts w:ascii="Times New Roman" w:eastAsia="Times New Roman" w:hAnsi="Times New Roman" w:cs="Times New Roman"/>
          <w:sz w:val="24"/>
          <w:szCs w:val="24"/>
          <w:lang w:eastAsia="ru-RU"/>
        </w:rPr>
        <w:t>Условия Договора распространяются на отношения, возникшие между Сторонами с «___» ____________ 20__ г. (применяется при необходимости).</w:t>
      </w: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Обязанности Арендодателя и Арендатора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Арендодатель обязуется: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3.1.1. Создавать Арендатору необходимые условия для использования арендуемого имущества в соответствии с целями, указанными в пункте 1.1 настоящего Договора.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В случае аварии или иных обстоятельств, произошедших не по вине Арендатора, нанёсших ущерб арендуемому помещению, оказывать ему необходимое содействие в устранении нанесенного арендуемому имуществу ущерба.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Контролировать выполнение Арендатором обязательств по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Не допускать досрочного освобождения Арендатором арендуемого помещения без заключения соответствующего соглашения и оформления акта приёма-передачи в порядке, предусмотренном разделом 4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 В течение дня окончания срока аренды, установленного настоящим Договором, принять от Арендатора имущество, указанное в пункте 1.1 настоящего Договора, по акту приёма-передачи, который составляется и подписывается Арендодателем и Арендатором в трех экземплярах (по одному для каждой из Сторон, и регистрирующего органа) и должен содержать сведения о техническом состоянии имущества на момент его передачи.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Арендатор обязуется: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 Обеспеч</w:t>
      </w:r>
      <w:r w:rsidR="00B258F9">
        <w:rPr>
          <w:rFonts w:ascii="Times New Roman" w:eastAsia="Times New Roman" w:hAnsi="Times New Roman" w:cs="Times New Roman"/>
          <w:sz w:val="24"/>
          <w:szCs w:val="24"/>
          <w:lang w:eastAsia="ru-RU"/>
        </w:rPr>
        <w:t xml:space="preserve">ить за свой счет </w:t>
      </w:r>
      <w:r>
        <w:rPr>
          <w:rFonts w:ascii="Times New Roman" w:eastAsia="Times New Roman" w:hAnsi="Times New Roman" w:cs="Times New Roman"/>
          <w:sz w:val="24"/>
          <w:szCs w:val="24"/>
          <w:lang w:eastAsia="ru-RU"/>
        </w:rPr>
        <w:t xml:space="preserve"> регистрацию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пятидневный срок после получения на руки всех экземпляров вступившего в силу настоящего договора представить один экземпляр настоящего договора Арендодателю.</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 Использовать арендуемое имущество в соответствии с целями, указанными в пункте 1.1 настоящего Договора, условиями настоящего Договора, 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 Использовать имущество в соответствии с условиями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3.2.4. Своевременно и в полном объёме вносить арендную плату, установленную настоящим Договором или уведомлением Арендодателя </w:t>
      </w:r>
      <w:r>
        <w:rPr>
          <w:rFonts w:ascii="Times New Roman" w:eastAsia="Times New Roman" w:hAnsi="Times New Roman" w:cs="Times New Roman"/>
          <w:bCs/>
          <w:sz w:val="24"/>
          <w:szCs w:val="24"/>
          <w:lang w:eastAsia="ru-RU"/>
        </w:rPr>
        <w:t>в соответствии с разделом 5 настоящего Договора</w:t>
      </w:r>
      <w:r>
        <w:rPr>
          <w:rFonts w:ascii="Times New Roman" w:eastAsia="Times New Roman" w:hAnsi="Times New Roman" w:cs="Times New Roman"/>
          <w:sz w:val="24"/>
          <w:szCs w:val="24"/>
          <w:lang w:eastAsia="ru-RU"/>
        </w:rPr>
        <w:t xml:space="preserve">.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3.2.5. Оплачивать коммунальные, эксплуатационные и административно-хозяйственные услуги в соответствии с условиями Договора на оплату услуг.</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3.2.6. В течение 24 часов извещать Арендодателя о ставшем известным ему повреждении, аварии или ином обстоятельстве, нанёсшем или могущем нанести ущерб арендуемому помещению, и безотлагательно принимать меры для предотвращения их дальнейшего разрушения или повреждения, а также к устранению нанесённого арендуемому помещению ущерба.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 Соблюдать в арендуемом имуществе требования органов пожарного и санитарно-эпидемиологического надзора, нормативные правовые акты, регулирующие порядок осуществления соответствующего вида деятельности Арендатора в арендуемом имуществе</w:t>
      </w:r>
      <w:r>
        <w:rPr>
          <w:rFonts w:ascii="Times New Roman" w:eastAsia="Times New Roman" w:hAnsi="Times New Roman" w:cs="Times New Roman"/>
          <w:sz w:val="24"/>
          <w:szCs w:val="24"/>
          <w:lang w:eastAsia="ru-RU"/>
        </w:rPr>
        <w:br/>
        <w:t>и правила содержания таких помещений.</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3.2.8. Обеспечивать сохранность арендуемого имущества, инженерных коммуникаций</w:t>
      </w:r>
      <w:r>
        <w:rPr>
          <w:rFonts w:ascii="Times New Roman" w:eastAsia="Times New Roman" w:hAnsi="Times New Roman" w:cs="Times New Roman"/>
          <w:sz w:val="24"/>
          <w:szCs w:val="24"/>
          <w:lang w:eastAsia="ru-RU"/>
        </w:rPr>
        <w:br/>
        <w:t>и оборудования в арендуемом помещений, нести расходы на их содержание и поддержание</w:t>
      </w:r>
      <w:r>
        <w:rPr>
          <w:rFonts w:ascii="Times New Roman" w:eastAsia="Times New Roman" w:hAnsi="Times New Roman" w:cs="Times New Roman"/>
          <w:sz w:val="24"/>
          <w:szCs w:val="24"/>
          <w:lang w:eastAsia="ru-RU"/>
        </w:rPr>
        <w:br/>
        <w:t>в надлежащем техническом, санитарном и противопожарном состоянии.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3.2.9. Не производить переустройства и (или) перепланировок арендуемого имущества, требующих внесения изменений в документы технического и/или кадастрового учета, а также</w:t>
      </w:r>
      <w:r>
        <w:rPr>
          <w:rFonts w:ascii="Times New Roman" w:eastAsia="Times New Roman" w:hAnsi="Times New Roman" w:cs="Times New Roman"/>
          <w:sz w:val="24"/>
          <w:szCs w:val="24"/>
          <w:lang w:eastAsia="ru-RU"/>
        </w:rPr>
        <w:br/>
        <w:t xml:space="preserve">их неотделимые улучшения без предварительного письменного разрешения Арендодателя.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3.2.10. Не препятствовать Арендод</w:t>
      </w:r>
      <w:r w:rsidR="00AF148C">
        <w:rPr>
          <w:rFonts w:ascii="Times New Roman" w:eastAsia="Times New Roman" w:hAnsi="Times New Roman" w:cs="Times New Roman"/>
          <w:sz w:val="24"/>
          <w:szCs w:val="24"/>
          <w:lang w:eastAsia="ru-RU"/>
        </w:rPr>
        <w:t>ателю в проведении</w:t>
      </w:r>
      <w:r w:rsidR="004A6740">
        <w:rPr>
          <w:rFonts w:ascii="Times New Roman" w:eastAsia="Times New Roman" w:hAnsi="Times New Roman" w:cs="Times New Roman"/>
          <w:sz w:val="24"/>
          <w:szCs w:val="24"/>
          <w:lang w:eastAsia="ru-RU"/>
        </w:rPr>
        <w:t xml:space="preserve"> капитального</w:t>
      </w:r>
      <w:r w:rsidR="00AF148C">
        <w:rPr>
          <w:rFonts w:ascii="Times New Roman" w:eastAsia="Times New Roman" w:hAnsi="Times New Roman" w:cs="Times New Roman"/>
          <w:sz w:val="24"/>
          <w:szCs w:val="24"/>
          <w:lang w:eastAsia="ru-RU"/>
        </w:rPr>
        <w:t xml:space="preserve"> ремонта нежилого помещения</w:t>
      </w:r>
      <w:r>
        <w:rPr>
          <w:rFonts w:ascii="Times New Roman" w:eastAsia="Times New Roman" w:hAnsi="Times New Roman" w:cs="Times New Roman"/>
          <w:sz w:val="24"/>
          <w:szCs w:val="24"/>
          <w:lang w:eastAsia="ru-RU"/>
        </w:rPr>
        <w:t>, указанного в пункте 1.1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порядок использования арендуемого имущества и оплаты арендной платы</w:t>
      </w:r>
      <w:r>
        <w:rPr>
          <w:rFonts w:ascii="Times New Roman" w:eastAsia="Times New Roman" w:hAnsi="Times New Roman" w:cs="Times New Roman"/>
          <w:sz w:val="24"/>
          <w:szCs w:val="24"/>
          <w:lang w:eastAsia="ru-RU"/>
        </w:rPr>
        <w:br/>
        <w:t>в период проведения капитального ремонта, который определяется дополнительным соглашением к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3.2.11. Принимать долевое (пропорционально площади занимаемых помещений или</w:t>
      </w:r>
      <w:r>
        <w:rPr>
          <w:rFonts w:ascii="Times New Roman" w:eastAsia="Times New Roman" w:hAnsi="Times New Roman" w:cs="Times New Roman"/>
          <w:sz w:val="24"/>
          <w:szCs w:val="24"/>
          <w:lang w:eastAsia="ru-RU"/>
        </w:rPr>
        <w:br/>
        <w:t>по согласованию с Арендодателем в другой пропорции) участие в финансировании капитального ремонта арендуемого имущества, производимого Арендодателем в установленном порядке.</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3.2.12 Не производить капитальный ремонт арендуемого имущества, вызванный неотложной необходимостью, в случае, предусмотренном статьей 616 Гражданского кодекса Российской Федерации, без предварительного письменного разрешения Арендодателя.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3.2.13. Не сдавать арендуемое имущество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w:t>
      </w:r>
      <w:r>
        <w:rPr>
          <w:rFonts w:ascii="Times New Roman" w:eastAsia="Times New Roman" w:hAnsi="Times New Roman" w:cs="Times New Roman"/>
          <w:sz w:val="24"/>
          <w:szCs w:val="24"/>
          <w:lang w:eastAsia="ru-RU"/>
        </w:rPr>
        <w:br/>
        <w:t>и обязанности по настоящему Договору другому лицу без предварительного письменного согласия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3.2.14. Обеспечивать беспрепятственный доступ во все арендуемое имущество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w:t>
      </w:r>
      <w:r>
        <w:rPr>
          <w:rFonts w:ascii="Times New Roman" w:eastAsia="Times New Roman" w:hAnsi="Times New Roman" w:cs="Times New Roman"/>
          <w:sz w:val="24"/>
          <w:szCs w:val="24"/>
          <w:lang w:eastAsia="ru-RU"/>
        </w:rPr>
        <w:br/>
        <w:t xml:space="preserve">к предмету проверки.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3.2.15. Если помещения, указанные в пункте 1.1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страхуются Арендодателем, то ежегодно в течение срока аренды, установленного настоящим Договором, компенсировать его затраты на страхование арендуемого имущества</w:t>
      </w:r>
      <w:r>
        <w:rPr>
          <w:rFonts w:ascii="Times New Roman" w:eastAsia="Times New Roman" w:hAnsi="Times New Roman" w:cs="Times New Roman"/>
          <w:sz w:val="24"/>
          <w:szCs w:val="24"/>
          <w:lang w:eastAsia="ru-RU"/>
        </w:rPr>
        <w:br/>
        <w:t>в соответствии с условиями Договора на оплату услуг;</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не страхуются Арендодателем, то ежегодно в течение срока аренды, установленного настоящим Договором, страховать в пользу Арендодателя риски гибели и повреждения арендуемого имущества и в пятидневный срок после завершения процедуры страхования представлять Арендодателю надлежащим образом, оформленный страховой полис (Договор страхования имущества), выданный страховой организацией.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Первое страхование на срок, указанный в пункте 2.1 настоящего Договора,</w:t>
      </w:r>
      <w:r>
        <w:rPr>
          <w:rFonts w:ascii="Times New Roman" w:eastAsia="Times New Roman" w:hAnsi="Times New Roman" w:cs="Times New Roman"/>
          <w:sz w:val="24"/>
          <w:szCs w:val="24"/>
          <w:lang w:eastAsia="ru-RU"/>
        </w:rPr>
        <w:br/>
        <w:t>и представление Арендодателю надлежащим образом оформленного страхового полиса (Договор страхования имущества) провести в течение 30 дней после подписания Арендодателем</w:t>
      </w:r>
      <w:r>
        <w:rPr>
          <w:rFonts w:ascii="Times New Roman" w:eastAsia="Times New Roman" w:hAnsi="Times New Roman" w:cs="Times New Roman"/>
          <w:sz w:val="24"/>
          <w:szCs w:val="24"/>
          <w:lang w:eastAsia="ru-RU"/>
        </w:rPr>
        <w:br/>
        <w:t xml:space="preserve">и Арендатором акта приема-передачи арендуемого имущества.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3.2.16. В течение дня окончания срока аренды, установленного настоящим Договором, сдать Арендодателю помещения, указанные в пункте 1.1 настоящего Договора, по акту приема-передачи, который составляется и подписывается Арендодателем и Арендатором в трёх экземплярах (по одному для каждой из Сторон, и регистрирующего органа) и должен содержать сведения о техническом состоянии помещений на момент их передачи.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3.2.17. В случае необходимости досрочного расторжения настоящего Договора, не менее чем за 30 дней уведомить об этом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Представить Арендодателю соответствующие документы для заключения соглашения</w:t>
      </w:r>
      <w:r>
        <w:rPr>
          <w:rFonts w:ascii="Times New Roman" w:eastAsia="Times New Roman" w:hAnsi="Times New Roman" w:cs="Times New Roman"/>
          <w:sz w:val="24"/>
          <w:szCs w:val="24"/>
          <w:lang w:eastAsia="ru-RU"/>
        </w:rPr>
        <w:br/>
        <w:t xml:space="preserve">о досрочном расторжении настоящего Договора.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3.2.18. В случае досрочного расторжения настоящего Договора вернуть Арендодателю арендуемое имущество по акту приема-передачи в состоянии не хуже, чем в котором их получил, с учетом нормального износа в порядке, предусмотренном разделом 4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bookmarkStart w:id="8" w:name="Par51"/>
      <w:bookmarkEnd w:id="8"/>
      <w:r>
        <w:rPr>
          <w:rFonts w:ascii="Times New Roman" w:eastAsia="Times New Roman" w:hAnsi="Times New Roman" w:cs="Times New Roman"/>
          <w:b/>
          <w:sz w:val="24"/>
          <w:szCs w:val="24"/>
          <w:lang w:eastAsia="ru-RU"/>
        </w:rPr>
        <w:t>4. Порядок возврата арендуемых помещений Арендодателю</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 До дня подписания Арендодателем и Арендатором акта приема-передачи имущества, указанного в пункте 1.1 настоящего Договора, Арендатор должен:</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Совместно с Арендодателем составить и подписать акт сверки своевременности</w:t>
      </w:r>
      <w:r>
        <w:rPr>
          <w:rFonts w:ascii="Times New Roman" w:eastAsia="Times New Roman" w:hAnsi="Times New Roman" w:cs="Times New Roman"/>
          <w:sz w:val="24"/>
          <w:szCs w:val="24"/>
          <w:lang w:eastAsia="ru-RU"/>
        </w:rPr>
        <w:br/>
        <w:t>и полноты оплаты арендной платы и неустойки (если таковая имеется) по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установления наличия задолженности у Арендатора по арендной плате и/или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 согласованный с Арендодателем.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вправе отказать Арендатору в досрочном расторжении настоящего Договора до полного погашения указанной задолженности.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 Освободить арендуемое имущество и подготовить его к передаче Арендодателю.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Акт приема-передачи составляется и подписывается Арендодателем</w:t>
      </w:r>
      <w:r>
        <w:rPr>
          <w:rFonts w:ascii="Times New Roman" w:eastAsia="Times New Roman" w:hAnsi="Times New Roman" w:cs="Times New Roman"/>
          <w:sz w:val="24"/>
          <w:szCs w:val="24"/>
          <w:lang w:eastAsia="ru-RU"/>
        </w:rPr>
        <w:br/>
        <w:t>и Арендатором в трех экземплярах (по одному для каждой из Сторон,</w:t>
      </w:r>
      <w:r>
        <w:rPr>
          <w:rFonts w:ascii="Times New Roman" w:eastAsia="Times New Roman" w:hAnsi="Times New Roman" w:cs="Times New Roman"/>
          <w:sz w:val="24"/>
          <w:szCs w:val="24"/>
          <w:lang w:eastAsia="ru-RU"/>
        </w:rPr>
        <w:br/>
        <w:t>и регистрирующего органа) и должен содержать сведения о техническом состоянии имущества, указанного в пункте 1.1 настоящего Договора, на момент их передачи.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Акт приема-передачи после его подписания Арендодателем</w:t>
      </w:r>
      <w:r>
        <w:rPr>
          <w:rFonts w:ascii="Times New Roman" w:eastAsia="Times New Roman" w:hAnsi="Times New Roman" w:cs="Times New Roman"/>
          <w:sz w:val="24"/>
          <w:szCs w:val="24"/>
          <w:lang w:eastAsia="ru-RU"/>
        </w:rPr>
        <w:br/>
        <w:t>и Арендатором приобщается к каждому экземпляру соглашения о досрочном расторжении настоящего Договора и является его неотъемлемой частью.</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bookmarkStart w:id="9" w:name="Par61"/>
      <w:bookmarkEnd w:id="9"/>
      <w:r>
        <w:rPr>
          <w:rFonts w:ascii="Times New Roman" w:eastAsia="Times New Roman" w:hAnsi="Times New Roman" w:cs="Times New Roman"/>
          <w:b/>
          <w:sz w:val="24"/>
          <w:szCs w:val="24"/>
          <w:lang w:eastAsia="ru-RU"/>
        </w:rPr>
        <w:t>5. Платежи и расчеты по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AA2B41" w:rsidRDefault="00BE0D42" w:rsidP="00F52E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Размер месячн</w:t>
      </w:r>
      <w:r w:rsidR="002B7BDD">
        <w:rPr>
          <w:rFonts w:ascii="Times New Roman" w:eastAsia="Times New Roman" w:hAnsi="Times New Roman" w:cs="Times New Roman"/>
          <w:sz w:val="24"/>
          <w:szCs w:val="24"/>
          <w:lang w:eastAsia="ru-RU"/>
        </w:rPr>
        <w:t>ой арендной платы, установленной по результатам аукциона за использование арендов</w:t>
      </w:r>
      <w:r w:rsidR="005B5869">
        <w:rPr>
          <w:rFonts w:ascii="Times New Roman" w:eastAsia="Times New Roman" w:hAnsi="Times New Roman" w:cs="Times New Roman"/>
          <w:sz w:val="24"/>
          <w:szCs w:val="24"/>
          <w:lang w:eastAsia="ru-RU"/>
        </w:rPr>
        <w:t>анного имущества</w:t>
      </w:r>
      <w:r w:rsidR="002B7BDD">
        <w:rPr>
          <w:rFonts w:ascii="Times New Roman" w:eastAsia="Times New Roman" w:hAnsi="Times New Roman" w:cs="Times New Roman"/>
          <w:sz w:val="24"/>
          <w:szCs w:val="24"/>
          <w:lang w:eastAsia="ru-RU"/>
        </w:rPr>
        <w:t xml:space="preserve"> составляет ___________ руб</w:t>
      </w:r>
      <w:r w:rsidR="00AA2B41">
        <w:rPr>
          <w:rFonts w:ascii="Times New Roman" w:eastAsia="Times New Roman" w:hAnsi="Times New Roman" w:cs="Times New Roman"/>
          <w:sz w:val="24"/>
          <w:szCs w:val="24"/>
          <w:lang w:eastAsia="ru-RU"/>
        </w:rPr>
        <w:t>лей</w:t>
      </w:r>
      <w:r w:rsidR="00AA56B2">
        <w:rPr>
          <w:rFonts w:ascii="Times New Roman" w:eastAsia="Times New Roman" w:hAnsi="Times New Roman" w:cs="Times New Roman"/>
          <w:sz w:val="24"/>
          <w:szCs w:val="24"/>
          <w:lang w:eastAsia="ru-RU"/>
        </w:rPr>
        <w:t xml:space="preserve"> и с</w:t>
      </w:r>
      <w:r w:rsidR="002B7BDD">
        <w:rPr>
          <w:rFonts w:ascii="Times New Roman" w:eastAsia="Times New Roman" w:hAnsi="Times New Roman" w:cs="Times New Roman"/>
          <w:sz w:val="24"/>
          <w:szCs w:val="24"/>
          <w:lang w:eastAsia="ru-RU"/>
        </w:rPr>
        <w:t>умма ежемесячных арендных платежей по договору составл</w:t>
      </w:r>
      <w:r w:rsidR="00AA56B2">
        <w:rPr>
          <w:rFonts w:ascii="Times New Roman" w:eastAsia="Times New Roman" w:hAnsi="Times New Roman" w:cs="Times New Roman"/>
          <w:sz w:val="24"/>
          <w:szCs w:val="24"/>
          <w:lang w:eastAsia="ru-RU"/>
        </w:rPr>
        <w:t>яет ___________ рублей</w:t>
      </w:r>
      <w:r w:rsidR="002B7BDD">
        <w:rPr>
          <w:rFonts w:ascii="Times New Roman" w:eastAsia="Times New Roman" w:hAnsi="Times New Roman" w:cs="Times New Roman"/>
          <w:sz w:val="24"/>
          <w:szCs w:val="24"/>
          <w:lang w:eastAsia="ru-RU"/>
        </w:rPr>
        <w:t xml:space="preserve">. </w:t>
      </w:r>
    </w:p>
    <w:p w:rsidR="00AA2B41" w:rsidRDefault="002B7BDD" w:rsidP="00F52ECF">
      <w:pPr>
        <w:spacing w:after="0" w:line="240" w:lineRule="auto"/>
        <w:ind w:firstLine="709"/>
        <w:jc w:val="both"/>
        <w:rPr>
          <w:rFonts w:ascii="Times New Roman" w:eastAsia="Times New Roman" w:hAnsi="Times New Roman" w:cs="Times New Roman"/>
          <w:sz w:val="24"/>
          <w:szCs w:val="24"/>
          <w:lang w:eastAsia="ru-RU"/>
        </w:rPr>
      </w:pPr>
      <w:bookmarkStart w:id="10" w:name="_Hlk81840754"/>
      <w:r>
        <w:rPr>
          <w:rFonts w:ascii="Times New Roman" w:eastAsia="Times New Roman" w:hAnsi="Times New Roman" w:cs="Times New Roman"/>
          <w:sz w:val="24"/>
          <w:szCs w:val="24"/>
          <w:lang w:eastAsia="ru-RU"/>
        </w:rPr>
        <w:t xml:space="preserve">5.2. Арендная плата, указанная в пункте 5.1 настоящего Договора, в полном объеме перечисляется Арендатором на расчетный счет Арендодателя, указанный в </w:t>
      </w:r>
      <w:hyperlink r:id="rId18" w:anchor="P64" w:history="1">
        <w:r>
          <w:rPr>
            <w:rStyle w:val="a3"/>
            <w:rFonts w:ascii="Times New Roman" w:eastAsia="Times New Roman" w:hAnsi="Times New Roman" w:cs="Times New Roman"/>
            <w:sz w:val="24"/>
            <w:szCs w:val="24"/>
            <w:lang w:eastAsia="ru-RU"/>
          </w:rPr>
          <w:t>разделе 10</w:t>
        </w:r>
      </w:hyperlink>
      <w:r>
        <w:rPr>
          <w:rFonts w:ascii="Times New Roman" w:eastAsia="Times New Roman" w:hAnsi="Times New Roman" w:cs="Times New Roman"/>
          <w:sz w:val="24"/>
          <w:szCs w:val="24"/>
          <w:lang w:eastAsia="ru-RU"/>
        </w:rPr>
        <w:t xml:space="preserve"> настоящего Договора, за каждый месяц вперед по 10 число оплачиваемого месяца.</w:t>
      </w:r>
    </w:p>
    <w:p w:rsidR="00AA2B41" w:rsidRDefault="002B7BDD" w:rsidP="00F52E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Обязательство по оплате арендной платы, указанной в пункте 5.1 настоящего Договора, возникает у Арендатора с момента подписания Арендодателем и Арендатором акта приема-передачи имущества и прекращается с момента возврата Арендатором арендуемого имущества, оформленного соответствующим актом приема-передачи.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11" w:name="P3"/>
      <w:bookmarkEnd w:id="11"/>
      <w:r>
        <w:rPr>
          <w:rFonts w:ascii="Times New Roman" w:eastAsia="Times New Roman" w:hAnsi="Times New Roman" w:cs="Times New Roman"/>
          <w:sz w:val="24"/>
          <w:szCs w:val="24"/>
          <w:lang w:eastAsia="ru-RU"/>
        </w:rPr>
        <w:t>5.3. Неустойка (штраф, пени) по настоящему Договору в полном объеме перечисляется Арендатором на расчетный счет Арендодателя.</w:t>
      </w:r>
    </w:p>
    <w:p w:rsidR="00AA2B41" w:rsidRPr="000D67F9" w:rsidRDefault="002B7BDD" w:rsidP="00F52ECF">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 xml:space="preserve">5.4. </w:t>
      </w:r>
      <w:r w:rsidRPr="000D67F9">
        <w:rPr>
          <w:rFonts w:ascii="Times New Roman" w:eastAsia="Times New Roman" w:hAnsi="Times New Roman" w:cs="Times New Roman"/>
          <w:sz w:val="24"/>
          <w:szCs w:val="24"/>
          <w:lang w:eastAsia="ru-RU"/>
        </w:rPr>
        <w:t>Арендодатель вправе 1 раз в 3 года увеличить размер арендной платы на основании отчета об оценке рыночной стоимости величины арендной платы</w:t>
      </w:r>
      <w:r>
        <w:rPr>
          <w:rFonts w:ascii="Times New Roman" w:eastAsia="Times New Roman" w:hAnsi="Times New Roman" w:cs="Times New Roman"/>
          <w:sz w:val="24"/>
          <w:szCs w:val="24"/>
          <w:lang w:eastAsia="ru-RU"/>
        </w:rPr>
        <w:t xml:space="preserve"> по согласованию с Аредатором</w:t>
      </w:r>
      <w:r w:rsidRPr="000D67F9">
        <w:rPr>
          <w:rFonts w:ascii="Times New Roman" w:eastAsia="Times New Roman" w:hAnsi="Times New Roman" w:cs="Times New Roman"/>
          <w:sz w:val="24"/>
          <w:szCs w:val="24"/>
          <w:lang w:eastAsia="ru-RU"/>
        </w:rPr>
        <w:t>.</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Расходы на изготовление отчета об оценке рыночной стоимости права пользования (владения) Объектом на условиях аренды несет Арендатор.</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0D67F9">
        <w:rPr>
          <w:rFonts w:ascii="Times New Roman" w:eastAsia="Times New Roman" w:hAnsi="Times New Roman" w:cs="Times New Roman"/>
          <w:sz w:val="24"/>
          <w:szCs w:val="24"/>
          <w:lang w:eastAsia="ru-RU"/>
        </w:rPr>
        <w:t>. При изменении в одностороннем порядке размера арендной платы, порядка ее оплаты и (или) механизма ее расчета, а также при изменении реквизитов, Арендодателем в адрес Арендатора</w:t>
      </w:r>
      <w:r w:rsidR="009D1A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указанному в </w:t>
      </w:r>
      <w:hyperlink r:id="rId19" w:anchor="P59" w:history="1">
        <w:r>
          <w:rPr>
            <w:rStyle w:val="a3"/>
            <w:rFonts w:ascii="Times New Roman" w:eastAsia="Times New Roman" w:hAnsi="Times New Roman" w:cs="Times New Roman"/>
            <w:sz w:val="24"/>
            <w:szCs w:val="24"/>
            <w:lang w:eastAsia="ru-RU"/>
          </w:rPr>
          <w:t>пункте 9.6</w:t>
        </w:r>
      </w:hyperlink>
      <w:r>
        <w:rPr>
          <w:rFonts w:ascii="Times New Roman" w:eastAsia="Times New Roman" w:hAnsi="Times New Roman" w:cs="Times New Roman"/>
          <w:sz w:val="24"/>
          <w:szCs w:val="24"/>
          <w:lang w:eastAsia="ru-RU"/>
        </w:rPr>
        <w:t xml:space="preserve"> настоящего Договора, или вручается иным способом.</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Новый размер арендной платы, порядок ее оплаты, механизма ее расчета и новые реквизиты (при необходимости) устанавливаются и подлежат обязательному исполнению Арендатором начиная с месяца, следующего за месяцем, в котором было получено уведомление.</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Отказ Арендатора от оплаты увеличенной арендной ставки вследствие</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 xml:space="preserve">одностороннего изменения ставки арендной платы или обязательного ежегодного перерасчета является основанием для досрочного расторжения Договора со стороны Арендодателя. </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lastRenderedPageBreak/>
        <w:t>Уведомление об установлении нового размера арендной платы, порядка ее оплаты, механизма ее расчета и новых реквизитов составляется в письменном виде Арендодателем в количестве, соответствующему количеству экземпляров Договора и является его неотъемлемой частью.</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 xml:space="preserve">В течение 5 (пяти) рабочих дней после составления уведомления Арендодатель направляет 1 (один) экземпляр уведомления Арендатору заказным письмом на его юридический адрес, указанный в Договоре, или предоставляет Арендатору под роспись его уполномоченного лица. Уведомление, направленное по почте, считается врученным Арендатору в любом случае не позднее 5 (пяти) дней с даты его отправки заказным письмом. </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В течение 3 (трех) рабочих дней после отправки по почте (вручения) уведомления Арендатору 1 (один) экземпляр уведомления направля</w:t>
      </w:r>
      <w:r w:rsidR="00D379AB">
        <w:rPr>
          <w:rFonts w:ascii="Times New Roman" w:eastAsia="Times New Roman" w:hAnsi="Times New Roman" w:cs="Times New Roman"/>
          <w:sz w:val="24"/>
          <w:szCs w:val="24"/>
          <w:lang w:eastAsia="ru-RU"/>
        </w:rPr>
        <w:t>ется Арендодателем</w:t>
      </w:r>
      <w:r w:rsidRPr="000D67F9">
        <w:rPr>
          <w:rFonts w:ascii="Times New Roman" w:eastAsia="Times New Roman" w:hAnsi="Times New Roman" w:cs="Times New Roman"/>
          <w:sz w:val="24"/>
          <w:szCs w:val="24"/>
          <w:lang w:eastAsia="ru-RU"/>
        </w:rPr>
        <w:t xml:space="preserve">. </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Уведомление является достаточным основанием изменения арендной платы по Договору и не требует государственной регистрации.</w:t>
      </w:r>
    </w:p>
    <w:p w:rsidR="002B7BDD" w:rsidRPr="000D67F9"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 xml:space="preserve">При получении уведомления об изменении ставки арендной платы, Арендатор обязан производить оплату за Объект в размере, сроки и по реквизитам, указанным в уведомлении. </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0D67F9">
        <w:rPr>
          <w:rFonts w:ascii="Times New Roman" w:eastAsia="Times New Roman" w:hAnsi="Times New Roman" w:cs="Times New Roman"/>
          <w:sz w:val="24"/>
          <w:szCs w:val="24"/>
          <w:lang w:eastAsia="ru-RU"/>
        </w:rPr>
        <w:t>Первый арендный платеж по измененной ставке арендной платы производится Арендатором не позднее ближайшей даты платежа, установленной Договором и следующей после введения измененной ставки арендной платы, включая, при необходимости, доплату</w:t>
      </w:r>
      <w:r>
        <w:rPr>
          <w:rFonts w:ascii="Times New Roman" w:eastAsia="Times New Roman" w:hAnsi="Times New Roman" w:cs="Times New Roman"/>
          <w:sz w:val="24"/>
          <w:szCs w:val="24"/>
          <w:lang w:eastAsia="ru-RU"/>
        </w:rPr>
        <w:br/>
      </w:r>
      <w:r w:rsidRPr="000D67F9">
        <w:rPr>
          <w:rFonts w:ascii="Times New Roman" w:eastAsia="Times New Roman" w:hAnsi="Times New Roman" w:cs="Times New Roman"/>
          <w:sz w:val="24"/>
          <w:szCs w:val="24"/>
          <w:lang w:eastAsia="ru-RU"/>
        </w:rPr>
        <w:t>за предыдущие периоды.</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Порядок использования Арендатором арендуемого имущества и оплаты арендной платы в период проведения Арендодателем капитального ремонта определяется дополнительным соглашением к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После проведения Арендатором капитального ремонта, вызванного неотложной необходимостью, в случае, предусмотренном </w:t>
      </w:r>
      <w:hyperlink r:id="rId20" w:history="1">
        <w:r>
          <w:rPr>
            <w:rStyle w:val="a3"/>
            <w:rFonts w:ascii="Times New Roman" w:eastAsia="Times New Roman" w:hAnsi="Times New Roman" w:cs="Times New Roman"/>
            <w:sz w:val="24"/>
            <w:szCs w:val="24"/>
            <w:lang w:eastAsia="ru-RU"/>
          </w:rPr>
          <w:t>статьей 616</w:t>
        </w:r>
      </w:hyperlink>
      <w:r>
        <w:rPr>
          <w:rFonts w:ascii="Times New Roman" w:eastAsia="Times New Roman" w:hAnsi="Times New Roman" w:cs="Times New Roman"/>
          <w:sz w:val="24"/>
          <w:szCs w:val="24"/>
          <w:lang w:eastAsia="ru-RU"/>
        </w:rPr>
        <w:t xml:space="preserve"> Гражданского кодекса Российской Федерации, размер и порядок оплаты арендной платы определяются дополнительным соглашением к настоящему Договору.</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Расходы Арендатора на оплату коммунальных, эксплуатационных</w:t>
      </w:r>
      <w:r>
        <w:rPr>
          <w:rFonts w:ascii="Times New Roman" w:eastAsia="Times New Roman" w:hAnsi="Times New Roman" w:cs="Times New Roman"/>
          <w:sz w:val="24"/>
          <w:szCs w:val="24"/>
          <w:lang w:eastAsia="ru-RU"/>
        </w:rPr>
        <w:br/>
        <w:t>и необходимых административно-хозяйственных услуг, предусмотренные Договором на оплату услуг, не включаются в установленную настоящим Договором или уведомлением Арендодателя сумму арендной платы.</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 Обязательства по оплате коммунальных, эксплуатационных</w:t>
      </w:r>
      <w:r>
        <w:rPr>
          <w:rFonts w:ascii="Times New Roman" w:eastAsia="Times New Roman" w:hAnsi="Times New Roman" w:cs="Times New Roman"/>
          <w:sz w:val="24"/>
          <w:szCs w:val="24"/>
          <w:lang w:eastAsia="ru-RU"/>
        </w:rPr>
        <w:br/>
        <w:t>и административно-хозяйственных услуг, предусмотренные Договором на оплату услуг, возникают у Арендатора с момента подписания Арендодателем</w:t>
      </w:r>
      <w:r>
        <w:rPr>
          <w:rFonts w:ascii="Times New Roman" w:eastAsia="Times New Roman" w:hAnsi="Times New Roman" w:cs="Times New Roman"/>
          <w:sz w:val="24"/>
          <w:szCs w:val="24"/>
          <w:lang w:eastAsia="ru-RU"/>
        </w:rPr>
        <w:br/>
        <w:t xml:space="preserve">и Арендатором акта приема-передачи помещений, указанных в </w:t>
      </w:r>
      <w:hyperlink r:id="rId21" w:history="1">
        <w:r>
          <w:rPr>
            <w:rStyle w:val="a3"/>
            <w:rFonts w:ascii="Times New Roman" w:eastAsia="Times New Roman" w:hAnsi="Times New Roman" w:cs="Times New Roman"/>
            <w:sz w:val="24"/>
            <w:szCs w:val="24"/>
            <w:lang w:eastAsia="ru-RU"/>
          </w:rPr>
          <w:t>пункте 1.1</w:t>
        </w:r>
      </w:hyperlink>
      <w:r>
        <w:rPr>
          <w:rFonts w:ascii="Times New Roman" w:eastAsia="Times New Roman" w:hAnsi="Times New Roman" w:cs="Times New Roman"/>
          <w:sz w:val="24"/>
          <w:szCs w:val="24"/>
          <w:lang w:eastAsia="ru-RU"/>
        </w:rPr>
        <w:t xml:space="preserve"> настоящего Договора.</w:t>
      </w:r>
    </w:p>
    <w:bookmarkEnd w:id="10"/>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Ответственность Арендодателя и Арендатора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Ответственность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Ответственность Арендатора: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6.2.1. За неисполнение обязательств, предусмотренных </w:t>
      </w:r>
      <w:hyperlink r:id="rId22" w:history="1">
        <w:r>
          <w:rPr>
            <w:rStyle w:val="a3"/>
            <w:rFonts w:ascii="Times New Roman" w:eastAsia="Times New Roman" w:hAnsi="Times New Roman" w:cs="Times New Roman"/>
            <w:sz w:val="24"/>
            <w:szCs w:val="24"/>
            <w:lang w:eastAsia="ru-RU"/>
          </w:rPr>
          <w:t>пунктом 3.2.</w:t>
        </w:r>
      </w:hyperlink>
      <w:r>
        <w:rPr>
          <w:rFonts w:ascii="Times New Roman" w:eastAsia="Times New Roman" w:hAnsi="Times New Roman" w:cs="Times New Roman"/>
          <w:sz w:val="24"/>
          <w:szCs w:val="24"/>
          <w:lang w:eastAsia="ru-RU"/>
        </w:rPr>
        <w:t>4 настоящего Договора, Арендатор обязан перечислить на расчетный счет Арендодателя пени в размере 0,3 % от неоплаченной суммы арендной платы, установленной настоящим Договором или уведомлением Арендодателя, за каждый день просрочки.</w:t>
      </w:r>
    </w:p>
    <w:p w:rsidR="002B7BDD" w:rsidRPr="00142DAF"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2</w:t>
      </w:r>
      <w:r w:rsidRPr="00142DAF">
        <w:rPr>
          <w:rFonts w:ascii="Times New Roman" w:eastAsia="Times New Roman" w:hAnsi="Times New Roman" w:cs="Times New Roman"/>
          <w:sz w:val="24"/>
          <w:szCs w:val="24"/>
          <w:lang w:eastAsia="ru-RU"/>
        </w:rPr>
        <w:t xml:space="preserve">. За неисполнение обязательства, предусмотренного </w:t>
      </w:r>
      <w:hyperlink r:id="rId23" w:history="1">
        <w:r w:rsidRPr="00142DAF">
          <w:rPr>
            <w:rStyle w:val="a3"/>
            <w:rFonts w:ascii="Times New Roman" w:eastAsia="Times New Roman" w:hAnsi="Times New Roman" w:cs="Times New Roman"/>
            <w:sz w:val="24"/>
            <w:szCs w:val="24"/>
            <w:lang w:eastAsia="ru-RU"/>
          </w:rPr>
          <w:t>пунктом 3.2.1</w:t>
        </w:r>
      </w:hyperlink>
      <w:r>
        <w:rPr>
          <w:rFonts w:ascii="Times New Roman" w:eastAsia="Times New Roman" w:hAnsi="Times New Roman" w:cs="Times New Roman"/>
          <w:sz w:val="24"/>
          <w:szCs w:val="24"/>
          <w:lang w:eastAsia="ru-RU"/>
        </w:rPr>
        <w:t>8</w:t>
      </w:r>
      <w:r w:rsidRPr="00142DAF">
        <w:rPr>
          <w:rFonts w:ascii="Times New Roman" w:eastAsia="Times New Roman" w:hAnsi="Times New Roman" w:cs="Times New Roman"/>
          <w:sz w:val="24"/>
          <w:szCs w:val="24"/>
          <w:lang w:eastAsia="ru-RU"/>
        </w:rPr>
        <w:t xml:space="preserve"> настоящего Договора, Арендатор обязан перечислить на расчетный счет Арендодателя штраф в размере шестикратной арендной платы, установленной настоящим Договором или уведомлением Арендодателя.</w:t>
      </w:r>
    </w:p>
    <w:p w:rsidR="002B7BDD" w:rsidRPr="00142DAF"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3</w:t>
      </w:r>
      <w:r w:rsidRPr="00142DAF">
        <w:rPr>
          <w:rFonts w:ascii="Times New Roman" w:eastAsia="Times New Roman" w:hAnsi="Times New Roman" w:cs="Times New Roman"/>
          <w:sz w:val="24"/>
          <w:szCs w:val="24"/>
          <w:lang w:eastAsia="ru-RU"/>
        </w:rPr>
        <w:t xml:space="preserve">. За неисполнение обязательства, предусмотренного </w:t>
      </w:r>
      <w:hyperlink r:id="rId24" w:history="1">
        <w:r w:rsidRPr="00142DAF">
          <w:rPr>
            <w:rStyle w:val="a3"/>
            <w:rFonts w:ascii="Times New Roman" w:eastAsia="Times New Roman" w:hAnsi="Times New Roman" w:cs="Times New Roman"/>
            <w:sz w:val="24"/>
            <w:szCs w:val="24"/>
            <w:lang w:eastAsia="ru-RU"/>
          </w:rPr>
          <w:t>пунктом 3.2.</w:t>
        </w:r>
      </w:hyperlink>
      <w:r>
        <w:rPr>
          <w:rStyle w:val="a3"/>
          <w:rFonts w:ascii="Times New Roman" w:eastAsia="Times New Roman" w:hAnsi="Times New Roman" w:cs="Times New Roman"/>
          <w:sz w:val="24"/>
          <w:szCs w:val="24"/>
          <w:lang w:eastAsia="ru-RU"/>
        </w:rPr>
        <w:t>9</w:t>
      </w:r>
      <w:r w:rsidRPr="00142DAF">
        <w:rPr>
          <w:rFonts w:ascii="Times New Roman" w:eastAsia="Times New Roman" w:hAnsi="Times New Roman" w:cs="Times New Roman"/>
          <w:sz w:val="24"/>
          <w:szCs w:val="24"/>
          <w:lang w:eastAsia="ru-RU"/>
        </w:rPr>
        <w:t xml:space="preserve"> настоящего Договора, Арендатор обязан перечислить на расчетный счет Арендодателя штраф в размере </w:t>
      </w:r>
      <w:r w:rsidRPr="00142DAF">
        <w:rPr>
          <w:rFonts w:ascii="Times New Roman" w:eastAsia="Times New Roman" w:hAnsi="Times New Roman" w:cs="Times New Roman"/>
          <w:sz w:val="24"/>
          <w:szCs w:val="24"/>
          <w:lang w:eastAsia="ru-RU"/>
        </w:rPr>
        <w:lastRenderedPageBreak/>
        <w:t>четырехкратной арендной платы, установленной настоящим Договором или уведомлением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142DA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4</w:t>
      </w:r>
      <w:r w:rsidRPr="00142DAF">
        <w:rPr>
          <w:rFonts w:ascii="Times New Roman" w:eastAsia="Times New Roman" w:hAnsi="Times New Roman" w:cs="Times New Roman"/>
          <w:sz w:val="24"/>
          <w:szCs w:val="24"/>
          <w:lang w:eastAsia="ru-RU"/>
        </w:rPr>
        <w:t xml:space="preserve">. За неисполнение обязательства, предусмотренного </w:t>
      </w:r>
      <w:hyperlink r:id="rId25" w:history="1">
        <w:r w:rsidRPr="00142DAF">
          <w:rPr>
            <w:rStyle w:val="a3"/>
            <w:rFonts w:ascii="Times New Roman" w:eastAsia="Times New Roman" w:hAnsi="Times New Roman" w:cs="Times New Roman"/>
            <w:sz w:val="24"/>
            <w:szCs w:val="24"/>
            <w:lang w:eastAsia="ru-RU"/>
          </w:rPr>
          <w:t>пунктом 3.2.1</w:t>
        </w:r>
      </w:hyperlink>
      <w:r>
        <w:rPr>
          <w:rStyle w:val="a3"/>
          <w:rFonts w:ascii="Times New Roman" w:eastAsia="Times New Roman" w:hAnsi="Times New Roman" w:cs="Times New Roman"/>
          <w:sz w:val="24"/>
          <w:szCs w:val="24"/>
          <w:lang w:eastAsia="ru-RU"/>
        </w:rPr>
        <w:t>3</w:t>
      </w:r>
      <w:r w:rsidRPr="00142DAF">
        <w:rPr>
          <w:rFonts w:ascii="Times New Roman" w:eastAsia="Times New Roman" w:hAnsi="Times New Roman" w:cs="Times New Roman"/>
          <w:sz w:val="24"/>
          <w:szCs w:val="24"/>
          <w:lang w:eastAsia="ru-RU"/>
        </w:rPr>
        <w:t xml:space="preserve"> настоящего Договора, Арендатор обязан перечислить на расчетный счет Арендодателя штраф в размере четырехкратной арендной платы, установленной настоящим Договором или уведомлением</w:t>
      </w:r>
      <w:r>
        <w:rPr>
          <w:rFonts w:ascii="Times New Roman" w:eastAsia="Times New Roman" w:hAnsi="Times New Roman" w:cs="Times New Roman"/>
          <w:sz w:val="24"/>
          <w:szCs w:val="24"/>
          <w:lang w:eastAsia="ru-RU"/>
        </w:rPr>
        <w:t xml:space="preserve">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6.2.5. В случае досрочного освобождения Арендатором помещений, указанных в </w:t>
      </w:r>
      <w:hyperlink r:id="rId26" w:history="1">
        <w:r>
          <w:rPr>
            <w:rStyle w:val="a3"/>
            <w:rFonts w:ascii="Times New Roman" w:eastAsia="Times New Roman" w:hAnsi="Times New Roman" w:cs="Times New Roman"/>
            <w:sz w:val="24"/>
            <w:szCs w:val="24"/>
            <w:lang w:eastAsia="ru-RU"/>
          </w:rPr>
          <w:t>пункте 1.1</w:t>
        </w:r>
      </w:hyperlink>
      <w:r>
        <w:rPr>
          <w:rFonts w:ascii="Times New Roman" w:eastAsia="Times New Roman" w:hAnsi="Times New Roman" w:cs="Times New Roman"/>
          <w:sz w:val="24"/>
          <w:szCs w:val="24"/>
          <w:lang w:eastAsia="ru-RU"/>
        </w:rPr>
        <w:t xml:space="preserve"> настоящего Договора, до прекращения в установленном порядке действия настоящего Договора и возврата помещений по акту приема-передачи Арендатор не освобождается от обязанности по перечислению на расчетный счет Арендодателя арендной платы, установленной настоящим Договором или уведомлением Арендодателя.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Если арендуемые помещения становятся по вине Арендатора непригодными для использования по назначению ранее полного амортизационного срока службы, Арендатор обязан перечислить на расчетный счет Арендодателя, а также возместить иные убытки в соответствии с законодательством Российской Федерации за период с момента, когда помещения стали непригодными для использования, подтвержденного соответствующими документами, до дня окончания срока аренды, установленного настоящим Договором.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За нанесение ущерба арендуемым помещениям, причиненного неисполнением или ненадлежащим исполнением обязательств Арендатора, предусмотренных настоящим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 Оплата неустойки (штрафа и пени),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B7BDD" w:rsidRDefault="002B7BDD" w:rsidP="00BB4AC3">
      <w:pPr>
        <w:spacing w:after="0" w:line="240" w:lineRule="auto"/>
        <w:jc w:val="both"/>
        <w:rPr>
          <w:rFonts w:ascii="Times New Roman" w:eastAsia="Times New Roman" w:hAnsi="Times New Roman" w:cs="Times New Roman"/>
          <w:sz w:val="24"/>
          <w:szCs w:val="24"/>
          <w:lang w:eastAsia="ru-RU"/>
        </w:rPr>
      </w:pPr>
    </w:p>
    <w:p w:rsidR="002B7BDD" w:rsidRPr="00BB4AC3" w:rsidRDefault="002B7BDD" w:rsidP="00BB4AC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Порядок изменения, досрочного прекращения и расторжения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Настоящий Договор подлежит досрочному расторжению судом</w:t>
      </w:r>
      <w:r>
        <w:rPr>
          <w:rFonts w:ascii="Times New Roman" w:eastAsia="Times New Roman" w:hAnsi="Times New Roman" w:cs="Times New Roman"/>
          <w:sz w:val="24"/>
          <w:szCs w:val="24"/>
          <w:lang w:eastAsia="ru-RU"/>
        </w:rPr>
        <w:br/>
        <w:t>по требованию одной из Сторон в случаях, предусмотренных настоящим Договором и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Настоящий Договор подлежит досрочному расторжению судом по требованию Арендодателя при невыполнении Арендатором обязательств, предусмотренных </w:t>
      </w:r>
      <w:hyperlink r:id="rId27" w:history="1">
        <w:r>
          <w:rPr>
            <w:rStyle w:val="a3"/>
            <w:rFonts w:ascii="Times New Roman" w:eastAsia="Times New Roman" w:hAnsi="Times New Roman" w:cs="Times New Roman"/>
            <w:sz w:val="24"/>
            <w:szCs w:val="24"/>
            <w:lang w:eastAsia="ru-RU"/>
          </w:rPr>
          <w:t xml:space="preserve">пунктами </w:t>
        </w:r>
      </w:hyperlink>
      <w:hyperlink r:id="rId28"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4, </w:t>
      </w:r>
      <w:hyperlink r:id="rId29"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6, </w:t>
      </w:r>
      <w:hyperlink r:id="rId30"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10, </w:t>
      </w:r>
      <w:hyperlink r:id="rId31"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 xml:space="preserve">4, </w:t>
      </w:r>
      <w:hyperlink r:id="rId32"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 xml:space="preserve">5, </w:t>
      </w:r>
      <w:hyperlink r:id="rId33"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6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Расторжение настоящего Договора по основаниям, предусмотренным данным пунктом, не освобождает Арендатора от необходимости погашения задолженности по арендной плате, неустойке и штрафам.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Арендодатель вправе в одностороннем порядке без обращения в суд полностью отказаться от исполнения настоящего Договора в следующих случаях:</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7.3.1. При невнесении арендной платы более двух раз подряд по истечении установленного настоящим Договором или уведомлением Арендодателя срока платежа вне зависимости от ее последующей оплаты.</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7.3.2. При невыполнении Арендатором обязательств, предусмотренных </w:t>
      </w:r>
      <w:hyperlink r:id="rId34" w:history="1">
        <w:r>
          <w:rPr>
            <w:rStyle w:val="a3"/>
            <w:rFonts w:ascii="Times New Roman" w:eastAsia="Times New Roman" w:hAnsi="Times New Roman" w:cs="Times New Roman"/>
            <w:sz w:val="24"/>
            <w:szCs w:val="24"/>
            <w:lang w:eastAsia="ru-RU"/>
          </w:rPr>
          <w:t>пунктами 3.2.</w:t>
        </w:r>
      </w:hyperlink>
      <w:r>
        <w:rPr>
          <w:rFonts w:ascii="Times New Roman" w:eastAsia="Times New Roman" w:hAnsi="Times New Roman" w:cs="Times New Roman"/>
          <w:sz w:val="24"/>
          <w:szCs w:val="24"/>
          <w:lang w:eastAsia="ru-RU"/>
        </w:rPr>
        <w:t xml:space="preserve">2, </w:t>
      </w:r>
      <w:hyperlink r:id="rId35"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7, </w:t>
      </w:r>
      <w:hyperlink r:id="rId36" w:history="1">
        <w:r>
          <w:rPr>
            <w:rStyle w:val="a3"/>
            <w:rFonts w:ascii="Times New Roman" w:eastAsia="Times New Roman" w:hAnsi="Times New Roman" w:cs="Times New Roman"/>
            <w:sz w:val="24"/>
            <w:szCs w:val="24"/>
            <w:lang w:eastAsia="ru-RU"/>
          </w:rPr>
          <w:t>3.2.</w:t>
        </w:r>
      </w:hyperlink>
      <w:r>
        <w:rPr>
          <w:rFonts w:ascii="Times New Roman" w:eastAsia="Times New Roman" w:hAnsi="Times New Roman" w:cs="Times New Roman"/>
          <w:sz w:val="24"/>
          <w:szCs w:val="24"/>
          <w:lang w:eastAsia="ru-RU"/>
        </w:rPr>
        <w:t xml:space="preserve">8, </w:t>
      </w:r>
      <w:hyperlink r:id="rId37" w:history="1">
        <w:r>
          <w:rPr>
            <w:rStyle w:val="a3"/>
            <w:rFonts w:ascii="Times New Roman" w:eastAsia="Times New Roman" w:hAnsi="Times New Roman" w:cs="Times New Roman"/>
            <w:sz w:val="24"/>
            <w:szCs w:val="24"/>
            <w:lang w:eastAsia="ru-RU"/>
          </w:rPr>
          <w:t>3.2.</w:t>
        </w:r>
      </w:hyperlink>
      <w:r>
        <w:rPr>
          <w:rStyle w:val="a3"/>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hyperlink r:id="rId38" w:history="1">
        <w:r>
          <w:rPr>
            <w:rStyle w:val="a3"/>
            <w:rFonts w:ascii="Times New Roman" w:eastAsia="Times New Roman" w:hAnsi="Times New Roman" w:cs="Times New Roman"/>
            <w:sz w:val="24"/>
            <w:szCs w:val="24"/>
            <w:lang w:eastAsia="ru-RU"/>
          </w:rPr>
          <w:t>3.2.1</w:t>
        </w:r>
      </w:hyperlink>
      <w:r>
        <w:rPr>
          <w:rFonts w:ascii="Times New Roman" w:eastAsia="Times New Roman" w:hAnsi="Times New Roman" w:cs="Times New Roman"/>
          <w:sz w:val="24"/>
          <w:szCs w:val="24"/>
          <w:lang w:eastAsia="ru-RU"/>
        </w:rPr>
        <w:t>3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7.3.3. Если в отношении объекта аренды в установленном порядке принято решение о его сносе или использовании для государственных нужд Республики Дагестан.</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Расторжение настоящего Договора по основаниям, предусмотренным пунктами 7.3.1-7.3.3 настоящего Договора, не освобождает Арендатора от оплаты задолженности по арендной плате и неустойке и штрафам, а также исполнения других обязательств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bookmarkStart w:id="12" w:name="P42"/>
      <w:bookmarkEnd w:id="12"/>
      <w:r>
        <w:rPr>
          <w:rFonts w:ascii="Times New Roman" w:eastAsia="Times New Roman" w:hAnsi="Times New Roman" w:cs="Times New Roman"/>
          <w:sz w:val="24"/>
          <w:szCs w:val="24"/>
          <w:lang w:eastAsia="ru-RU"/>
        </w:rPr>
        <w:t>7.5. Уведомление об отказе от исполнения настоящего Договора</w:t>
      </w:r>
      <w:r>
        <w:rPr>
          <w:rFonts w:ascii="Times New Roman" w:eastAsia="Times New Roman" w:hAnsi="Times New Roman" w:cs="Times New Roman"/>
          <w:sz w:val="24"/>
          <w:szCs w:val="24"/>
          <w:lang w:eastAsia="ru-RU"/>
        </w:rPr>
        <w:br/>
        <w:t xml:space="preserve">по основаниям, предусмотренным пунктом 7.4 настоящего Договора, составляется </w:t>
      </w:r>
      <w:r>
        <w:rPr>
          <w:rFonts w:ascii="Times New Roman" w:eastAsia="Times New Roman" w:hAnsi="Times New Roman" w:cs="Times New Roman"/>
          <w:sz w:val="24"/>
          <w:szCs w:val="24"/>
          <w:lang w:eastAsia="ru-RU"/>
        </w:rPr>
        <w:lastRenderedPageBreak/>
        <w:t>Арендодателем в трех экземплярах (по одному для каждой</w:t>
      </w:r>
      <w:r>
        <w:rPr>
          <w:rFonts w:ascii="Times New Roman" w:eastAsia="Times New Roman" w:hAnsi="Times New Roman" w:cs="Times New Roman"/>
          <w:sz w:val="24"/>
          <w:szCs w:val="24"/>
          <w:lang w:eastAsia="ru-RU"/>
        </w:rPr>
        <w:br/>
        <w:t>из Сторон и регистрирующего органа) и является неотъемлемой частью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Уведомление направляется Арендатору заказным письмом с заказным уведомлением по адресу, указанному в </w:t>
      </w:r>
      <w:hyperlink r:id="rId39" w:anchor="P59" w:history="1">
        <w:r>
          <w:rPr>
            <w:rStyle w:val="a3"/>
            <w:rFonts w:ascii="Times New Roman" w:eastAsia="Times New Roman" w:hAnsi="Times New Roman" w:cs="Times New Roman"/>
            <w:sz w:val="24"/>
            <w:szCs w:val="24"/>
            <w:lang w:eastAsia="ru-RU"/>
          </w:rPr>
          <w:t>пункте 9.6</w:t>
        </w:r>
      </w:hyperlink>
      <w:r>
        <w:rPr>
          <w:rFonts w:ascii="Times New Roman" w:eastAsia="Times New Roman" w:hAnsi="Times New Roman" w:cs="Times New Roman"/>
          <w:sz w:val="24"/>
          <w:szCs w:val="24"/>
          <w:lang w:eastAsia="ru-RU"/>
        </w:rPr>
        <w:t xml:space="preserve"> настоящего Договора, или вручается иным способом.</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Договор считается расторгнутым с момента получения Арендатором соответствующего уведомления.</w:t>
      </w: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p>
    <w:p w:rsidR="002B7BDD" w:rsidRPr="00BB4AC3" w:rsidRDefault="002B7BDD" w:rsidP="00BB4AC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Порядок разрешения споров</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Все споры или разногласия, возникающие между Сторонами настоящего Договора, разрешаются путем переговоров.</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досудебного урегулирования споров обязаны предъявить друг другу претензии, которые подлежат рассмотрению в тридцатидневный срок с момента получения.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В случае невозможности разрешения споров или разногласий путем переговоров они подлежат рассмотрению в арбитражном суде в порядке, установленном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Прочие условия</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Приложение № 1 является неотъемлемой частью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Стоимость неотделимых улучшений объекта и его помещений, произведенных Арендатором с согласия Арендодателя, после прекращения настоящего Договора возмещению не подлежит.</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Реорганизация Арендодателя, а также переход права собственности и/или оперативного управления на объект к другому лицу не являются основанием для изменения или расторжения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sidRPr="009239B3">
        <w:rPr>
          <w:rFonts w:ascii="Times New Roman" w:eastAsia="Times New Roman" w:hAnsi="Times New Roman" w:cs="Times New Roman"/>
          <w:sz w:val="24"/>
          <w:szCs w:val="24"/>
          <w:lang w:eastAsia="ru-RU"/>
        </w:rPr>
        <w:t>9.4. При изменении наименования, местонахождения, банковских реквизитов или реорганизации одной из Сторон данная Сторона обязана письменно</w:t>
      </w:r>
      <w:r w:rsidRPr="009239B3">
        <w:rPr>
          <w:rFonts w:ascii="Times New Roman" w:eastAsia="Times New Roman" w:hAnsi="Times New Roman" w:cs="Times New Roman"/>
          <w:sz w:val="24"/>
          <w:szCs w:val="24"/>
          <w:lang w:eastAsia="ru-RU"/>
        </w:rPr>
        <w:br/>
        <w:t>в двухнедельный срок после произошедших изменений сообщить другой Стороне.</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Арендодатель имеет право контролировать выполнение и Арендатором обязательств по настоящему Договору. </w:t>
      </w:r>
    </w:p>
    <w:p w:rsidR="002B7BDD" w:rsidRDefault="002B7BDD" w:rsidP="002B7BDD">
      <w:pPr>
        <w:tabs>
          <w:tab w:val="left" w:pos="1560"/>
        </w:tabs>
        <w:spacing w:after="0" w:line="240" w:lineRule="auto"/>
        <w:ind w:firstLine="709"/>
        <w:jc w:val="both"/>
        <w:rPr>
          <w:rFonts w:ascii="Times New Roman" w:eastAsia="Times New Roman" w:hAnsi="Times New Roman" w:cs="Times New Roman"/>
          <w:sz w:val="24"/>
          <w:szCs w:val="24"/>
          <w:lang w:eastAsia="ru-RU"/>
        </w:rPr>
      </w:pPr>
      <w:bookmarkStart w:id="13" w:name="P59"/>
      <w:bookmarkEnd w:id="13"/>
      <w:r>
        <w:rPr>
          <w:rFonts w:ascii="Times New Roman" w:eastAsia="Times New Roman" w:hAnsi="Times New Roman" w:cs="Times New Roman"/>
          <w:sz w:val="24"/>
          <w:szCs w:val="24"/>
          <w:lang w:eastAsia="ru-RU"/>
        </w:rPr>
        <w:t xml:space="preserve">9.6. Адрес Арендатора для получения уведомлений, указанных в </w:t>
      </w:r>
      <w:hyperlink r:id="rId40" w:anchor="P4" w:history="1">
        <w:r>
          <w:rPr>
            <w:rStyle w:val="a3"/>
            <w:rFonts w:ascii="Times New Roman" w:eastAsia="Times New Roman" w:hAnsi="Times New Roman" w:cs="Times New Roman"/>
            <w:sz w:val="24"/>
            <w:szCs w:val="24"/>
            <w:lang w:eastAsia="ru-RU"/>
          </w:rPr>
          <w:t>пунктах 5.6</w:t>
        </w:r>
      </w:hyperlink>
      <w:r>
        <w:rPr>
          <w:rFonts w:ascii="Times New Roman" w:eastAsia="Times New Roman" w:hAnsi="Times New Roman" w:cs="Times New Roman"/>
          <w:sz w:val="24"/>
          <w:szCs w:val="24"/>
          <w:lang w:eastAsia="ru-RU"/>
        </w:rPr>
        <w:t xml:space="preserve"> и </w:t>
      </w:r>
      <w:hyperlink r:id="rId41" w:anchor="P42" w:history="1">
        <w:r>
          <w:rPr>
            <w:rStyle w:val="a3"/>
            <w:rFonts w:ascii="Times New Roman" w:eastAsia="Times New Roman" w:hAnsi="Times New Roman" w:cs="Times New Roman"/>
            <w:sz w:val="24"/>
            <w:szCs w:val="24"/>
            <w:lang w:eastAsia="ru-RU"/>
          </w:rPr>
          <w:t>7.5</w:t>
        </w:r>
      </w:hyperlink>
      <w:r>
        <w:rPr>
          <w:rFonts w:ascii="Times New Roman" w:eastAsia="Times New Roman" w:hAnsi="Times New Roman" w:cs="Times New Roman"/>
          <w:sz w:val="24"/>
          <w:szCs w:val="24"/>
          <w:lang w:eastAsia="ru-RU"/>
        </w:rPr>
        <w:t xml:space="preserve"> настоящего Договора: __________________________________________________________</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уведомления по указанному адресу является надлежащим извещением Арендатора об изменениях Договора в случаях, предусмотренных </w:t>
      </w:r>
      <w:hyperlink r:id="rId42" w:anchor="P4" w:history="1">
        <w:r>
          <w:rPr>
            <w:rStyle w:val="a3"/>
            <w:rFonts w:ascii="Times New Roman" w:eastAsia="Times New Roman" w:hAnsi="Times New Roman" w:cs="Times New Roman"/>
            <w:sz w:val="24"/>
            <w:szCs w:val="24"/>
            <w:lang w:eastAsia="ru-RU"/>
          </w:rPr>
          <w:t>пунктами 5.6</w:t>
        </w:r>
      </w:hyperlink>
      <w:r>
        <w:rPr>
          <w:rFonts w:ascii="Times New Roman" w:eastAsia="Times New Roman" w:hAnsi="Times New Roman" w:cs="Times New Roman"/>
          <w:sz w:val="24"/>
          <w:szCs w:val="24"/>
          <w:lang w:eastAsia="ru-RU"/>
        </w:rPr>
        <w:t xml:space="preserve"> и </w:t>
      </w:r>
      <w:hyperlink r:id="rId43" w:anchor="P42" w:history="1">
        <w:r>
          <w:rPr>
            <w:rStyle w:val="a3"/>
            <w:rFonts w:ascii="Times New Roman" w:eastAsia="Times New Roman" w:hAnsi="Times New Roman" w:cs="Times New Roman"/>
            <w:sz w:val="24"/>
            <w:szCs w:val="24"/>
            <w:lang w:eastAsia="ru-RU"/>
          </w:rPr>
          <w:t>7.5</w:t>
        </w:r>
      </w:hyperlink>
      <w:r>
        <w:rPr>
          <w:rFonts w:ascii="Times New Roman" w:eastAsia="Times New Roman" w:hAnsi="Times New Roman" w:cs="Times New Roman"/>
          <w:sz w:val="24"/>
          <w:szCs w:val="24"/>
          <w:lang w:eastAsia="ru-RU"/>
        </w:rPr>
        <w:t xml:space="preserve"> настоящего Договора.</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 Взаимоотношения Сторон, не урегулированные настоящим Договором, регулируются законодательством Российской Федерации.</w:t>
      </w: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 Настоящий Договор составлен в трех экземплярах, имеющих одинаковую юридическую силу.</w:t>
      </w:r>
    </w:p>
    <w:p w:rsidR="002B7BDD" w:rsidRDefault="002B7BDD" w:rsidP="002B7BDD">
      <w:pPr>
        <w:tabs>
          <w:tab w:val="left" w:pos="123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АДРЕСА И БАНКОВСКИЕ РЕКВИЗИТЫ СТОРОН:</w:t>
      </w:r>
    </w:p>
    <w:p w:rsidR="002B7BDD" w:rsidRDefault="002B7BDD" w:rsidP="002B7BDD">
      <w:pPr>
        <w:tabs>
          <w:tab w:val="left" w:pos="1230"/>
        </w:tabs>
        <w:spacing w:after="0" w:line="240" w:lineRule="auto"/>
        <w:ind w:firstLine="709"/>
        <w:jc w:val="both"/>
        <w:rPr>
          <w:rFonts w:ascii="Times New Roman" w:eastAsia="Times New Roman" w:hAnsi="Times New Roman"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962"/>
        <w:gridCol w:w="283"/>
        <w:gridCol w:w="4666"/>
      </w:tblGrid>
      <w:tr w:rsidR="002B7BDD" w:rsidTr="00E63E5A">
        <w:tc>
          <w:tcPr>
            <w:tcW w:w="4962" w:type="dxa"/>
          </w:tcPr>
          <w:p w:rsidR="002B7BDD" w:rsidRDefault="002B7BDD" w:rsidP="00E63E5A">
            <w:pPr>
              <w:tabs>
                <w:tab w:val="left" w:pos="123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Арендодатель:</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МР «Магарамкентский район»</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0523001136</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КПП: 052301001</w:t>
            </w:r>
          </w:p>
          <w:p w:rsidR="002B7BDD" w:rsidRDefault="0090339A"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КБК: 001 113 02065 05 0000 13</w:t>
            </w:r>
            <w:r w:rsidR="002B7BDD">
              <w:rPr>
                <w:rFonts w:ascii="Times New Roman" w:eastAsia="Times New Roman" w:hAnsi="Times New Roman" w:cs="Times New Roman"/>
                <w:sz w:val="24"/>
                <w:szCs w:val="24"/>
                <w:lang w:eastAsia="ru-RU"/>
              </w:rPr>
              <w:t>0</w:t>
            </w:r>
          </w:p>
          <w:p w:rsidR="002B7BDD" w:rsidRDefault="00232962"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ОКТМО: 82637000</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Единый казначейский счет: 40102810945370000069</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Казначейский счет: 03100643000000010300</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 получателя: Отделение-НБ</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 Дагестан/УФК по Республики Дагестан, г. Махачкала</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БИК:018209001</w:t>
            </w:r>
          </w:p>
          <w:p w:rsidR="002B7BDD" w:rsidRDefault="00882C97"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________________/Ф.З. Ахмед</w:t>
            </w:r>
            <w:r w:rsidR="002B7BDD">
              <w:rPr>
                <w:rFonts w:ascii="Times New Roman" w:eastAsia="Times New Roman" w:hAnsi="Times New Roman" w:cs="Times New Roman"/>
                <w:sz w:val="24"/>
                <w:szCs w:val="24"/>
                <w:lang w:eastAsia="ru-RU"/>
              </w:rPr>
              <w:t>ов</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tc>
        <w:tc>
          <w:tcPr>
            <w:tcW w:w="283" w:type="dxa"/>
          </w:tcPr>
          <w:p w:rsidR="002B7BDD" w:rsidRDefault="002B7BDD" w:rsidP="00E63E5A">
            <w:pPr>
              <w:tabs>
                <w:tab w:val="left" w:pos="1230"/>
              </w:tabs>
              <w:jc w:val="both"/>
              <w:rPr>
                <w:rFonts w:ascii="Times New Roman" w:eastAsia="Times New Roman" w:hAnsi="Times New Roman" w:cs="Times New Roman"/>
                <w:sz w:val="24"/>
                <w:szCs w:val="24"/>
                <w:lang w:eastAsia="ru-RU"/>
              </w:rPr>
            </w:pPr>
          </w:p>
        </w:tc>
        <w:tc>
          <w:tcPr>
            <w:tcW w:w="4666" w:type="dxa"/>
          </w:tcPr>
          <w:p w:rsidR="002B7BDD" w:rsidRDefault="002B7BDD" w:rsidP="00E63E5A">
            <w:pPr>
              <w:tabs>
                <w:tab w:val="left" w:pos="1230"/>
              </w:tabs>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Арендатор:</w:t>
            </w: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val="en-US" w:eastAsia="ru-RU"/>
              </w:rPr>
            </w:pP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w:t>
            </w:r>
          </w:p>
          <w:p w:rsidR="002B7BDD" w:rsidRDefault="002B7BDD" w:rsidP="00E63E5A">
            <w:pPr>
              <w:tabs>
                <w:tab w:val="left" w:pos="123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tc>
      </w:tr>
    </w:tbl>
    <w:p w:rsidR="002B7BDD" w:rsidRDefault="002B7BDD" w:rsidP="002B7BDD">
      <w:pPr>
        <w:spacing w:after="0" w:line="240" w:lineRule="auto"/>
        <w:rPr>
          <w:rFonts w:ascii="Times New Roman" w:eastAsia="Times New Roman" w:hAnsi="Times New Roman" w:cs="Times New Roman"/>
          <w:sz w:val="24"/>
          <w:szCs w:val="24"/>
          <w:lang w:eastAsia="ru-RU"/>
        </w:rPr>
      </w:pPr>
    </w:p>
    <w:p w:rsidR="00075B1C" w:rsidRDefault="00075B1C" w:rsidP="002B7BDD">
      <w:pPr>
        <w:spacing w:after="0" w:line="240" w:lineRule="auto"/>
        <w:rPr>
          <w:rFonts w:ascii="Times New Roman" w:eastAsia="Times New Roman" w:hAnsi="Times New Roman" w:cs="Times New Roman"/>
          <w:sz w:val="24"/>
          <w:szCs w:val="24"/>
          <w:lang w:eastAsia="ru-RU"/>
        </w:rPr>
      </w:pPr>
    </w:p>
    <w:p w:rsidR="00F52ECF" w:rsidRDefault="00F52ECF" w:rsidP="002B7BDD">
      <w:pPr>
        <w:spacing w:after="0" w:line="240" w:lineRule="auto"/>
        <w:rPr>
          <w:rFonts w:ascii="Times New Roman" w:eastAsia="Times New Roman" w:hAnsi="Times New Roman" w:cs="Times New Roman"/>
          <w:sz w:val="24"/>
          <w:szCs w:val="24"/>
          <w:lang w:eastAsia="ru-RU"/>
        </w:rPr>
      </w:pPr>
    </w:p>
    <w:p w:rsidR="00F52ECF" w:rsidRDefault="00F52ECF" w:rsidP="002B7BDD">
      <w:pPr>
        <w:spacing w:after="0" w:line="240" w:lineRule="auto"/>
        <w:rPr>
          <w:rFonts w:ascii="Times New Roman" w:eastAsia="Times New Roman" w:hAnsi="Times New Roman" w:cs="Times New Roman"/>
          <w:sz w:val="24"/>
          <w:szCs w:val="24"/>
          <w:lang w:eastAsia="ru-RU"/>
        </w:rPr>
      </w:pPr>
    </w:p>
    <w:p w:rsidR="002B7BDD" w:rsidRDefault="002B7BDD" w:rsidP="002B7BDD">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075B1C">
        <w:rPr>
          <w:rFonts w:ascii="Times New Roman" w:eastAsia="Times New Roman" w:hAnsi="Times New Roman" w:cs="Times New Roman"/>
          <w:sz w:val="24"/>
          <w:szCs w:val="24"/>
          <w:lang w:eastAsia="ru-RU"/>
        </w:rPr>
        <w:t>1 к Договору</w:t>
      </w:r>
      <w:r w:rsidR="00075B1C">
        <w:rPr>
          <w:rFonts w:ascii="Times New Roman" w:eastAsia="Times New Roman" w:hAnsi="Times New Roman" w:cs="Times New Roman"/>
          <w:sz w:val="24"/>
          <w:szCs w:val="24"/>
          <w:lang w:eastAsia="ru-RU"/>
        </w:rPr>
        <w:br/>
        <w:t xml:space="preserve">аренды муниципального </w:t>
      </w:r>
      <w:r>
        <w:rPr>
          <w:rFonts w:ascii="Times New Roman" w:eastAsia="Times New Roman" w:hAnsi="Times New Roman" w:cs="Times New Roman"/>
          <w:sz w:val="24"/>
          <w:szCs w:val="24"/>
          <w:lang w:eastAsia="ru-RU"/>
        </w:rPr>
        <w:t>движимого имущества</w:t>
      </w:r>
      <w:r w:rsidR="00075B1C">
        <w:rPr>
          <w:rFonts w:ascii="Times New Roman" w:eastAsia="Times New Roman" w:hAnsi="Times New Roman" w:cs="Times New Roman"/>
          <w:sz w:val="24"/>
          <w:szCs w:val="24"/>
          <w:lang w:eastAsia="ru-RU"/>
        </w:rPr>
        <w:t xml:space="preserve"> – нежилого помещения </w:t>
      </w:r>
    </w:p>
    <w:p w:rsidR="002B7BDD" w:rsidRDefault="00BB42C8" w:rsidP="002B7BDD">
      <w:pPr>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___________2024</w:t>
      </w:r>
      <w:r w:rsidR="002B7BDD">
        <w:rPr>
          <w:rFonts w:ascii="Times New Roman" w:eastAsia="Times New Roman" w:hAnsi="Times New Roman" w:cs="Times New Roman"/>
          <w:sz w:val="24"/>
          <w:szCs w:val="24"/>
          <w:lang w:eastAsia="ru-RU"/>
        </w:rPr>
        <w:t xml:space="preserve"> г. № ______</w:t>
      </w: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2B7BDD" w:rsidRDefault="002B7BDD" w:rsidP="002B7BDD">
      <w:pPr>
        <w:spacing w:after="0" w:line="240" w:lineRule="auto"/>
        <w:jc w:val="center"/>
        <w:rPr>
          <w:rFonts w:ascii="Times New Roman" w:eastAsia="Times New Roman" w:hAnsi="Times New Roman" w:cs="Times New Roman"/>
          <w:sz w:val="24"/>
          <w:szCs w:val="24"/>
          <w:lang w:eastAsia="ru-RU"/>
        </w:rPr>
      </w:pPr>
    </w:p>
    <w:p w:rsidR="001F68AB" w:rsidRDefault="001F68AB" w:rsidP="002B7BDD">
      <w:pPr>
        <w:spacing w:after="0" w:line="240" w:lineRule="auto"/>
        <w:jc w:val="center"/>
        <w:rPr>
          <w:rFonts w:ascii="Times New Roman" w:eastAsia="Times New Roman" w:hAnsi="Times New Roman" w:cs="Times New Roman"/>
          <w:sz w:val="24"/>
          <w:szCs w:val="24"/>
          <w:lang w:eastAsia="ru-RU"/>
        </w:rPr>
      </w:pPr>
    </w:p>
    <w:p w:rsidR="001F68AB" w:rsidRDefault="001F68AB" w:rsidP="002B7BDD">
      <w:pPr>
        <w:spacing w:after="0" w:line="240" w:lineRule="auto"/>
        <w:jc w:val="center"/>
        <w:rPr>
          <w:rFonts w:ascii="Times New Roman" w:eastAsia="Times New Roman" w:hAnsi="Times New Roman" w:cs="Times New Roman"/>
          <w:sz w:val="24"/>
          <w:szCs w:val="24"/>
          <w:lang w:eastAsia="ru-RU"/>
        </w:rPr>
      </w:pPr>
    </w:p>
    <w:p w:rsidR="002B7BDD" w:rsidRDefault="002B7BDD" w:rsidP="002B7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приема-передачи</w:t>
      </w:r>
    </w:p>
    <w:p w:rsidR="002B7BDD" w:rsidRDefault="002B7BDD" w:rsidP="002B7BDD">
      <w:pPr>
        <w:spacing w:after="0" w:line="240" w:lineRule="auto"/>
        <w:jc w:val="both"/>
        <w:rPr>
          <w:rFonts w:ascii="Times New Roman" w:eastAsia="Times New Roman" w:hAnsi="Times New Roman" w:cs="Times New Roman"/>
          <w:sz w:val="24"/>
          <w:szCs w:val="24"/>
          <w:lang w:eastAsia="ru-RU"/>
        </w:rPr>
      </w:pPr>
    </w:p>
    <w:tbl>
      <w:tblPr>
        <w:tblW w:w="0" w:type="auto"/>
        <w:tblLook w:val="04A0"/>
      </w:tblPr>
      <w:tblGrid>
        <w:gridCol w:w="5068"/>
        <w:gridCol w:w="5069"/>
      </w:tblGrid>
      <w:tr w:rsidR="002B7BDD" w:rsidTr="00E63E5A">
        <w:tc>
          <w:tcPr>
            <w:tcW w:w="5068" w:type="dxa"/>
            <w:hideMark/>
          </w:tcPr>
          <w:p w:rsidR="002B7BDD" w:rsidRDefault="002B7BDD" w:rsidP="00E63E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____________ 20___ г.</w:t>
            </w:r>
          </w:p>
        </w:tc>
        <w:tc>
          <w:tcPr>
            <w:tcW w:w="5069" w:type="dxa"/>
            <w:hideMark/>
          </w:tcPr>
          <w:p w:rsidR="002B7BDD" w:rsidRDefault="002B7BDD" w:rsidP="00E63E5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w:t>
            </w:r>
          </w:p>
        </w:tc>
      </w:tr>
    </w:tbl>
    <w:p w:rsidR="002B7BDD" w:rsidRDefault="002B7BDD" w:rsidP="002B7BDD">
      <w:pPr>
        <w:spacing w:after="0" w:line="240" w:lineRule="auto"/>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соответствии с наст</w:t>
      </w:r>
      <w:r w:rsidR="00444A03">
        <w:rPr>
          <w:rFonts w:ascii="Times New Roman" w:eastAsia="Times New Roman" w:hAnsi="Times New Roman" w:cs="Times New Roman"/>
          <w:bCs/>
          <w:sz w:val="24"/>
          <w:szCs w:val="24"/>
          <w:lang w:eastAsia="ru-RU"/>
        </w:rPr>
        <w:t>оящим актом администрации МР «Магарамкентский район»</w:t>
      </w:r>
      <w:r>
        <w:rPr>
          <w:rFonts w:ascii="Times New Roman" w:eastAsia="Times New Roman" w:hAnsi="Times New Roman" w:cs="Times New Roman"/>
          <w:bCs/>
          <w:sz w:val="24"/>
          <w:szCs w:val="24"/>
          <w:lang w:eastAsia="ru-RU"/>
        </w:rPr>
        <w:t xml:space="preserve"> Республики Дагестан, именуемое в дальнейшем «Арендодатель», в лице</w:t>
      </w:r>
      <w:r w:rsidR="00444A03">
        <w:rPr>
          <w:rFonts w:ascii="Times New Roman" w:eastAsia="Times New Roman" w:hAnsi="Times New Roman" w:cs="Times New Roman"/>
          <w:bCs/>
          <w:sz w:val="24"/>
          <w:szCs w:val="24"/>
          <w:lang w:eastAsia="ru-RU"/>
        </w:rPr>
        <w:t xml:space="preserve"> главы администрации</w:t>
      </w:r>
      <w:r>
        <w:rPr>
          <w:rFonts w:ascii="Times New Roman" w:eastAsia="Times New Roman" w:hAnsi="Times New Roman" w:cs="Times New Roman"/>
          <w:bCs/>
          <w:sz w:val="24"/>
          <w:szCs w:val="24"/>
          <w:lang w:eastAsia="ru-RU"/>
        </w:rPr>
        <w:t xml:space="preserve"> </w:t>
      </w:r>
      <w:r w:rsidR="00585624">
        <w:rPr>
          <w:rFonts w:ascii="Times New Roman" w:eastAsia="Times New Roman" w:hAnsi="Times New Roman" w:cs="Times New Roman"/>
          <w:bCs/>
          <w:sz w:val="24"/>
          <w:szCs w:val="24"/>
          <w:lang w:eastAsia="ru-RU"/>
        </w:rPr>
        <w:t>МР «Магарамкентский район» Ахмедова Фарида Загидиновича</w:t>
      </w:r>
      <w:r>
        <w:rPr>
          <w:rFonts w:ascii="Times New Roman" w:eastAsia="Times New Roman" w:hAnsi="Times New Roman" w:cs="Times New Roman"/>
          <w:bCs/>
          <w:sz w:val="24"/>
          <w:szCs w:val="24"/>
          <w:lang w:eastAsia="ru-RU"/>
        </w:rPr>
        <w:t xml:space="preserve">, действующего на основании </w:t>
      </w:r>
      <w:r w:rsidR="00754047">
        <w:rPr>
          <w:rFonts w:ascii="Times New Roman" w:eastAsia="Times New Roman" w:hAnsi="Times New Roman" w:cs="Times New Roman"/>
          <w:bCs/>
          <w:sz w:val="24"/>
          <w:szCs w:val="24"/>
          <w:lang w:eastAsia="ru-RU"/>
        </w:rPr>
        <w:t>Устава</w:t>
      </w:r>
      <w:r>
        <w:rPr>
          <w:rFonts w:ascii="Times New Roman" w:eastAsia="Times New Roman" w:hAnsi="Times New Roman" w:cs="Times New Roman"/>
          <w:bCs/>
          <w:sz w:val="24"/>
          <w:szCs w:val="24"/>
          <w:lang w:eastAsia="ru-RU"/>
        </w:rPr>
        <w:t>, передал, а _____________, именуемое в дальнейшем «Арендатор», в лице _________________________, действующего на основании _______________________________</w:t>
      </w:r>
      <w:r>
        <w:rPr>
          <w:rFonts w:ascii="Times New Roman" w:eastAsia="Times New Roman" w:hAnsi="Times New Roman" w:cs="Times New Roman"/>
          <w:sz w:val="24"/>
          <w:szCs w:val="24"/>
          <w:lang w:eastAsia="ru-RU"/>
        </w:rPr>
        <w:t xml:space="preserve">, принял в аренду </w:t>
      </w:r>
      <w:r w:rsidR="00075B1C">
        <w:rPr>
          <w:rFonts w:ascii="Times New Roman" w:eastAsia="Times New Roman" w:hAnsi="Times New Roman" w:cs="Times New Roman"/>
          <w:sz w:val="24"/>
          <w:szCs w:val="24"/>
          <w:lang w:eastAsia="ru-RU"/>
        </w:rPr>
        <w:t xml:space="preserve">здание, площадью _______ кв.м </w:t>
      </w:r>
      <w:r>
        <w:rPr>
          <w:rFonts w:ascii="Times New Roman" w:eastAsia="Times New Roman" w:hAnsi="Times New Roman" w:cs="Times New Roman"/>
          <w:sz w:val="24"/>
          <w:szCs w:val="24"/>
          <w:lang w:eastAsia="ru-RU"/>
        </w:rPr>
        <w:t xml:space="preserve">расположенное по адресу: </w:t>
      </w:r>
      <w:r w:rsidRPr="00B322BF">
        <w:rPr>
          <w:rFonts w:ascii="Times New Roman" w:eastAsia="Times New Roman" w:hAnsi="Times New Roman" w:cs="Times New Roman"/>
          <w:sz w:val="24"/>
          <w:szCs w:val="24"/>
          <w:lang w:eastAsia="ru-RU"/>
        </w:rPr>
        <w:t>_________________________________________________________</w:t>
      </w:r>
      <w:r>
        <w:rPr>
          <w:rFonts w:ascii="Times New Roman" w:eastAsia="Times New Roman" w:hAnsi="Times New Roman" w:cs="Times New Roman"/>
          <w:sz w:val="24"/>
          <w:szCs w:val="24"/>
          <w:lang w:eastAsia="ru-RU"/>
        </w:rPr>
        <w:t xml:space="preserve">, </w:t>
      </w:r>
      <w:r w:rsidR="004A6A3E">
        <w:rPr>
          <w:rFonts w:ascii="Times New Roman" w:eastAsia="Times New Roman" w:hAnsi="Times New Roman" w:cs="Times New Roman"/>
          <w:sz w:val="24"/>
          <w:szCs w:val="24"/>
          <w:lang w:eastAsia="ru-RU"/>
        </w:rPr>
        <w:t xml:space="preserve">для </w:t>
      </w:r>
      <w:r w:rsidR="004A6A3E" w:rsidRPr="004A6A3E">
        <w:rPr>
          <w:rFonts w:ascii="Times New Roman" w:eastAsia="Times New Roman" w:hAnsi="Times New Roman" w:cs="Times New Roman"/>
          <w:sz w:val="24"/>
          <w:szCs w:val="24"/>
          <w:lang w:eastAsia="ru-RU"/>
        </w:rPr>
        <w:t>исп</w:t>
      </w:r>
      <w:r w:rsidR="004A6A3E">
        <w:rPr>
          <w:rFonts w:ascii="Times New Roman" w:eastAsia="Times New Roman" w:hAnsi="Times New Roman" w:cs="Times New Roman"/>
          <w:sz w:val="24"/>
          <w:szCs w:val="24"/>
          <w:lang w:eastAsia="ru-RU"/>
        </w:rPr>
        <w:t>ользования туристического информационного центра</w:t>
      </w:r>
    </w:p>
    <w:p w:rsidR="002B7BDD" w:rsidRDefault="002B7BDD" w:rsidP="002B7BDD">
      <w:pPr>
        <w:spacing w:after="0" w:line="240" w:lineRule="auto"/>
        <w:jc w:val="both"/>
        <w:rPr>
          <w:rFonts w:ascii="Times New Roman" w:eastAsia="Times New Roman" w:hAnsi="Times New Roman" w:cs="Times New Roman"/>
          <w:sz w:val="24"/>
          <w:szCs w:val="24"/>
          <w:lang w:eastAsia="ru-RU"/>
        </w:rPr>
      </w:pPr>
    </w:p>
    <w:p w:rsidR="002B7BDD" w:rsidRDefault="002B7BDD" w:rsidP="002B7B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Техническое состояние переданных в аренду объектов соответствует условиям заключения договора аренды.</w:t>
      </w:r>
    </w:p>
    <w:p w:rsidR="002B7BDD" w:rsidRDefault="002B7BDD" w:rsidP="002B7BDD">
      <w:pPr>
        <w:spacing w:after="0" w:line="240" w:lineRule="auto"/>
        <w:jc w:val="both"/>
        <w:rPr>
          <w:rFonts w:ascii="Times New Roman" w:eastAsia="Times New Roman" w:hAnsi="Times New Roman" w:cs="Times New Roman"/>
          <w:sz w:val="24"/>
          <w:szCs w:val="24"/>
          <w:lang w:eastAsia="ru-RU"/>
        </w:rPr>
      </w:pPr>
    </w:p>
    <w:p w:rsidR="002B7BDD" w:rsidRDefault="002B7BDD" w:rsidP="002B7BD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Подписи:</w:t>
      </w:r>
    </w:p>
    <w:tbl>
      <w:tblPr>
        <w:tblW w:w="9930" w:type="dxa"/>
        <w:tblLayout w:type="fixed"/>
        <w:tblLook w:val="04A0"/>
      </w:tblPr>
      <w:tblGrid>
        <w:gridCol w:w="5357"/>
        <w:gridCol w:w="4573"/>
      </w:tblGrid>
      <w:tr w:rsidR="002B7BDD" w:rsidTr="00E63E5A">
        <w:trPr>
          <w:trHeight w:val="80"/>
        </w:trPr>
        <w:tc>
          <w:tcPr>
            <w:tcW w:w="5353" w:type="dxa"/>
          </w:tcPr>
          <w:p w:rsidR="002B7BDD" w:rsidRDefault="002B7BDD" w:rsidP="00E63E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p w:rsidR="002B7BDD" w:rsidRDefault="00444A03"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 МР</w:t>
            </w:r>
          </w:p>
          <w:p w:rsidR="00444A03" w:rsidRDefault="00444A03"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«Магарамкентсмкий район»</w:t>
            </w:r>
          </w:p>
          <w:p w:rsidR="002B7BDD" w:rsidRDefault="002B7BDD" w:rsidP="00E63E5A">
            <w:pPr>
              <w:spacing w:after="0" w:line="240" w:lineRule="auto"/>
              <w:jc w:val="both"/>
              <w:rPr>
                <w:rFonts w:ascii="Times New Roman" w:eastAsia="Times New Roman" w:hAnsi="Times New Roman" w:cs="Times New Roman"/>
                <w:sz w:val="24"/>
                <w:szCs w:val="24"/>
                <w:lang w:eastAsia="ru-RU"/>
              </w:rPr>
            </w:pPr>
          </w:p>
          <w:p w:rsidR="002B7BDD" w:rsidRDefault="00444A03"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 Ф.З. Ахмед</w:t>
            </w:r>
            <w:r w:rsidR="002B7BDD">
              <w:rPr>
                <w:rFonts w:ascii="Times New Roman" w:eastAsia="Times New Roman" w:hAnsi="Times New Roman" w:cs="Times New Roman"/>
                <w:sz w:val="24"/>
                <w:szCs w:val="24"/>
                <w:lang w:eastAsia="ru-RU"/>
              </w:rPr>
              <w:t>ов</w:t>
            </w: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570" w:type="dxa"/>
          </w:tcPr>
          <w:p w:rsidR="002B7BDD" w:rsidRDefault="002B7BDD" w:rsidP="00E63E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p w:rsidR="002B7BDD" w:rsidRDefault="002B7BDD" w:rsidP="00E63E5A">
            <w:pPr>
              <w:spacing w:after="0" w:line="240" w:lineRule="auto"/>
              <w:jc w:val="both"/>
              <w:rPr>
                <w:rFonts w:ascii="Times New Roman" w:eastAsia="Times New Roman" w:hAnsi="Times New Roman" w:cs="Times New Roman"/>
                <w:sz w:val="24"/>
                <w:szCs w:val="24"/>
                <w:lang w:eastAsia="ru-RU"/>
              </w:rPr>
            </w:pPr>
          </w:p>
          <w:p w:rsidR="002B7BDD" w:rsidRDefault="002B7BDD" w:rsidP="00E63E5A">
            <w:pPr>
              <w:spacing w:after="0" w:line="240" w:lineRule="auto"/>
              <w:jc w:val="both"/>
              <w:rPr>
                <w:rFonts w:ascii="Times New Roman" w:eastAsia="Times New Roman" w:hAnsi="Times New Roman" w:cs="Times New Roman"/>
                <w:sz w:val="24"/>
                <w:szCs w:val="24"/>
                <w:lang w:eastAsia="ru-RU"/>
              </w:rPr>
            </w:pP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   </w:t>
            </w:r>
          </w:p>
          <w:p w:rsidR="002B7BDD" w:rsidRDefault="002B7BDD" w:rsidP="00E63E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p w:rsidR="002B7BDD" w:rsidRDefault="002B7BDD" w:rsidP="00E63E5A">
            <w:pPr>
              <w:spacing w:after="0" w:line="240" w:lineRule="auto"/>
              <w:ind w:left="9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Pr>
        <w:spacing w:after="0" w:line="240" w:lineRule="auto"/>
        <w:jc w:val="right"/>
        <w:rPr>
          <w:rFonts w:ascii="Times New Roman" w:eastAsia="Times New Roman" w:hAnsi="Times New Roman" w:cs="Times New Roman"/>
          <w:sz w:val="24"/>
          <w:szCs w:val="24"/>
          <w:lang w:eastAsia="ru-RU"/>
        </w:rPr>
      </w:pPr>
    </w:p>
    <w:p w:rsidR="002B7BDD" w:rsidRDefault="002B7BDD" w:rsidP="002B7BDD"/>
    <w:p w:rsidR="002B7BDD" w:rsidRDefault="002B7BDD" w:rsidP="002B7BDD"/>
    <w:p w:rsidR="00FB4651" w:rsidRDefault="00FB4651"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CD621B" w:rsidRDefault="00CD621B" w:rsidP="00F37A4E">
      <w:pPr>
        <w:spacing w:after="0" w:line="240" w:lineRule="auto"/>
        <w:jc w:val="right"/>
        <w:rPr>
          <w:rFonts w:ascii="Times New Roman" w:eastAsia="Times New Roman" w:hAnsi="Times New Roman" w:cs="Times New Roman"/>
          <w:sz w:val="24"/>
          <w:szCs w:val="24"/>
          <w:lang w:eastAsia="ru-RU"/>
        </w:rPr>
      </w:pPr>
    </w:p>
    <w:p w:rsidR="0034342C" w:rsidRDefault="0034342C"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F37A4E">
      <w:pPr>
        <w:spacing w:after="0" w:line="240" w:lineRule="auto"/>
        <w:jc w:val="right"/>
        <w:rPr>
          <w:rFonts w:ascii="Times New Roman" w:eastAsia="Times New Roman" w:hAnsi="Times New Roman" w:cs="Times New Roman"/>
          <w:sz w:val="24"/>
          <w:szCs w:val="24"/>
          <w:lang w:eastAsia="ru-RU"/>
        </w:rPr>
      </w:pPr>
    </w:p>
    <w:p w:rsidR="00457339" w:rsidRDefault="00457339" w:rsidP="00F37A4E">
      <w:pPr>
        <w:spacing w:after="0" w:line="240" w:lineRule="auto"/>
        <w:jc w:val="right"/>
        <w:rPr>
          <w:rFonts w:ascii="Times New Roman" w:eastAsia="Times New Roman" w:hAnsi="Times New Roman" w:cs="Times New Roman"/>
          <w:sz w:val="24"/>
          <w:szCs w:val="24"/>
          <w:lang w:eastAsia="ru-RU"/>
        </w:rPr>
      </w:pPr>
    </w:p>
    <w:p w:rsidR="00F37A4E" w:rsidRPr="00F37A4E" w:rsidRDefault="00F37A4E" w:rsidP="00F37A4E">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37A4E" w:rsidRPr="00F37A4E" w:rsidRDefault="00F37A4E" w:rsidP="00AA1056">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156528" w:rsidRPr="00F37A4E" w:rsidRDefault="00156528" w:rsidP="00156528">
      <w:pPr>
        <w:spacing w:after="0" w:line="240" w:lineRule="auto"/>
        <w:jc w:val="both"/>
        <w:rPr>
          <w:rFonts w:ascii="Verdana" w:eastAsia="Times New Roman" w:hAnsi="Verdana" w:cs="Times New Roman"/>
          <w:sz w:val="21"/>
          <w:szCs w:val="21"/>
          <w:lang w:eastAsia="ru-RU"/>
        </w:rPr>
      </w:pPr>
      <w:r w:rsidRPr="00F37A4E">
        <w:rPr>
          <w:rFonts w:ascii="Times New Roman" w:eastAsia="Times New Roman" w:hAnsi="Times New Roman" w:cs="Times New Roman"/>
          <w:sz w:val="24"/>
          <w:szCs w:val="24"/>
          <w:lang w:eastAsia="ru-RU"/>
        </w:rPr>
        <w:t> </w:t>
      </w:r>
    </w:p>
    <w:p w:rsidR="00FB70CA" w:rsidRDefault="00FB70CA"/>
    <w:sectPr w:rsidR="00FB70CA" w:rsidSect="004D653B">
      <w:headerReference w:type="default" r:id="rId44"/>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5F1" w:rsidRDefault="00EA35F1" w:rsidP="003A7EC5">
      <w:pPr>
        <w:spacing w:after="0" w:line="240" w:lineRule="auto"/>
      </w:pPr>
      <w:r>
        <w:separator/>
      </w:r>
    </w:p>
  </w:endnote>
  <w:endnote w:type="continuationSeparator" w:id="1">
    <w:p w:rsidR="00EA35F1" w:rsidRDefault="00EA35F1" w:rsidP="003A7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5F1" w:rsidRDefault="00EA35F1" w:rsidP="003A7EC5">
      <w:pPr>
        <w:spacing w:after="0" w:line="240" w:lineRule="auto"/>
      </w:pPr>
      <w:r>
        <w:separator/>
      </w:r>
    </w:p>
  </w:footnote>
  <w:footnote w:type="continuationSeparator" w:id="1">
    <w:p w:rsidR="00EA35F1" w:rsidRDefault="00EA35F1" w:rsidP="003A7E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662115"/>
      <w:docPartObj>
        <w:docPartGallery w:val="Page Numbers (Top of Page)"/>
        <w:docPartUnique/>
      </w:docPartObj>
    </w:sdtPr>
    <w:sdtEndPr>
      <w:rPr>
        <w:rFonts w:ascii="Times New Roman" w:hAnsi="Times New Roman" w:cs="Times New Roman"/>
        <w:sz w:val="24"/>
        <w:szCs w:val="24"/>
      </w:rPr>
    </w:sdtEndPr>
    <w:sdtContent>
      <w:p w:rsidR="00123121" w:rsidRPr="004D653B" w:rsidRDefault="00363052" w:rsidP="004D653B">
        <w:pPr>
          <w:pStyle w:val="a7"/>
          <w:jc w:val="center"/>
          <w:rPr>
            <w:rFonts w:ascii="Times New Roman" w:hAnsi="Times New Roman" w:cs="Times New Roman"/>
            <w:sz w:val="24"/>
            <w:szCs w:val="24"/>
          </w:rPr>
        </w:pPr>
        <w:r w:rsidRPr="003A7EC5">
          <w:rPr>
            <w:rFonts w:ascii="Times New Roman" w:hAnsi="Times New Roman" w:cs="Times New Roman"/>
            <w:sz w:val="24"/>
            <w:szCs w:val="24"/>
          </w:rPr>
          <w:fldChar w:fldCharType="begin"/>
        </w:r>
        <w:r w:rsidR="00123121" w:rsidRPr="003A7EC5">
          <w:rPr>
            <w:rFonts w:ascii="Times New Roman" w:hAnsi="Times New Roman" w:cs="Times New Roman"/>
            <w:sz w:val="24"/>
            <w:szCs w:val="24"/>
          </w:rPr>
          <w:instrText>PAGE   \* MERGEFORMAT</w:instrText>
        </w:r>
        <w:r w:rsidRPr="003A7EC5">
          <w:rPr>
            <w:rFonts w:ascii="Times New Roman" w:hAnsi="Times New Roman" w:cs="Times New Roman"/>
            <w:sz w:val="24"/>
            <w:szCs w:val="24"/>
          </w:rPr>
          <w:fldChar w:fldCharType="separate"/>
        </w:r>
        <w:r w:rsidR="00DB7D8F">
          <w:rPr>
            <w:rFonts w:ascii="Times New Roman" w:hAnsi="Times New Roman" w:cs="Times New Roman"/>
            <w:noProof/>
            <w:sz w:val="24"/>
            <w:szCs w:val="24"/>
          </w:rPr>
          <w:t>10</w:t>
        </w:r>
        <w:r w:rsidRPr="003A7EC5">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16473"/>
    <w:multiLevelType w:val="hybridMultilevel"/>
    <w:tmpl w:val="D3643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A52E11"/>
    <w:multiLevelType w:val="hybridMultilevel"/>
    <w:tmpl w:val="8946AE26"/>
    <w:lvl w:ilvl="0" w:tplc="FB8A7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C6F3065"/>
    <w:multiLevelType w:val="multilevel"/>
    <w:tmpl w:val="C8E2445C"/>
    <w:lvl w:ilvl="0">
      <w:start w:val="2"/>
      <w:numFmt w:val="decimal"/>
      <w:lvlText w:val="%1."/>
      <w:lvlJc w:val="left"/>
      <w:pPr>
        <w:ind w:left="1080" w:hanging="360"/>
      </w:pPr>
      <w:rPr>
        <w:rFonts w:hint="default"/>
      </w:rPr>
    </w:lvl>
    <w:lvl w:ilvl="1">
      <w:start w:val="4"/>
      <w:numFmt w:val="decimal"/>
      <w:isLgl/>
      <w:lvlText w:val="%1.%2."/>
      <w:lvlJc w:val="left"/>
      <w:pPr>
        <w:ind w:left="169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695" w:hanging="97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71284D01"/>
    <w:multiLevelType w:val="multilevel"/>
    <w:tmpl w:val="D6ECCFC8"/>
    <w:lvl w:ilvl="0">
      <w:start w:val="2"/>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F37A4E"/>
    <w:rsid w:val="000014C8"/>
    <w:rsid w:val="0000447C"/>
    <w:rsid w:val="000139C7"/>
    <w:rsid w:val="00013B28"/>
    <w:rsid w:val="00021FC9"/>
    <w:rsid w:val="00024F13"/>
    <w:rsid w:val="00024FEC"/>
    <w:rsid w:val="0002530B"/>
    <w:rsid w:val="000311BC"/>
    <w:rsid w:val="000335DD"/>
    <w:rsid w:val="0004668A"/>
    <w:rsid w:val="000623AB"/>
    <w:rsid w:val="00075B1C"/>
    <w:rsid w:val="00080A40"/>
    <w:rsid w:val="00080E3F"/>
    <w:rsid w:val="00081A50"/>
    <w:rsid w:val="00081BDA"/>
    <w:rsid w:val="000A206E"/>
    <w:rsid w:val="000B2584"/>
    <w:rsid w:val="000B3EDA"/>
    <w:rsid w:val="000C076A"/>
    <w:rsid w:val="000C0F89"/>
    <w:rsid w:val="000C41D1"/>
    <w:rsid w:val="000D67F9"/>
    <w:rsid w:val="000E3EB6"/>
    <w:rsid w:val="000F17F7"/>
    <w:rsid w:val="001007D8"/>
    <w:rsid w:val="00103393"/>
    <w:rsid w:val="00120E1E"/>
    <w:rsid w:val="00122BCC"/>
    <w:rsid w:val="00123121"/>
    <w:rsid w:val="00124655"/>
    <w:rsid w:val="001403D0"/>
    <w:rsid w:val="001529FB"/>
    <w:rsid w:val="00155C71"/>
    <w:rsid w:val="00156528"/>
    <w:rsid w:val="0015735A"/>
    <w:rsid w:val="00164548"/>
    <w:rsid w:val="00164C21"/>
    <w:rsid w:val="001737C2"/>
    <w:rsid w:val="00182B30"/>
    <w:rsid w:val="001934B2"/>
    <w:rsid w:val="001A595B"/>
    <w:rsid w:val="001A5BA6"/>
    <w:rsid w:val="001C22E8"/>
    <w:rsid w:val="001C4FE1"/>
    <w:rsid w:val="001C7F66"/>
    <w:rsid w:val="001D1C01"/>
    <w:rsid w:val="001D59DF"/>
    <w:rsid w:val="001E13DA"/>
    <w:rsid w:val="001E1E08"/>
    <w:rsid w:val="001E662D"/>
    <w:rsid w:val="001F4561"/>
    <w:rsid w:val="001F68AB"/>
    <w:rsid w:val="00204734"/>
    <w:rsid w:val="00205AE9"/>
    <w:rsid w:val="00211145"/>
    <w:rsid w:val="00222260"/>
    <w:rsid w:val="0022636A"/>
    <w:rsid w:val="00231BB2"/>
    <w:rsid w:val="00232962"/>
    <w:rsid w:val="00237D5D"/>
    <w:rsid w:val="00237FD7"/>
    <w:rsid w:val="002424E6"/>
    <w:rsid w:val="00242F2B"/>
    <w:rsid w:val="00243947"/>
    <w:rsid w:val="00246031"/>
    <w:rsid w:val="002532AD"/>
    <w:rsid w:val="00253FEF"/>
    <w:rsid w:val="00254C68"/>
    <w:rsid w:val="002561B8"/>
    <w:rsid w:val="00264594"/>
    <w:rsid w:val="00270F65"/>
    <w:rsid w:val="00273D40"/>
    <w:rsid w:val="00276DE2"/>
    <w:rsid w:val="0028263A"/>
    <w:rsid w:val="00284135"/>
    <w:rsid w:val="002A1E94"/>
    <w:rsid w:val="002B2985"/>
    <w:rsid w:val="002B7BDD"/>
    <w:rsid w:val="002C08B7"/>
    <w:rsid w:val="002F314B"/>
    <w:rsid w:val="002F5ED1"/>
    <w:rsid w:val="00311DE7"/>
    <w:rsid w:val="00320389"/>
    <w:rsid w:val="00331DEA"/>
    <w:rsid w:val="0034342C"/>
    <w:rsid w:val="00354F29"/>
    <w:rsid w:val="00363052"/>
    <w:rsid w:val="00366FE0"/>
    <w:rsid w:val="00374EEC"/>
    <w:rsid w:val="00390008"/>
    <w:rsid w:val="00393949"/>
    <w:rsid w:val="003A7EC5"/>
    <w:rsid w:val="003C3B6F"/>
    <w:rsid w:val="003C42A8"/>
    <w:rsid w:val="003D2817"/>
    <w:rsid w:val="003D4C2B"/>
    <w:rsid w:val="003D6FEF"/>
    <w:rsid w:val="003D7BF9"/>
    <w:rsid w:val="003E16FD"/>
    <w:rsid w:val="003E59E9"/>
    <w:rsid w:val="003E70C6"/>
    <w:rsid w:val="00414623"/>
    <w:rsid w:val="00425E09"/>
    <w:rsid w:val="0042600D"/>
    <w:rsid w:val="00427A87"/>
    <w:rsid w:val="00435A57"/>
    <w:rsid w:val="00436B4B"/>
    <w:rsid w:val="004440A2"/>
    <w:rsid w:val="00444A03"/>
    <w:rsid w:val="00453323"/>
    <w:rsid w:val="00457339"/>
    <w:rsid w:val="00457DA8"/>
    <w:rsid w:val="00472B58"/>
    <w:rsid w:val="0047456A"/>
    <w:rsid w:val="00474CF8"/>
    <w:rsid w:val="00482248"/>
    <w:rsid w:val="004832E4"/>
    <w:rsid w:val="00483AF3"/>
    <w:rsid w:val="00490B99"/>
    <w:rsid w:val="00493C72"/>
    <w:rsid w:val="0049625B"/>
    <w:rsid w:val="004A0AD6"/>
    <w:rsid w:val="004A6740"/>
    <w:rsid w:val="004A6A3E"/>
    <w:rsid w:val="004B0CDF"/>
    <w:rsid w:val="004C190C"/>
    <w:rsid w:val="004D58BE"/>
    <w:rsid w:val="004D653B"/>
    <w:rsid w:val="004D70F6"/>
    <w:rsid w:val="004E0407"/>
    <w:rsid w:val="004E11DB"/>
    <w:rsid w:val="004E196D"/>
    <w:rsid w:val="004E27F4"/>
    <w:rsid w:val="00502922"/>
    <w:rsid w:val="005051EC"/>
    <w:rsid w:val="005059E0"/>
    <w:rsid w:val="00514299"/>
    <w:rsid w:val="0051748B"/>
    <w:rsid w:val="00521993"/>
    <w:rsid w:val="00535B53"/>
    <w:rsid w:val="00537295"/>
    <w:rsid w:val="0054046D"/>
    <w:rsid w:val="00540E46"/>
    <w:rsid w:val="00541795"/>
    <w:rsid w:val="0054541E"/>
    <w:rsid w:val="005514DE"/>
    <w:rsid w:val="00553165"/>
    <w:rsid w:val="00553BF9"/>
    <w:rsid w:val="00555C20"/>
    <w:rsid w:val="0056446F"/>
    <w:rsid w:val="00564647"/>
    <w:rsid w:val="00564BB6"/>
    <w:rsid w:val="00573452"/>
    <w:rsid w:val="00573F24"/>
    <w:rsid w:val="0058362E"/>
    <w:rsid w:val="00585624"/>
    <w:rsid w:val="00597088"/>
    <w:rsid w:val="005B1FC2"/>
    <w:rsid w:val="005B213A"/>
    <w:rsid w:val="005B5869"/>
    <w:rsid w:val="005C6C3A"/>
    <w:rsid w:val="005E59B2"/>
    <w:rsid w:val="005F0346"/>
    <w:rsid w:val="005F0EB1"/>
    <w:rsid w:val="00604974"/>
    <w:rsid w:val="0061202A"/>
    <w:rsid w:val="006141AC"/>
    <w:rsid w:val="00615BDA"/>
    <w:rsid w:val="00623261"/>
    <w:rsid w:val="00631F22"/>
    <w:rsid w:val="0063510C"/>
    <w:rsid w:val="006513C8"/>
    <w:rsid w:val="00670C4B"/>
    <w:rsid w:val="006720F9"/>
    <w:rsid w:val="0069300C"/>
    <w:rsid w:val="00695E5C"/>
    <w:rsid w:val="006A3649"/>
    <w:rsid w:val="006A59E4"/>
    <w:rsid w:val="006A5E8B"/>
    <w:rsid w:val="006B04D1"/>
    <w:rsid w:val="006B0E0B"/>
    <w:rsid w:val="006B1A78"/>
    <w:rsid w:val="006C07D3"/>
    <w:rsid w:val="006C6F7C"/>
    <w:rsid w:val="006D1BFD"/>
    <w:rsid w:val="006D5EEA"/>
    <w:rsid w:val="006D6FBC"/>
    <w:rsid w:val="006D7F37"/>
    <w:rsid w:val="006E7A94"/>
    <w:rsid w:val="006F58E2"/>
    <w:rsid w:val="0070372D"/>
    <w:rsid w:val="007062AE"/>
    <w:rsid w:val="007216C7"/>
    <w:rsid w:val="00743986"/>
    <w:rsid w:val="007454B8"/>
    <w:rsid w:val="0075084F"/>
    <w:rsid w:val="00753860"/>
    <w:rsid w:val="00754047"/>
    <w:rsid w:val="00772815"/>
    <w:rsid w:val="00776AC7"/>
    <w:rsid w:val="00780869"/>
    <w:rsid w:val="00786C96"/>
    <w:rsid w:val="0079141F"/>
    <w:rsid w:val="00794BC1"/>
    <w:rsid w:val="00795FAD"/>
    <w:rsid w:val="007A034B"/>
    <w:rsid w:val="007A1873"/>
    <w:rsid w:val="007A2E81"/>
    <w:rsid w:val="007B06B0"/>
    <w:rsid w:val="007B3496"/>
    <w:rsid w:val="007B4239"/>
    <w:rsid w:val="007B6043"/>
    <w:rsid w:val="007C0013"/>
    <w:rsid w:val="007C0610"/>
    <w:rsid w:val="007C2C86"/>
    <w:rsid w:val="007C3155"/>
    <w:rsid w:val="007D6E9C"/>
    <w:rsid w:val="007E0201"/>
    <w:rsid w:val="008026CC"/>
    <w:rsid w:val="00811A83"/>
    <w:rsid w:val="00812948"/>
    <w:rsid w:val="00813258"/>
    <w:rsid w:val="008252FB"/>
    <w:rsid w:val="00827761"/>
    <w:rsid w:val="00830CC2"/>
    <w:rsid w:val="0083747F"/>
    <w:rsid w:val="00851F65"/>
    <w:rsid w:val="00854F34"/>
    <w:rsid w:val="00856594"/>
    <w:rsid w:val="00865E81"/>
    <w:rsid w:val="00872883"/>
    <w:rsid w:val="00876645"/>
    <w:rsid w:val="008826CC"/>
    <w:rsid w:val="00882C97"/>
    <w:rsid w:val="00891703"/>
    <w:rsid w:val="008937A3"/>
    <w:rsid w:val="008940C3"/>
    <w:rsid w:val="008A2EE1"/>
    <w:rsid w:val="008C16BC"/>
    <w:rsid w:val="008C2552"/>
    <w:rsid w:val="008D0165"/>
    <w:rsid w:val="008D51A9"/>
    <w:rsid w:val="008D5588"/>
    <w:rsid w:val="008E0E25"/>
    <w:rsid w:val="008E3BE1"/>
    <w:rsid w:val="008E508B"/>
    <w:rsid w:val="0090339A"/>
    <w:rsid w:val="009222E0"/>
    <w:rsid w:val="009239B3"/>
    <w:rsid w:val="00924C77"/>
    <w:rsid w:val="00926E9B"/>
    <w:rsid w:val="0093036B"/>
    <w:rsid w:val="009364E7"/>
    <w:rsid w:val="00936AC8"/>
    <w:rsid w:val="00937FBA"/>
    <w:rsid w:val="00941407"/>
    <w:rsid w:val="009532C9"/>
    <w:rsid w:val="00957C08"/>
    <w:rsid w:val="00967B8B"/>
    <w:rsid w:val="00973B09"/>
    <w:rsid w:val="009756AE"/>
    <w:rsid w:val="00977574"/>
    <w:rsid w:val="00981298"/>
    <w:rsid w:val="00987BFA"/>
    <w:rsid w:val="00995A99"/>
    <w:rsid w:val="009A10CA"/>
    <w:rsid w:val="009A1954"/>
    <w:rsid w:val="009A1B44"/>
    <w:rsid w:val="009A1C7A"/>
    <w:rsid w:val="009A6B8E"/>
    <w:rsid w:val="009B5FA3"/>
    <w:rsid w:val="009C2057"/>
    <w:rsid w:val="009C43F1"/>
    <w:rsid w:val="009C5FF4"/>
    <w:rsid w:val="009D1A31"/>
    <w:rsid w:val="009D610D"/>
    <w:rsid w:val="009D62D4"/>
    <w:rsid w:val="009D6497"/>
    <w:rsid w:val="009D79C2"/>
    <w:rsid w:val="009E031A"/>
    <w:rsid w:val="009E0342"/>
    <w:rsid w:val="009E6C52"/>
    <w:rsid w:val="00A16AF7"/>
    <w:rsid w:val="00A243B9"/>
    <w:rsid w:val="00A3295D"/>
    <w:rsid w:val="00A43AFF"/>
    <w:rsid w:val="00A57DFE"/>
    <w:rsid w:val="00A602AA"/>
    <w:rsid w:val="00A626B5"/>
    <w:rsid w:val="00A6448F"/>
    <w:rsid w:val="00A911BC"/>
    <w:rsid w:val="00AA1056"/>
    <w:rsid w:val="00AA2B41"/>
    <w:rsid w:val="00AA56B2"/>
    <w:rsid w:val="00AA5CF6"/>
    <w:rsid w:val="00AB1E46"/>
    <w:rsid w:val="00AB65E2"/>
    <w:rsid w:val="00AD3DB0"/>
    <w:rsid w:val="00AE27CA"/>
    <w:rsid w:val="00AE2997"/>
    <w:rsid w:val="00AF148C"/>
    <w:rsid w:val="00AF1B49"/>
    <w:rsid w:val="00AF5BEC"/>
    <w:rsid w:val="00B00BD7"/>
    <w:rsid w:val="00B04BC1"/>
    <w:rsid w:val="00B07D6B"/>
    <w:rsid w:val="00B10761"/>
    <w:rsid w:val="00B258F9"/>
    <w:rsid w:val="00B35D8B"/>
    <w:rsid w:val="00B37A1B"/>
    <w:rsid w:val="00B40561"/>
    <w:rsid w:val="00B44B49"/>
    <w:rsid w:val="00B65C08"/>
    <w:rsid w:val="00B8493D"/>
    <w:rsid w:val="00B9107D"/>
    <w:rsid w:val="00BA32EA"/>
    <w:rsid w:val="00BA37D2"/>
    <w:rsid w:val="00BB42C8"/>
    <w:rsid w:val="00BB4AC3"/>
    <w:rsid w:val="00BB4E8F"/>
    <w:rsid w:val="00BC1285"/>
    <w:rsid w:val="00BC77EF"/>
    <w:rsid w:val="00BD16AA"/>
    <w:rsid w:val="00BD3ECD"/>
    <w:rsid w:val="00BE0D42"/>
    <w:rsid w:val="00BF2EE5"/>
    <w:rsid w:val="00BF4D21"/>
    <w:rsid w:val="00C03BFF"/>
    <w:rsid w:val="00C1271F"/>
    <w:rsid w:val="00C2414C"/>
    <w:rsid w:val="00C27630"/>
    <w:rsid w:val="00C401F4"/>
    <w:rsid w:val="00C52402"/>
    <w:rsid w:val="00C572F0"/>
    <w:rsid w:val="00C604A1"/>
    <w:rsid w:val="00C61FE3"/>
    <w:rsid w:val="00C6395D"/>
    <w:rsid w:val="00C66940"/>
    <w:rsid w:val="00C71229"/>
    <w:rsid w:val="00C803AD"/>
    <w:rsid w:val="00C80658"/>
    <w:rsid w:val="00C81B26"/>
    <w:rsid w:val="00C832F3"/>
    <w:rsid w:val="00C86571"/>
    <w:rsid w:val="00C87A77"/>
    <w:rsid w:val="00C94D19"/>
    <w:rsid w:val="00C96E43"/>
    <w:rsid w:val="00CB02DF"/>
    <w:rsid w:val="00CB4895"/>
    <w:rsid w:val="00CC3793"/>
    <w:rsid w:val="00CD621B"/>
    <w:rsid w:val="00CE6A05"/>
    <w:rsid w:val="00CE7FA5"/>
    <w:rsid w:val="00CF1BBB"/>
    <w:rsid w:val="00D00C07"/>
    <w:rsid w:val="00D060EE"/>
    <w:rsid w:val="00D06C74"/>
    <w:rsid w:val="00D16E2B"/>
    <w:rsid w:val="00D17994"/>
    <w:rsid w:val="00D22372"/>
    <w:rsid w:val="00D30E10"/>
    <w:rsid w:val="00D31CBC"/>
    <w:rsid w:val="00D379AB"/>
    <w:rsid w:val="00D44B57"/>
    <w:rsid w:val="00D56520"/>
    <w:rsid w:val="00D61A6D"/>
    <w:rsid w:val="00D61E3C"/>
    <w:rsid w:val="00D71ADE"/>
    <w:rsid w:val="00D73982"/>
    <w:rsid w:val="00D73B76"/>
    <w:rsid w:val="00D74AA2"/>
    <w:rsid w:val="00D809EC"/>
    <w:rsid w:val="00D8386C"/>
    <w:rsid w:val="00D911E2"/>
    <w:rsid w:val="00D924F8"/>
    <w:rsid w:val="00D94D1F"/>
    <w:rsid w:val="00D96EE3"/>
    <w:rsid w:val="00DA40E3"/>
    <w:rsid w:val="00DA5566"/>
    <w:rsid w:val="00DB2508"/>
    <w:rsid w:val="00DB64E2"/>
    <w:rsid w:val="00DB7D8F"/>
    <w:rsid w:val="00DD1977"/>
    <w:rsid w:val="00DD73BD"/>
    <w:rsid w:val="00DE4B9D"/>
    <w:rsid w:val="00DE568D"/>
    <w:rsid w:val="00DE6D40"/>
    <w:rsid w:val="00DF50E4"/>
    <w:rsid w:val="00DF70D5"/>
    <w:rsid w:val="00DF790A"/>
    <w:rsid w:val="00E023CE"/>
    <w:rsid w:val="00E02E62"/>
    <w:rsid w:val="00E03FEA"/>
    <w:rsid w:val="00E079B8"/>
    <w:rsid w:val="00E07E06"/>
    <w:rsid w:val="00E12919"/>
    <w:rsid w:val="00E14D08"/>
    <w:rsid w:val="00E25514"/>
    <w:rsid w:val="00E27607"/>
    <w:rsid w:val="00E27719"/>
    <w:rsid w:val="00E349C7"/>
    <w:rsid w:val="00E469BE"/>
    <w:rsid w:val="00E47C74"/>
    <w:rsid w:val="00E536CE"/>
    <w:rsid w:val="00E547E0"/>
    <w:rsid w:val="00E57C6D"/>
    <w:rsid w:val="00E622BD"/>
    <w:rsid w:val="00E63CC5"/>
    <w:rsid w:val="00E63E5A"/>
    <w:rsid w:val="00E864C8"/>
    <w:rsid w:val="00E86DF0"/>
    <w:rsid w:val="00E92A8A"/>
    <w:rsid w:val="00E948CA"/>
    <w:rsid w:val="00EA35F1"/>
    <w:rsid w:val="00EA39D3"/>
    <w:rsid w:val="00EB2A7A"/>
    <w:rsid w:val="00EB3652"/>
    <w:rsid w:val="00EC4B96"/>
    <w:rsid w:val="00EC7056"/>
    <w:rsid w:val="00ED5A3F"/>
    <w:rsid w:val="00ED6AF4"/>
    <w:rsid w:val="00ED70B0"/>
    <w:rsid w:val="00EE2605"/>
    <w:rsid w:val="00F01DF8"/>
    <w:rsid w:val="00F076E1"/>
    <w:rsid w:val="00F13537"/>
    <w:rsid w:val="00F14F66"/>
    <w:rsid w:val="00F27C8E"/>
    <w:rsid w:val="00F35356"/>
    <w:rsid w:val="00F35A58"/>
    <w:rsid w:val="00F37A4E"/>
    <w:rsid w:val="00F44671"/>
    <w:rsid w:val="00F52ECF"/>
    <w:rsid w:val="00F61EF6"/>
    <w:rsid w:val="00F661D6"/>
    <w:rsid w:val="00F75C4F"/>
    <w:rsid w:val="00F85C74"/>
    <w:rsid w:val="00FB03AE"/>
    <w:rsid w:val="00FB4651"/>
    <w:rsid w:val="00FB70CA"/>
    <w:rsid w:val="00FD15A9"/>
    <w:rsid w:val="00FD5B62"/>
    <w:rsid w:val="00FE01A0"/>
    <w:rsid w:val="00FE4B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37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37A4E"/>
    <w:rPr>
      <w:color w:val="0000FF"/>
      <w:u w:val="single"/>
    </w:rPr>
  </w:style>
  <w:style w:type="character" w:styleId="a4">
    <w:name w:val="FollowedHyperlink"/>
    <w:basedOn w:val="a0"/>
    <w:uiPriority w:val="99"/>
    <w:semiHidden/>
    <w:unhideWhenUsed/>
    <w:rsid w:val="00F37A4E"/>
    <w:rPr>
      <w:color w:val="800080"/>
      <w:u w:val="single"/>
    </w:rPr>
  </w:style>
  <w:style w:type="paragraph" w:styleId="a5">
    <w:name w:val="List Paragraph"/>
    <w:basedOn w:val="a"/>
    <w:uiPriority w:val="34"/>
    <w:qFormat/>
    <w:rsid w:val="00A57DFE"/>
    <w:pPr>
      <w:ind w:left="720"/>
      <w:contextualSpacing/>
    </w:pPr>
  </w:style>
  <w:style w:type="paragraph" w:customStyle="1" w:styleId="TableParagraph">
    <w:name w:val="Table Paragraph"/>
    <w:basedOn w:val="a"/>
    <w:uiPriority w:val="1"/>
    <w:qFormat/>
    <w:rsid w:val="001C4F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No Spacing"/>
    <w:uiPriority w:val="1"/>
    <w:qFormat/>
    <w:rsid w:val="001C4FE1"/>
    <w:pPr>
      <w:spacing w:after="0" w:line="240" w:lineRule="auto"/>
    </w:pPr>
  </w:style>
  <w:style w:type="paragraph" w:styleId="3">
    <w:name w:val="Body Text Indent 3"/>
    <w:basedOn w:val="a"/>
    <w:link w:val="30"/>
    <w:unhideWhenUsed/>
    <w:rsid w:val="00435A5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435A57"/>
    <w:rPr>
      <w:rFonts w:ascii="Times New Roman" w:eastAsia="Times New Roman" w:hAnsi="Times New Roman" w:cs="Times New Roman"/>
      <w:sz w:val="16"/>
      <w:szCs w:val="16"/>
      <w:lang w:eastAsia="ru-RU"/>
    </w:rPr>
  </w:style>
  <w:style w:type="paragraph" w:customStyle="1" w:styleId="rezul">
    <w:name w:val="rezul"/>
    <w:basedOn w:val="a"/>
    <w:rsid w:val="00435A57"/>
    <w:pPr>
      <w:widowControl w:val="0"/>
      <w:spacing w:after="0" w:line="240" w:lineRule="auto"/>
      <w:ind w:firstLine="283"/>
      <w:jc w:val="both"/>
    </w:pPr>
    <w:rPr>
      <w:rFonts w:ascii="Times New Roman" w:eastAsia="Times New Roman" w:hAnsi="Times New Roman" w:cs="Times New Roman"/>
      <w:b/>
      <w:szCs w:val="20"/>
      <w:lang w:val="en-US"/>
    </w:rPr>
  </w:style>
  <w:style w:type="paragraph" w:styleId="a7">
    <w:name w:val="header"/>
    <w:basedOn w:val="a"/>
    <w:link w:val="a8"/>
    <w:uiPriority w:val="99"/>
    <w:unhideWhenUsed/>
    <w:rsid w:val="003A7E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7EC5"/>
  </w:style>
  <w:style w:type="paragraph" w:styleId="a9">
    <w:name w:val="footer"/>
    <w:basedOn w:val="a"/>
    <w:link w:val="aa"/>
    <w:uiPriority w:val="99"/>
    <w:unhideWhenUsed/>
    <w:rsid w:val="003A7EC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7EC5"/>
  </w:style>
  <w:style w:type="paragraph" w:styleId="HTML">
    <w:name w:val="HTML Preformatted"/>
    <w:basedOn w:val="a"/>
    <w:link w:val="HTML0"/>
    <w:uiPriority w:val="99"/>
    <w:unhideWhenUsed/>
    <w:rsid w:val="003A7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3A7EC5"/>
    <w:rPr>
      <w:rFonts w:ascii="Courier New" w:eastAsia="Calibri" w:hAnsi="Courier New" w:cs="Courier New"/>
      <w:sz w:val="20"/>
      <w:szCs w:val="20"/>
      <w:lang w:eastAsia="ru-RU"/>
    </w:rPr>
  </w:style>
  <w:style w:type="paragraph" w:styleId="ab">
    <w:name w:val="Balloon Text"/>
    <w:basedOn w:val="a"/>
    <w:link w:val="ac"/>
    <w:uiPriority w:val="99"/>
    <w:semiHidden/>
    <w:unhideWhenUsed/>
    <w:rsid w:val="001D59D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D59DF"/>
    <w:rPr>
      <w:rFonts w:ascii="Segoe UI" w:hAnsi="Segoe UI" w:cs="Segoe UI"/>
      <w:sz w:val="18"/>
      <w:szCs w:val="18"/>
    </w:rPr>
  </w:style>
  <w:style w:type="table" w:styleId="ad">
    <w:name w:val="Table Grid"/>
    <w:basedOn w:val="a1"/>
    <w:uiPriority w:val="39"/>
    <w:rsid w:val="00E14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D96EE3"/>
    <w:pPr>
      <w:spacing w:before="120" w:after="0" w:line="240" w:lineRule="auto"/>
      <w:jc w:val="both"/>
    </w:pPr>
    <w:rPr>
      <w:rFonts w:ascii="Verdana" w:eastAsia="Times New Roman" w:hAnsi="Verdana"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65300253">
      <w:bodyDiv w:val="1"/>
      <w:marLeft w:val="0"/>
      <w:marRight w:val="0"/>
      <w:marTop w:val="0"/>
      <w:marBottom w:val="0"/>
      <w:divBdr>
        <w:top w:val="none" w:sz="0" w:space="0" w:color="auto"/>
        <w:left w:val="none" w:sz="0" w:space="0" w:color="auto"/>
        <w:bottom w:val="none" w:sz="0" w:space="0" w:color="auto"/>
        <w:right w:val="none" w:sz="0" w:space="0" w:color="auto"/>
      </w:divBdr>
    </w:div>
    <w:div w:id="279380803">
      <w:bodyDiv w:val="1"/>
      <w:marLeft w:val="0"/>
      <w:marRight w:val="0"/>
      <w:marTop w:val="0"/>
      <w:marBottom w:val="0"/>
      <w:divBdr>
        <w:top w:val="none" w:sz="0" w:space="0" w:color="auto"/>
        <w:left w:val="none" w:sz="0" w:space="0" w:color="auto"/>
        <w:bottom w:val="none" w:sz="0" w:space="0" w:color="auto"/>
        <w:right w:val="none" w:sz="0" w:space="0" w:color="auto"/>
      </w:divBdr>
    </w:div>
    <w:div w:id="632059563">
      <w:bodyDiv w:val="1"/>
      <w:marLeft w:val="0"/>
      <w:marRight w:val="0"/>
      <w:marTop w:val="0"/>
      <w:marBottom w:val="0"/>
      <w:divBdr>
        <w:top w:val="none" w:sz="0" w:space="0" w:color="auto"/>
        <w:left w:val="none" w:sz="0" w:space="0" w:color="auto"/>
        <w:bottom w:val="none" w:sz="0" w:space="0" w:color="auto"/>
        <w:right w:val="none" w:sz="0" w:space="0" w:color="auto"/>
      </w:divBdr>
    </w:div>
    <w:div w:id="699942174">
      <w:bodyDiv w:val="1"/>
      <w:marLeft w:val="0"/>
      <w:marRight w:val="0"/>
      <w:marTop w:val="0"/>
      <w:marBottom w:val="0"/>
      <w:divBdr>
        <w:top w:val="none" w:sz="0" w:space="0" w:color="auto"/>
        <w:left w:val="none" w:sz="0" w:space="0" w:color="auto"/>
        <w:bottom w:val="none" w:sz="0" w:space="0" w:color="auto"/>
        <w:right w:val="none" w:sz="0" w:space="0" w:color="auto"/>
      </w:divBdr>
    </w:div>
    <w:div w:id="1202397161">
      <w:bodyDiv w:val="1"/>
      <w:marLeft w:val="0"/>
      <w:marRight w:val="0"/>
      <w:marTop w:val="0"/>
      <w:marBottom w:val="0"/>
      <w:divBdr>
        <w:top w:val="none" w:sz="0" w:space="0" w:color="auto"/>
        <w:left w:val="none" w:sz="0" w:space="0" w:color="auto"/>
        <w:bottom w:val="none" w:sz="0" w:space="0" w:color="auto"/>
        <w:right w:val="none" w:sz="0" w:space="0" w:color="auto"/>
      </w:divBdr>
      <w:divsChild>
        <w:div w:id="2898830">
          <w:marLeft w:val="60"/>
          <w:marRight w:val="60"/>
          <w:marTop w:val="100"/>
          <w:marBottom w:val="100"/>
          <w:divBdr>
            <w:top w:val="none" w:sz="0" w:space="0" w:color="auto"/>
            <w:left w:val="none" w:sz="0" w:space="0" w:color="auto"/>
            <w:bottom w:val="none" w:sz="0" w:space="0" w:color="auto"/>
            <w:right w:val="none" w:sz="0" w:space="0" w:color="auto"/>
          </w:divBdr>
          <w:divsChild>
            <w:div w:id="115029699">
              <w:marLeft w:val="0"/>
              <w:marRight w:val="0"/>
              <w:marTop w:val="0"/>
              <w:marBottom w:val="0"/>
              <w:divBdr>
                <w:top w:val="none" w:sz="0" w:space="0" w:color="auto"/>
                <w:left w:val="none" w:sz="0" w:space="0" w:color="auto"/>
                <w:bottom w:val="none" w:sz="0" w:space="0" w:color="auto"/>
                <w:right w:val="none" w:sz="0" w:space="0" w:color="auto"/>
              </w:divBdr>
            </w:div>
          </w:divsChild>
        </w:div>
        <w:div w:id="10961574">
          <w:marLeft w:val="60"/>
          <w:marRight w:val="60"/>
          <w:marTop w:val="100"/>
          <w:marBottom w:val="100"/>
          <w:divBdr>
            <w:top w:val="none" w:sz="0" w:space="0" w:color="auto"/>
            <w:left w:val="none" w:sz="0" w:space="0" w:color="auto"/>
            <w:bottom w:val="none" w:sz="0" w:space="0" w:color="auto"/>
            <w:right w:val="none" w:sz="0" w:space="0" w:color="auto"/>
          </w:divBdr>
          <w:divsChild>
            <w:div w:id="1491294104">
              <w:marLeft w:val="0"/>
              <w:marRight w:val="0"/>
              <w:marTop w:val="0"/>
              <w:marBottom w:val="0"/>
              <w:divBdr>
                <w:top w:val="none" w:sz="0" w:space="0" w:color="auto"/>
                <w:left w:val="none" w:sz="0" w:space="0" w:color="auto"/>
                <w:bottom w:val="none" w:sz="0" w:space="0" w:color="auto"/>
                <w:right w:val="none" w:sz="0" w:space="0" w:color="auto"/>
              </w:divBdr>
            </w:div>
          </w:divsChild>
        </w:div>
        <w:div w:id="16590989">
          <w:marLeft w:val="60"/>
          <w:marRight w:val="60"/>
          <w:marTop w:val="100"/>
          <w:marBottom w:val="100"/>
          <w:divBdr>
            <w:top w:val="none" w:sz="0" w:space="0" w:color="auto"/>
            <w:left w:val="none" w:sz="0" w:space="0" w:color="auto"/>
            <w:bottom w:val="none" w:sz="0" w:space="0" w:color="auto"/>
            <w:right w:val="none" w:sz="0" w:space="0" w:color="auto"/>
          </w:divBdr>
          <w:divsChild>
            <w:div w:id="1324434370">
              <w:marLeft w:val="0"/>
              <w:marRight w:val="0"/>
              <w:marTop w:val="0"/>
              <w:marBottom w:val="0"/>
              <w:divBdr>
                <w:top w:val="none" w:sz="0" w:space="0" w:color="auto"/>
                <w:left w:val="none" w:sz="0" w:space="0" w:color="auto"/>
                <w:bottom w:val="none" w:sz="0" w:space="0" w:color="auto"/>
                <w:right w:val="none" w:sz="0" w:space="0" w:color="auto"/>
              </w:divBdr>
            </w:div>
          </w:divsChild>
        </w:div>
        <w:div w:id="19209328">
          <w:marLeft w:val="60"/>
          <w:marRight w:val="60"/>
          <w:marTop w:val="100"/>
          <w:marBottom w:val="100"/>
          <w:divBdr>
            <w:top w:val="none" w:sz="0" w:space="0" w:color="auto"/>
            <w:left w:val="none" w:sz="0" w:space="0" w:color="auto"/>
            <w:bottom w:val="none" w:sz="0" w:space="0" w:color="auto"/>
            <w:right w:val="none" w:sz="0" w:space="0" w:color="auto"/>
          </w:divBdr>
          <w:divsChild>
            <w:div w:id="1922253739">
              <w:marLeft w:val="0"/>
              <w:marRight w:val="0"/>
              <w:marTop w:val="0"/>
              <w:marBottom w:val="0"/>
              <w:divBdr>
                <w:top w:val="none" w:sz="0" w:space="0" w:color="auto"/>
                <w:left w:val="none" w:sz="0" w:space="0" w:color="auto"/>
                <w:bottom w:val="none" w:sz="0" w:space="0" w:color="auto"/>
                <w:right w:val="none" w:sz="0" w:space="0" w:color="auto"/>
              </w:divBdr>
            </w:div>
          </w:divsChild>
        </w:div>
        <w:div w:id="26411849">
          <w:marLeft w:val="60"/>
          <w:marRight w:val="60"/>
          <w:marTop w:val="100"/>
          <w:marBottom w:val="100"/>
          <w:divBdr>
            <w:top w:val="none" w:sz="0" w:space="0" w:color="auto"/>
            <w:left w:val="none" w:sz="0" w:space="0" w:color="auto"/>
            <w:bottom w:val="none" w:sz="0" w:space="0" w:color="auto"/>
            <w:right w:val="none" w:sz="0" w:space="0" w:color="auto"/>
          </w:divBdr>
          <w:divsChild>
            <w:div w:id="1198661674">
              <w:marLeft w:val="0"/>
              <w:marRight w:val="0"/>
              <w:marTop w:val="0"/>
              <w:marBottom w:val="0"/>
              <w:divBdr>
                <w:top w:val="none" w:sz="0" w:space="0" w:color="auto"/>
                <w:left w:val="none" w:sz="0" w:space="0" w:color="auto"/>
                <w:bottom w:val="none" w:sz="0" w:space="0" w:color="auto"/>
                <w:right w:val="none" w:sz="0" w:space="0" w:color="auto"/>
              </w:divBdr>
            </w:div>
          </w:divsChild>
        </w:div>
        <w:div w:id="29108365">
          <w:marLeft w:val="60"/>
          <w:marRight w:val="60"/>
          <w:marTop w:val="100"/>
          <w:marBottom w:val="100"/>
          <w:divBdr>
            <w:top w:val="none" w:sz="0" w:space="0" w:color="auto"/>
            <w:left w:val="none" w:sz="0" w:space="0" w:color="auto"/>
            <w:bottom w:val="none" w:sz="0" w:space="0" w:color="auto"/>
            <w:right w:val="none" w:sz="0" w:space="0" w:color="auto"/>
          </w:divBdr>
          <w:divsChild>
            <w:div w:id="1256787605">
              <w:marLeft w:val="0"/>
              <w:marRight w:val="0"/>
              <w:marTop w:val="0"/>
              <w:marBottom w:val="0"/>
              <w:divBdr>
                <w:top w:val="none" w:sz="0" w:space="0" w:color="auto"/>
                <w:left w:val="none" w:sz="0" w:space="0" w:color="auto"/>
                <w:bottom w:val="none" w:sz="0" w:space="0" w:color="auto"/>
                <w:right w:val="none" w:sz="0" w:space="0" w:color="auto"/>
              </w:divBdr>
            </w:div>
          </w:divsChild>
        </w:div>
        <w:div w:id="35660396">
          <w:marLeft w:val="60"/>
          <w:marRight w:val="60"/>
          <w:marTop w:val="100"/>
          <w:marBottom w:val="100"/>
          <w:divBdr>
            <w:top w:val="none" w:sz="0" w:space="0" w:color="auto"/>
            <w:left w:val="none" w:sz="0" w:space="0" w:color="auto"/>
            <w:bottom w:val="none" w:sz="0" w:space="0" w:color="auto"/>
            <w:right w:val="none" w:sz="0" w:space="0" w:color="auto"/>
          </w:divBdr>
          <w:divsChild>
            <w:div w:id="753167114">
              <w:marLeft w:val="0"/>
              <w:marRight w:val="0"/>
              <w:marTop w:val="0"/>
              <w:marBottom w:val="0"/>
              <w:divBdr>
                <w:top w:val="none" w:sz="0" w:space="0" w:color="auto"/>
                <w:left w:val="none" w:sz="0" w:space="0" w:color="auto"/>
                <w:bottom w:val="none" w:sz="0" w:space="0" w:color="auto"/>
                <w:right w:val="none" w:sz="0" w:space="0" w:color="auto"/>
              </w:divBdr>
            </w:div>
          </w:divsChild>
        </w:div>
        <w:div w:id="35664692">
          <w:marLeft w:val="60"/>
          <w:marRight w:val="60"/>
          <w:marTop w:val="100"/>
          <w:marBottom w:val="100"/>
          <w:divBdr>
            <w:top w:val="none" w:sz="0" w:space="0" w:color="auto"/>
            <w:left w:val="none" w:sz="0" w:space="0" w:color="auto"/>
            <w:bottom w:val="none" w:sz="0" w:space="0" w:color="auto"/>
            <w:right w:val="none" w:sz="0" w:space="0" w:color="auto"/>
          </w:divBdr>
          <w:divsChild>
            <w:div w:id="2130122380">
              <w:marLeft w:val="0"/>
              <w:marRight w:val="0"/>
              <w:marTop w:val="0"/>
              <w:marBottom w:val="0"/>
              <w:divBdr>
                <w:top w:val="none" w:sz="0" w:space="0" w:color="auto"/>
                <w:left w:val="none" w:sz="0" w:space="0" w:color="auto"/>
                <w:bottom w:val="none" w:sz="0" w:space="0" w:color="auto"/>
                <w:right w:val="none" w:sz="0" w:space="0" w:color="auto"/>
              </w:divBdr>
            </w:div>
          </w:divsChild>
        </w:div>
        <w:div w:id="39788999">
          <w:marLeft w:val="60"/>
          <w:marRight w:val="60"/>
          <w:marTop w:val="100"/>
          <w:marBottom w:val="100"/>
          <w:divBdr>
            <w:top w:val="none" w:sz="0" w:space="0" w:color="auto"/>
            <w:left w:val="none" w:sz="0" w:space="0" w:color="auto"/>
            <w:bottom w:val="none" w:sz="0" w:space="0" w:color="auto"/>
            <w:right w:val="none" w:sz="0" w:space="0" w:color="auto"/>
          </w:divBdr>
          <w:divsChild>
            <w:div w:id="221722464">
              <w:marLeft w:val="0"/>
              <w:marRight w:val="0"/>
              <w:marTop w:val="0"/>
              <w:marBottom w:val="0"/>
              <w:divBdr>
                <w:top w:val="none" w:sz="0" w:space="0" w:color="auto"/>
                <w:left w:val="none" w:sz="0" w:space="0" w:color="auto"/>
                <w:bottom w:val="none" w:sz="0" w:space="0" w:color="auto"/>
                <w:right w:val="none" w:sz="0" w:space="0" w:color="auto"/>
              </w:divBdr>
            </w:div>
          </w:divsChild>
        </w:div>
        <w:div w:id="45185597">
          <w:marLeft w:val="60"/>
          <w:marRight w:val="60"/>
          <w:marTop w:val="100"/>
          <w:marBottom w:val="100"/>
          <w:divBdr>
            <w:top w:val="none" w:sz="0" w:space="0" w:color="auto"/>
            <w:left w:val="none" w:sz="0" w:space="0" w:color="auto"/>
            <w:bottom w:val="none" w:sz="0" w:space="0" w:color="auto"/>
            <w:right w:val="none" w:sz="0" w:space="0" w:color="auto"/>
          </w:divBdr>
        </w:div>
        <w:div w:id="48042572">
          <w:marLeft w:val="60"/>
          <w:marRight w:val="60"/>
          <w:marTop w:val="100"/>
          <w:marBottom w:val="100"/>
          <w:divBdr>
            <w:top w:val="none" w:sz="0" w:space="0" w:color="auto"/>
            <w:left w:val="none" w:sz="0" w:space="0" w:color="auto"/>
            <w:bottom w:val="none" w:sz="0" w:space="0" w:color="auto"/>
            <w:right w:val="none" w:sz="0" w:space="0" w:color="auto"/>
          </w:divBdr>
          <w:divsChild>
            <w:div w:id="998508641">
              <w:marLeft w:val="0"/>
              <w:marRight w:val="0"/>
              <w:marTop w:val="0"/>
              <w:marBottom w:val="0"/>
              <w:divBdr>
                <w:top w:val="none" w:sz="0" w:space="0" w:color="auto"/>
                <w:left w:val="none" w:sz="0" w:space="0" w:color="auto"/>
                <w:bottom w:val="none" w:sz="0" w:space="0" w:color="auto"/>
                <w:right w:val="none" w:sz="0" w:space="0" w:color="auto"/>
              </w:divBdr>
            </w:div>
          </w:divsChild>
        </w:div>
        <w:div w:id="64960915">
          <w:marLeft w:val="60"/>
          <w:marRight w:val="60"/>
          <w:marTop w:val="100"/>
          <w:marBottom w:val="100"/>
          <w:divBdr>
            <w:top w:val="none" w:sz="0" w:space="0" w:color="auto"/>
            <w:left w:val="none" w:sz="0" w:space="0" w:color="auto"/>
            <w:bottom w:val="none" w:sz="0" w:space="0" w:color="auto"/>
            <w:right w:val="none" w:sz="0" w:space="0" w:color="auto"/>
          </w:divBdr>
          <w:divsChild>
            <w:div w:id="1396008900">
              <w:marLeft w:val="0"/>
              <w:marRight w:val="0"/>
              <w:marTop w:val="0"/>
              <w:marBottom w:val="0"/>
              <w:divBdr>
                <w:top w:val="none" w:sz="0" w:space="0" w:color="auto"/>
                <w:left w:val="none" w:sz="0" w:space="0" w:color="auto"/>
                <w:bottom w:val="none" w:sz="0" w:space="0" w:color="auto"/>
                <w:right w:val="none" w:sz="0" w:space="0" w:color="auto"/>
              </w:divBdr>
            </w:div>
          </w:divsChild>
        </w:div>
        <w:div w:id="65499481">
          <w:marLeft w:val="60"/>
          <w:marRight w:val="60"/>
          <w:marTop w:val="100"/>
          <w:marBottom w:val="100"/>
          <w:divBdr>
            <w:top w:val="none" w:sz="0" w:space="0" w:color="auto"/>
            <w:left w:val="none" w:sz="0" w:space="0" w:color="auto"/>
            <w:bottom w:val="none" w:sz="0" w:space="0" w:color="auto"/>
            <w:right w:val="none" w:sz="0" w:space="0" w:color="auto"/>
          </w:divBdr>
          <w:divsChild>
            <w:div w:id="1651246227">
              <w:marLeft w:val="0"/>
              <w:marRight w:val="0"/>
              <w:marTop w:val="0"/>
              <w:marBottom w:val="0"/>
              <w:divBdr>
                <w:top w:val="none" w:sz="0" w:space="0" w:color="auto"/>
                <w:left w:val="none" w:sz="0" w:space="0" w:color="auto"/>
                <w:bottom w:val="none" w:sz="0" w:space="0" w:color="auto"/>
                <w:right w:val="none" w:sz="0" w:space="0" w:color="auto"/>
              </w:divBdr>
            </w:div>
          </w:divsChild>
        </w:div>
        <w:div w:id="69234169">
          <w:marLeft w:val="60"/>
          <w:marRight w:val="60"/>
          <w:marTop w:val="100"/>
          <w:marBottom w:val="100"/>
          <w:divBdr>
            <w:top w:val="none" w:sz="0" w:space="0" w:color="auto"/>
            <w:left w:val="none" w:sz="0" w:space="0" w:color="auto"/>
            <w:bottom w:val="none" w:sz="0" w:space="0" w:color="auto"/>
            <w:right w:val="none" w:sz="0" w:space="0" w:color="auto"/>
          </w:divBdr>
          <w:divsChild>
            <w:div w:id="521670620">
              <w:marLeft w:val="0"/>
              <w:marRight w:val="0"/>
              <w:marTop w:val="0"/>
              <w:marBottom w:val="0"/>
              <w:divBdr>
                <w:top w:val="none" w:sz="0" w:space="0" w:color="auto"/>
                <w:left w:val="none" w:sz="0" w:space="0" w:color="auto"/>
                <w:bottom w:val="none" w:sz="0" w:space="0" w:color="auto"/>
                <w:right w:val="none" w:sz="0" w:space="0" w:color="auto"/>
              </w:divBdr>
            </w:div>
          </w:divsChild>
        </w:div>
        <w:div w:id="69809975">
          <w:marLeft w:val="60"/>
          <w:marRight w:val="60"/>
          <w:marTop w:val="100"/>
          <w:marBottom w:val="100"/>
          <w:divBdr>
            <w:top w:val="none" w:sz="0" w:space="0" w:color="auto"/>
            <w:left w:val="none" w:sz="0" w:space="0" w:color="auto"/>
            <w:bottom w:val="none" w:sz="0" w:space="0" w:color="auto"/>
            <w:right w:val="none" w:sz="0" w:space="0" w:color="auto"/>
          </w:divBdr>
          <w:divsChild>
            <w:div w:id="196700067">
              <w:marLeft w:val="0"/>
              <w:marRight w:val="0"/>
              <w:marTop w:val="0"/>
              <w:marBottom w:val="0"/>
              <w:divBdr>
                <w:top w:val="none" w:sz="0" w:space="0" w:color="auto"/>
                <w:left w:val="none" w:sz="0" w:space="0" w:color="auto"/>
                <w:bottom w:val="none" w:sz="0" w:space="0" w:color="auto"/>
                <w:right w:val="none" w:sz="0" w:space="0" w:color="auto"/>
              </w:divBdr>
            </w:div>
            <w:div w:id="1504852496">
              <w:marLeft w:val="0"/>
              <w:marRight w:val="0"/>
              <w:marTop w:val="0"/>
              <w:marBottom w:val="0"/>
              <w:divBdr>
                <w:top w:val="none" w:sz="0" w:space="0" w:color="auto"/>
                <w:left w:val="none" w:sz="0" w:space="0" w:color="auto"/>
                <w:bottom w:val="none" w:sz="0" w:space="0" w:color="auto"/>
                <w:right w:val="none" w:sz="0" w:space="0" w:color="auto"/>
              </w:divBdr>
            </w:div>
          </w:divsChild>
        </w:div>
        <w:div w:id="79912004">
          <w:marLeft w:val="60"/>
          <w:marRight w:val="60"/>
          <w:marTop w:val="100"/>
          <w:marBottom w:val="100"/>
          <w:divBdr>
            <w:top w:val="none" w:sz="0" w:space="0" w:color="auto"/>
            <w:left w:val="none" w:sz="0" w:space="0" w:color="auto"/>
            <w:bottom w:val="none" w:sz="0" w:space="0" w:color="auto"/>
            <w:right w:val="none" w:sz="0" w:space="0" w:color="auto"/>
          </w:divBdr>
          <w:divsChild>
            <w:div w:id="1957833331">
              <w:marLeft w:val="0"/>
              <w:marRight w:val="0"/>
              <w:marTop w:val="0"/>
              <w:marBottom w:val="0"/>
              <w:divBdr>
                <w:top w:val="none" w:sz="0" w:space="0" w:color="auto"/>
                <w:left w:val="none" w:sz="0" w:space="0" w:color="auto"/>
                <w:bottom w:val="none" w:sz="0" w:space="0" w:color="auto"/>
                <w:right w:val="none" w:sz="0" w:space="0" w:color="auto"/>
              </w:divBdr>
            </w:div>
          </w:divsChild>
        </w:div>
        <w:div w:id="86773554">
          <w:marLeft w:val="60"/>
          <w:marRight w:val="60"/>
          <w:marTop w:val="100"/>
          <w:marBottom w:val="100"/>
          <w:divBdr>
            <w:top w:val="none" w:sz="0" w:space="0" w:color="auto"/>
            <w:left w:val="none" w:sz="0" w:space="0" w:color="auto"/>
            <w:bottom w:val="none" w:sz="0" w:space="0" w:color="auto"/>
            <w:right w:val="none" w:sz="0" w:space="0" w:color="auto"/>
          </w:divBdr>
          <w:divsChild>
            <w:div w:id="1001469302">
              <w:marLeft w:val="0"/>
              <w:marRight w:val="0"/>
              <w:marTop w:val="0"/>
              <w:marBottom w:val="0"/>
              <w:divBdr>
                <w:top w:val="none" w:sz="0" w:space="0" w:color="auto"/>
                <w:left w:val="none" w:sz="0" w:space="0" w:color="auto"/>
                <w:bottom w:val="none" w:sz="0" w:space="0" w:color="auto"/>
                <w:right w:val="none" w:sz="0" w:space="0" w:color="auto"/>
              </w:divBdr>
            </w:div>
          </w:divsChild>
        </w:div>
        <w:div w:id="89470484">
          <w:marLeft w:val="60"/>
          <w:marRight w:val="60"/>
          <w:marTop w:val="100"/>
          <w:marBottom w:val="100"/>
          <w:divBdr>
            <w:top w:val="none" w:sz="0" w:space="0" w:color="auto"/>
            <w:left w:val="none" w:sz="0" w:space="0" w:color="auto"/>
            <w:bottom w:val="none" w:sz="0" w:space="0" w:color="auto"/>
            <w:right w:val="none" w:sz="0" w:space="0" w:color="auto"/>
          </w:divBdr>
          <w:divsChild>
            <w:div w:id="1645115234">
              <w:marLeft w:val="0"/>
              <w:marRight w:val="0"/>
              <w:marTop w:val="0"/>
              <w:marBottom w:val="0"/>
              <w:divBdr>
                <w:top w:val="none" w:sz="0" w:space="0" w:color="auto"/>
                <w:left w:val="none" w:sz="0" w:space="0" w:color="auto"/>
                <w:bottom w:val="none" w:sz="0" w:space="0" w:color="auto"/>
                <w:right w:val="none" w:sz="0" w:space="0" w:color="auto"/>
              </w:divBdr>
            </w:div>
          </w:divsChild>
        </w:div>
        <w:div w:id="95249254">
          <w:marLeft w:val="60"/>
          <w:marRight w:val="60"/>
          <w:marTop w:val="100"/>
          <w:marBottom w:val="100"/>
          <w:divBdr>
            <w:top w:val="none" w:sz="0" w:space="0" w:color="auto"/>
            <w:left w:val="none" w:sz="0" w:space="0" w:color="auto"/>
            <w:bottom w:val="none" w:sz="0" w:space="0" w:color="auto"/>
            <w:right w:val="none" w:sz="0" w:space="0" w:color="auto"/>
          </w:divBdr>
          <w:divsChild>
            <w:div w:id="691346724">
              <w:marLeft w:val="0"/>
              <w:marRight w:val="0"/>
              <w:marTop w:val="0"/>
              <w:marBottom w:val="0"/>
              <w:divBdr>
                <w:top w:val="none" w:sz="0" w:space="0" w:color="auto"/>
                <w:left w:val="none" w:sz="0" w:space="0" w:color="auto"/>
                <w:bottom w:val="none" w:sz="0" w:space="0" w:color="auto"/>
                <w:right w:val="none" w:sz="0" w:space="0" w:color="auto"/>
              </w:divBdr>
            </w:div>
          </w:divsChild>
        </w:div>
        <w:div w:id="105465544">
          <w:marLeft w:val="60"/>
          <w:marRight w:val="60"/>
          <w:marTop w:val="100"/>
          <w:marBottom w:val="100"/>
          <w:divBdr>
            <w:top w:val="none" w:sz="0" w:space="0" w:color="auto"/>
            <w:left w:val="none" w:sz="0" w:space="0" w:color="auto"/>
            <w:bottom w:val="none" w:sz="0" w:space="0" w:color="auto"/>
            <w:right w:val="none" w:sz="0" w:space="0" w:color="auto"/>
          </w:divBdr>
          <w:divsChild>
            <w:div w:id="2119790556">
              <w:marLeft w:val="0"/>
              <w:marRight w:val="0"/>
              <w:marTop w:val="0"/>
              <w:marBottom w:val="0"/>
              <w:divBdr>
                <w:top w:val="none" w:sz="0" w:space="0" w:color="auto"/>
                <w:left w:val="none" w:sz="0" w:space="0" w:color="auto"/>
                <w:bottom w:val="none" w:sz="0" w:space="0" w:color="auto"/>
                <w:right w:val="none" w:sz="0" w:space="0" w:color="auto"/>
              </w:divBdr>
            </w:div>
          </w:divsChild>
        </w:div>
        <w:div w:id="112408595">
          <w:marLeft w:val="60"/>
          <w:marRight w:val="60"/>
          <w:marTop w:val="100"/>
          <w:marBottom w:val="100"/>
          <w:divBdr>
            <w:top w:val="none" w:sz="0" w:space="0" w:color="auto"/>
            <w:left w:val="none" w:sz="0" w:space="0" w:color="auto"/>
            <w:bottom w:val="none" w:sz="0" w:space="0" w:color="auto"/>
            <w:right w:val="none" w:sz="0" w:space="0" w:color="auto"/>
          </w:divBdr>
          <w:divsChild>
            <w:div w:id="1656488423">
              <w:marLeft w:val="0"/>
              <w:marRight w:val="0"/>
              <w:marTop w:val="0"/>
              <w:marBottom w:val="0"/>
              <w:divBdr>
                <w:top w:val="none" w:sz="0" w:space="0" w:color="auto"/>
                <w:left w:val="none" w:sz="0" w:space="0" w:color="auto"/>
                <w:bottom w:val="none" w:sz="0" w:space="0" w:color="auto"/>
                <w:right w:val="none" w:sz="0" w:space="0" w:color="auto"/>
              </w:divBdr>
            </w:div>
          </w:divsChild>
        </w:div>
        <w:div w:id="119416946">
          <w:marLeft w:val="60"/>
          <w:marRight w:val="60"/>
          <w:marTop w:val="100"/>
          <w:marBottom w:val="100"/>
          <w:divBdr>
            <w:top w:val="none" w:sz="0" w:space="0" w:color="auto"/>
            <w:left w:val="none" w:sz="0" w:space="0" w:color="auto"/>
            <w:bottom w:val="none" w:sz="0" w:space="0" w:color="auto"/>
            <w:right w:val="none" w:sz="0" w:space="0" w:color="auto"/>
          </w:divBdr>
          <w:divsChild>
            <w:div w:id="679283342">
              <w:marLeft w:val="0"/>
              <w:marRight w:val="0"/>
              <w:marTop w:val="0"/>
              <w:marBottom w:val="0"/>
              <w:divBdr>
                <w:top w:val="none" w:sz="0" w:space="0" w:color="auto"/>
                <w:left w:val="none" w:sz="0" w:space="0" w:color="auto"/>
                <w:bottom w:val="none" w:sz="0" w:space="0" w:color="auto"/>
                <w:right w:val="none" w:sz="0" w:space="0" w:color="auto"/>
              </w:divBdr>
            </w:div>
          </w:divsChild>
        </w:div>
        <w:div w:id="130289815">
          <w:marLeft w:val="60"/>
          <w:marRight w:val="60"/>
          <w:marTop w:val="100"/>
          <w:marBottom w:val="100"/>
          <w:divBdr>
            <w:top w:val="none" w:sz="0" w:space="0" w:color="auto"/>
            <w:left w:val="none" w:sz="0" w:space="0" w:color="auto"/>
            <w:bottom w:val="none" w:sz="0" w:space="0" w:color="auto"/>
            <w:right w:val="none" w:sz="0" w:space="0" w:color="auto"/>
          </w:divBdr>
          <w:divsChild>
            <w:div w:id="949238745">
              <w:marLeft w:val="0"/>
              <w:marRight w:val="0"/>
              <w:marTop w:val="0"/>
              <w:marBottom w:val="0"/>
              <w:divBdr>
                <w:top w:val="none" w:sz="0" w:space="0" w:color="auto"/>
                <w:left w:val="none" w:sz="0" w:space="0" w:color="auto"/>
                <w:bottom w:val="none" w:sz="0" w:space="0" w:color="auto"/>
                <w:right w:val="none" w:sz="0" w:space="0" w:color="auto"/>
              </w:divBdr>
            </w:div>
          </w:divsChild>
        </w:div>
        <w:div w:id="131291801">
          <w:marLeft w:val="60"/>
          <w:marRight w:val="60"/>
          <w:marTop w:val="100"/>
          <w:marBottom w:val="100"/>
          <w:divBdr>
            <w:top w:val="none" w:sz="0" w:space="0" w:color="auto"/>
            <w:left w:val="none" w:sz="0" w:space="0" w:color="auto"/>
            <w:bottom w:val="none" w:sz="0" w:space="0" w:color="auto"/>
            <w:right w:val="none" w:sz="0" w:space="0" w:color="auto"/>
          </w:divBdr>
          <w:divsChild>
            <w:div w:id="40327194">
              <w:marLeft w:val="0"/>
              <w:marRight w:val="0"/>
              <w:marTop w:val="0"/>
              <w:marBottom w:val="0"/>
              <w:divBdr>
                <w:top w:val="none" w:sz="0" w:space="0" w:color="auto"/>
                <w:left w:val="none" w:sz="0" w:space="0" w:color="auto"/>
                <w:bottom w:val="none" w:sz="0" w:space="0" w:color="auto"/>
                <w:right w:val="none" w:sz="0" w:space="0" w:color="auto"/>
              </w:divBdr>
            </w:div>
          </w:divsChild>
        </w:div>
        <w:div w:id="139083795">
          <w:marLeft w:val="60"/>
          <w:marRight w:val="60"/>
          <w:marTop w:val="100"/>
          <w:marBottom w:val="100"/>
          <w:divBdr>
            <w:top w:val="none" w:sz="0" w:space="0" w:color="auto"/>
            <w:left w:val="none" w:sz="0" w:space="0" w:color="auto"/>
            <w:bottom w:val="none" w:sz="0" w:space="0" w:color="auto"/>
            <w:right w:val="none" w:sz="0" w:space="0" w:color="auto"/>
          </w:divBdr>
          <w:divsChild>
            <w:div w:id="1102990074">
              <w:marLeft w:val="0"/>
              <w:marRight w:val="0"/>
              <w:marTop w:val="0"/>
              <w:marBottom w:val="0"/>
              <w:divBdr>
                <w:top w:val="none" w:sz="0" w:space="0" w:color="auto"/>
                <w:left w:val="none" w:sz="0" w:space="0" w:color="auto"/>
                <w:bottom w:val="none" w:sz="0" w:space="0" w:color="auto"/>
                <w:right w:val="none" w:sz="0" w:space="0" w:color="auto"/>
              </w:divBdr>
            </w:div>
          </w:divsChild>
        </w:div>
        <w:div w:id="142548886">
          <w:marLeft w:val="60"/>
          <w:marRight w:val="60"/>
          <w:marTop w:val="100"/>
          <w:marBottom w:val="100"/>
          <w:divBdr>
            <w:top w:val="none" w:sz="0" w:space="0" w:color="auto"/>
            <w:left w:val="none" w:sz="0" w:space="0" w:color="auto"/>
            <w:bottom w:val="none" w:sz="0" w:space="0" w:color="auto"/>
            <w:right w:val="none" w:sz="0" w:space="0" w:color="auto"/>
          </w:divBdr>
          <w:divsChild>
            <w:div w:id="436366938">
              <w:marLeft w:val="0"/>
              <w:marRight w:val="0"/>
              <w:marTop w:val="0"/>
              <w:marBottom w:val="0"/>
              <w:divBdr>
                <w:top w:val="none" w:sz="0" w:space="0" w:color="auto"/>
                <w:left w:val="none" w:sz="0" w:space="0" w:color="auto"/>
                <w:bottom w:val="none" w:sz="0" w:space="0" w:color="auto"/>
                <w:right w:val="none" w:sz="0" w:space="0" w:color="auto"/>
              </w:divBdr>
            </w:div>
          </w:divsChild>
        </w:div>
        <w:div w:id="144519671">
          <w:marLeft w:val="60"/>
          <w:marRight w:val="60"/>
          <w:marTop w:val="100"/>
          <w:marBottom w:val="100"/>
          <w:divBdr>
            <w:top w:val="none" w:sz="0" w:space="0" w:color="auto"/>
            <w:left w:val="none" w:sz="0" w:space="0" w:color="auto"/>
            <w:bottom w:val="none" w:sz="0" w:space="0" w:color="auto"/>
            <w:right w:val="none" w:sz="0" w:space="0" w:color="auto"/>
          </w:divBdr>
          <w:divsChild>
            <w:div w:id="1321343792">
              <w:marLeft w:val="0"/>
              <w:marRight w:val="0"/>
              <w:marTop w:val="0"/>
              <w:marBottom w:val="0"/>
              <w:divBdr>
                <w:top w:val="none" w:sz="0" w:space="0" w:color="auto"/>
                <w:left w:val="none" w:sz="0" w:space="0" w:color="auto"/>
                <w:bottom w:val="none" w:sz="0" w:space="0" w:color="auto"/>
                <w:right w:val="none" w:sz="0" w:space="0" w:color="auto"/>
              </w:divBdr>
            </w:div>
          </w:divsChild>
        </w:div>
        <w:div w:id="149492320">
          <w:marLeft w:val="60"/>
          <w:marRight w:val="60"/>
          <w:marTop w:val="100"/>
          <w:marBottom w:val="100"/>
          <w:divBdr>
            <w:top w:val="none" w:sz="0" w:space="0" w:color="auto"/>
            <w:left w:val="none" w:sz="0" w:space="0" w:color="auto"/>
            <w:bottom w:val="none" w:sz="0" w:space="0" w:color="auto"/>
            <w:right w:val="none" w:sz="0" w:space="0" w:color="auto"/>
          </w:divBdr>
          <w:divsChild>
            <w:div w:id="1821338748">
              <w:marLeft w:val="0"/>
              <w:marRight w:val="0"/>
              <w:marTop w:val="0"/>
              <w:marBottom w:val="0"/>
              <w:divBdr>
                <w:top w:val="none" w:sz="0" w:space="0" w:color="auto"/>
                <w:left w:val="none" w:sz="0" w:space="0" w:color="auto"/>
                <w:bottom w:val="none" w:sz="0" w:space="0" w:color="auto"/>
                <w:right w:val="none" w:sz="0" w:space="0" w:color="auto"/>
              </w:divBdr>
            </w:div>
          </w:divsChild>
        </w:div>
        <w:div w:id="151020964">
          <w:marLeft w:val="60"/>
          <w:marRight w:val="60"/>
          <w:marTop w:val="100"/>
          <w:marBottom w:val="100"/>
          <w:divBdr>
            <w:top w:val="none" w:sz="0" w:space="0" w:color="auto"/>
            <w:left w:val="none" w:sz="0" w:space="0" w:color="auto"/>
            <w:bottom w:val="none" w:sz="0" w:space="0" w:color="auto"/>
            <w:right w:val="none" w:sz="0" w:space="0" w:color="auto"/>
          </w:divBdr>
          <w:divsChild>
            <w:div w:id="1479302958">
              <w:marLeft w:val="0"/>
              <w:marRight w:val="0"/>
              <w:marTop w:val="0"/>
              <w:marBottom w:val="0"/>
              <w:divBdr>
                <w:top w:val="none" w:sz="0" w:space="0" w:color="auto"/>
                <w:left w:val="none" w:sz="0" w:space="0" w:color="auto"/>
                <w:bottom w:val="none" w:sz="0" w:space="0" w:color="auto"/>
                <w:right w:val="none" w:sz="0" w:space="0" w:color="auto"/>
              </w:divBdr>
            </w:div>
          </w:divsChild>
        </w:div>
        <w:div w:id="156069459">
          <w:marLeft w:val="60"/>
          <w:marRight w:val="60"/>
          <w:marTop w:val="100"/>
          <w:marBottom w:val="100"/>
          <w:divBdr>
            <w:top w:val="none" w:sz="0" w:space="0" w:color="auto"/>
            <w:left w:val="none" w:sz="0" w:space="0" w:color="auto"/>
            <w:bottom w:val="none" w:sz="0" w:space="0" w:color="auto"/>
            <w:right w:val="none" w:sz="0" w:space="0" w:color="auto"/>
          </w:divBdr>
          <w:divsChild>
            <w:div w:id="1524247659">
              <w:marLeft w:val="0"/>
              <w:marRight w:val="0"/>
              <w:marTop w:val="0"/>
              <w:marBottom w:val="0"/>
              <w:divBdr>
                <w:top w:val="none" w:sz="0" w:space="0" w:color="auto"/>
                <w:left w:val="none" w:sz="0" w:space="0" w:color="auto"/>
                <w:bottom w:val="none" w:sz="0" w:space="0" w:color="auto"/>
                <w:right w:val="none" w:sz="0" w:space="0" w:color="auto"/>
              </w:divBdr>
            </w:div>
          </w:divsChild>
        </w:div>
        <w:div w:id="156457626">
          <w:marLeft w:val="60"/>
          <w:marRight w:val="60"/>
          <w:marTop w:val="100"/>
          <w:marBottom w:val="100"/>
          <w:divBdr>
            <w:top w:val="none" w:sz="0" w:space="0" w:color="auto"/>
            <w:left w:val="none" w:sz="0" w:space="0" w:color="auto"/>
            <w:bottom w:val="none" w:sz="0" w:space="0" w:color="auto"/>
            <w:right w:val="none" w:sz="0" w:space="0" w:color="auto"/>
          </w:divBdr>
          <w:divsChild>
            <w:div w:id="2062705818">
              <w:marLeft w:val="0"/>
              <w:marRight w:val="0"/>
              <w:marTop w:val="0"/>
              <w:marBottom w:val="0"/>
              <w:divBdr>
                <w:top w:val="none" w:sz="0" w:space="0" w:color="auto"/>
                <w:left w:val="none" w:sz="0" w:space="0" w:color="auto"/>
                <w:bottom w:val="none" w:sz="0" w:space="0" w:color="auto"/>
                <w:right w:val="none" w:sz="0" w:space="0" w:color="auto"/>
              </w:divBdr>
            </w:div>
          </w:divsChild>
        </w:div>
        <w:div w:id="157158353">
          <w:marLeft w:val="60"/>
          <w:marRight w:val="60"/>
          <w:marTop w:val="100"/>
          <w:marBottom w:val="100"/>
          <w:divBdr>
            <w:top w:val="none" w:sz="0" w:space="0" w:color="auto"/>
            <w:left w:val="none" w:sz="0" w:space="0" w:color="auto"/>
            <w:bottom w:val="none" w:sz="0" w:space="0" w:color="auto"/>
            <w:right w:val="none" w:sz="0" w:space="0" w:color="auto"/>
          </w:divBdr>
          <w:divsChild>
            <w:div w:id="654454234">
              <w:marLeft w:val="0"/>
              <w:marRight w:val="0"/>
              <w:marTop w:val="0"/>
              <w:marBottom w:val="0"/>
              <w:divBdr>
                <w:top w:val="none" w:sz="0" w:space="0" w:color="auto"/>
                <w:left w:val="none" w:sz="0" w:space="0" w:color="auto"/>
                <w:bottom w:val="none" w:sz="0" w:space="0" w:color="auto"/>
                <w:right w:val="none" w:sz="0" w:space="0" w:color="auto"/>
              </w:divBdr>
            </w:div>
          </w:divsChild>
        </w:div>
        <w:div w:id="164170100">
          <w:marLeft w:val="60"/>
          <w:marRight w:val="60"/>
          <w:marTop w:val="100"/>
          <w:marBottom w:val="100"/>
          <w:divBdr>
            <w:top w:val="none" w:sz="0" w:space="0" w:color="auto"/>
            <w:left w:val="none" w:sz="0" w:space="0" w:color="auto"/>
            <w:bottom w:val="none" w:sz="0" w:space="0" w:color="auto"/>
            <w:right w:val="none" w:sz="0" w:space="0" w:color="auto"/>
          </w:divBdr>
          <w:divsChild>
            <w:div w:id="1785805541">
              <w:marLeft w:val="0"/>
              <w:marRight w:val="0"/>
              <w:marTop w:val="0"/>
              <w:marBottom w:val="0"/>
              <w:divBdr>
                <w:top w:val="none" w:sz="0" w:space="0" w:color="auto"/>
                <w:left w:val="none" w:sz="0" w:space="0" w:color="auto"/>
                <w:bottom w:val="none" w:sz="0" w:space="0" w:color="auto"/>
                <w:right w:val="none" w:sz="0" w:space="0" w:color="auto"/>
              </w:divBdr>
            </w:div>
          </w:divsChild>
        </w:div>
        <w:div w:id="166023132">
          <w:marLeft w:val="60"/>
          <w:marRight w:val="60"/>
          <w:marTop w:val="100"/>
          <w:marBottom w:val="100"/>
          <w:divBdr>
            <w:top w:val="none" w:sz="0" w:space="0" w:color="auto"/>
            <w:left w:val="none" w:sz="0" w:space="0" w:color="auto"/>
            <w:bottom w:val="none" w:sz="0" w:space="0" w:color="auto"/>
            <w:right w:val="none" w:sz="0" w:space="0" w:color="auto"/>
          </w:divBdr>
          <w:divsChild>
            <w:div w:id="1526939479">
              <w:marLeft w:val="0"/>
              <w:marRight w:val="0"/>
              <w:marTop w:val="0"/>
              <w:marBottom w:val="0"/>
              <w:divBdr>
                <w:top w:val="none" w:sz="0" w:space="0" w:color="auto"/>
                <w:left w:val="none" w:sz="0" w:space="0" w:color="auto"/>
                <w:bottom w:val="none" w:sz="0" w:space="0" w:color="auto"/>
                <w:right w:val="none" w:sz="0" w:space="0" w:color="auto"/>
              </w:divBdr>
            </w:div>
          </w:divsChild>
        </w:div>
        <w:div w:id="167213792">
          <w:marLeft w:val="60"/>
          <w:marRight w:val="60"/>
          <w:marTop w:val="100"/>
          <w:marBottom w:val="100"/>
          <w:divBdr>
            <w:top w:val="none" w:sz="0" w:space="0" w:color="auto"/>
            <w:left w:val="none" w:sz="0" w:space="0" w:color="auto"/>
            <w:bottom w:val="none" w:sz="0" w:space="0" w:color="auto"/>
            <w:right w:val="none" w:sz="0" w:space="0" w:color="auto"/>
          </w:divBdr>
          <w:divsChild>
            <w:div w:id="507409907">
              <w:marLeft w:val="0"/>
              <w:marRight w:val="0"/>
              <w:marTop w:val="0"/>
              <w:marBottom w:val="0"/>
              <w:divBdr>
                <w:top w:val="none" w:sz="0" w:space="0" w:color="auto"/>
                <w:left w:val="none" w:sz="0" w:space="0" w:color="auto"/>
                <w:bottom w:val="none" w:sz="0" w:space="0" w:color="auto"/>
                <w:right w:val="none" w:sz="0" w:space="0" w:color="auto"/>
              </w:divBdr>
            </w:div>
          </w:divsChild>
        </w:div>
        <w:div w:id="170070908">
          <w:marLeft w:val="60"/>
          <w:marRight w:val="60"/>
          <w:marTop w:val="100"/>
          <w:marBottom w:val="100"/>
          <w:divBdr>
            <w:top w:val="none" w:sz="0" w:space="0" w:color="auto"/>
            <w:left w:val="none" w:sz="0" w:space="0" w:color="auto"/>
            <w:bottom w:val="none" w:sz="0" w:space="0" w:color="auto"/>
            <w:right w:val="none" w:sz="0" w:space="0" w:color="auto"/>
          </w:divBdr>
          <w:divsChild>
            <w:div w:id="1000036292">
              <w:marLeft w:val="0"/>
              <w:marRight w:val="0"/>
              <w:marTop w:val="0"/>
              <w:marBottom w:val="0"/>
              <w:divBdr>
                <w:top w:val="none" w:sz="0" w:space="0" w:color="auto"/>
                <w:left w:val="none" w:sz="0" w:space="0" w:color="auto"/>
                <w:bottom w:val="none" w:sz="0" w:space="0" w:color="auto"/>
                <w:right w:val="none" w:sz="0" w:space="0" w:color="auto"/>
              </w:divBdr>
            </w:div>
          </w:divsChild>
        </w:div>
        <w:div w:id="171847107">
          <w:marLeft w:val="60"/>
          <w:marRight w:val="60"/>
          <w:marTop w:val="100"/>
          <w:marBottom w:val="100"/>
          <w:divBdr>
            <w:top w:val="none" w:sz="0" w:space="0" w:color="auto"/>
            <w:left w:val="none" w:sz="0" w:space="0" w:color="auto"/>
            <w:bottom w:val="none" w:sz="0" w:space="0" w:color="auto"/>
            <w:right w:val="none" w:sz="0" w:space="0" w:color="auto"/>
          </w:divBdr>
          <w:divsChild>
            <w:div w:id="1536232756">
              <w:marLeft w:val="0"/>
              <w:marRight w:val="0"/>
              <w:marTop w:val="0"/>
              <w:marBottom w:val="0"/>
              <w:divBdr>
                <w:top w:val="none" w:sz="0" w:space="0" w:color="auto"/>
                <w:left w:val="none" w:sz="0" w:space="0" w:color="auto"/>
                <w:bottom w:val="none" w:sz="0" w:space="0" w:color="auto"/>
                <w:right w:val="none" w:sz="0" w:space="0" w:color="auto"/>
              </w:divBdr>
            </w:div>
          </w:divsChild>
        </w:div>
        <w:div w:id="173421279">
          <w:marLeft w:val="60"/>
          <w:marRight w:val="60"/>
          <w:marTop w:val="100"/>
          <w:marBottom w:val="100"/>
          <w:divBdr>
            <w:top w:val="none" w:sz="0" w:space="0" w:color="auto"/>
            <w:left w:val="none" w:sz="0" w:space="0" w:color="auto"/>
            <w:bottom w:val="none" w:sz="0" w:space="0" w:color="auto"/>
            <w:right w:val="none" w:sz="0" w:space="0" w:color="auto"/>
          </w:divBdr>
          <w:divsChild>
            <w:div w:id="952060123">
              <w:marLeft w:val="0"/>
              <w:marRight w:val="0"/>
              <w:marTop w:val="0"/>
              <w:marBottom w:val="0"/>
              <w:divBdr>
                <w:top w:val="none" w:sz="0" w:space="0" w:color="auto"/>
                <w:left w:val="none" w:sz="0" w:space="0" w:color="auto"/>
                <w:bottom w:val="none" w:sz="0" w:space="0" w:color="auto"/>
                <w:right w:val="none" w:sz="0" w:space="0" w:color="auto"/>
              </w:divBdr>
            </w:div>
          </w:divsChild>
        </w:div>
        <w:div w:id="174268020">
          <w:marLeft w:val="60"/>
          <w:marRight w:val="60"/>
          <w:marTop w:val="100"/>
          <w:marBottom w:val="100"/>
          <w:divBdr>
            <w:top w:val="none" w:sz="0" w:space="0" w:color="auto"/>
            <w:left w:val="none" w:sz="0" w:space="0" w:color="auto"/>
            <w:bottom w:val="none" w:sz="0" w:space="0" w:color="auto"/>
            <w:right w:val="none" w:sz="0" w:space="0" w:color="auto"/>
          </w:divBdr>
          <w:divsChild>
            <w:div w:id="2020353277">
              <w:marLeft w:val="0"/>
              <w:marRight w:val="0"/>
              <w:marTop w:val="0"/>
              <w:marBottom w:val="0"/>
              <w:divBdr>
                <w:top w:val="none" w:sz="0" w:space="0" w:color="auto"/>
                <w:left w:val="none" w:sz="0" w:space="0" w:color="auto"/>
                <w:bottom w:val="none" w:sz="0" w:space="0" w:color="auto"/>
                <w:right w:val="none" w:sz="0" w:space="0" w:color="auto"/>
              </w:divBdr>
            </w:div>
          </w:divsChild>
        </w:div>
        <w:div w:id="178545890">
          <w:marLeft w:val="60"/>
          <w:marRight w:val="60"/>
          <w:marTop w:val="100"/>
          <w:marBottom w:val="100"/>
          <w:divBdr>
            <w:top w:val="none" w:sz="0" w:space="0" w:color="auto"/>
            <w:left w:val="none" w:sz="0" w:space="0" w:color="auto"/>
            <w:bottom w:val="none" w:sz="0" w:space="0" w:color="auto"/>
            <w:right w:val="none" w:sz="0" w:space="0" w:color="auto"/>
          </w:divBdr>
          <w:divsChild>
            <w:div w:id="367028785">
              <w:marLeft w:val="0"/>
              <w:marRight w:val="0"/>
              <w:marTop w:val="0"/>
              <w:marBottom w:val="0"/>
              <w:divBdr>
                <w:top w:val="none" w:sz="0" w:space="0" w:color="auto"/>
                <w:left w:val="none" w:sz="0" w:space="0" w:color="auto"/>
                <w:bottom w:val="none" w:sz="0" w:space="0" w:color="auto"/>
                <w:right w:val="none" w:sz="0" w:space="0" w:color="auto"/>
              </w:divBdr>
            </w:div>
          </w:divsChild>
        </w:div>
        <w:div w:id="182204876">
          <w:marLeft w:val="60"/>
          <w:marRight w:val="60"/>
          <w:marTop w:val="100"/>
          <w:marBottom w:val="100"/>
          <w:divBdr>
            <w:top w:val="none" w:sz="0" w:space="0" w:color="auto"/>
            <w:left w:val="none" w:sz="0" w:space="0" w:color="auto"/>
            <w:bottom w:val="none" w:sz="0" w:space="0" w:color="auto"/>
            <w:right w:val="none" w:sz="0" w:space="0" w:color="auto"/>
          </w:divBdr>
          <w:divsChild>
            <w:div w:id="522593953">
              <w:marLeft w:val="0"/>
              <w:marRight w:val="0"/>
              <w:marTop w:val="0"/>
              <w:marBottom w:val="0"/>
              <w:divBdr>
                <w:top w:val="none" w:sz="0" w:space="0" w:color="auto"/>
                <w:left w:val="none" w:sz="0" w:space="0" w:color="auto"/>
                <w:bottom w:val="none" w:sz="0" w:space="0" w:color="auto"/>
                <w:right w:val="none" w:sz="0" w:space="0" w:color="auto"/>
              </w:divBdr>
            </w:div>
          </w:divsChild>
        </w:div>
        <w:div w:id="198663064">
          <w:marLeft w:val="60"/>
          <w:marRight w:val="60"/>
          <w:marTop w:val="100"/>
          <w:marBottom w:val="100"/>
          <w:divBdr>
            <w:top w:val="none" w:sz="0" w:space="0" w:color="auto"/>
            <w:left w:val="none" w:sz="0" w:space="0" w:color="auto"/>
            <w:bottom w:val="none" w:sz="0" w:space="0" w:color="auto"/>
            <w:right w:val="none" w:sz="0" w:space="0" w:color="auto"/>
          </w:divBdr>
          <w:divsChild>
            <w:div w:id="1743526337">
              <w:marLeft w:val="0"/>
              <w:marRight w:val="0"/>
              <w:marTop w:val="0"/>
              <w:marBottom w:val="0"/>
              <w:divBdr>
                <w:top w:val="none" w:sz="0" w:space="0" w:color="auto"/>
                <w:left w:val="none" w:sz="0" w:space="0" w:color="auto"/>
                <w:bottom w:val="none" w:sz="0" w:space="0" w:color="auto"/>
                <w:right w:val="none" w:sz="0" w:space="0" w:color="auto"/>
              </w:divBdr>
            </w:div>
          </w:divsChild>
        </w:div>
        <w:div w:id="204101401">
          <w:marLeft w:val="60"/>
          <w:marRight w:val="60"/>
          <w:marTop w:val="100"/>
          <w:marBottom w:val="100"/>
          <w:divBdr>
            <w:top w:val="none" w:sz="0" w:space="0" w:color="auto"/>
            <w:left w:val="none" w:sz="0" w:space="0" w:color="auto"/>
            <w:bottom w:val="none" w:sz="0" w:space="0" w:color="auto"/>
            <w:right w:val="none" w:sz="0" w:space="0" w:color="auto"/>
          </w:divBdr>
          <w:divsChild>
            <w:div w:id="1444035638">
              <w:marLeft w:val="0"/>
              <w:marRight w:val="0"/>
              <w:marTop w:val="0"/>
              <w:marBottom w:val="0"/>
              <w:divBdr>
                <w:top w:val="none" w:sz="0" w:space="0" w:color="auto"/>
                <w:left w:val="none" w:sz="0" w:space="0" w:color="auto"/>
                <w:bottom w:val="none" w:sz="0" w:space="0" w:color="auto"/>
                <w:right w:val="none" w:sz="0" w:space="0" w:color="auto"/>
              </w:divBdr>
            </w:div>
          </w:divsChild>
        </w:div>
        <w:div w:id="213856764">
          <w:marLeft w:val="60"/>
          <w:marRight w:val="60"/>
          <w:marTop w:val="100"/>
          <w:marBottom w:val="100"/>
          <w:divBdr>
            <w:top w:val="none" w:sz="0" w:space="0" w:color="auto"/>
            <w:left w:val="none" w:sz="0" w:space="0" w:color="auto"/>
            <w:bottom w:val="none" w:sz="0" w:space="0" w:color="auto"/>
            <w:right w:val="none" w:sz="0" w:space="0" w:color="auto"/>
          </w:divBdr>
        </w:div>
        <w:div w:id="223368593">
          <w:marLeft w:val="60"/>
          <w:marRight w:val="60"/>
          <w:marTop w:val="100"/>
          <w:marBottom w:val="100"/>
          <w:divBdr>
            <w:top w:val="none" w:sz="0" w:space="0" w:color="auto"/>
            <w:left w:val="none" w:sz="0" w:space="0" w:color="auto"/>
            <w:bottom w:val="none" w:sz="0" w:space="0" w:color="auto"/>
            <w:right w:val="none" w:sz="0" w:space="0" w:color="auto"/>
          </w:divBdr>
          <w:divsChild>
            <w:div w:id="834808295">
              <w:marLeft w:val="0"/>
              <w:marRight w:val="0"/>
              <w:marTop w:val="0"/>
              <w:marBottom w:val="0"/>
              <w:divBdr>
                <w:top w:val="none" w:sz="0" w:space="0" w:color="auto"/>
                <w:left w:val="none" w:sz="0" w:space="0" w:color="auto"/>
                <w:bottom w:val="none" w:sz="0" w:space="0" w:color="auto"/>
                <w:right w:val="none" w:sz="0" w:space="0" w:color="auto"/>
              </w:divBdr>
            </w:div>
          </w:divsChild>
        </w:div>
        <w:div w:id="230238931">
          <w:marLeft w:val="60"/>
          <w:marRight w:val="60"/>
          <w:marTop w:val="100"/>
          <w:marBottom w:val="100"/>
          <w:divBdr>
            <w:top w:val="none" w:sz="0" w:space="0" w:color="auto"/>
            <w:left w:val="none" w:sz="0" w:space="0" w:color="auto"/>
            <w:bottom w:val="none" w:sz="0" w:space="0" w:color="auto"/>
            <w:right w:val="none" w:sz="0" w:space="0" w:color="auto"/>
          </w:divBdr>
          <w:divsChild>
            <w:div w:id="1362391245">
              <w:marLeft w:val="0"/>
              <w:marRight w:val="0"/>
              <w:marTop w:val="0"/>
              <w:marBottom w:val="0"/>
              <w:divBdr>
                <w:top w:val="none" w:sz="0" w:space="0" w:color="auto"/>
                <w:left w:val="none" w:sz="0" w:space="0" w:color="auto"/>
                <w:bottom w:val="none" w:sz="0" w:space="0" w:color="auto"/>
                <w:right w:val="none" w:sz="0" w:space="0" w:color="auto"/>
              </w:divBdr>
            </w:div>
          </w:divsChild>
        </w:div>
        <w:div w:id="230968127">
          <w:marLeft w:val="60"/>
          <w:marRight w:val="60"/>
          <w:marTop w:val="100"/>
          <w:marBottom w:val="100"/>
          <w:divBdr>
            <w:top w:val="none" w:sz="0" w:space="0" w:color="auto"/>
            <w:left w:val="none" w:sz="0" w:space="0" w:color="auto"/>
            <w:bottom w:val="none" w:sz="0" w:space="0" w:color="auto"/>
            <w:right w:val="none" w:sz="0" w:space="0" w:color="auto"/>
          </w:divBdr>
          <w:divsChild>
            <w:div w:id="291254636">
              <w:marLeft w:val="0"/>
              <w:marRight w:val="0"/>
              <w:marTop w:val="0"/>
              <w:marBottom w:val="0"/>
              <w:divBdr>
                <w:top w:val="none" w:sz="0" w:space="0" w:color="auto"/>
                <w:left w:val="none" w:sz="0" w:space="0" w:color="auto"/>
                <w:bottom w:val="none" w:sz="0" w:space="0" w:color="auto"/>
                <w:right w:val="none" w:sz="0" w:space="0" w:color="auto"/>
              </w:divBdr>
            </w:div>
          </w:divsChild>
        </w:div>
        <w:div w:id="232860714">
          <w:marLeft w:val="60"/>
          <w:marRight w:val="60"/>
          <w:marTop w:val="100"/>
          <w:marBottom w:val="100"/>
          <w:divBdr>
            <w:top w:val="none" w:sz="0" w:space="0" w:color="auto"/>
            <w:left w:val="none" w:sz="0" w:space="0" w:color="auto"/>
            <w:bottom w:val="none" w:sz="0" w:space="0" w:color="auto"/>
            <w:right w:val="none" w:sz="0" w:space="0" w:color="auto"/>
          </w:divBdr>
        </w:div>
        <w:div w:id="236983733">
          <w:marLeft w:val="60"/>
          <w:marRight w:val="60"/>
          <w:marTop w:val="100"/>
          <w:marBottom w:val="100"/>
          <w:divBdr>
            <w:top w:val="none" w:sz="0" w:space="0" w:color="auto"/>
            <w:left w:val="none" w:sz="0" w:space="0" w:color="auto"/>
            <w:bottom w:val="none" w:sz="0" w:space="0" w:color="auto"/>
            <w:right w:val="none" w:sz="0" w:space="0" w:color="auto"/>
          </w:divBdr>
          <w:divsChild>
            <w:div w:id="365329163">
              <w:marLeft w:val="0"/>
              <w:marRight w:val="0"/>
              <w:marTop w:val="0"/>
              <w:marBottom w:val="0"/>
              <w:divBdr>
                <w:top w:val="none" w:sz="0" w:space="0" w:color="auto"/>
                <w:left w:val="none" w:sz="0" w:space="0" w:color="auto"/>
                <w:bottom w:val="none" w:sz="0" w:space="0" w:color="auto"/>
                <w:right w:val="none" w:sz="0" w:space="0" w:color="auto"/>
              </w:divBdr>
            </w:div>
          </w:divsChild>
        </w:div>
        <w:div w:id="243077365">
          <w:marLeft w:val="60"/>
          <w:marRight w:val="60"/>
          <w:marTop w:val="100"/>
          <w:marBottom w:val="100"/>
          <w:divBdr>
            <w:top w:val="none" w:sz="0" w:space="0" w:color="auto"/>
            <w:left w:val="none" w:sz="0" w:space="0" w:color="auto"/>
            <w:bottom w:val="none" w:sz="0" w:space="0" w:color="auto"/>
            <w:right w:val="none" w:sz="0" w:space="0" w:color="auto"/>
          </w:divBdr>
          <w:divsChild>
            <w:div w:id="1241213453">
              <w:marLeft w:val="0"/>
              <w:marRight w:val="0"/>
              <w:marTop w:val="0"/>
              <w:marBottom w:val="0"/>
              <w:divBdr>
                <w:top w:val="none" w:sz="0" w:space="0" w:color="auto"/>
                <w:left w:val="none" w:sz="0" w:space="0" w:color="auto"/>
                <w:bottom w:val="none" w:sz="0" w:space="0" w:color="auto"/>
                <w:right w:val="none" w:sz="0" w:space="0" w:color="auto"/>
              </w:divBdr>
            </w:div>
          </w:divsChild>
        </w:div>
        <w:div w:id="246237240">
          <w:marLeft w:val="60"/>
          <w:marRight w:val="60"/>
          <w:marTop w:val="100"/>
          <w:marBottom w:val="100"/>
          <w:divBdr>
            <w:top w:val="none" w:sz="0" w:space="0" w:color="auto"/>
            <w:left w:val="none" w:sz="0" w:space="0" w:color="auto"/>
            <w:bottom w:val="none" w:sz="0" w:space="0" w:color="auto"/>
            <w:right w:val="none" w:sz="0" w:space="0" w:color="auto"/>
          </w:divBdr>
          <w:divsChild>
            <w:div w:id="1956406997">
              <w:marLeft w:val="0"/>
              <w:marRight w:val="0"/>
              <w:marTop w:val="0"/>
              <w:marBottom w:val="0"/>
              <w:divBdr>
                <w:top w:val="none" w:sz="0" w:space="0" w:color="auto"/>
                <w:left w:val="none" w:sz="0" w:space="0" w:color="auto"/>
                <w:bottom w:val="none" w:sz="0" w:space="0" w:color="auto"/>
                <w:right w:val="none" w:sz="0" w:space="0" w:color="auto"/>
              </w:divBdr>
            </w:div>
          </w:divsChild>
        </w:div>
        <w:div w:id="258367087">
          <w:marLeft w:val="60"/>
          <w:marRight w:val="60"/>
          <w:marTop w:val="100"/>
          <w:marBottom w:val="100"/>
          <w:divBdr>
            <w:top w:val="none" w:sz="0" w:space="0" w:color="auto"/>
            <w:left w:val="none" w:sz="0" w:space="0" w:color="auto"/>
            <w:bottom w:val="none" w:sz="0" w:space="0" w:color="auto"/>
            <w:right w:val="none" w:sz="0" w:space="0" w:color="auto"/>
          </w:divBdr>
          <w:divsChild>
            <w:div w:id="1731032142">
              <w:marLeft w:val="0"/>
              <w:marRight w:val="0"/>
              <w:marTop w:val="0"/>
              <w:marBottom w:val="0"/>
              <w:divBdr>
                <w:top w:val="none" w:sz="0" w:space="0" w:color="auto"/>
                <w:left w:val="none" w:sz="0" w:space="0" w:color="auto"/>
                <w:bottom w:val="none" w:sz="0" w:space="0" w:color="auto"/>
                <w:right w:val="none" w:sz="0" w:space="0" w:color="auto"/>
              </w:divBdr>
            </w:div>
          </w:divsChild>
        </w:div>
        <w:div w:id="271867243">
          <w:marLeft w:val="60"/>
          <w:marRight w:val="60"/>
          <w:marTop w:val="100"/>
          <w:marBottom w:val="100"/>
          <w:divBdr>
            <w:top w:val="none" w:sz="0" w:space="0" w:color="auto"/>
            <w:left w:val="none" w:sz="0" w:space="0" w:color="auto"/>
            <w:bottom w:val="none" w:sz="0" w:space="0" w:color="auto"/>
            <w:right w:val="none" w:sz="0" w:space="0" w:color="auto"/>
          </w:divBdr>
          <w:divsChild>
            <w:div w:id="1755086087">
              <w:marLeft w:val="0"/>
              <w:marRight w:val="0"/>
              <w:marTop w:val="0"/>
              <w:marBottom w:val="0"/>
              <w:divBdr>
                <w:top w:val="none" w:sz="0" w:space="0" w:color="auto"/>
                <w:left w:val="none" w:sz="0" w:space="0" w:color="auto"/>
                <w:bottom w:val="none" w:sz="0" w:space="0" w:color="auto"/>
                <w:right w:val="none" w:sz="0" w:space="0" w:color="auto"/>
              </w:divBdr>
            </w:div>
          </w:divsChild>
        </w:div>
        <w:div w:id="274336457">
          <w:marLeft w:val="60"/>
          <w:marRight w:val="60"/>
          <w:marTop w:val="100"/>
          <w:marBottom w:val="100"/>
          <w:divBdr>
            <w:top w:val="none" w:sz="0" w:space="0" w:color="auto"/>
            <w:left w:val="none" w:sz="0" w:space="0" w:color="auto"/>
            <w:bottom w:val="none" w:sz="0" w:space="0" w:color="auto"/>
            <w:right w:val="none" w:sz="0" w:space="0" w:color="auto"/>
          </w:divBdr>
          <w:divsChild>
            <w:div w:id="1772898076">
              <w:marLeft w:val="0"/>
              <w:marRight w:val="0"/>
              <w:marTop w:val="0"/>
              <w:marBottom w:val="0"/>
              <w:divBdr>
                <w:top w:val="none" w:sz="0" w:space="0" w:color="auto"/>
                <w:left w:val="none" w:sz="0" w:space="0" w:color="auto"/>
                <w:bottom w:val="none" w:sz="0" w:space="0" w:color="auto"/>
                <w:right w:val="none" w:sz="0" w:space="0" w:color="auto"/>
              </w:divBdr>
            </w:div>
          </w:divsChild>
        </w:div>
        <w:div w:id="280964907">
          <w:marLeft w:val="60"/>
          <w:marRight w:val="60"/>
          <w:marTop w:val="100"/>
          <w:marBottom w:val="100"/>
          <w:divBdr>
            <w:top w:val="none" w:sz="0" w:space="0" w:color="auto"/>
            <w:left w:val="none" w:sz="0" w:space="0" w:color="auto"/>
            <w:bottom w:val="none" w:sz="0" w:space="0" w:color="auto"/>
            <w:right w:val="none" w:sz="0" w:space="0" w:color="auto"/>
          </w:divBdr>
          <w:divsChild>
            <w:div w:id="1813715443">
              <w:marLeft w:val="0"/>
              <w:marRight w:val="0"/>
              <w:marTop w:val="0"/>
              <w:marBottom w:val="0"/>
              <w:divBdr>
                <w:top w:val="none" w:sz="0" w:space="0" w:color="auto"/>
                <w:left w:val="none" w:sz="0" w:space="0" w:color="auto"/>
                <w:bottom w:val="none" w:sz="0" w:space="0" w:color="auto"/>
                <w:right w:val="none" w:sz="0" w:space="0" w:color="auto"/>
              </w:divBdr>
            </w:div>
          </w:divsChild>
        </w:div>
        <w:div w:id="282928208">
          <w:marLeft w:val="60"/>
          <w:marRight w:val="60"/>
          <w:marTop w:val="100"/>
          <w:marBottom w:val="100"/>
          <w:divBdr>
            <w:top w:val="none" w:sz="0" w:space="0" w:color="auto"/>
            <w:left w:val="none" w:sz="0" w:space="0" w:color="auto"/>
            <w:bottom w:val="none" w:sz="0" w:space="0" w:color="auto"/>
            <w:right w:val="none" w:sz="0" w:space="0" w:color="auto"/>
          </w:divBdr>
          <w:divsChild>
            <w:div w:id="1994069010">
              <w:marLeft w:val="0"/>
              <w:marRight w:val="0"/>
              <w:marTop w:val="0"/>
              <w:marBottom w:val="0"/>
              <w:divBdr>
                <w:top w:val="none" w:sz="0" w:space="0" w:color="auto"/>
                <w:left w:val="none" w:sz="0" w:space="0" w:color="auto"/>
                <w:bottom w:val="none" w:sz="0" w:space="0" w:color="auto"/>
                <w:right w:val="none" w:sz="0" w:space="0" w:color="auto"/>
              </w:divBdr>
            </w:div>
          </w:divsChild>
        </w:div>
        <w:div w:id="289214267">
          <w:marLeft w:val="60"/>
          <w:marRight w:val="60"/>
          <w:marTop w:val="100"/>
          <w:marBottom w:val="100"/>
          <w:divBdr>
            <w:top w:val="none" w:sz="0" w:space="0" w:color="auto"/>
            <w:left w:val="none" w:sz="0" w:space="0" w:color="auto"/>
            <w:bottom w:val="none" w:sz="0" w:space="0" w:color="auto"/>
            <w:right w:val="none" w:sz="0" w:space="0" w:color="auto"/>
          </w:divBdr>
          <w:divsChild>
            <w:div w:id="443770571">
              <w:marLeft w:val="0"/>
              <w:marRight w:val="0"/>
              <w:marTop w:val="0"/>
              <w:marBottom w:val="0"/>
              <w:divBdr>
                <w:top w:val="none" w:sz="0" w:space="0" w:color="auto"/>
                <w:left w:val="none" w:sz="0" w:space="0" w:color="auto"/>
                <w:bottom w:val="none" w:sz="0" w:space="0" w:color="auto"/>
                <w:right w:val="none" w:sz="0" w:space="0" w:color="auto"/>
              </w:divBdr>
            </w:div>
          </w:divsChild>
        </w:div>
        <w:div w:id="291207316">
          <w:marLeft w:val="60"/>
          <w:marRight w:val="60"/>
          <w:marTop w:val="100"/>
          <w:marBottom w:val="100"/>
          <w:divBdr>
            <w:top w:val="none" w:sz="0" w:space="0" w:color="auto"/>
            <w:left w:val="none" w:sz="0" w:space="0" w:color="auto"/>
            <w:bottom w:val="none" w:sz="0" w:space="0" w:color="auto"/>
            <w:right w:val="none" w:sz="0" w:space="0" w:color="auto"/>
          </w:divBdr>
          <w:divsChild>
            <w:div w:id="605162761">
              <w:marLeft w:val="0"/>
              <w:marRight w:val="0"/>
              <w:marTop w:val="0"/>
              <w:marBottom w:val="0"/>
              <w:divBdr>
                <w:top w:val="none" w:sz="0" w:space="0" w:color="auto"/>
                <w:left w:val="none" w:sz="0" w:space="0" w:color="auto"/>
                <w:bottom w:val="none" w:sz="0" w:space="0" w:color="auto"/>
                <w:right w:val="none" w:sz="0" w:space="0" w:color="auto"/>
              </w:divBdr>
            </w:div>
          </w:divsChild>
        </w:div>
        <w:div w:id="298076605">
          <w:marLeft w:val="60"/>
          <w:marRight w:val="60"/>
          <w:marTop w:val="100"/>
          <w:marBottom w:val="100"/>
          <w:divBdr>
            <w:top w:val="none" w:sz="0" w:space="0" w:color="auto"/>
            <w:left w:val="none" w:sz="0" w:space="0" w:color="auto"/>
            <w:bottom w:val="none" w:sz="0" w:space="0" w:color="auto"/>
            <w:right w:val="none" w:sz="0" w:space="0" w:color="auto"/>
          </w:divBdr>
          <w:divsChild>
            <w:div w:id="1586106610">
              <w:marLeft w:val="0"/>
              <w:marRight w:val="0"/>
              <w:marTop w:val="0"/>
              <w:marBottom w:val="0"/>
              <w:divBdr>
                <w:top w:val="none" w:sz="0" w:space="0" w:color="auto"/>
                <w:left w:val="none" w:sz="0" w:space="0" w:color="auto"/>
                <w:bottom w:val="none" w:sz="0" w:space="0" w:color="auto"/>
                <w:right w:val="none" w:sz="0" w:space="0" w:color="auto"/>
              </w:divBdr>
            </w:div>
          </w:divsChild>
        </w:div>
        <w:div w:id="309099469">
          <w:marLeft w:val="60"/>
          <w:marRight w:val="60"/>
          <w:marTop w:val="100"/>
          <w:marBottom w:val="100"/>
          <w:divBdr>
            <w:top w:val="none" w:sz="0" w:space="0" w:color="auto"/>
            <w:left w:val="none" w:sz="0" w:space="0" w:color="auto"/>
            <w:bottom w:val="none" w:sz="0" w:space="0" w:color="auto"/>
            <w:right w:val="none" w:sz="0" w:space="0" w:color="auto"/>
          </w:divBdr>
          <w:divsChild>
            <w:div w:id="1476263993">
              <w:marLeft w:val="0"/>
              <w:marRight w:val="0"/>
              <w:marTop w:val="0"/>
              <w:marBottom w:val="0"/>
              <w:divBdr>
                <w:top w:val="none" w:sz="0" w:space="0" w:color="auto"/>
                <w:left w:val="none" w:sz="0" w:space="0" w:color="auto"/>
                <w:bottom w:val="none" w:sz="0" w:space="0" w:color="auto"/>
                <w:right w:val="none" w:sz="0" w:space="0" w:color="auto"/>
              </w:divBdr>
            </w:div>
          </w:divsChild>
        </w:div>
        <w:div w:id="312410275">
          <w:marLeft w:val="60"/>
          <w:marRight w:val="60"/>
          <w:marTop w:val="100"/>
          <w:marBottom w:val="100"/>
          <w:divBdr>
            <w:top w:val="none" w:sz="0" w:space="0" w:color="auto"/>
            <w:left w:val="none" w:sz="0" w:space="0" w:color="auto"/>
            <w:bottom w:val="none" w:sz="0" w:space="0" w:color="auto"/>
            <w:right w:val="none" w:sz="0" w:space="0" w:color="auto"/>
          </w:divBdr>
          <w:divsChild>
            <w:div w:id="1692564703">
              <w:marLeft w:val="0"/>
              <w:marRight w:val="0"/>
              <w:marTop w:val="0"/>
              <w:marBottom w:val="0"/>
              <w:divBdr>
                <w:top w:val="none" w:sz="0" w:space="0" w:color="auto"/>
                <w:left w:val="none" w:sz="0" w:space="0" w:color="auto"/>
                <w:bottom w:val="none" w:sz="0" w:space="0" w:color="auto"/>
                <w:right w:val="none" w:sz="0" w:space="0" w:color="auto"/>
              </w:divBdr>
            </w:div>
          </w:divsChild>
        </w:div>
        <w:div w:id="312947518">
          <w:marLeft w:val="60"/>
          <w:marRight w:val="60"/>
          <w:marTop w:val="100"/>
          <w:marBottom w:val="100"/>
          <w:divBdr>
            <w:top w:val="none" w:sz="0" w:space="0" w:color="auto"/>
            <w:left w:val="none" w:sz="0" w:space="0" w:color="auto"/>
            <w:bottom w:val="none" w:sz="0" w:space="0" w:color="auto"/>
            <w:right w:val="none" w:sz="0" w:space="0" w:color="auto"/>
          </w:divBdr>
          <w:divsChild>
            <w:div w:id="849946620">
              <w:marLeft w:val="0"/>
              <w:marRight w:val="0"/>
              <w:marTop w:val="0"/>
              <w:marBottom w:val="0"/>
              <w:divBdr>
                <w:top w:val="none" w:sz="0" w:space="0" w:color="auto"/>
                <w:left w:val="none" w:sz="0" w:space="0" w:color="auto"/>
                <w:bottom w:val="none" w:sz="0" w:space="0" w:color="auto"/>
                <w:right w:val="none" w:sz="0" w:space="0" w:color="auto"/>
              </w:divBdr>
            </w:div>
          </w:divsChild>
        </w:div>
        <w:div w:id="333190145">
          <w:marLeft w:val="60"/>
          <w:marRight w:val="60"/>
          <w:marTop w:val="100"/>
          <w:marBottom w:val="100"/>
          <w:divBdr>
            <w:top w:val="none" w:sz="0" w:space="0" w:color="auto"/>
            <w:left w:val="none" w:sz="0" w:space="0" w:color="auto"/>
            <w:bottom w:val="none" w:sz="0" w:space="0" w:color="auto"/>
            <w:right w:val="none" w:sz="0" w:space="0" w:color="auto"/>
          </w:divBdr>
          <w:divsChild>
            <w:div w:id="1521775745">
              <w:marLeft w:val="0"/>
              <w:marRight w:val="0"/>
              <w:marTop w:val="0"/>
              <w:marBottom w:val="0"/>
              <w:divBdr>
                <w:top w:val="none" w:sz="0" w:space="0" w:color="auto"/>
                <w:left w:val="none" w:sz="0" w:space="0" w:color="auto"/>
                <w:bottom w:val="none" w:sz="0" w:space="0" w:color="auto"/>
                <w:right w:val="none" w:sz="0" w:space="0" w:color="auto"/>
              </w:divBdr>
            </w:div>
          </w:divsChild>
        </w:div>
        <w:div w:id="334386654">
          <w:marLeft w:val="60"/>
          <w:marRight w:val="60"/>
          <w:marTop w:val="100"/>
          <w:marBottom w:val="100"/>
          <w:divBdr>
            <w:top w:val="none" w:sz="0" w:space="0" w:color="auto"/>
            <w:left w:val="none" w:sz="0" w:space="0" w:color="auto"/>
            <w:bottom w:val="none" w:sz="0" w:space="0" w:color="auto"/>
            <w:right w:val="none" w:sz="0" w:space="0" w:color="auto"/>
          </w:divBdr>
          <w:divsChild>
            <w:div w:id="91095614">
              <w:marLeft w:val="0"/>
              <w:marRight w:val="0"/>
              <w:marTop w:val="0"/>
              <w:marBottom w:val="0"/>
              <w:divBdr>
                <w:top w:val="none" w:sz="0" w:space="0" w:color="auto"/>
                <w:left w:val="none" w:sz="0" w:space="0" w:color="auto"/>
                <w:bottom w:val="none" w:sz="0" w:space="0" w:color="auto"/>
                <w:right w:val="none" w:sz="0" w:space="0" w:color="auto"/>
              </w:divBdr>
            </w:div>
          </w:divsChild>
        </w:div>
        <w:div w:id="334457639">
          <w:marLeft w:val="60"/>
          <w:marRight w:val="60"/>
          <w:marTop w:val="100"/>
          <w:marBottom w:val="100"/>
          <w:divBdr>
            <w:top w:val="none" w:sz="0" w:space="0" w:color="auto"/>
            <w:left w:val="none" w:sz="0" w:space="0" w:color="auto"/>
            <w:bottom w:val="none" w:sz="0" w:space="0" w:color="auto"/>
            <w:right w:val="none" w:sz="0" w:space="0" w:color="auto"/>
          </w:divBdr>
          <w:divsChild>
            <w:div w:id="1667703534">
              <w:marLeft w:val="0"/>
              <w:marRight w:val="0"/>
              <w:marTop w:val="0"/>
              <w:marBottom w:val="0"/>
              <w:divBdr>
                <w:top w:val="none" w:sz="0" w:space="0" w:color="auto"/>
                <w:left w:val="none" w:sz="0" w:space="0" w:color="auto"/>
                <w:bottom w:val="none" w:sz="0" w:space="0" w:color="auto"/>
                <w:right w:val="none" w:sz="0" w:space="0" w:color="auto"/>
              </w:divBdr>
            </w:div>
          </w:divsChild>
        </w:div>
        <w:div w:id="337007625">
          <w:marLeft w:val="60"/>
          <w:marRight w:val="60"/>
          <w:marTop w:val="100"/>
          <w:marBottom w:val="100"/>
          <w:divBdr>
            <w:top w:val="none" w:sz="0" w:space="0" w:color="auto"/>
            <w:left w:val="none" w:sz="0" w:space="0" w:color="auto"/>
            <w:bottom w:val="none" w:sz="0" w:space="0" w:color="auto"/>
            <w:right w:val="none" w:sz="0" w:space="0" w:color="auto"/>
          </w:divBdr>
          <w:divsChild>
            <w:div w:id="1006634775">
              <w:marLeft w:val="0"/>
              <w:marRight w:val="0"/>
              <w:marTop w:val="0"/>
              <w:marBottom w:val="0"/>
              <w:divBdr>
                <w:top w:val="none" w:sz="0" w:space="0" w:color="auto"/>
                <w:left w:val="none" w:sz="0" w:space="0" w:color="auto"/>
                <w:bottom w:val="none" w:sz="0" w:space="0" w:color="auto"/>
                <w:right w:val="none" w:sz="0" w:space="0" w:color="auto"/>
              </w:divBdr>
            </w:div>
          </w:divsChild>
        </w:div>
        <w:div w:id="353071540">
          <w:marLeft w:val="60"/>
          <w:marRight w:val="60"/>
          <w:marTop w:val="100"/>
          <w:marBottom w:val="100"/>
          <w:divBdr>
            <w:top w:val="none" w:sz="0" w:space="0" w:color="auto"/>
            <w:left w:val="none" w:sz="0" w:space="0" w:color="auto"/>
            <w:bottom w:val="none" w:sz="0" w:space="0" w:color="auto"/>
            <w:right w:val="none" w:sz="0" w:space="0" w:color="auto"/>
          </w:divBdr>
          <w:divsChild>
            <w:div w:id="1352495049">
              <w:marLeft w:val="0"/>
              <w:marRight w:val="0"/>
              <w:marTop w:val="0"/>
              <w:marBottom w:val="0"/>
              <w:divBdr>
                <w:top w:val="none" w:sz="0" w:space="0" w:color="auto"/>
                <w:left w:val="none" w:sz="0" w:space="0" w:color="auto"/>
                <w:bottom w:val="none" w:sz="0" w:space="0" w:color="auto"/>
                <w:right w:val="none" w:sz="0" w:space="0" w:color="auto"/>
              </w:divBdr>
            </w:div>
          </w:divsChild>
        </w:div>
        <w:div w:id="361054268">
          <w:marLeft w:val="60"/>
          <w:marRight w:val="60"/>
          <w:marTop w:val="100"/>
          <w:marBottom w:val="100"/>
          <w:divBdr>
            <w:top w:val="none" w:sz="0" w:space="0" w:color="auto"/>
            <w:left w:val="none" w:sz="0" w:space="0" w:color="auto"/>
            <w:bottom w:val="none" w:sz="0" w:space="0" w:color="auto"/>
            <w:right w:val="none" w:sz="0" w:space="0" w:color="auto"/>
          </w:divBdr>
          <w:divsChild>
            <w:div w:id="1996370438">
              <w:marLeft w:val="0"/>
              <w:marRight w:val="0"/>
              <w:marTop w:val="0"/>
              <w:marBottom w:val="0"/>
              <w:divBdr>
                <w:top w:val="none" w:sz="0" w:space="0" w:color="auto"/>
                <w:left w:val="none" w:sz="0" w:space="0" w:color="auto"/>
                <w:bottom w:val="none" w:sz="0" w:space="0" w:color="auto"/>
                <w:right w:val="none" w:sz="0" w:space="0" w:color="auto"/>
              </w:divBdr>
            </w:div>
          </w:divsChild>
        </w:div>
        <w:div w:id="364793284">
          <w:marLeft w:val="60"/>
          <w:marRight w:val="60"/>
          <w:marTop w:val="100"/>
          <w:marBottom w:val="100"/>
          <w:divBdr>
            <w:top w:val="none" w:sz="0" w:space="0" w:color="auto"/>
            <w:left w:val="none" w:sz="0" w:space="0" w:color="auto"/>
            <w:bottom w:val="none" w:sz="0" w:space="0" w:color="auto"/>
            <w:right w:val="none" w:sz="0" w:space="0" w:color="auto"/>
          </w:divBdr>
          <w:divsChild>
            <w:div w:id="617565293">
              <w:marLeft w:val="0"/>
              <w:marRight w:val="0"/>
              <w:marTop w:val="0"/>
              <w:marBottom w:val="0"/>
              <w:divBdr>
                <w:top w:val="none" w:sz="0" w:space="0" w:color="auto"/>
                <w:left w:val="none" w:sz="0" w:space="0" w:color="auto"/>
                <w:bottom w:val="none" w:sz="0" w:space="0" w:color="auto"/>
                <w:right w:val="none" w:sz="0" w:space="0" w:color="auto"/>
              </w:divBdr>
            </w:div>
          </w:divsChild>
        </w:div>
        <w:div w:id="368531086">
          <w:marLeft w:val="60"/>
          <w:marRight w:val="60"/>
          <w:marTop w:val="100"/>
          <w:marBottom w:val="100"/>
          <w:divBdr>
            <w:top w:val="none" w:sz="0" w:space="0" w:color="auto"/>
            <w:left w:val="none" w:sz="0" w:space="0" w:color="auto"/>
            <w:bottom w:val="none" w:sz="0" w:space="0" w:color="auto"/>
            <w:right w:val="none" w:sz="0" w:space="0" w:color="auto"/>
          </w:divBdr>
          <w:divsChild>
            <w:div w:id="636643019">
              <w:marLeft w:val="0"/>
              <w:marRight w:val="0"/>
              <w:marTop w:val="0"/>
              <w:marBottom w:val="0"/>
              <w:divBdr>
                <w:top w:val="none" w:sz="0" w:space="0" w:color="auto"/>
                <w:left w:val="none" w:sz="0" w:space="0" w:color="auto"/>
                <w:bottom w:val="none" w:sz="0" w:space="0" w:color="auto"/>
                <w:right w:val="none" w:sz="0" w:space="0" w:color="auto"/>
              </w:divBdr>
            </w:div>
          </w:divsChild>
        </w:div>
        <w:div w:id="374351278">
          <w:marLeft w:val="60"/>
          <w:marRight w:val="60"/>
          <w:marTop w:val="100"/>
          <w:marBottom w:val="100"/>
          <w:divBdr>
            <w:top w:val="none" w:sz="0" w:space="0" w:color="auto"/>
            <w:left w:val="none" w:sz="0" w:space="0" w:color="auto"/>
            <w:bottom w:val="none" w:sz="0" w:space="0" w:color="auto"/>
            <w:right w:val="none" w:sz="0" w:space="0" w:color="auto"/>
          </w:divBdr>
          <w:divsChild>
            <w:div w:id="1708988672">
              <w:marLeft w:val="0"/>
              <w:marRight w:val="0"/>
              <w:marTop w:val="0"/>
              <w:marBottom w:val="0"/>
              <w:divBdr>
                <w:top w:val="none" w:sz="0" w:space="0" w:color="auto"/>
                <w:left w:val="none" w:sz="0" w:space="0" w:color="auto"/>
                <w:bottom w:val="none" w:sz="0" w:space="0" w:color="auto"/>
                <w:right w:val="none" w:sz="0" w:space="0" w:color="auto"/>
              </w:divBdr>
            </w:div>
          </w:divsChild>
        </w:div>
        <w:div w:id="375811983">
          <w:marLeft w:val="60"/>
          <w:marRight w:val="60"/>
          <w:marTop w:val="100"/>
          <w:marBottom w:val="100"/>
          <w:divBdr>
            <w:top w:val="none" w:sz="0" w:space="0" w:color="auto"/>
            <w:left w:val="none" w:sz="0" w:space="0" w:color="auto"/>
            <w:bottom w:val="none" w:sz="0" w:space="0" w:color="auto"/>
            <w:right w:val="none" w:sz="0" w:space="0" w:color="auto"/>
          </w:divBdr>
          <w:divsChild>
            <w:div w:id="2025014160">
              <w:marLeft w:val="0"/>
              <w:marRight w:val="0"/>
              <w:marTop w:val="0"/>
              <w:marBottom w:val="0"/>
              <w:divBdr>
                <w:top w:val="none" w:sz="0" w:space="0" w:color="auto"/>
                <w:left w:val="none" w:sz="0" w:space="0" w:color="auto"/>
                <w:bottom w:val="none" w:sz="0" w:space="0" w:color="auto"/>
                <w:right w:val="none" w:sz="0" w:space="0" w:color="auto"/>
              </w:divBdr>
            </w:div>
          </w:divsChild>
        </w:div>
        <w:div w:id="376903176">
          <w:marLeft w:val="60"/>
          <w:marRight w:val="60"/>
          <w:marTop w:val="100"/>
          <w:marBottom w:val="100"/>
          <w:divBdr>
            <w:top w:val="none" w:sz="0" w:space="0" w:color="auto"/>
            <w:left w:val="none" w:sz="0" w:space="0" w:color="auto"/>
            <w:bottom w:val="none" w:sz="0" w:space="0" w:color="auto"/>
            <w:right w:val="none" w:sz="0" w:space="0" w:color="auto"/>
          </w:divBdr>
          <w:divsChild>
            <w:div w:id="1447315775">
              <w:marLeft w:val="0"/>
              <w:marRight w:val="0"/>
              <w:marTop w:val="0"/>
              <w:marBottom w:val="0"/>
              <w:divBdr>
                <w:top w:val="none" w:sz="0" w:space="0" w:color="auto"/>
                <w:left w:val="none" w:sz="0" w:space="0" w:color="auto"/>
                <w:bottom w:val="none" w:sz="0" w:space="0" w:color="auto"/>
                <w:right w:val="none" w:sz="0" w:space="0" w:color="auto"/>
              </w:divBdr>
            </w:div>
          </w:divsChild>
        </w:div>
        <w:div w:id="403914109">
          <w:marLeft w:val="60"/>
          <w:marRight w:val="60"/>
          <w:marTop w:val="100"/>
          <w:marBottom w:val="100"/>
          <w:divBdr>
            <w:top w:val="none" w:sz="0" w:space="0" w:color="auto"/>
            <w:left w:val="none" w:sz="0" w:space="0" w:color="auto"/>
            <w:bottom w:val="none" w:sz="0" w:space="0" w:color="auto"/>
            <w:right w:val="none" w:sz="0" w:space="0" w:color="auto"/>
          </w:divBdr>
          <w:divsChild>
            <w:div w:id="995693206">
              <w:marLeft w:val="0"/>
              <w:marRight w:val="0"/>
              <w:marTop w:val="0"/>
              <w:marBottom w:val="0"/>
              <w:divBdr>
                <w:top w:val="none" w:sz="0" w:space="0" w:color="auto"/>
                <w:left w:val="none" w:sz="0" w:space="0" w:color="auto"/>
                <w:bottom w:val="none" w:sz="0" w:space="0" w:color="auto"/>
                <w:right w:val="none" w:sz="0" w:space="0" w:color="auto"/>
              </w:divBdr>
            </w:div>
          </w:divsChild>
        </w:div>
        <w:div w:id="404305207">
          <w:marLeft w:val="60"/>
          <w:marRight w:val="60"/>
          <w:marTop w:val="100"/>
          <w:marBottom w:val="100"/>
          <w:divBdr>
            <w:top w:val="none" w:sz="0" w:space="0" w:color="auto"/>
            <w:left w:val="none" w:sz="0" w:space="0" w:color="auto"/>
            <w:bottom w:val="none" w:sz="0" w:space="0" w:color="auto"/>
            <w:right w:val="none" w:sz="0" w:space="0" w:color="auto"/>
          </w:divBdr>
          <w:divsChild>
            <w:div w:id="1169558559">
              <w:marLeft w:val="0"/>
              <w:marRight w:val="0"/>
              <w:marTop w:val="0"/>
              <w:marBottom w:val="0"/>
              <w:divBdr>
                <w:top w:val="none" w:sz="0" w:space="0" w:color="auto"/>
                <w:left w:val="none" w:sz="0" w:space="0" w:color="auto"/>
                <w:bottom w:val="none" w:sz="0" w:space="0" w:color="auto"/>
                <w:right w:val="none" w:sz="0" w:space="0" w:color="auto"/>
              </w:divBdr>
            </w:div>
          </w:divsChild>
        </w:div>
        <w:div w:id="406344322">
          <w:marLeft w:val="60"/>
          <w:marRight w:val="60"/>
          <w:marTop w:val="100"/>
          <w:marBottom w:val="100"/>
          <w:divBdr>
            <w:top w:val="none" w:sz="0" w:space="0" w:color="auto"/>
            <w:left w:val="none" w:sz="0" w:space="0" w:color="auto"/>
            <w:bottom w:val="none" w:sz="0" w:space="0" w:color="auto"/>
            <w:right w:val="none" w:sz="0" w:space="0" w:color="auto"/>
          </w:divBdr>
          <w:divsChild>
            <w:div w:id="14423759">
              <w:marLeft w:val="0"/>
              <w:marRight w:val="0"/>
              <w:marTop w:val="0"/>
              <w:marBottom w:val="0"/>
              <w:divBdr>
                <w:top w:val="none" w:sz="0" w:space="0" w:color="auto"/>
                <w:left w:val="none" w:sz="0" w:space="0" w:color="auto"/>
                <w:bottom w:val="none" w:sz="0" w:space="0" w:color="auto"/>
                <w:right w:val="none" w:sz="0" w:space="0" w:color="auto"/>
              </w:divBdr>
            </w:div>
          </w:divsChild>
        </w:div>
        <w:div w:id="412706086">
          <w:marLeft w:val="60"/>
          <w:marRight w:val="60"/>
          <w:marTop w:val="100"/>
          <w:marBottom w:val="100"/>
          <w:divBdr>
            <w:top w:val="none" w:sz="0" w:space="0" w:color="auto"/>
            <w:left w:val="none" w:sz="0" w:space="0" w:color="auto"/>
            <w:bottom w:val="none" w:sz="0" w:space="0" w:color="auto"/>
            <w:right w:val="none" w:sz="0" w:space="0" w:color="auto"/>
          </w:divBdr>
          <w:divsChild>
            <w:div w:id="614940937">
              <w:marLeft w:val="0"/>
              <w:marRight w:val="0"/>
              <w:marTop w:val="0"/>
              <w:marBottom w:val="0"/>
              <w:divBdr>
                <w:top w:val="none" w:sz="0" w:space="0" w:color="auto"/>
                <w:left w:val="none" w:sz="0" w:space="0" w:color="auto"/>
                <w:bottom w:val="none" w:sz="0" w:space="0" w:color="auto"/>
                <w:right w:val="none" w:sz="0" w:space="0" w:color="auto"/>
              </w:divBdr>
            </w:div>
          </w:divsChild>
        </w:div>
        <w:div w:id="414940821">
          <w:marLeft w:val="60"/>
          <w:marRight w:val="60"/>
          <w:marTop w:val="100"/>
          <w:marBottom w:val="100"/>
          <w:divBdr>
            <w:top w:val="none" w:sz="0" w:space="0" w:color="auto"/>
            <w:left w:val="none" w:sz="0" w:space="0" w:color="auto"/>
            <w:bottom w:val="none" w:sz="0" w:space="0" w:color="auto"/>
            <w:right w:val="none" w:sz="0" w:space="0" w:color="auto"/>
          </w:divBdr>
          <w:divsChild>
            <w:div w:id="1006596431">
              <w:marLeft w:val="0"/>
              <w:marRight w:val="0"/>
              <w:marTop w:val="0"/>
              <w:marBottom w:val="0"/>
              <w:divBdr>
                <w:top w:val="none" w:sz="0" w:space="0" w:color="auto"/>
                <w:left w:val="none" w:sz="0" w:space="0" w:color="auto"/>
                <w:bottom w:val="none" w:sz="0" w:space="0" w:color="auto"/>
                <w:right w:val="none" w:sz="0" w:space="0" w:color="auto"/>
              </w:divBdr>
            </w:div>
          </w:divsChild>
        </w:div>
        <w:div w:id="424116017">
          <w:marLeft w:val="60"/>
          <w:marRight w:val="60"/>
          <w:marTop w:val="100"/>
          <w:marBottom w:val="100"/>
          <w:divBdr>
            <w:top w:val="none" w:sz="0" w:space="0" w:color="auto"/>
            <w:left w:val="none" w:sz="0" w:space="0" w:color="auto"/>
            <w:bottom w:val="none" w:sz="0" w:space="0" w:color="auto"/>
            <w:right w:val="none" w:sz="0" w:space="0" w:color="auto"/>
          </w:divBdr>
          <w:divsChild>
            <w:div w:id="1648245828">
              <w:marLeft w:val="0"/>
              <w:marRight w:val="0"/>
              <w:marTop w:val="0"/>
              <w:marBottom w:val="0"/>
              <w:divBdr>
                <w:top w:val="none" w:sz="0" w:space="0" w:color="auto"/>
                <w:left w:val="none" w:sz="0" w:space="0" w:color="auto"/>
                <w:bottom w:val="none" w:sz="0" w:space="0" w:color="auto"/>
                <w:right w:val="none" w:sz="0" w:space="0" w:color="auto"/>
              </w:divBdr>
            </w:div>
          </w:divsChild>
        </w:div>
        <w:div w:id="425806100">
          <w:marLeft w:val="60"/>
          <w:marRight w:val="60"/>
          <w:marTop w:val="100"/>
          <w:marBottom w:val="100"/>
          <w:divBdr>
            <w:top w:val="none" w:sz="0" w:space="0" w:color="auto"/>
            <w:left w:val="none" w:sz="0" w:space="0" w:color="auto"/>
            <w:bottom w:val="none" w:sz="0" w:space="0" w:color="auto"/>
            <w:right w:val="none" w:sz="0" w:space="0" w:color="auto"/>
          </w:divBdr>
        </w:div>
        <w:div w:id="431515224">
          <w:marLeft w:val="60"/>
          <w:marRight w:val="60"/>
          <w:marTop w:val="100"/>
          <w:marBottom w:val="100"/>
          <w:divBdr>
            <w:top w:val="none" w:sz="0" w:space="0" w:color="auto"/>
            <w:left w:val="none" w:sz="0" w:space="0" w:color="auto"/>
            <w:bottom w:val="none" w:sz="0" w:space="0" w:color="auto"/>
            <w:right w:val="none" w:sz="0" w:space="0" w:color="auto"/>
          </w:divBdr>
          <w:divsChild>
            <w:div w:id="2051998073">
              <w:marLeft w:val="0"/>
              <w:marRight w:val="0"/>
              <w:marTop w:val="0"/>
              <w:marBottom w:val="0"/>
              <w:divBdr>
                <w:top w:val="none" w:sz="0" w:space="0" w:color="auto"/>
                <w:left w:val="none" w:sz="0" w:space="0" w:color="auto"/>
                <w:bottom w:val="none" w:sz="0" w:space="0" w:color="auto"/>
                <w:right w:val="none" w:sz="0" w:space="0" w:color="auto"/>
              </w:divBdr>
            </w:div>
          </w:divsChild>
        </w:div>
        <w:div w:id="434323473">
          <w:marLeft w:val="60"/>
          <w:marRight w:val="60"/>
          <w:marTop w:val="100"/>
          <w:marBottom w:val="100"/>
          <w:divBdr>
            <w:top w:val="none" w:sz="0" w:space="0" w:color="auto"/>
            <w:left w:val="none" w:sz="0" w:space="0" w:color="auto"/>
            <w:bottom w:val="none" w:sz="0" w:space="0" w:color="auto"/>
            <w:right w:val="none" w:sz="0" w:space="0" w:color="auto"/>
          </w:divBdr>
          <w:divsChild>
            <w:div w:id="50927068">
              <w:marLeft w:val="0"/>
              <w:marRight w:val="0"/>
              <w:marTop w:val="0"/>
              <w:marBottom w:val="0"/>
              <w:divBdr>
                <w:top w:val="none" w:sz="0" w:space="0" w:color="auto"/>
                <w:left w:val="none" w:sz="0" w:space="0" w:color="auto"/>
                <w:bottom w:val="none" w:sz="0" w:space="0" w:color="auto"/>
                <w:right w:val="none" w:sz="0" w:space="0" w:color="auto"/>
              </w:divBdr>
            </w:div>
          </w:divsChild>
        </w:div>
        <w:div w:id="438261054">
          <w:marLeft w:val="60"/>
          <w:marRight w:val="60"/>
          <w:marTop w:val="100"/>
          <w:marBottom w:val="100"/>
          <w:divBdr>
            <w:top w:val="none" w:sz="0" w:space="0" w:color="auto"/>
            <w:left w:val="none" w:sz="0" w:space="0" w:color="auto"/>
            <w:bottom w:val="none" w:sz="0" w:space="0" w:color="auto"/>
            <w:right w:val="none" w:sz="0" w:space="0" w:color="auto"/>
          </w:divBdr>
          <w:divsChild>
            <w:div w:id="713773142">
              <w:marLeft w:val="0"/>
              <w:marRight w:val="0"/>
              <w:marTop w:val="0"/>
              <w:marBottom w:val="0"/>
              <w:divBdr>
                <w:top w:val="none" w:sz="0" w:space="0" w:color="auto"/>
                <w:left w:val="none" w:sz="0" w:space="0" w:color="auto"/>
                <w:bottom w:val="none" w:sz="0" w:space="0" w:color="auto"/>
                <w:right w:val="none" w:sz="0" w:space="0" w:color="auto"/>
              </w:divBdr>
            </w:div>
          </w:divsChild>
        </w:div>
        <w:div w:id="445077705">
          <w:marLeft w:val="60"/>
          <w:marRight w:val="60"/>
          <w:marTop w:val="100"/>
          <w:marBottom w:val="100"/>
          <w:divBdr>
            <w:top w:val="none" w:sz="0" w:space="0" w:color="auto"/>
            <w:left w:val="none" w:sz="0" w:space="0" w:color="auto"/>
            <w:bottom w:val="none" w:sz="0" w:space="0" w:color="auto"/>
            <w:right w:val="none" w:sz="0" w:space="0" w:color="auto"/>
          </w:divBdr>
          <w:divsChild>
            <w:div w:id="1471555931">
              <w:marLeft w:val="0"/>
              <w:marRight w:val="0"/>
              <w:marTop w:val="0"/>
              <w:marBottom w:val="0"/>
              <w:divBdr>
                <w:top w:val="none" w:sz="0" w:space="0" w:color="auto"/>
                <w:left w:val="none" w:sz="0" w:space="0" w:color="auto"/>
                <w:bottom w:val="none" w:sz="0" w:space="0" w:color="auto"/>
                <w:right w:val="none" w:sz="0" w:space="0" w:color="auto"/>
              </w:divBdr>
            </w:div>
          </w:divsChild>
        </w:div>
        <w:div w:id="445274521">
          <w:marLeft w:val="60"/>
          <w:marRight w:val="60"/>
          <w:marTop w:val="100"/>
          <w:marBottom w:val="100"/>
          <w:divBdr>
            <w:top w:val="none" w:sz="0" w:space="0" w:color="auto"/>
            <w:left w:val="none" w:sz="0" w:space="0" w:color="auto"/>
            <w:bottom w:val="none" w:sz="0" w:space="0" w:color="auto"/>
            <w:right w:val="none" w:sz="0" w:space="0" w:color="auto"/>
          </w:divBdr>
          <w:divsChild>
            <w:div w:id="1220701803">
              <w:marLeft w:val="0"/>
              <w:marRight w:val="0"/>
              <w:marTop w:val="0"/>
              <w:marBottom w:val="0"/>
              <w:divBdr>
                <w:top w:val="none" w:sz="0" w:space="0" w:color="auto"/>
                <w:left w:val="none" w:sz="0" w:space="0" w:color="auto"/>
                <w:bottom w:val="none" w:sz="0" w:space="0" w:color="auto"/>
                <w:right w:val="none" w:sz="0" w:space="0" w:color="auto"/>
              </w:divBdr>
            </w:div>
          </w:divsChild>
        </w:div>
        <w:div w:id="452135727">
          <w:marLeft w:val="60"/>
          <w:marRight w:val="60"/>
          <w:marTop w:val="100"/>
          <w:marBottom w:val="100"/>
          <w:divBdr>
            <w:top w:val="none" w:sz="0" w:space="0" w:color="auto"/>
            <w:left w:val="none" w:sz="0" w:space="0" w:color="auto"/>
            <w:bottom w:val="none" w:sz="0" w:space="0" w:color="auto"/>
            <w:right w:val="none" w:sz="0" w:space="0" w:color="auto"/>
          </w:divBdr>
          <w:divsChild>
            <w:div w:id="1597712814">
              <w:marLeft w:val="0"/>
              <w:marRight w:val="0"/>
              <w:marTop w:val="0"/>
              <w:marBottom w:val="0"/>
              <w:divBdr>
                <w:top w:val="none" w:sz="0" w:space="0" w:color="auto"/>
                <w:left w:val="none" w:sz="0" w:space="0" w:color="auto"/>
                <w:bottom w:val="none" w:sz="0" w:space="0" w:color="auto"/>
                <w:right w:val="none" w:sz="0" w:space="0" w:color="auto"/>
              </w:divBdr>
            </w:div>
          </w:divsChild>
        </w:div>
        <w:div w:id="456988318">
          <w:marLeft w:val="60"/>
          <w:marRight w:val="60"/>
          <w:marTop w:val="100"/>
          <w:marBottom w:val="100"/>
          <w:divBdr>
            <w:top w:val="none" w:sz="0" w:space="0" w:color="auto"/>
            <w:left w:val="none" w:sz="0" w:space="0" w:color="auto"/>
            <w:bottom w:val="none" w:sz="0" w:space="0" w:color="auto"/>
            <w:right w:val="none" w:sz="0" w:space="0" w:color="auto"/>
          </w:divBdr>
          <w:divsChild>
            <w:div w:id="1828742122">
              <w:marLeft w:val="0"/>
              <w:marRight w:val="0"/>
              <w:marTop w:val="0"/>
              <w:marBottom w:val="0"/>
              <w:divBdr>
                <w:top w:val="none" w:sz="0" w:space="0" w:color="auto"/>
                <w:left w:val="none" w:sz="0" w:space="0" w:color="auto"/>
                <w:bottom w:val="none" w:sz="0" w:space="0" w:color="auto"/>
                <w:right w:val="none" w:sz="0" w:space="0" w:color="auto"/>
              </w:divBdr>
            </w:div>
          </w:divsChild>
        </w:div>
        <w:div w:id="458036757">
          <w:marLeft w:val="60"/>
          <w:marRight w:val="60"/>
          <w:marTop w:val="100"/>
          <w:marBottom w:val="100"/>
          <w:divBdr>
            <w:top w:val="none" w:sz="0" w:space="0" w:color="auto"/>
            <w:left w:val="none" w:sz="0" w:space="0" w:color="auto"/>
            <w:bottom w:val="none" w:sz="0" w:space="0" w:color="auto"/>
            <w:right w:val="none" w:sz="0" w:space="0" w:color="auto"/>
          </w:divBdr>
          <w:divsChild>
            <w:div w:id="1898783807">
              <w:marLeft w:val="0"/>
              <w:marRight w:val="0"/>
              <w:marTop w:val="0"/>
              <w:marBottom w:val="0"/>
              <w:divBdr>
                <w:top w:val="none" w:sz="0" w:space="0" w:color="auto"/>
                <w:left w:val="none" w:sz="0" w:space="0" w:color="auto"/>
                <w:bottom w:val="none" w:sz="0" w:space="0" w:color="auto"/>
                <w:right w:val="none" w:sz="0" w:space="0" w:color="auto"/>
              </w:divBdr>
            </w:div>
          </w:divsChild>
        </w:div>
        <w:div w:id="458718911">
          <w:marLeft w:val="60"/>
          <w:marRight w:val="60"/>
          <w:marTop w:val="100"/>
          <w:marBottom w:val="100"/>
          <w:divBdr>
            <w:top w:val="none" w:sz="0" w:space="0" w:color="auto"/>
            <w:left w:val="none" w:sz="0" w:space="0" w:color="auto"/>
            <w:bottom w:val="none" w:sz="0" w:space="0" w:color="auto"/>
            <w:right w:val="none" w:sz="0" w:space="0" w:color="auto"/>
          </w:divBdr>
          <w:divsChild>
            <w:div w:id="336855628">
              <w:marLeft w:val="0"/>
              <w:marRight w:val="0"/>
              <w:marTop w:val="0"/>
              <w:marBottom w:val="0"/>
              <w:divBdr>
                <w:top w:val="none" w:sz="0" w:space="0" w:color="auto"/>
                <w:left w:val="none" w:sz="0" w:space="0" w:color="auto"/>
                <w:bottom w:val="none" w:sz="0" w:space="0" w:color="auto"/>
                <w:right w:val="none" w:sz="0" w:space="0" w:color="auto"/>
              </w:divBdr>
            </w:div>
          </w:divsChild>
        </w:div>
        <w:div w:id="461121925">
          <w:marLeft w:val="60"/>
          <w:marRight w:val="60"/>
          <w:marTop w:val="100"/>
          <w:marBottom w:val="100"/>
          <w:divBdr>
            <w:top w:val="none" w:sz="0" w:space="0" w:color="auto"/>
            <w:left w:val="none" w:sz="0" w:space="0" w:color="auto"/>
            <w:bottom w:val="none" w:sz="0" w:space="0" w:color="auto"/>
            <w:right w:val="none" w:sz="0" w:space="0" w:color="auto"/>
          </w:divBdr>
          <w:divsChild>
            <w:div w:id="1480341188">
              <w:marLeft w:val="0"/>
              <w:marRight w:val="0"/>
              <w:marTop w:val="0"/>
              <w:marBottom w:val="0"/>
              <w:divBdr>
                <w:top w:val="none" w:sz="0" w:space="0" w:color="auto"/>
                <w:left w:val="none" w:sz="0" w:space="0" w:color="auto"/>
                <w:bottom w:val="none" w:sz="0" w:space="0" w:color="auto"/>
                <w:right w:val="none" w:sz="0" w:space="0" w:color="auto"/>
              </w:divBdr>
            </w:div>
          </w:divsChild>
        </w:div>
        <w:div w:id="475682770">
          <w:marLeft w:val="60"/>
          <w:marRight w:val="60"/>
          <w:marTop w:val="100"/>
          <w:marBottom w:val="100"/>
          <w:divBdr>
            <w:top w:val="none" w:sz="0" w:space="0" w:color="auto"/>
            <w:left w:val="none" w:sz="0" w:space="0" w:color="auto"/>
            <w:bottom w:val="none" w:sz="0" w:space="0" w:color="auto"/>
            <w:right w:val="none" w:sz="0" w:space="0" w:color="auto"/>
          </w:divBdr>
          <w:divsChild>
            <w:div w:id="1313438005">
              <w:marLeft w:val="0"/>
              <w:marRight w:val="0"/>
              <w:marTop w:val="0"/>
              <w:marBottom w:val="0"/>
              <w:divBdr>
                <w:top w:val="none" w:sz="0" w:space="0" w:color="auto"/>
                <w:left w:val="none" w:sz="0" w:space="0" w:color="auto"/>
                <w:bottom w:val="none" w:sz="0" w:space="0" w:color="auto"/>
                <w:right w:val="none" w:sz="0" w:space="0" w:color="auto"/>
              </w:divBdr>
            </w:div>
          </w:divsChild>
        </w:div>
        <w:div w:id="478422804">
          <w:marLeft w:val="60"/>
          <w:marRight w:val="60"/>
          <w:marTop w:val="100"/>
          <w:marBottom w:val="100"/>
          <w:divBdr>
            <w:top w:val="none" w:sz="0" w:space="0" w:color="auto"/>
            <w:left w:val="none" w:sz="0" w:space="0" w:color="auto"/>
            <w:bottom w:val="none" w:sz="0" w:space="0" w:color="auto"/>
            <w:right w:val="none" w:sz="0" w:space="0" w:color="auto"/>
          </w:divBdr>
          <w:divsChild>
            <w:div w:id="1201285397">
              <w:marLeft w:val="0"/>
              <w:marRight w:val="0"/>
              <w:marTop w:val="0"/>
              <w:marBottom w:val="0"/>
              <w:divBdr>
                <w:top w:val="none" w:sz="0" w:space="0" w:color="auto"/>
                <w:left w:val="none" w:sz="0" w:space="0" w:color="auto"/>
                <w:bottom w:val="none" w:sz="0" w:space="0" w:color="auto"/>
                <w:right w:val="none" w:sz="0" w:space="0" w:color="auto"/>
              </w:divBdr>
            </w:div>
          </w:divsChild>
        </w:div>
        <w:div w:id="483590857">
          <w:marLeft w:val="60"/>
          <w:marRight w:val="60"/>
          <w:marTop w:val="100"/>
          <w:marBottom w:val="100"/>
          <w:divBdr>
            <w:top w:val="none" w:sz="0" w:space="0" w:color="auto"/>
            <w:left w:val="none" w:sz="0" w:space="0" w:color="auto"/>
            <w:bottom w:val="none" w:sz="0" w:space="0" w:color="auto"/>
            <w:right w:val="none" w:sz="0" w:space="0" w:color="auto"/>
          </w:divBdr>
          <w:divsChild>
            <w:div w:id="1668168485">
              <w:marLeft w:val="0"/>
              <w:marRight w:val="0"/>
              <w:marTop w:val="0"/>
              <w:marBottom w:val="0"/>
              <w:divBdr>
                <w:top w:val="none" w:sz="0" w:space="0" w:color="auto"/>
                <w:left w:val="none" w:sz="0" w:space="0" w:color="auto"/>
                <w:bottom w:val="none" w:sz="0" w:space="0" w:color="auto"/>
                <w:right w:val="none" w:sz="0" w:space="0" w:color="auto"/>
              </w:divBdr>
            </w:div>
          </w:divsChild>
        </w:div>
        <w:div w:id="486285507">
          <w:marLeft w:val="60"/>
          <w:marRight w:val="60"/>
          <w:marTop w:val="100"/>
          <w:marBottom w:val="100"/>
          <w:divBdr>
            <w:top w:val="none" w:sz="0" w:space="0" w:color="auto"/>
            <w:left w:val="none" w:sz="0" w:space="0" w:color="auto"/>
            <w:bottom w:val="none" w:sz="0" w:space="0" w:color="auto"/>
            <w:right w:val="none" w:sz="0" w:space="0" w:color="auto"/>
          </w:divBdr>
          <w:divsChild>
            <w:div w:id="329866884">
              <w:marLeft w:val="0"/>
              <w:marRight w:val="0"/>
              <w:marTop w:val="0"/>
              <w:marBottom w:val="0"/>
              <w:divBdr>
                <w:top w:val="none" w:sz="0" w:space="0" w:color="auto"/>
                <w:left w:val="none" w:sz="0" w:space="0" w:color="auto"/>
                <w:bottom w:val="none" w:sz="0" w:space="0" w:color="auto"/>
                <w:right w:val="none" w:sz="0" w:space="0" w:color="auto"/>
              </w:divBdr>
            </w:div>
          </w:divsChild>
        </w:div>
        <w:div w:id="486749493">
          <w:marLeft w:val="60"/>
          <w:marRight w:val="60"/>
          <w:marTop w:val="100"/>
          <w:marBottom w:val="100"/>
          <w:divBdr>
            <w:top w:val="none" w:sz="0" w:space="0" w:color="auto"/>
            <w:left w:val="none" w:sz="0" w:space="0" w:color="auto"/>
            <w:bottom w:val="none" w:sz="0" w:space="0" w:color="auto"/>
            <w:right w:val="none" w:sz="0" w:space="0" w:color="auto"/>
          </w:divBdr>
          <w:divsChild>
            <w:div w:id="862127992">
              <w:marLeft w:val="0"/>
              <w:marRight w:val="0"/>
              <w:marTop w:val="0"/>
              <w:marBottom w:val="0"/>
              <w:divBdr>
                <w:top w:val="none" w:sz="0" w:space="0" w:color="auto"/>
                <w:left w:val="none" w:sz="0" w:space="0" w:color="auto"/>
                <w:bottom w:val="none" w:sz="0" w:space="0" w:color="auto"/>
                <w:right w:val="none" w:sz="0" w:space="0" w:color="auto"/>
              </w:divBdr>
            </w:div>
          </w:divsChild>
        </w:div>
        <w:div w:id="487287886">
          <w:marLeft w:val="60"/>
          <w:marRight w:val="60"/>
          <w:marTop w:val="100"/>
          <w:marBottom w:val="100"/>
          <w:divBdr>
            <w:top w:val="none" w:sz="0" w:space="0" w:color="auto"/>
            <w:left w:val="none" w:sz="0" w:space="0" w:color="auto"/>
            <w:bottom w:val="none" w:sz="0" w:space="0" w:color="auto"/>
            <w:right w:val="none" w:sz="0" w:space="0" w:color="auto"/>
          </w:divBdr>
          <w:divsChild>
            <w:div w:id="410851557">
              <w:marLeft w:val="0"/>
              <w:marRight w:val="0"/>
              <w:marTop w:val="0"/>
              <w:marBottom w:val="0"/>
              <w:divBdr>
                <w:top w:val="none" w:sz="0" w:space="0" w:color="auto"/>
                <w:left w:val="none" w:sz="0" w:space="0" w:color="auto"/>
                <w:bottom w:val="none" w:sz="0" w:space="0" w:color="auto"/>
                <w:right w:val="none" w:sz="0" w:space="0" w:color="auto"/>
              </w:divBdr>
            </w:div>
          </w:divsChild>
        </w:div>
        <w:div w:id="488133821">
          <w:marLeft w:val="60"/>
          <w:marRight w:val="60"/>
          <w:marTop w:val="100"/>
          <w:marBottom w:val="100"/>
          <w:divBdr>
            <w:top w:val="none" w:sz="0" w:space="0" w:color="auto"/>
            <w:left w:val="none" w:sz="0" w:space="0" w:color="auto"/>
            <w:bottom w:val="none" w:sz="0" w:space="0" w:color="auto"/>
            <w:right w:val="none" w:sz="0" w:space="0" w:color="auto"/>
          </w:divBdr>
          <w:divsChild>
            <w:div w:id="1848709145">
              <w:marLeft w:val="0"/>
              <w:marRight w:val="0"/>
              <w:marTop w:val="0"/>
              <w:marBottom w:val="0"/>
              <w:divBdr>
                <w:top w:val="none" w:sz="0" w:space="0" w:color="auto"/>
                <w:left w:val="none" w:sz="0" w:space="0" w:color="auto"/>
                <w:bottom w:val="none" w:sz="0" w:space="0" w:color="auto"/>
                <w:right w:val="none" w:sz="0" w:space="0" w:color="auto"/>
              </w:divBdr>
            </w:div>
          </w:divsChild>
        </w:div>
        <w:div w:id="495537869">
          <w:marLeft w:val="60"/>
          <w:marRight w:val="60"/>
          <w:marTop w:val="100"/>
          <w:marBottom w:val="100"/>
          <w:divBdr>
            <w:top w:val="none" w:sz="0" w:space="0" w:color="auto"/>
            <w:left w:val="none" w:sz="0" w:space="0" w:color="auto"/>
            <w:bottom w:val="none" w:sz="0" w:space="0" w:color="auto"/>
            <w:right w:val="none" w:sz="0" w:space="0" w:color="auto"/>
          </w:divBdr>
          <w:divsChild>
            <w:div w:id="420949036">
              <w:marLeft w:val="0"/>
              <w:marRight w:val="0"/>
              <w:marTop w:val="0"/>
              <w:marBottom w:val="0"/>
              <w:divBdr>
                <w:top w:val="none" w:sz="0" w:space="0" w:color="auto"/>
                <w:left w:val="none" w:sz="0" w:space="0" w:color="auto"/>
                <w:bottom w:val="none" w:sz="0" w:space="0" w:color="auto"/>
                <w:right w:val="none" w:sz="0" w:space="0" w:color="auto"/>
              </w:divBdr>
            </w:div>
          </w:divsChild>
        </w:div>
        <w:div w:id="501429737">
          <w:marLeft w:val="60"/>
          <w:marRight w:val="60"/>
          <w:marTop w:val="100"/>
          <w:marBottom w:val="100"/>
          <w:divBdr>
            <w:top w:val="none" w:sz="0" w:space="0" w:color="auto"/>
            <w:left w:val="none" w:sz="0" w:space="0" w:color="auto"/>
            <w:bottom w:val="none" w:sz="0" w:space="0" w:color="auto"/>
            <w:right w:val="none" w:sz="0" w:space="0" w:color="auto"/>
          </w:divBdr>
          <w:divsChild>
            <w:div w:id="1705908723">
              <w:marLeft w:val="0"/>
              <w:marRight w:val="0"/>
              <w:marTop w:val="0"/>
              <w:marBottom w:val="0"/>
              <w:divBdr>
                <w:top w:val="none" w:sz="0" w:space="0" w:color="auto"/>
                <w:left w:val="none" w:sz="0" w:space="0" w:color="auto"/>
                <w:bottom w:val="none" w:sz="0" w:space="0" w:color="auto"/>
                <w:right w:val="none" w:sz="0" w:space="0" w:color="auto"/>
              </w:divBdr>
            </w:div>
          </w:divsChild>
        </w:div>
        <w:div w:id="503668764">
          <w:marLeft w:val="60"/>
          <w:marRight w:val="60"/>
          <w:marTop w:val="100"/>
          <w:marBottom w:val="100"/>
          <w:divBdr>
            <w:top w:val="none" w:sz="0" w:space="0" w:color="auto"/>
            <w:left w:val="none" w:sz="0" w:space="0" w:color="auto"/>
            <w:bottom w:val="none" w:sz="0" w:space="0" w:color="auto"/>
            <w:right w:val="none" w:sz="0" w:space="0" w:color="auto"/>
          </w:divBdr>
          <w:divsChild>
            <w:div w:id="819034511">
              <w:marLeft w:val="0"/>
              <w:marRight w:val="0"/>
              <w:marTop w:val="0"/>
              <w:marBottom w:val="0"/>
              <w:divBdr>
                <w:top w:val="none" w:sz="0" w:space="0" w:color="auto"/>
                <w:left w:val="none" w:sz="0" w:space="0" w:color="auto"/>
                <w:bottom w:val="none" w:sz="0" w:space="0" w:color="auto"/>
                <w:right w:val="none" w:sz="0" w:space="0" w:color="auto"/>
              </w:divBdr>
            </w:div>
          </w:divsChild>
        </w:div>
        <w:div w:id="504320800">
          <w:marLeft w:val="60"/>
          <w:marRight w:val="60"/>
          <w:marTop w:val="100"/>
          <w:marBottom w:val="100"/>
          <w:divBdr>
            <w:top w:val="none" w:sz="0" w:space="0" w:color="auto"/>
            <w:left w:val="none" w:sz="0" w:space="0" w:color="auto"/>
            <w:bottom w:val="none" w:sz="0" w:space="0" w:color="auto"/>
            <w:right w:val="none" w:sz="0" w:space="0" w:color="auto"/>
          </w:divBdr>
          <w:divsChild>
            <w:div w:id="247620869">
              <w:marLeft w:val="0"/>
              <w:marRight w:val="0"/>
              <w:marTop w:val="0"/>
              <w:marBottom w:val="0"/>
              <w:divBdr>
                <w:top w:val="none" w:sz="0" w:space="0" w:color="auto"/>
                <w:left w:val="none" w:sz="0" w:space="0" w:color="auto"/>
                <w:bottom w:val="none" w:sz="0" w:space="0" w:color="auto"/>
                <w:right w:val="none" w:sz="0" w:space="0" w:color="auto"/>
              </w:divBdr>
            </w:div>
          </w:divsChild>
        </w:div>
        <w:div w:id="506361434">
          <w:marLeft w:val="60"/>
          <w:marRight w:val="60"/>
          <w:marTop w:val="100"/>
          <w:marBottom w:val="100"/>
          <w:divBdr>
            <w:top w:val="none" w:sz="0" w:space="0" w:color="auto"/>
            <w:left w:val="none" w:sz="0" w:space="0" w:color="auto"/>
            <w:bottom w:val="none" w:sz="0" w:space="0" w:color="auto"/>
            <w:right w:val="none" w:sz="0" w:space="0" w:color="auto"/>
          </w:divBdr>
          <w:divsChild>
            <w:div w:id="2001998913">
              <w:marLeft w:val="0"/>
              <w:marRight w:val="0"/>
              <w:marTop w:val="0"/>
              <w:marBottom w:val="0"/>
              <w:divBdr>
                <w:top w:val="none" w:sz="0" w:space="0" w:color="auto"/>
                <w:left w:val="none" w:sz="0" w:space="0" w:color="auto"/>
                <w:bottom w:val="none" w:sz="0" w:space="0" w:color="auto"/>
                <w:right w:val="none" w:sz="0" w:space="0" w:color="auto"/>
              </w:divBdr>
            </w:div>
          </w:divsChild>
        </w:div>
        <w:div w:id="506557793">
          <w:marLeft w:val="60"/>
          <w:marRight w:val="60"/>
          <w:marTop w:val="100"/>
          <w:marBottom w:val="100"/>
          <w:divBdr>
            <w:top w:val="none" w:sz="0" w:space="0" w:color="auto"/>
            <w:left w:val="none" w:sz="0" w:space="0" w:color="auto"/>
            <w:bottom w:val="none" w:sz="0" w:space="0" w:color="auto"/>
            <w:right w:val="none" w:sz="0" w:space="0" w:color="auto"/>
          </w:divBdr>
          <w:divsChild>
            <w:div w:id="952592122">
              <w:marLeft w:val="0"/>
              <w:marRight w:val="0"/>
              <w:marTop w:val="0"/>
              <w:marBottom w:val="0"/>
              <w:divBdr>
                <w:top w:val="none" w:sz="0" w:space="0" w:color="auto"/>
                <w:left w:val="none" w:sz="0" w:space="0" w:color="auto"/>
                <w:bottom w:val="none" w:sz="0" w:space="0" w:color="auto"/>
                <w:right w:val="none" w:sz="0" w:space="0" w:color="auto"/>
              </w:divBdr>
            </w:div>
          </w:divsChild>
        </w:div>
        <w:div w:id="511384205">
          <w:marLeft w:val="60"/>
          <w:marRight w:val="60"/>
          <w:marTop w:val="100"/>
          <w:marBottom w:val="100"/>
          <w:divBdr>
            <w:top w:val="none" w:sz="0" w:space="0" w:color="auto"/>
            <w:left w:val="none" w:sz="0" w:space="0" w:color="auto"/>
            <w:bottom w:val="none" w:sz="0" w:space="0" w:color="auto"/>
            <w:right w:val="none" w:sz="0" w:space="0" w:color="auto"/>
          </w:divBdr>
          <w:divsChild>
            <w:div w:id="1478113531">
              <w:marLeft w:val="0"/>
              <w:marRight w:val="0"/>
              <w:marTop w:val="0"/>
              <w:marBottom w:val="0"/>
              <w:divBdr>
                <w:top w:val="none" w:sz="0" w:space="0" w:color="auto"/>
                <w:left w:val="none" w:sz="0" w:space="0" w:color="auto"/>
                <w:bottom w:val="none" w:sz="0" w:space="0" w:color="auto"/>
                <w:right w:val="none" w:sz="0" w:space="0" w:color="auto"/>
              </w:divBdr>
            </w:div>
          </w:divsChild>
        </w:div>
        <w:div w:id="520583813">
          <w:marLeft w:val="60"/>
          <w:marRight w:val="60"/>
          <w:marTop w:val="100"/>
          <w:marBottom w:val="100"/>
          <w:divBdr>
            <w:top w:val="none" w:sz="0" w:space="0" w:color="auto"/>
            <w:left w:val="none" w:sz="0" w:space="0" w:color="auto"/>
            <w:bottom w:val="none" w:sz="0" w:space="0" w:color="auto"/>
            <w:right w:val="none" w:sz="0" w:space="0" w:color="auto"/>
          </w:divBdr>
          <w:divsChild>
            <w:div w:id="1242570054">
              <w:marLeft w:val="0"/>
              <w:marRight w:val="0"/>
              <w:marTop w:val="0"/>
              <w:marBottom w:val="0"/>
              <w:divBdr>
                <w:top w:val="none" w:sz="0" w:space="0" w:color="auto"/>
                <w:left w:val="none" w:sz="0" w:space="0" w:color="auto"/>
                <w:bottom w:val="none" w:sz="0" w:space="0" w:color="auto"/>
                <w:right w:val="none" w:sz="0" w:space="0" w:color="auto"/>
              </w:divBdr>
            </w:div>
          </w:divsChild>
        </w:div>
        <w:div w:id="520777160">
          <w:marLeft w:val="60"/>
          <w:marRight w:val="60"/>
          <w:marTop w:val="100"/>
          <w:marBottom w:val="100"/>
          <w:divBdr>
            <w:top w:val="none" w:sz="0" w:space="0" w:color="auto"/>
            <w:left w:val="none" w:sz="0" w:space="0" w:color="auto"/>
            <w:bottom w:val="none" w:sz="0" w:space="0" w:color="auto"/>
            <w:right w:val="none" w:sz="0" w:space="0" w:color="auto"/>
          </w:divBdr>
          <w:divsChild>
            <w:div w:id="1847749193">
              <w:marLeft w:val="0"/>
              <w:marRight w:val="0"/>
              <w:marTop w:val="0"/>
              <w:marBottom w:val="0"/>
              <w:divBdr>
                <w:top w:val="none" w:sz="0" w:space="0" w:color="auto"/>
                <w:left w:val="none" w:sz="0" w:space="0" w:color="auto"/>
                <w:bottom w:val="none" w:sz="0" w:space="0" w:color="auto"/>
                <w:right w:val="none" w:sz="0" w:space="0" w:color="auto"/>
              </w:divBdr>
            </w:div>
          </w:divsChild>
        </w:div>
        <w:div w:id="521407226">
          <w:marLeft w:val="60"/>
          <w:marRight w:val="60"/>
          <w:marTop w:val="100"/>
          <w:marBottom w:val="100"/>
          <w:divBdr>
            <w:top w:val="none" w:sz="0" w:space="0" w:color="auto"/>
            <w:left w:val="none" w:sz="0" w:space="0" w:color="auto"/>
            <w:bottom w:val="none" w:sz="0" w:space="0" w:color="auto"/>
            <w:right w:val="none" w:sz="0" w:space="0" w:color="auto"/>
          </w:divBdr>
          <w:divsChild>
            <w:div w:id="1392265031">
              <w:marLeft w:val="0"/>
              <w:marRight w:val="0"/>
              <w:marTop w:val="0"/>
              <w:marBottom w:val="0"/>
              <w:divBdr>
                <w:top w:val="none" w:sz="0" w:space="0" w:color="auto"/>
                <w:left w:val="none" w:sz="0" w:space="0" w:color="auto"/>
                <w:bottom w:val="none" w:sz="0" w:space="0" w:color="auto"/>
                <w:right w:val="none" w:sz="0" w:space="0" w:color="auto"/>
              </w:divBdr>
            </w:div>
          </w:divsChild>
        </w:div>
        <w:div w:id="544172436">
          <w:marLeft w:val="60"/>
          <w:marRight w:val="60"/>
          <w:marTop w:val="100"/>
          <w:marBottom w:val="100"/>
          <w:divBdr>
            <w:top w:val="none" w:sz="0" w:space="0" w:color="auto"/>
            <w:left w:val="none" w:sz="0" w:space="0" w:color="auto"/>
            <w:bottom w:val="none" w:sz="0" w:space="0" w:color="auto"/>
            <w:right w:val="none" w:sz="0" w:space="0" w:color="auto"/>
          </w:divBdr>
          <w:divsChild>
            <w:div w:id="172690470">
              <w:marLeft w:val="0"/>
              <w:marRight w:val="0"/>
              <w:marTop w:val="0"/>
              <w:marBottom w:val="0"/>
              <w:divBdr>
                <w:top w:val="none" w:sz="0" w:space="0" w:color="auto"/>
                <w:left w:val="none" w:sz="0" w:space="0" w:color="auto"/>
                <w:bottom w:val="none" w:sz="0" w:space="0" w:color="auto"/>
                <w:right w:val="none" w:sz="0" w:space="0" w:color="auto"/>
              </w:divBdr>
            </w:div>
          </w:divsChild>
        </w:div>
        <w:div w:id="546067750">
          <w:marLeft w:val="60"/>
          <w:marRight w:val="60"/>
          <w:marTop w:val="100"/>
          <w:marBottom w:val="100"/>
          <w:divBdr>
            <w:top w:val="none" w:sz="0" w:space="0" w:color="auto"/>
            <w:left w:val="none" w:sz="0" w:space="0" w:color="auto"/>
            <w:bottom w:val="none" w:sz="0" w:space="0" w:color="auto"/>
            <w:right w:val="none" w:sz="0" w:space="0" w:color="auto"/>
          </w:divBdr>
          <w:divsChild>
            <w:div w:id="1697609644">
              <w:marLeft w:val="0"/>
              <w:marRight w:val="0"/>
              <w:marTop w:val="0"/>
              <w:marBottom w:val="0"/>
              <w:divBdr>
                <w:top w:val="none" w:sz="0" w:space="0" w:color="auto"/>
                <w:left w:val="none" w:sz="0" w:space="0" w:color="auto"/>
                <w:bottom w:val="none" w:sz="0" w:space="0" w:color="auto"/>
                <w:right w:val="none" w:sz="0" w:space="0" w:color="auto"/>
              </w:divBdr>
            </w:div>
          </w:divsChild>
        </w:div>
        <w:div w:id="546844499">
          <w:marLeft w:val="60"/>
          <w:marRight w:val="60"/>
          <w:marTop w:val="100"/>
          <w:marBottom w:val="100"/>
          <w:divBdr>
            <w:top w:val="none" w:sz="0" w:space="0" w:color="auto"/>
            <w:left w:val="none" w:sz="0" w:space="0" w:color="auto"/>
            <w:bottom w:val="none" w:sz="0" w:space="0" w:color="auto"/>
            <w:right w:val="none" w:sz="0" w:space="0" w:color="auto"/>
          </w:divBdr>
          <w:divsChild>
            <w:div w:id="627782954">
              <w:marLeft w:val="0"/>
              <w:marRight w:val="0"/>
              <w:marTop w:val="0"/>
              <w:marBottom w:val="0"/>
              <w:divBdr>
                <w:top w:val="none" w:sz="0" w:space="0" w:color="auto"/>
                <w:left w:val="none" w:sz="0" w:space="0" w:color="auto"/>
                <w:bottom w:val="none" w:sz="0" w:space="0" w:color="auto"/>
                <w:right w:val="none" w:sz="0" w:space="0" w:color="auto"/>
              </w:divBdr>
            </w:div>
          </w:divsChild>
        </w:div>
        <w:div w:id="552236411">
          <w:marLeft w:val="60"/>
          <w:marRight w:val="60"/>
          <w:marTop w:val="100"/>
          <w:marBottom w:val="100"/>
          <w:divBdr>
            <w:top w:val="none" w:sz="0" w:space="0" w:color="auto"/>
            <w:left w:val="none" w:sz="0" w:space="0" w:color="auto"/>
            <w:bottom w:val="none" w:sz="0" w:space="0" w:color="auto"/>
            <w:right w:val="none" w:sz="0" w:space="0" w:color="auto"/>
          </w:divBdr>
        </w:div>
        <w:div w:id="557789175">
          <w:marLeft w:val="60"/>
          <w:marRight w:val="60"/>
          <w:marTop w:val="100"/>
          <w:marBottom w:val="100"/>
          <w:divBdr>
            <w:top w:val="none" w:sz="0" w:space="0" w:color="auto"/>
            <w:left w:val="none" w:sz="0" w:space="0" w:color="auto"/>
            <w:bottom w:val="none" w:sz="0" w:space="0" w:color="auto"/>
            <w:right w:val="none" w:sz="0" w:space="0" w:color="auto"/>
          </w:divBdr>
          <w:divsChild>
            <w:div w:id="125314498">
              <w:marLeft w:val="0"/>
              <w:marRight w:val="0"/>
              <w:marTop w:val="0"/>
              <w:marBottom w:val="0"/>
              <w:divBdr>
                <w:top w:val="none" w:sz="0" w:space="0" w:color="auto"/>
                <w:left w:val="none" w:sz="0" w:space="0" w:color="auto"/>
                <w:bottom w:val="none" w:sz="0" w:space="0" w:color="auto"/>
                <w:right w:val="none" w:sz="0" w:space="0" w:color="auto"/>
              </w:divBdr>
            </w:div>
          </w:divsChild>
        </w:div>
        <w:div w:id="560872153">
          <w:marLeft w:val="60"/>
          <w:marRight w:val="60"/>
          <w:marTop w:val="100"/>
          <w:marBottom w:val="100"/>
          <w:divBdr>
            <w:top w:val="none" w:sz="0" w:space="0" w:color="auto"/>
            <w:left w:val="none" w:sz="0" w:space="0" w:color="auto"/>
            <w:bottom w:val="none" w:sz="0" w:space="0" w:color="auto"/>
            <w:right w:val="none" w:sz="0" w:space="0" w:color="auto"/>
          </w:divBdr>
        </w:div>
        <w:div w:id="563180486">
          <w:marLeft w:val="60"/>
          <w:marRight w:val="60"/>
          <w:marTop w:val="100"/>
          <w:marBottom w:val="100"/>
          <w:divBdr>
            <w:top w:val="none" w:sz="0" w:space="0" w:color="auto"/>
            <w:left w:val="none" w:sz="0" w:space="0" w:color="auto"/>
            <w:bottom w:val="none" w:sz="0" w:space="0" w:color="auto"/>
            <w:right w:val="none" w:sz="0" w:space="0" w:color="auto"/>
          </w:divBdr>
          <w:divsChild>
            <w:div w:id="88964889">
              <w:marLeft w:val="0"/>
              <w:marRight w:val="0"/>
              <w:marTop w:val="0"/>
              <w:marBottom w:val="0"/>
              <w:divBdr>
                <w:top w:val="none" w:sz="0" w:space="0" w:color="auto"/>
                <w:left w:val="none" w:sz="0" w:space="0" w:color="auto"/>
                <w:bottom w:val="none" w:sz="0" w:space="0" w:color="auto"/>
                <w:right w:val="none" w:sz="0" w:space="0" w:color="auto"/>
              </w:divBdr>
            </w:div>
          </w:divsChild>
        </w:div>
        <w:div w:id="563416051">
          <w:marLeft w:val="60"/>
          <w:marRight w:val="60"/>
          <w:marTop w:val="100"/>
          <w:marBottom w:val="100"/>
          <w:divBdr>
            <w:top w:val="none" w:sz="0" w:space="0" w:color="auto"/>
            <w:left w:val="none" w:sz="0" w:space="0" w:color="auto"/>
            <w:bottom w:val="none" w:sz="0" w:space="0" w:color="auto"/>
            <w:right w:val="none" w:sz="0" w:space="0" w:color="auto"/>
          </w:divBdr>
          <w:divsChild>
            <w:div w:id="78792433">
              <w:marLeft w:val="0"/>
              <w:marRight w:val="0"/>
              <w:marTop w:val="0"/>
              <w:marBottom w:val="0"/>
              <w:divBdr>
                <w:top w:val="none" w:sz="0" w:space="0" w:color="auto"/>
                <w:left w:val="none" w:sz="0" w:space="0" w:color="auto"/>
                <w:bottom w:val="none" w:sz="0" w:space="0" w:color="auto"/>
                <w:right w:val="none" w:sz="0" w:space="0" w:color="auto"/>
              </w:divBdr>
            </w:div>
          </w:divsChild>
        </w:div>
        <w:div w:id="567959808">
          <w:marLeft w:val="60"/>
          <w:marRight w:val="60"/>
          <w:marTop w:val="100"/>
          <w:marBottom w:val="100"/>
          <w:divBdr>
            <w:top w:val="none" w:sz="0" w:space="0" w:color="auto"/>
            <w:left w:val="none" w:sz="0" w:space="0" w:color="auto"/>
            <w:bottom w:val="none" w:sz="0" w:space="0" w:color="auto"/>
            <w:right w:val="none" w:sz="0" w:space="0" w:color="auto"/>
          </w:divBdr>
        </w:div>
        <w:div w:id="568223666">
          <w:marLeft w:val="60"/>
          <w:marRight w:val="60"/>
          <w:marTop w:val="100"/>
          <w:marBottom w:val="100"/>
          <w:divBdr>
            <w:top w:val="none" w:sz="0" w:space="0" w:color="auto"/>
            <w:left w:val="none" w:sz="0" w:space="0" w:color="auto"/>
            <w:bottom w:val="none" w:sz="0" w:space="0" w:color="auto"/>
            <w:right w:val="none" w:sz="0" w:space="0" w:color="auto"/>
          </w:divBdr>
          <w:divsChild>
            <w:div w:id="626933061">
              <w:marLeft w:val="0"/>
              <w:marRight w:val="0"/>
              <w:marTop w:val="0"/>
              <w:marBottom w:val="0"/>
              <w:divBdr>
                <w:top w:val="none" w:sz="0" w:space="0" w:color="auto"/>
                <w:left w:val="none" w:sz="0" w:space="0" w:color="auto"/>
                <w:bottom w:val="none" w:sz="0" w:space="0" w:color="auto"/>
                <w:right w:val="none" w:sz="0" w:space="0" w:color="auto"/>
              </w:divBdr>
            </w:div>
          </w:divsChild>
        </w:div>
        <w:div w:id="581988023">
          <w:marLeft w:val="60"/>
          <w:marRight w:val="60"/>
          <w:marTop w:val="100"/>
          <w:marBottom w:val="100"/>
          <w:divBdr>
            <w:top w:val="none" w:sz="0" w:space="0" w:color="auto"/>
            <w:left w:val="none" w:sz="0" w:space="0" w:color="auto"/>
            <w:bottom w:val="none" w:sz="0" w:space="0" w:color="auto"/>
            <w:right w:val="none" w:sz="0" w:space="0" w:color="auto"/>
          </w:divBdr>
          <w:divsChild>
            <w:div w:id="1734498328">
              <w:marLeft w:val="0"/>
              <w:marRight w:val="0"/>
              <w:marTop w:val="0"/>
              <w:marBottom w:val="0"/>
              <w:divBdr>
                <w:top w:val="none" w:sz="0" w:space="0" w:color="auto"/>
                <w:left w:val="none" w:sz="0" w:space="0" w:color="auto"/>
                <w:bottom w:val="none" w:sz="0" w:space="0" w:color="auto"/>
                <w:right w:val="none" w:sz="0" w:space="0" w:color="auto"/>
              </w:divBdr>
            </w:div>
          </w:divsChild>
        </w:div>
        <w:div w:id="590819244">
          <w:marLeft w:val="60"/>
          <w:marRight w:val="60"/>
          <w:marTop w:val="100"/>
          <w:marBottom w:val="100"/>
          <w:divBdr>
            <w:top w:val="none" w:sz="0" w:space="0" w:color="auto"/>
            <w:left w:val="none" w:sz="0" w:space="0" w:color="auto"/>
            <w:bottom w:val="none" w:sz="0" w:space="0" w:color="auto"/>
            <w:right w:val="none" w:sz="0" w:space="0" w:color="auto"/>
          </w:divBdr>
          <w:divsChild>
            <w:div w:id="830945128">
              <w:marLeft w:val="0"/>
              <w:marRight w:val="0"/>
              <w:marTop w:val="0"/>
              <w:marBottom w:val="0"/>
              <w:divBdr>
                <w:top w:val="none" w:sz="0" w:space="0" w:color="auto"/>
                <w:left w:val="none" w:sz="0" w:space="0" w:color="auto"/>
                <w:bottom w:val="none" w:sz="0" w:space="0" w:color="auto"/>
                <w:right w:val="none" w:sz="0" w:space="0" w:color="auto"/>
              </w:divBdr>
            </w:div>
          </w:divsChild>
        </w:div>
        <w:div w:id="594241839">
          <w:marLeft w:val="60"/>
          <w:marRight w:val="60"/>
          <w:marTop w:val="100"/>
          <w:marBottom w:val="100"/>
          <w:divBdr>
            <w:top w:val="none" w:sz="0" w:space="0" w:color="auto"/>
            <w:left w:val="none" w:sz="0" w:space="0" w:color="auto"/>
            <w:bottom w:val="none" w:sz="0" w:space="0" w:color="auto"/>
            <w:right w:val="none" w:sz="0" w:space="0" w:color="auto"/>
          </w:divBdr>
          <w:divsChild>
            <w:div w:id="201744742">
              <w:marLeft w:val="0"/>
              <w:marRight w:val="0"/>
              <w:marTop w:val="0"/>
              <w:marBottom w:val="0"/>
              <w:divBdr>
                <w:top w:val="none" w:sz="0" w:space="0" w:color="auto"/>
                <w:left w:val="none" w:sz="0" w:space="0" w:color="auto"/>
                <w:bottom w:val="none" w:sz="0" w:space="0" w:color="auto"/>
                <w:right w:val="none" w:sz="0" w:space="0" w:color="auto"/>
              </w:divBdr>
            </w:div>
          </w:divsChild>
        </w:div>
        <w:div w:id="595022400">
          <w:marLeft w:val="60"/>
          <w:marRight w:val="60"/>
          <w:marTop w:val="100"/>
          <w:marBottom w:val="100"/>
          <w:divBdr>
            <w:top w:val="none" w:sz="0" w:space="0" w:color="auto"/>
            <w:left w:val="none" w:sz="0" w:space="0" w:color="auto"/>
            <w:bottom w:val="none" w:sz="0" w:space="0" w:color="auto"/>
            <w:right w:val="none" w:sz="0" w:space="0" w:color="auto"/>
          </w:divBdr>
          <w:divsChild>
            <w:div w:id="435248709">
              <w:marLeft w:val="0"/>
              <w:marRight w:val="0"/>
              <w:marTop w:val="0"/>
              <w:marBottom w:val="0"/>
              <w:divBdr>
                <w:top w:val="none" w:sz="0" w:space="0" w:color="auto"/>
                <w:left w:val="none" w:sz="0" w:space="0" w:color="auto"/>
                <w:bottom w:val="none" w:sz="0" w:space="0" w:color="auto"/>
                <w:right w:val="none" w:sz="0" w:space="0" w:color="auto"/>
              </w:divBdr>
            </w:div>
          </w:divsChild>
        </w:div>
        <w:div w:id="596209116">
          <w:marLeft w:val="60"/>
          <w:marRight w:val="60"/>
          <w:marTop w:val="100"/>
          <w:marBottom w:val="100"/>
          <w:divBdr>
            <w:top w:val="none" w:sz="0" w:space="0" w:color="auto"/>
            <w:left w:val="none" w:sz="0" w:space="0" w:color="auto"/>
            <w:bottom w:val="none" w:sz="0" w:space="0" w:color="auto"/>
            <w:right w:val="none" w:sz="0" w:space="0" w:color="auto"/>
          </w:divBdr>
          <w:divsChild>
            <w:div w:id="382364397">
              <w:marLeft w:val="0"/>
              <w:marRight w:val="0"/>
              <w:marTop w:val="0"/>
              <w:marBottom w:val="0"/>
              <w:divBdr>
                <w:top w:val="none" w:sz="0" w:space="0" w:color="auto"/>
                <w:left w:val="none" w:sz="0" w:space="0" w:color="auto"/>
                <w:bottom w:val="none" w:sz="0" w:space="0" w:color="auto"/>
                <w:right w:val="none" w:sz="0" w:space="0" w:color="auto"/>
              </w:divBdr>
            </w:div>
          </w:divsChild>
        </w:div>
        <w:div w:id="603536217">
          <w:marLeft w:val="60"/>
          <w:marRight w:val="60"/>
          <w:marTop w:val="100"/>
          <w:marBottom w:val="100"/>
          <w:divBdr>
            <w:top w:val="none" w:sz="0" w:space="0" w:color="auto"/>
            <w:left w:val="none" w:sz="0" w:space="0" w:color="auto"/>
            <w:bottom w:val="none" w:sz="0" w:space="0" w:color="auto"/>
            <w:right w:val="none" w:sz="0" w:space="0" w:color="auto"/>
          </w:divBdr>
          <w:divsChild>
            <w:div w:id="2049063461">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60"/>
          <w:marRight w:val="60"/>
          <w:marTop w:val="100"/>
          <w:marBottom w:val="100"/>
          <w:divBdr>
            <w:top w:val="none" w:sz="0" w:space="0" w:color="auto"/>
            <w:left w:val="none" w:sz="0" w:space="0" w:color="auto"/>
            <w:bottom w:val="none" w:sz="0" w:space="0" w:color="auto"/>
            <w:right w:val="none" w:sz="0" w:space="0" w:color="auto"/>
          </w:divBdr>
          <w:divsChild>
            <w:div w:id="1712653186">
              <w:marLeft w:val="0"/>
              <w:marRight w:val="0"/>
              <w:marTop w:val="0"/>
              <w:marBottom w:val="0"/>
              <w:divBdr>
                <w:top w:val="none" w:sz="0" w:space="0" w:color="auto"/>
                <w:left w:val="none" w:sz="0" w:space="0" w:color="auto"/>
                <w:bottom w:val="none" w:sz="0" w:space="0" w:color="auto"/>
                <w:right w:val="none" w:sz="0" w:space="0" w:color="auto"/>
              </w:divBdr>
            </w:div>
          </w:divsChild>
        </w:div>
        <w:div w:id="606887852">
          <w:marLeft w:val="60"/>
          <w:marRight w:val="60"/>
          <w:marTop w:val="100"/>
          <w:marBottom w:val="100"/>
          <w:divBdr>
            <w:top w:val="none" w:sz="0" w:space="0" w:color="auto"/>
            <w:left w:val="none" w:sz="0" w:space="0" w:color="auto"/>
            <w:bottom w:val="none" w:sz="0" w:space="0" w:color="auto"/>
            <w:right w:val="none" w:sz="0" w:space="0" w:color="auto"/>
          </w:divBdr>
          <w:divsChild>
            <w:div w:id="1419673543">
              <w:marLeft w:val="0"/>
              <w:marRight w:val="0"/>
              <w:marTop w:val="0"/>
              <w:marBottom w:val="0"/>
              <w:divBdr>
                <w:top w:val="none" w:sz="0" w:space="0" w:color="auto"/>
                <w:left w:val="none" w:sz="0" w:space="0" w:color="auto"/>
                <w:bottom w:val="none" w:sz="0" w:space="0" w:color="auto"/>
                <w:right w:val="none" w:sz="0" w:space="0" w:color="auto"/>
              </w:divBdr>
            </w:div>
          </w:divsChild>
        </w:div>
        <w:div w:id="607203361">
          <w:marLeft w:val="60"/>
          <w:marRight w:val="60"/>
          <w:marTop w:val="100"/>
          <w:marBottom w:val="100"/>
          <w:divBdr>
            <w:top w:val="none" w:sz="0" w:space="0" w:color="auto"/>
            <w:left w:val="none" w:sz="0" w:space="0" w:color="auto"/>
            <w:bottom w:val="none" w:sz="0" w:space="0" w:color="auto"/>
            <w:right w:val="none" w:sz="0" w:space="0" w:color="auto"/>
          </w:divBdr>
          <w:divsChild>
            <w:div w:id="525556693">
              <w:marLeft w:val="0"/>
              <w:marRight w:val="0"/>
              <w:marTop w:val="0"/>
              <w:marBottom w:val="0"/>
              <w:divBdr>
                <w:top w:val="none" w:sz="0" w:space="0" w:color="auto"/>
                <w:left w:val="none" w:sz="0" w:space="0" w:color="auto"/>
                <w:bottom w:val="none" w:sz="0" w:space="0" w:color="auto"/>
                <w:right w:val="none" w:sz="0" w:space="0" w:color="auto"/>
              </w:divBdr>
            </w:div>
          </w:divsChild>
        </w:div>
        <w:div w:id="608204138">
          <w:marLeft w:val="60"/>
          <w:marRight w:val="60"/>
          <w:marTop w:val="100"/>
          <w:marBottom w:val="100"/>
          <w:divBdr>
            <w:top w:val="none" w:sz="0" w:space="0" w:color="auto"/>
            <w:left w:val="none" w:sz="0" w:space="0" w:color="auto"/>
            <w:bottom w:val="none" w:sz="0" w:space="0" w:color="auto"/>
            <w:right w:val="none" w:sz="0" w:space="0" w:color="auto"/>
          </w:divBdr>
          <w:divsChild>
            <w:div w:id="2141875065">
              <w:marLeft w:val="0"/>
              <w:marRight w:val="0"/>
              <w:marTop w:val="0"/>
              <w:marBottom w:val="0"/>
              <w:divBdr>
                <w:top w:val="none" w:sz="0" w:space="0" w:color="auto"/>
                <w:left w:val="none" w:sz="0" w:space="0" w:color="auto"/>
                <w:bottom w:val="none" w:sz="0" w:space="0" w:color="auto"/>
                <w:right w:val="none" w:sz="0" w:space="0" w:color="auto"/>
              </w:divBdr>
            </w:div>
          </w:divsChild>
        </w:div>
        <w:div w:id="611522141">
          <w:marLeft w:val="60"/>
          <w:marRight w:val="60"/>
          <w:marTop w:val="100"/>
          <w:marBottom w:val="100"/>
          <w:divBdr>
            <w:top w:val="none" w:sz="0" w:space="0" w:color="auto"/>
            <w:left w:val="none" w:sz="0" w:space="0" w:color="auto"/>
            <w:bottom w:val="none" w:sz="0" w:space="0" w:color="auto"/>
            <w:right w:val="none" w:sz="0" w:space="0" w:color="auto"/>
          </w:divBdr>
          <w:divsChild>
            <w:div w:id="645550220">
              <w:marLeft w:val="0"/>
              <w:marRight w:val="0"/>
              <w:marTop w:val="0"/>
              <w:marBottom w:val="0"/>
              <w:divBdr>
                <w:top w:val="none" w:sz="0" w:space="0" w:color="auto"/>
                <w:left w:val="none" w:sz="0" w:space="0" w:color="auto"/>
                <w:bottom w:val="none" w:sz="0" w:space="0" w:color="auto"/>
                <w:right w:val="none" w:sz="0" w:space="0" w:color="auto"/>
              </w:divBdr>
            </w:div>
          </w:divsChild>
        </w:div>
        <w:div w:id="620957979">
          <w:marLeft w:val="60"/>
          <w:marRight w:val="60"/>
          <w:marTop w:val="100"/>
          <w:marBottom w:val="100"/>
          <w:divBdr>
            <w:top w:val="none" w:sz="0" w:space="0" w:color="auto"/>
            <w:left w:val="none" w:sz="0" w:space="0" w:color="auto"/>
            <w:bottom w:val="none" w:sz="0" w:space="0" w:color="auto"/>
            <w:right w:val="none" w:sz="0" w:space="0" w:color="auto"/>
          </w:divBdr>
          <w:divsChild>
            <w:div w:id="132263059">
              <w:marLeft w:val="0"/>
              <w:marRight w:val="0"/>
              <w:marTop w:val="0"/>
              <w:marBottom w:val="0"/>
              <w:divBdr>
                <w:top w:val="none" w:sz="0" w:space="0" w:color="auto"/>
                <w:left w:val="none" w:sz="0" w:space="0" w:color="auto"/>
                <w:bottom w:val="none" w:sz="0" w:space="0" w:color="auto"/>
                <w:right w:val="none" w:sz="0" w:space="0" w:color="auto"/>
              </w:divBdr>
            </w:div>
          </w:divsChild>
        </w:div>
        <w:div w:id="627858288">
          <w:marLeft w:val="60"/>
          <w:marRight w:val="60"/>
          <w:marTop w:val="100"/>
          <w:marBottom w:val="100"/>
          <w:divBdr>
            <w:top w:val="none" w:sz="0" w:space="0" w:color="auto"/>
            <w:left w:val="none" w:sz="0" w:space="0" w:color="auto"/>
            <w:bottom w:val="none" w:sz="0" w:space="0" w:color="auto"/>
            <w:right w:val="none" w:sz="0" w:space="0" w:color="auto"/>
          </w:divBdr>
          <w:divsChild>
            <w:div w:id="1720393291">
              <w:marLeft w:val="0"/>
              <w:marRight w:val="0"/>
              <w:marTop w:val="0"/>
              <w:marBottom w:val="0"/>
              <w:divBdr>
                <w:top w:val="none" w:sz="0" w:space="0" w:color="auto"/>
                <w:left w:val="none" w:sz="0" w:space="0" w:color="auto"/>
                <w:bottom w:val="none" w:sz="0" w:space="0" w:color="auto"/>
                <w:right w:val="none" w:sz="0" w:space="0" w:color="auto"/>
              </w:divBdr>
            </w:div>
          </w:divsChild>
        </w:div>
        <w:div w:id="628517569">
          <w:marLeft w:val="60"/>
          <w:marRight w:val="60"/>
          <w:marTop w:val="100"/>
          <w:marBottom w:val="100"/>
          <w:divBdr>
            <w:top w:val="none" w:sz="0" w:space="0" w:color="auto"/>
            <w:left w:val="none" w:sz="0" w:space="0" w:color="auto"/>
            <w:bottom w:val="none" w:sz="0" w:space="0" w:color="auto"/>
            <w:right w:val="none" w:sz="0" w:space="0" w:color="auto"/>
          </w:divBdr>
          <w:divsChild>
            <w:div w:id="764495638">
              <w:marLeft w:val="0"/>
              <w:marRight w:val="0"/>
              <w:marTop w:val="0"/>
              <w:marBottom w:val="0"/>
              <w:divBdr>
                <w:top w:val="none" w:sz="0" w:space="0" w:color="auto"/>
                <w:left w:val="none" w:sz="0" w:space="0" w:color="auto"/>
                <w:bottom w:val="none" w:sz="0" w:space="0" w:color="auto"/>
                <w:right w:val="none" w:sz="0" w:space="0" w:color="auto"/>
              </w:divBdr>
            </w:div>
          </w:divsChild>
        </w:div>
        <w:div w:id="635257097">
          <w:marLeft w:val="60"/>
          <w:marRight w:val="60"/>
          <w:marTop w:val="100"/>
          <w:marBottom w:val="100"/>
          <w:divBdr>
            <w:top w:val="none" w:sz="0" w:space="0" w:color="auto"/>
            <w:left w:val="none" w:sz="0" w:space="0" w:color="auto"/>
            <w:bottom w:val="none" w:sz="0" w:space="0" w:color="auto"/>
            <w:right w:val="none" w:sz="0" w:space="0" w:color="auto"/>
          </w:divBdr>
          <w:divsChild>
            <w:div w:id="1138184499">
              <w:marLeft w:val="0"/>
              <w:marRight w:val="0"/>
              <w:marTop w:val="0"/>
              <w:marBottom w:val="0"/>
              <w:divBdr>
                <w:top w:val="none" w:sz="0" w:space="0" w:color="auto"/>
                <w:left w:val="none" w:sz="0" w:space="0" w:color="auto"/>
                <w:bottom w:val="none" w:sz="0" w:space="0" w:color="auto"/>
                <w:right w:val="none" w:sz="0" w:space="0" w:color="auto"/>
              </w:divBdr>
            </w:div>
          </w:divsChild>
        </w:div>
        <w:div w:id="637492597">
          <w:marLeft w:val="60"/>
          <w:marRight w:val="60"/>
          <w:marTop w:val="100"/>
          <w:marBottom w:val="100"/>
          <w:divBdr>
            <w:top w:val="none" w:sz="0" w:space="0" w:color="auto"/>
            <w:left w:val="none" w:sz="0" w:space="0" w:color="auto"/>
            <w:bottom w:val="none" w:sz="0" w:space="0" w:color="auto"/>
            <w:right w:val="none" w:sz="0" w:space="0" w:color="auto"/>
          </w:divBdr>
          <w:divsChild>
            <w:div w:id="454131422">
              <w:marLeft w:val="0"/>
              <w:marRight w:val="0"/>
              <w:marTop w:val="0"/>
              <w:marBottom w:val="0"/>
              <w:divBdr>
                <w:top w:val="none" w:sz="0" w:space="0" w:color="auto"/>
                <w:left w:val="none" w:sz="0" w:space="0" w:color="auto"/>
                <w:bottom w:val="none" w:sz="0" w:space="0" w:color="auto"/>
                <w:right w:val="none" w:sz="0" w:space="0" w:color="auto"/>
              </w:divBdr>
            </w:div>
          </w:divsChild>
        </w:div>
        <w:div w:id="638343292">
          <w:marLeft w:val="60"/>
          <w:marRight w:val="60"/>
          <w:marTop w:val="100"/>
          <w:marBottom w:val="100"/>
          <w:divBdr>
            <w:top w:val="none" w:sz="0" w:space="0" w:color="auto"/>
            <w:left w:val="none" w:sz="0" w:space="0" w:color="auto"/>
            <w:bottom w:val="none" w:sz="0" w:space="0" w:color="auto"/>
            <w:right w:val="none" w:sz="0" w:space="0" w:color="auto"/>
          </w:divBdr>
          <w:divsChild>
            <w:div w:id="1451781772">
              <w:marLeft w:val="0"/>
              <w:marRight w:val="0"/>
              <w:marTop w:val="0"/>
              <w:marBottom w:val="0"/>
              <w:divBdr>
                <w:top w:val="none" w:sz="0" w:space="0" w:color="auto"/>
                <w:left w:val="none" w:sz="0" w:space="0" w:color="auto"/>
                <w:bottom w:val="none" w:sz="0" w:space="0" w:color="auto"/>
                <w:right w:val="none" w:sz="0" w:space="0" w:color="auto"/>
              </w:divBdr>
            </w:div>
          </w:divsChild>
        </w:div>
        <w:div w:id="638733111">
          <w:marLeft w:val="60"/>
          <w:marRight w:val="60"/>
          <w:marTop w:val="100"/>
          <w:marBottom w:val="100"/>
          <w:divBdr>
            <w:top w:val="none" w:sz="0" w:space="0" w:color="auto"/>
            <w:left w:val="none" w:sz="0" w:space="0" w:color="auto"/>
            <w:bottom w:val="none" w:sz="0" w:space="0" w:color="auto"/>
            <w:right w:val="none" w:sz="0" w:space="0" w:color="auto"/>
          </w:divBdr>
          <w:divsChild>
            <w:div w:id="1107508546">
              <w:marLeft w:val="0"/>
              <w:marRight w:val="0"/>
              <w:marTop w:val="0"/>
              <w:marBottom w:val="0"/>
              <w:divBdr>
                <w:top w:val="none" w:sz="0" w:space="0" w:color="auto"/>
                <w:left w:val="none" w:sz="0" w:space="0" w:color="auto"/>
                <w:bottom w:val="none" w:sz="0" w:space="0" w:color="auto"/>
                <w:right w:val="none" w:sz="0" w:space="0" w:color="auto"/>
              </w:divBdr>
            </w:div>
          </w:divsChild>
        </w:div>
        <w:div w:id="639844498">
          <w:marLeft w:val="60"/>
          <w:marRight w:val="60"/>
          <w:marTop w:val="100"/>
          <w:marBottom w:val="100"/>
          <w:divBdr>
            <w:top w:val="none" w:sz="0" w:space="0" w:color="auto"/>
            <w:left w:val="none" w:sz="0" w:space="0" w:color="auto"/>
            <w:bottom w:val="none" w:sz="0" w:space="0" w:color="auto"/>
            <w:right w:val="none" w:sz="0" w:space="0" w:color="auto"/>
          </w:divBdr>
          <w:divsChild>
            <w:div w:id="132329927">
              <w:marLeft w:val="0"/>
              <w:marRight w:val="0"/>
              <w:marTop w:val="0"/>
              <w:marBottom w:val="0"/>
              <w:divBdr>
                <w:top w:val="none" w:sz="0" w:space="0" w:color="auto"/>
                <w:left w:val="none" w:sz="0" w:space="0" w:color="auto"/>
                <w:bottom w:val="none" w:sz="0" w:space="0" w:color="auto"/>
                <w:right w:val="none" w:sz="0" w:space="0" w:color="auto"/>
              </w:divBdr>
            </w:div>
          </w:divsChild>
        </w:div>
        <w:div w:id="642656094">
          <w:marLeft w:val="60"/>
          <w:marRight w:val="60"/>
          <w:marTop w:val="100"/>
          <w:marBottom w:val="100"/>
          <w:divBdr>
            <w:top w:val="none" w:sz="0" w:space="0" w:color="auto"/>
            <w:left w:val="none" w:sz="0" w:space="0" w:color="auto"/>
            <w:bottom w:val="none" w:sz="0" w:space="0" w:color="auto"/>
            <w:right w:val="none" w:sz="0" w:space="0" w:color="auto"/>
          </w:divBdr>
          <w:divsChild>
            <w:div w:id="708802249">
              <w:marLeft w:val="0"/>
              <w:marRight w:val="0"/>
              <w:marTop w:val="0"/>
              <w:marBottom w:val="0"/>
              <w:divBdr>
                <w:top w:val="none" w:sz="0" w:space="0" w:color="auto"/>
                <w:left w:val="none" w:sz="0" w:space="0" w:color="auto"/>
                <w:bottom w:val="none" w:sz="0" w:space="0" w:color="auto"/>
                <w:right w:val="none" w:sz="0" w:space="0" w:color="auto"/>
              </w:divBdr>
            </w:div>
          </w:divsChild>
        </w:div>
        <w:div w:id="643464680">
          <w:marLeft w:val="60"/>
          <w:marRight w:val="60"/>
          <w:marTop w:val="100"/>
          <w:marBottom w:val="100"/>
          <w:divBdr>
            <w:top w:val="none" w:sz="0" w:space="0" w:color="auto"/>
            <w:left w:val="none" w:sz="0" w:space="0" w:color="auto"/>
            <w:bottom w:val="none" w:sz="0" w:space="0" w:color="auto"/>
            <w:right w:val="none" w:sz="0" w:space="0" w:color="auto"/>
          </w:divBdr>
        </w:div>
        <w:div w:id="649748879">
          <w:marLeft w:val="60"/>
          <w:marRight w:val="60"/>
          <w:marTop w:val="100"/>
          <w:marBottom w:val="100"/>
          <w:divBdr>
            <w:top w:val="none" w:sz="0" w:space="0" w:color="auto"/>
            <w:left w:val="none" w:sz="0" w:space="0" w:color="auto"/>
            <w:bottom w:val="none" w:sz="0" w:space="0" w:color="auto"/>
            <w:right w:val="none" w:sz="0" w:space="0" w:color="auto"/>
          </w:divBdr>
          <w:divsChild>
            <w:div w:id="2000036427">
              <w:marLeft w:val="0"/>
              <w:marRight w:val="0"/>
              <w:marTop w:val="0"/>
              <w:marBottom w:val="0"/>
              <w:divBdr>
                <w:top w:val="none" w:sz="0" w:space="0" w:color="auto"/>
                <w:left w:val="none" w:sz="0" w:space="0" w:color="auto"/>
                <w:bottom w:val="none" w:sz="0" w:space="0" w:color="auto"/>
                <w:right w:val="none" w:sz="0" w:space="0" w:color="auto"/>
              </w:divBdr>
            </w:div>
          </w:divsChild>
        </w:div>
        <w:div w:id="653460297">
          <w:marLeft w:val="60"/>
          <w:marRight w:val="60"/>
          <w:marTop w:val="100"/>
          <w:marBottom w:val="100"/>
          <w:divBdr>
            <w:top w:val="none" w:sz="0" w:space="0" w:color="auto"/>
            <w:left w:val="none" w:sz="0" w:space="0" w:color="auto"/>
            <w:bottom w:val="none" w:sz="0" w:space="0" w:color="auto"/>
            <w:right w:val="none" w:sz="0" w:space="0" w:color="auto"/>
          </w:divBdr>
          <w:divsChild>
            <w:div w:id="68113335">
              <w:marLeft w:val="0"/>
              <w:marRight w:val="0"/>
              <w:marTop w:val="0"/>
              <w:marBottom w:val="0"/>
              <w:divBdr>
                <w:top w:val="none" w:sz="0" w:space="0" w:color="auto"/>
                <w:left w:val="none" w:sz="0" w:space="0" w:color="auto"/>
                <w:bottom w:val="none" w:sz="0" w:space="0" w:color="auto"/>
                <w:right w:val="none" w:sz="0" w:space="0" w:color="auto"/>
              </w:divBdr>
            </w:div>
          </w:divsChild>
        </w:div>
        <w:div w:id="653729287">
          <w:marLeft w:val="60"/>
          <w:marRight w:val="60"/>
          <w:marTop w:val="100"/>
          <w:marBottom w:val="100"/>
          <w:divBdr>
            <w:top w:val="none" w:sz="0" w:space="0" w:color="auto"/>
            <w:left w:val="none" w:sz="0" w:space="0" w:color="auto"/>
            <w:bottom w:val="none" w:sz="0" w:space="0" w:color="auto"/>
            <w:right w:val="none" w:sz="0" w:space="0" w:color="auto"/>
          </w:divBdr>
          <w:divsChild>
            <w:div w:id="649482957">
              <w:marLeft w:val="0"/>
              <w:marRight w:val="0"/>
              <w:marTop w:val="0"/>
              <w:marBottom w:val="0"/>
              <w:divBdr>
                <w:top w:val="none" w:sz="0" w:space="0" w:color="auto"/>
                <w:left w:val="none" w:sz="0" w:space="0" w:color="auto"/>
                <w:bottom w:val="none" w:sz="0" w:space="0" w:color="auto"/>
                <w:right w:val="none" w:sz="0" w:space="0" w:color="auto"/>
              </w:divBdr>
            </w:div>
          </w:divsChild>
        </w:div>
        <w:div w:id="660081987">
          <w:marLeft w:val="60"/>
          <w:marRight w:val="60"/>
          <w:marTop w:val="100"/>
          <w:marBottom w:val="100"/>
          <w:divBdr>
            <w:top w:val="none" w:sz="0" w:space="0" w:color="auto"/>
            <w:left w:val="none" w:sz="0" w:space="0" w:color="auto"/>
            <w:bottom w:val="none" w:sz="0" w:space="0" w:color="auto"/>
            <w:right w:val="none" w:sz="0" w:space="0" w:color="auto"/>
          </w:divBdr>
          <w:divsChild>
            <w:div w:id="1605770630">
              <w:marLeft w:val="0"/>
              <w:marRight w:val="0"/>
              <w:marTop w:val="0"/>
              <w:marBottom w:val="0"/>
              <w:divBdr>
                <w:top w:val="none" w:sz="0" w:space="0" w:color="auto"/>
                <w:left w:val="none" w:sz="0" w:space="0" w:color="auto"/>
                <w:bottom w:val="none" w:sz="0" w:space="0" w:color="auto"/>
                <w:right w:val="none" w:sz="0" w:space="0" w:color="auto"/>
              </w:divBdr>
            </w:div>
          </w:divsChild>
        </w:div>
        <w:div w:id="663246065">
          <w:marLeft w:val="60"/>
          <w:marRight w:val="60"/>
          <w:marTop w:val="100"/>
          <w:marBottom w:val="100"/>
          <w:divBdr>
            <w:top w:val="none" w:sz="0" w:space="0" w:color="auto"/>
            <w:left w:val="none" w:sz="0" w:space="0" w:color="auto"/>
            <w:bottom w:val="none" w:sz="0" w:space="0" w:color="auto"/>
            <w:right w:val="none" w:sz="0" w:space="0" w:color="auto"/>
          </w:divBdr>
          <w:divsChild>
            <w:div w:id="3947822">
              <w:marLeft w:val="0"/>
              <w:marRight w:val="0"/>
              <w:marTop w:val="0"/>
              <w:marBottom w:val="0"/>
              <w:divBdr>
                <w:top w:val="none" w:sz="0" w:space="0" w:color="auto"/>
                <w:left w:val="none" w:sz="0" w:space="0" w:color="auto"/>
                <w:bottom w:val="none" w:sz="0" w:space="0" w:color="auto"/>
                <w:right w:val="none" w:sz="0" w:space="0" w:color="auto"/>
              </w:divBdr>
            </w:div>
          </w:divsChild>
        </w:div>
        <w:div w:id="671569836">
          <w:marLeft w:val="60"/>
          <w:marRight w:val="60"/>
          <w:marTop w:val="100"/>
          <w:marBottom w:val="100"/>
          <w:divBdr>
            <w:top w:val="none" w:sz="0" w:space="0" w:color="auto"/>
            <w:left w:val="none" w:sz="0" w:space="0" w:color="auto"/>
            <w:bottom w:val="none" w:sz="0" w:space="0" w:color="auto"/>
            <w:right w:val="none" w:sz="0" w:space="0" w:color="auto"/>
          </w:divBdr>
          <w:divsChild>
            <w:div w:id="1169514884">
              <w:marLeft w:val="0"/>
              <w:marRight w:val="0"/>
              <w:marTop w:val="0"/>
              <w:marBottom w:val="0"/>
              <w:divBdr>
                <w:top w:val="none" w:sz="0" w:space="0" w:color="auto"/>
                <w:left w:val="none" w:sz="0" w:space="0" w:color="auto"/>
                <w:bottom w:val="none" w:sz="0" w:space="0" w:color="auto"/>
                <w:right w:val="none" w:sz="0" w:space="0" w:color="auto"/>
              </w:divBdr>
            </w:div>
          </w:divsChild>
        </w:div>
        <w:div w:id="677267456">
          <w:marLeft w:val="60"/>
          <w:marRight w:val="60"/>
          <w:marTop w:val="100"/>
          <w:marBottom w:val="100"/>
          <w:divBdr>
            <w:top w:val="none" w:sz="0" w:space="0" w:color="auto"/>
            <w:left w:val="none" w:sz="0" w:space="0" w:color="auto"/>
            <w:bottom w:val="none" w:sz="0" w:space="0" w:color="auto"/>
            <w:right w:val="none" w:sz="0" w:space="0" w:color="auto"/>
          </w:divBdr>
          <w:divsChild>
            <w:div w:id="1021667033">
              <w:marLeft w:val="0"/>
              <w:marRight w:val="0"/>
              <w:marTop w:val="0"/>
              <w:marBottom w:val="0"/>
              <w:divBdr>
                <w:top w:val="none" w:sz="0" w:space="0" w:color="auto"/>
                <w:left w:val="none" w:sz="0" w:space="0" w:color="auto"/>
                <w:bottom w:val="none" w:sz="0" w:space="0" w:color="auto"/>
                <w:right w:val="none" w:sz="0" w:space="0" w:color="auto"/>
              </w:divBdr>
            </w:div>
          </w:divsChild>
        </w:div>
        <w:div w:id="687097495">
          <w:marLeft w:val="60"/>
          <w:marRight w:val="60"/>
          <w:marTop w:val="100"/>
          <w:marBottom w:val="100"/>
          <w:divBdr>
            <w:top w:val="none" w:sz="0" w:space="0" w:color="auto"/>
            <w:left w:val="none" w:sz="0" w:space="0" w:color="auto"/>
            <w:bottom w:val="none" w:sz="0" w:space="0" w:color="auto"/>
            <w:right w:val="none" w:sz="0" w:space="0" w:color="auto"/>
          </w:divBdr>
          <w:divsChild>
            <w:div w:id="703755093">
              <w:marLeft w:val="0"/>
              <w:marRight w:val="0"/>
              <w:marTop w:val="0"/>
              <w:marBottom w:val="0"/>
              <w:divBdr>
                <w:top w:val="none" w:sz="0" w:space="0" w:color="auto"/>
                <w:left w:val="none" w:sz="0" w:space="0" w:color="auto"/>
                <w:bottom w:val="none" w:sz="0" w:space="0" w:color="auto"/>
                <w:right w:val="none" w:sz="0" w:space="0" w:color="auto"/>
              </w:divBdr>
            </w:div>
          </w:divsChild>
        </w:div>
        <w:div w:id="693657643">
          <w:marLeft w:val="60"/>
          <w:marRight w:val="60"/>
          <w:marTop w:val="100"/>
          <w:marBottom w:val="100"/>
          <w:divBdr>
            <w:top w:val="none" w:sz="0" w:space="0" w:color="auto"/>
            <w:left w:val="none" w:sz="0" w:space="0" w:color="auto"/>
            <w:bottom w:val="none" w:sz="0" w:space="0" w:color="auto"/>
            <w:right w:val="none" w:sz="0" w:space="0" w:color="auto"/>
          </w:divBdr>
          <w:divsChild>
            <w:div w:id="958339268">
              <w:marLeft w:val="0"/>
              <w:marRight w:val="0"/>
              <w:marTop w:val="0"/>
              <w:marBottom w:val="0"/>
              <w:divBdr>
                <w:top w:val="none" w:sz="0" w:space="0" w:color="auto"/>
                <w:left w:val="none" w:sz="0" w:space="0" w:color="auto"/>
                <w:bottom w:val="none" w:sz="0" w:space="0" w:color="auto"/>
                <w:right w:val="none" w:sz="0" w:space="0" w:color="auto"/>
              </w:divBdr>
            </w:div>
          </w:divsChild>
        </w:div>
        <w:div w:id="694187288">
          <w:marLeft w:val="60"/>
          <w:marRight w:val="60"/>
          <w:marTop w:val="100"/>
          <w:marBottom w:val="100"/>
          <w:divBdr>
            <w:top w:val="none" w:sz="0" w:space="0" w:color="auto"/>
            <w:left w:val="none" w:sz="0" w:space="0" w:color="auto"/>
            <w:bottom w:val="none" w:sz="0" w:space="0" w:color="auto"/>
            <w:right w:val="none" w:sz="0" w:space="0" w:color="auto"/>
          </w:divBdr>
          <w:divsChild>
            <w:div w:id="1943879245">
              <w:marLeft w:val="0"/>
              <w:marRight w:val="0"/>
              <w:marTop w:val="0"/>
              <w:marBottom w:val="0"/>
              <w:divBdr>
                <w:top w:val="none" w:sz="0" w:space="0" w:color="auto"/>
                <w:left w:val="none" w:sz="0" w:space="0" w:color="auto"/>
                <w:bottom w:val="none" w:sz="0" w:space="0" w:color="auto"/>
                <w:right w:val="none" w:sz="0" w:space="0" w:color="auto"/>
              </w:divBdr>
            </w:div>
          </w:divsChild>
        </w:div>
        <w:div w:id="700016142">
          <w:marLeft w:val="60"/>
          <w:marRight w:val="60"/>
          <w:marTop w:val="100"/>
          <w:marBottom w:val="100"/>
          <w:divBdr>
            <w:top w:val="none" w:sz="0" w:space="0" w:color="auto"/>
            <w:left w:val="none" w:sz="0" w:space="0" w:color="auto"/>
            <w:bottom w:val="none" w:sz="0" w:space="0" w:color="auto"/>
            <w:right w:val="none" w:sz="0" w:space="0" w:color="auto"/>
          </w:divBdr>
          <w:divsChild>
            <w:div w:id="55129660">
              <w:marLeft w:val="0"/>
              <w:marRight w:val="0"/>
              <w:marTop w:val="0"/>
              <w:marBottom w:val="0"/>
              <w:divBdr>
                <w:top w:val="none" w:sz="0" w:space="0" w:color="auto"/>
                <w:left w:val="none" w:sz="0" w:space="0" w:color="auto"/>
                <w:bottom w:val="none" w:sz="0" w:space="0" w:color="auto"/>
                <w:right w:val="none" w:sz="0" w:space="0" w:color="auto"/>
              </w:divBdr>
            </w:div>
          </w:divsChild>
        </w:div>
        <w:div w:id="704865505">
          <w:marLeft w:val="60"/>
          <w:marRight w:val="60"/>
          <w:marTop w:val="100"/>
          <w:marBottom w:val="100"/>
          <w:divBdr>
            <w:top w:val="none" w:sz="0" w:space="0" w:color="auto"/>
            <w:left w:val="none" w:sz="0" w:space="0" w:color="auto"/>
            <w:bottom w:val="none" w:sz="0" w:space="0" w:color="auto"/>
            <w:right w:val="none" w:sz="0" w:space="0" w:color="auto"/>
          </w:divBdr>
          <w:divsChild>
            <w:div w:id="956983131">
              <w:marLeft w:val="0"/>
              <w:marRight w:val="0"/>
              <w:marTop w:val="0"/>
              <w:marBottom w:val="0"/>
              <w:divBdr>
                <w:top w:val="none" w:sz="0" w:space="0" w:color="auto"/>
                <w:left w:val="none" w:sz="0" w:space="0" w:color="auto"/>
                <w:bottom w:val="none" w:sz="0" w:space="0" w:color="auto"/>
                <w:right w:val="none" w:sz="0" w:space="0" w:color="auto"/>
              </w:divBdr>
            </w:div>
          </w:divsChild>
        </w:div>
        <w:div w:id="709260384">
          <w:marLeft w:val="60"/>
          <w:marRight w:val="60"/>
          <w:marTop w:val="100"/>
          <w:marBottom w:val="100"/>
          <w:divBdr>
            <w:top w:val="none" w:sz="0" w:space="0" w:color="auto"/>
            <w:left w:val="none" w:sz="0" w:space="0" w:color="auto"/>
            <w:bottom w:val="none" w:sz="0" w:space="0" w:color="auto"/>
            <w:right w:val="none" w:sz="0" w:space="0" w:color="auto"/>
          </w:divBdr>
          <w:divsChild>
            <w:div w:id="1892837384">
              <w:marLeft w:val="0"/>
              <w:marRight w:val="0"/>
              <w:marTop w:val="0"/>
              <w:marBottom w:val="0"/>
              <w:divBdr>
                <w:top w:val="none" w:sz="0" w:space="0" w:color="auto"/>
                <w:left w:val="none" w:sz="0" w:space="0" w:color="auto"/>
                <w:bottom w:val="none" w:sz="0" w:space="0" w:color="auto"/>
                <w:right w:val="none" w:sz="0" w:space="0" w:color="auto"/>
              </w:divBdr>
            </w:div>
          </w:divsChild>
        </w:div>
        <w:div w:id="712853428">
          <w:marLeft w:val="60"/>
          <w:marRight w:val="60"/>
          <w:marTop w:val="100"/>
          <w:marBottom w:val="100"/>
          <w:divBdr>
            <w:top w:val="none" w:sz="0" w:space="0" w:color="auto"/>
            <w:left w:val="none" w:sz="0" w:space="0" w:color="auto"/>
            <w:bottom w:val="none" w:sz="0" w:space="0" w:color="auto"/>
            <w:right w:val="none" w:sz="0" w:space="0" w:color="auto"/>
          </w:divBdr>
          <w:divsChild>
            <w:div w:id="1105807967">
              <w:marLeft w:val="0"/>
              <w:marRight w:val="0"/>
              <w:marTop w:val="0"/>
              <w:marBottom w:val="0"/>
              <w:divBdr>
                <w:top w:val="none" w:sz="0" w:space="0" w:color="auto"/>
                <w:left w:val="none" w:sz="0" w:space="0" w:color="auto"/>
                <w:bottom w:val="none" w:sz="0" w:space="0" w:color="auto"/>
                <w:right w:val="none" w:sz="0" w:space="0" w:color="auto"/>
              </w:divBdr>
            </w:div>
          </w:divsChild>
        </w:div>
        <w:div w:id="713819084">
          <w:marLeft w:val="60"/>
          <w:marRight w:val="60"/>
          <w:marTop w:val="100"/>
          <w:marBottom w:val="100"/>
          <w:divBdr>
            <w:top w:val="none" w:sz="0" w:space="0" w:color="auto"/>
            <w:left w:val="none" w:sz="0" w:space="0" w:color="auto"/>
            <w:bottom w:val="none" w:sz="0" w:space="0" w:color="auto"/>
            <w:right w:val="none" w:sz="0" w:space="0" w:color="auto"/>
          </w:divBdr>
          <w:divsChild>
            <w:div w:id="1828353430">
              <w:marLeft w:val="0"/>
              <w:marRight w:val="0"/>
              <w:marTop w:val="0"/>
              <w:marBottom w:val="0"/>
              <w:divBdr>
                <w:top w:val="none" w:sz="0" w:space="0" w:color="auto"/>
                <w:left w:val="none" w:sz="0" w:space="0" w:color="auto"/>
                <w:bottom w:val="none" w:sz="0" w:space="0" w:color="auto"/>
                <w:right w:val="none" w:sz="0" w:space="0" w:color="auto"/>
              </w:divBdr>
            </w:div>
          </w:divsChild>
        </w:div>
        <w:div w:id="717704420">
          <w:marLeft w:val="60"/>
          <w:marRight w:val="60"/>
          <w:marTop w:val="100"/>
          <w:marBottom w:val="100"/>
          <w:divBdr>
            <w:top w:val="none" w:sz="0" w:space="0" w:color="auto"/>
            <w:left w:val="none" w:sz="0" w:space="0" w:color="auto"/>
            <w:bottom w:val="none" w:sz="0" w:space="0" w:color="auto"/>
            <w:right w:val="none" w:sz="0" w:space="0" w:color="auto"/>
          </w:divBdr>
          <w:divsChild>
            <w:div w:id="1838032609">
              <w:marLeft w:val="0"/>
              <w:marRight w:val="0"/>
              <w:marTop w:val="0"/>
              <w:marBottom w:val="0"/>
              <w:divBdr>
                <w:top w:val="none" w:sz="0" w:space="0" w:color="auto"/>
                <w:left w:val="none" w:sz="0" w:space="0" w:color="auto"/>
                <w:bottom w:val="none" w:sz="0" w:space="0" w:color="auto"/>
                <w:right w:val="none" w:sz="0" w:space="0" w:color="auto"/>
              </w:divBdr>
            </w:div>
          </w:divsChild>
        </w:div>
        <w:div w:id="720714215">
          <w:marLeft w:val="60"/>
          <w:marRight w:val="60"/>
          <w:marTop w:val="100"/>
          <w:marBottom w:val="100"/>
          <w:divBdr>
            <w:top w:val="none" w:sz="0" w:space="0" w:color="auto"/>
            <w:left w:val="none" w:sz="0" w:space="0" w:color="auto"/>
            <w:bottom w:val="none" w:sz="0" w:space="0" w:color="auto"/>
            <w:right w:val="none" w:sz="0" w:space="0" w:color="auto"/>
          </w:divBdr>
          <w:divsChild>
            <w:div w:id="1304650873">
              <w:marLeft w:val="0"/>
              <w:marRight w:val="0"/>
              <w:marTop w:val="0"/>
              <w:marBottom w:val="0"/>
              <w:divBdr>
                <w:top w:val="none" w:sz="0" w:space="0" w:color="auto"/>
                <w:left w:val="none" w:sz="0" w:space="0" w:color="auto"/>
                <w:bottom w:val="none" w:sz="0" w:space="0" w:color="auto"/>
                <w:right w:val="none" w:sz="0" w:space="0" w:color="auto"/>
              </w:divBdr>
            </w:div>
          </w:divsChild>
        </w:div>
        <w:div w:id="731659844">
          <w:marLeft w:val="60"/>
          <w:marRight w:val="60"/>
          <w:marTop w:val="100"/>
          <w:marBottom w:val="100"/>
          <w:divBdr>
            <w:top w:val="none" w:sz="0" w:space="0" w:color="auto"/>
            <w:left w:val="none" w:sz="0" w:space="0" w:color="auto"/>
            <w:bottom w:val="none" w:sz="0" w:space="0" w:color="auto"/>
            <w:right w:val="none" w:sz="0" w:space="0" w:color="auto"/>
          </w:divBdr>
          <w:divsChild>
            <w:div w:id="1856722638">
              <w:marLeft w:val="0"/>
              <w:marRight w:val="0"/>
              <w:marTop w:val="0"/>
              <w:marBottom w:val="0"/>
              <w:divBdr>
                <w:top w:val="none" w:sz="0" w:space="0" w:color="auto"/>
                <w:left w:val="none" w:sz="0" w:space="0" w:color="auto"/>
                <w:bottom w:val="none" w:sz="0" w:space="0" w:color="auto"/>
                <w:right w:val="none" w:sz="0" w:space="0" w:color="auto"/>
              </w:divBdr>
            </w:div>
          </w:divsChild>
        </w:div>
        <w:div w:id="751270528">
          <w:marLeft w:val="60"/>
          <w:marRight w:val="60"/>
          <w:marTop w:val="100"/>
          <w:marBottom w:val="100"/>
          <w:divBdr>
            <w:top w:val="none" w:sz="0" w:space="0" w:color="auto"/>
            <w:left w:val="none" w:sz="0" w:space="0" w:color="auto"/>
            <w:bottom w:val="none" w:sz="0" w:space="0" w:color="auto"/>
            <w:right w:val="none" w:sz="0" w:space="0" w:color="auto"/>
          </w:divBdr>
          <w:divsChild>
            <w:div w:id="49807645">
              <w:marLeft w:val="0"/>
              <w:marRight w:val="0"/>
              <w:marTop w:val="0"/>
              <w:marBottom w:val="0"/>
              <w:divBdr>
                <w:top w:val="none" w:sz="0" w:space="0" w:color="auto"/>
                <w:left w:val="none" w:sz="0" w:space="0" w:color="auto"/>
                <w:bottom w:val="none" w:sz="0" w:space="0" w:color="auto"/>
                <w:right w:val="none" w:sz="0" w:space="0" w:color="auto"/>
              </w:divBdr>
            </w:div>
          </w:divsChild>
        </w:div>
        <w:div w:id="766849166">
          <w:marLeft w:val="60"/>
          <w:marRight w:val="60"/>
          <w:marTop w:val="100"/>
          <w:marBottom w:val="100"/>
          <w:divBdr>
            <w:top w:val="none" w:sz="0" w:space="0" w:color="auto"/>
            <w:left w:val="none" w:sz="0" w:space="0" w:color="auto"/>
            <w:bottom w:val="none" w:sz="0" w:space="0" w:color="auto"/>
            <w:right w:val="none" w:sz="0" w:space="0" w:color="auto"/>
          </w:divBdr>
          <w:divsChild>
            <w:div w:id="228269132">
              <w:marLeft w:val="0"/>
              <w:marRight w:val="0"/>
              <w:marTop w:val="0"/>
              <w:marBottom w:val="0"/>
              <w:divBdr>
                <w:top w:val="none" w:sz="0" w:space="0" w:color="auto"/>
                <w:left w:val="none" w:sz="0" w:space="0" w:color="auto"/>
                <w:bottom w:val="none" w:sz="0" w:space="0" w:color="auto"/>
                <w:right w:val="none" w:sz="0" w:space="0" w:color="auto"/>
              </w:divBdr>
            </w:div>
          </w:divsChild>
        </w:div>
        <w:div w:id="778179806">
          <w:marLeft w:val="60"/>
          <w:marRight w:val="60"/>
          <w:marTop w:val="100"/>
          <w:marBottom w:val="100"/>
          <w:divBdr>
            <w:top w:val="none" w:sz="0" w:space="0" w:color="auto"/>
            <w:left w:val="none" w:sz="0" w:space="0" w:color="auto"/>
            <w:bottom w:val="none" w:sz="0" w:space="0" w:color="auto"/>
            <w:right w:val="none" w:sz="0" w:space="0" w:color="auto"/>
          </w:divBdr>
          <w:divsChild>
            <w:div w:id="1374891743">
              <w:marLeft w:val="0"/>
              <w:marRight w:val="0"/>
              <w:marTop w:val="0"/>
              <w:marBottom w:val="0"/>
              <w:divBdr>
                <w:top w:val="none" w:sz="0" w:space="0" w:color="auto"/>
                <w:left w:val="none" w:sz="0" w:space="0" w:color="auto"/>
                <w:bottom w:val="none" w:sz="0" w:space="0" w:color="auto"/>
                <w:right w:val="none" w:sz="0" w:space="0" w:color="auto"/>
              </w:divBdr>
            </w:div>
          </w:divsChild>
        </w:div>
        <w:div w:id="780146134">
          <w:marLeft w:val="60"/>
          <w:marRight w:val="60"/>
          <w:marTop w:val="100"/>
          <w:marBottom w:val="100"/>
          <w:divBdr>
            <w:top w:val="none" w:sz="0" w:space="0" w:color="auto"/>
            <w:left w:val="none" w:sz="0" w:space="0" w:color="auto"/>
            <w:bottom w:val="none" w:sz="0" w:space="0" w:color="auto"/>
            <w:right w:val="none" w:sz="0" w:space="0" w:color="auto"/>
          </w:divBdr>
          <w:divsChild>
            <w:div w:id="557202944">
              <w:marLeft w:val="0"/>
              <w:marRight w:val="0"/>
              <w:marTop w:val="0"/>
              <w:marBottom w:val="0"/>
              <w:divBdr>
                <w:top w:val="none" w:sz="0" w:space="0" w:color="auto"/>
                <w:left w:val="none" w:sz="0" w:space="0" w:color="auto"/>
                <w:bottom w:val="none" w:sz="0" w:space="0" w:color="auto"/>
                <w:right w:val="none" w:sz="0" w:space="0" w:color="auto"/>
              </w:divBdr>
            </w:div>
          </w:divsChild>
        </w:div>
        <w:div w:id="780608554">
          <w:marLeft w:val="60"/>
          <w:marRight w:val="60"/>
          <w:marTop w:val="100"/>
          <w:marBottom w:val="100"/>
          <w:divBdr>
            <w:top w:val="none" w:sz="0" w:space="0" w:color="auto"/>
            <w:left w:val="none" w:sz="0" w:space="0" w:color="auto"/>
            <w:bottom w:val="none" w:sz="0" w:space="0" w:color="auto"/>
            <w:right w:val="none" w:sz="0" w:space="0" w:color="auto"/>
          </w:divBdr>
          <w:divsChild>
            <w:div w:id="1587611793">
              <w:marLeft w:val="0"/>
              <w:marRight w:val="0"/>
              <w:marTop w:val="0"/>
              <w:marBottom w:val="0"/>
              <w:divBdr>
                <w:top w:val="none" w:sz="0" w:space="0" w:color="auto"/>
                <w:left w:val="none" w:sz="0" w:space="0" w:color="auto"/>
                <w:bottom w:val="none" w:sz="0" w:space="0" w:color="auto"/>
                <w:right w:val="none" w:sz="0" w:space="0" w:color="auto"/>
              </w:divBdr>
            </w:div>
          </w:divsChild>
        </w:div>
        <w:div w:id="789252145">
          <w:marLeft w:val="60"/>
          <w:marRight w:val="60"/>
          <w:marTop w:val="100"/>
          <w:marBottom w:val="100"/>
          <w:divBdr>
            <w:top w:val="none" w:sz="0" w:space="0" w:color="auto"/>
            <w:left w:val="none" w:sz="0" w:space="0" w:color="auto"/>
            <w:bottom w:val="none" w:sz="0" w:space="0" w:color="auto"/>
            <w:right w:val="none" w:sz="0" w:space="0" w:color="auto"/>
          </w:divBdr>
          <w:divsChild>
            <w:div w:id="1683556694">
              <w:marLeft w:val="0"/>
              <w:marRight w:val="0"/>
              <w:marTop w:val="0"/>
              <w:marBottom w:val="0"/>
              <w:divBdr>
                <w:top w:val="none" w:sz="0" w:space="0" w:color="auto"/>
                <w:left w:val="none" w:sz="0" w:space="0" w:color="auto"/>
                <w:bottom w:val="none" w:sz="0" w:space="0" w:color="auto"/>
                <w:right w:val="none" w:sz="0" w:space="0" w:color="auto"/>
              </w:divBdr>
            </w:div>
          </w:divsChild>
        </w:div>
        <w:div w:id="806433771">
          <w:marLeft w:val="60"/>
          <w:marRight w:val="60"/>
          <w:marTop w:val="100"/>
          <w:marBottom w:val="100"/>
          <w:divBdr>
            <w:top w:val="none" w:sz="0" w:space="0" w:color="auto"/>
            <w:left w:val="none" w:sz="0" w:space="0" w:color="auto"/>
            <w:bottom w:val="none" w:sz="0" w:space="0" w:color="auto"/>
            <w:right w:val="none" w:sz="0" w:space="0" w:color="auto"/>
          </w:divBdr>
          <w:divsChild>
            <w:div w:id="433289793">
              <w:marLeft w:val="0"/>
              <w:marRight w:val="0"/>
              <w:marTop w:val="0"/>
              <w:marBottom w:val="0"/>
              <w:divBdr>
                <w:top w:val="none" w:sz="0" w:space="0" w:color="auto"/>
                <w:left w:val="none" w:sz="0" w:space="0" w:color="auto"/>
                <w:bottom w:val="none" w:sz="0" w:space="0" w:color="auto"/>
                <w:right w:val="none" w:sz="0" w:space="0" w:color="auto"/>
              </w:divBdr>
            </w:div>
          </w:divsChild>
        </w:div>
        <w:div w:id="807627307">
          <w:marLeft w:val="60"/>
          <w:marRight w:val="60"/>
          <w:marTop w:val="100"/>
          <w:marBottom w:val="100"/>
          <w:divBdr>
            <w:top w:val="none" w:sz="0" w:space="0" w:color="auto"/>
            <w:left w:val="none" w:sz="0" w:space="0" w:color="auto"/>
            <w:bottom w:val="none" w:sz="0" w:space="0" w:color="auto"/>
            <w:right w:val="none" w:sz="0" w:space="0" w:color="auto"/>
          </w:divBdr>
          <w:divsChild>
            <w:div w:id="1255551464">
              <w:marLeft w:val="0"/>
              <w:marRight w:val="0"/>
              <w:marTop w:val="0"/>
              <w:marBottom w:val="0"/>
              <w:divBdr>
                <w:top w:val="none" w:sz="0" w:space="0" w:color="auto"/>
                <w:left w:val="none" w:sz="0" w:space="0" w:color="auto"/>
                <w:bottom w:val="none" w:sz="0" w:space="0" w:color="auto"/>
                <w:right w:val="none" w:sz="0" w:space="0" w:color="auto"/>
              </w:divBdr>
            </w:div>
          </w:divsChild>
        </w:div>
        <w:div w:id="811556594">
          <w:marLeft w:val="60"/>
          <w:marRight w:val="60"/>
          <w:marTop w:val="100"/>
          <w:marBottom w:val="100"/>
          <w:divBdr>
            <w:top w:val="none" w:sz="0" w:space="0" w:color="auto"/>
            <w:left w:val="none" w:sz="0" w:space="0" w:color="auto"/>
            <w:bottom w:val="none" w:sz="0" w:space="0" w:color="auto"/>
            <w:right w:val="none" w:sz="0" w:space="0" w:color="auto"/>
          </w:divBdr>
          <w:divsChild>
            <w:div w:id="477188820">
              <w:marLeft w:val="0"/>
              <w:marRight w:val="0"/>
              <w:marTop w:val="0"/>
              <w:marBottom w:val="0"/>
              <w:divBdr>
                <w:top w:val="none" w:sz="0" w:space="0" w:color="auto"/>
                <w:left w:val="none" w:sz="0" w:space="0" w:color="auto"/>
                <w:bottom w:val="none" w:sz="0" w:space="0" w:color="auto"/>
                <w:right w:val="none" w:sz="0" w:space="0" w:color="auto"/>
              </w:divBdr>
            </w:div>
          </w:divsChild>
        </w:div>
        <w:div w:id="811873467">
          <w:marLeft w:val="60"/>
          <w:marRight w:val="60"/>
          <w:marTop w:val="100"/>
          <w:marBottom w:val="100"/>
          <w:divBdr>
            <w:top w:val="none" w:sz="0" w:space="0" w:color="auto"/>
            <w:left w:val="none" w:sz="0" w:space="0" w:color="auto"/>
            <w:bottom w:val="none" w:sz="0" w:space="0" w:color="auto"/>
            <w:right w:val="none" w:sz="0" w:space="0" w:color="auto"/>
          </w:divBdr>
          <w:divsChild>
            <w:div w:id="1457941603">
              <w:marLeft w:val="0"/>
              <w:marRight w:val="0"/>
              <w:marTop w:val="0"/>
              <w:marBottom w:val="0"/>
              <w:divBdr>
                <w:top w:val="none" w:sz="0" w:space="0" w:color="auto"/>
                <w:left w:val="none" w:sz="0" w:space="0" w:color="auto"/>
                <w:bottom w:val="none" w:sz="0" w:space="0" w:color="auto"/>
                <w:right w:val="none" w:sz="0" w:space="0" w:color="auto"/>
              </w:divBdr>
            </w:div>
          </w:divsChild>
        </w:div>
        <w:div w:id="826364453">
          <w:marLeft w:val="60"/>
          <w:marRight w:val="60"/>
          <w:marTop w:val="100"/>
          <w:marBottom w:val="100"/>
          <w:divBdr>
            <w:top w:val="none" w:sz="0" w:space="0" w:color="auto"/>
            <w:left w:val="none" w:sz="0" w:space="0" w:color="auto"/>
            <w:bottom w:val="none" w:sz="0" w:space="0" w:color="auto"/>
            <w:right w:val="none" w:sz="0" w:space="0" w:color="auto"/>
          </w:divBdr>
          <w:divsChild>
            <w:div w:id="1743061010">
              <w:marLeft w:val="0"/>
              <w:marRight w:val="0"/>
              <w:marTop w:val="0"/>
              <w:marBottom w:val="0"/>
              <w:divBdr>
                <w:top w:val="none" w:sz="0" w:space="0" w:color="auto"/>
                <w:left w:val="none" w:sz="0" w:space="0" w:color="auto"/>
                <w:bottom w:val="none" w:sz="0" w:space="0" w:color="auto"/>
                <w:right w:val="none" w:sz="0" w:space="0" w:color="auto"/>
              </w:divBdr>
            </w:div>
          </w:divsChild>
        </w:div>
        <w:div w:id="829716542">
          <w:marLeft w:val="60"/>
          <w:marRight w:val="60"/>
          <w:marTop w:val="100"/>
          <w:marBottom w:val="100"/>
          <w:divBdr>
            <w:top w:val="none" w:sz="0" w:space="0" w:color="auto"/>
            <w:left w:val="none" w:sz="0" w:space="0" w:color="auto"/>
            <w:bottom w:val="none" w:sz="0" w:space="0" w:color="auto"/>
            <w:right w:val="none" w:sz="0" w:space="0" w:color="auto"/>
          </w:divBdr>
          <w:divsChild>
            <w:div w:id="1006129786">
              <w:marLeft w:val="0"/>
              <w:marRight w:val="0"/>
              <w:marTop w:val="0"/>
              <w:marBottom w:val="0"/>
              <w:divBdr>
                <w:top w:val="none" w:sz="0" w:space="0" w:color="auto"/>
                <w:left w:val="none" w:sz="0" w:space="0" w:color="auto"/>
                <w:bottom w:val="none" w:sz="0" w:space="0" w:color="auto"/>
                <w:right w:val="none" w:sz="0" w:space="0" w:color="auto"/>
              </w:divBdr>
            </w:div>
          </w:divsChild>
        </w:div>
        <w:div w:id="835921364">
          <w:marLeft w:val="60"/>
          <w:marRight w:val="60"/>
          <w:marTop w:val="100"/>
          <w:marBottom w:val="100"/>
          <w:divBdr>
            <w:top w:val="none" w:sz="0" w:space="0" w:color="auto"/>
            <w:left w:val="none" w:sz="0" w:space="0" w:color="auto"/>
            <w:bottom w:val="none" w:sz="0" w:space="0" w:color="auto"/>
            <w:right w:val="none" w:sz="0" w:space="0" w:color="auto"/>
          </w:divBdr>
          <w:divsChild>
            <w:div w:id="1990161487">
              <w:marLeft w:val="0"/>
              <w:marRight w:val="0"/>
              <w:marTop w:val="0"/>
              <w:marBottom w:val="0"/>
              <w:divBdr>
                <w:top w:val="none" w:sz="0" w:space="0" w:color="auto"/>
                <w:left w:val="none" w:sz="0" w:space="0" w:color="auto"/>
                <w:bottom w:val="none" w:sz="0" w:space="0" w:color="auto"/>
                <w:right w:val="none" w:sz="0" w:space="0" w:color="auto"/>
              </w:divBdr>
            </w:div>
          </w:divsChild>
        </w:div>
        <w:div w:id="836072015">
          <w:marLeft w:val="60"/>
          <w:marRight w:val="60"/>
          <w:marTop w:val="100"/>
          <w:marBottom w:val="100"/>
          <w:divBdr>
            <w:top w:val="none" w:sz="0" w:space="0" w:color="auto"/>
            <w:left w:val="none" w:sz="0" w:space="0" w:color="auto"/>
            <w:bottom w:val="none" w:sz="0" w:space="0" w:color="auto"/>
            <w:right w:val="none" w:sz="0" w:space="0" w:color="auto"/>
          </w:divBdr>
          <w:divsChild>
            <w:div w:id="2048601749">
              <w:marLeft w:val="0"/>
              <w:marRight w:val="0"/>
              <w:marTop w:val="0"/>
              <w:marBottom w:val="0"/>
              <w:divBdr>
                <w:top w:val="none" w:sz="0" w:space="0" w:color="auto"/>
                <w:left w:val="none" w:sz="0" w:space="0" w:color="auto"/>
                <w:bottom w:val="none" w:sz="0" w:space="0" w:color="auto"/>
                <w:right w:val="none" w:sz="0" w:space="0" w:color="auto"/>
              </w:divBdr>
            </w:div>
          </w:divsChild>
        </w:div>
        <w:div w:id="837963927">
          <w:marLeft w:val="60"/>
          <w:marRight w:val="60"/>
          <w:marTop w:val="100"/>
          <w:marBottom w:val="100"/>
          <w:divBdr>
            <w:top w:val="none" w:sz="0" w:space="0" w:color="auto"/>
            <w:left w:val="none" w:sz="0" w:space="0" w:color="auto"/>
            <w:bottom w:val="none" w:sz="0" w:space="0" w:color="auto"/>
            <w:right w:val="none" w:sz="0" w:space="0" w:color="auto"/>
          </w:divBdr>
          <w:divsChild>
            <w:div w:id="1075084301">
              <w:marLeft w:val="0"/>
              <w:marRight w:val="0"/>
              <w:marTop w:val="0"/>
              <w:marBottom w:val="0"/>
              <w:divBdr>
                <w:top w:val="none" w:sz="0" w:space="0" w:color="auto"/>
                <w:left w:val="none" w:sz="0" w:space="0" w:color="auto"/>
                <w:bottom w:val="none" w:sz="0" w:space="0" w:color="auto"/>
                <w:right w:val="none" w:sz="0" w:space="0" w:color="auto"/>
              </w:divBdr>
            </w:div>
          </w:divsChild>
        </w:div>
        <w:div w:id="838616075">
          <w:marLeft w:val="60"/>
          <w:marRight w:val="60"/>
          <w:marTop w:val="100"/>
          <w:marBottom w:val="100"/>
          <w:divBdr>
            <w:top w:val="none" w:sz="0" w:space="0" w:color="auto"/>
            <w:left w:val="none" w:sz="0" w:space="0" w:color="auto"/>
            <w:bottom w:val="none" w:sz="0" w:space="0" w:color="auto"/>
            <w:right w:val="none" w:sz="0" w:space="0" w:color="auto"/>
          </w:divBdr>
          <w:divsChild>
            <w:div w:id="1405641906">
              <w:marLeft w:val="0"/>
              <w:marRight w:val="0"/>
              <w:marTop w:val="0"/>
              <w:marBottom w:val="0"/>
              <w:divBdr>
                <w:top w:val="none" w:sz="0" w:space="0" w:color="auto"/>
                <w:left w:val="none" w:sz="0" w:space="0" w:color="auto"/>
                <w:bottom w:val="none" w:sz="0" w:space="0" w:color="auto"/>
                <w:right w:val="none" w:sz="0" w:space="0" w:color="auto"/>
              </w:divBdr>
            </w:div>
          </w:divsChild>
        </w:div>
        <w:div w:id="839470082">
          <w:marLeft w:val="60"/>
          <w:marRight w:val="60"/>
          <w:marTop w:val="100"/>
          <w:marBottom w:val="100"/>
          <w:divBdr>
            <w:top w:val="none" w:sz="0" w:space="0" w:color="auto"/>
            <w:left w:val="none" w:sz="0" w:space="0" w:color="auto"/>
            <w:bottom w:val="none" w:sz="0" w:space="0" w:color="auto"/>
            <w:right w:val="none" w:sz="0" w:space="0" w:color="auto"/>
          </w:divBdr>
        </w:div>
        <w:div w:id="845677215">
          <w:marLeft w:val="60"/>
          <w:marRight w:val="60"/>
          <w:marTop w:val="100"/>
          <w:marBottom w:val="100"/>
          <w:divBdr>
            <w:top w:val="none" w:sz="0" w:space="0" w:color="auto"/>
            <w:left w:val="none" w:sz="0" w:space="0" w:color="auto"/>
            <w:bottom w:val="none" w:sz="0" w:space="0" w:color="auto"/>
            <w:right w:val="none" w:sz="0" w:space="0" w:color="auto"/>
          </w:divBdr>
          <w:divsChild>
            <w:div w:id="974221558">
              <w:marLeft w:val="0"/>
              <w:marRight w:val="0"/>
              <w:marTop w:val="0"/>
              <w:marBottom w:val="0"/>
              <w:divBdr>
                <w:top w:val="none" w:sz="0" w:space="0" w:color="auto"/>
                <w:left w:val="none" w:sz="0" w:space="0" w:color="auto"/>
                <w:bottom w:val="none" w:sz="0" w:space="0" w:color="auto"/>
                <w:right w:val="none" w:sz="0" w:space="0" w:color="auto"/>
              </w:divBdr>
            </w:div>
          </w:divsChild>
        </w:div>
        <w:div w:id="855507537">
          <w:marLeft w:val="60"/>
          <w:marRight w:val="60"/>
          <w:marTop w:val="100"/>
          <w:marBottom w:val="100"/>
          <w:divBdr>
            <w:top w:val="none" w:sz="0" w:space="0" w:color="auto"/>
            <w:left w:val="none" w:sz="0" w:space="0" w:color="auto"/>
            <w:bottom w:val="none" w:sz="0" w:space="0" w:color="auto"/>
            <w:right w:val="none" w:sz="0" w:space="0" w:color="auto"/>
          </w:divBdr>
          <w:divsChild>
            <w:div w:id="706216828">
              <w:marLeft w:val="0"/>
              <w:marRight w:val="0"/>
              <w:marTop w:val="0"/>
              <w:marBottom w:val="0"/>
              <w:divBdr>
                <w:top w:val="none" w:sz="0" w:space="0" w:color="auto"/>
                <w:left w:val="none" w:sz="0" w:space="0" w:color="auto"/>
                <w:bottom w:val="none" w:sz="0" w:space="0" w:color="auto"/>
                <w:right w:val="none" w:sz="0" w:space="0" w:color="auto"/>
              </w:divBdr>
            </w:div>
          </w:divsChild>
        </w:div>
        <w:div w:id="856116643">
          <w:marLeft w:val="60"/>
          <w:marRight w:val="60"/>
          <w:marTop w:val="100"/>
          <w:marBottom w:val="100"/>
          <w:divBdr>
            <w:top w:val="none" w:sz="0" w:space="0" w:color="auto"/>
            <w:left w:val="none" w:sz="0" w:space="0" w:color="auto"/>
            <w:bottom w:val="none" w:sz="0" w:space="0" w:color="auto"/>
            <w:right w:val="none" w:sz="0" w:space="0" w:color="auto"/>
          </w:divBdr>
          <w:divsChild>
            <w:div w:id="1912806520">
              <w:marLeft w:val="0"/>
              <w:marRight w:val="0"/>
              <w:marTop w:val="0"/>
              <w:marBottom w:val="0"/>
              <w:divBdr>
                <w:top w:val="none" w:sz="0" w:space="0" w:color="auto"/>
                <w:left w:val="none" w:sz="0" w:space="0" w:color="auto"/>
                <w:bottom w:val="none" w:sz="0" w:space="0" w:color="auto"/>
                <w:right w:val="none" w:sz="0" w:space="0" w:color="auto"/>
              </w:divBdr>
            </w:div>
          </w:divsChild>
        </w:div>
        <w:div w:id="856967732">
          <w:marLeft w:val="60"/>
          <w:marRight w:val="60"/>
          <w:marTop w:val="100"/>
          <w:marBottom w:val="100"/>
          <w:divBdr>
            <w:top w:val="none" w:sz="0" w:space="0" w:color="auto"/>
            <w:left w:val="none" w:sz="0" w:space="0" w:color="auto"/>
            <w:bottom w:val="none" w:sz="0" w:space="0" w:color="auto"/>
            <w:right w:val="none" w:sz="0" w:space="0" w:color="auto"/>
          </w:divBdr>
          <w:divsChild>
            <w:div w:id="1683896642">
              <w:marLeft w:val="0"/>
              <w:marRight w:val="0"/>
              <w:marTop w:val="0"/>
              <w:marBottom w:val="0"/>
              <w:divBdr>
                <w:top w:val="none" w:sz="0" w:space="0" w:color="auto"/>
                <w:left w:val="none" w:sz="0" w:space="0" w:color="auto"/>
                <w:bottom w:val="none" w:sz="0" w:space="0" w:color="auto"/>
                <w:right w:val="none" w:sz="0" w:space="0" w:color="auto"/>
              </w:divBdr>
            </w:div>
          </w:divsChild>
        </w:div>
        <w:div w:id="860049033">
          <w:marLeft w:val="60"/>
          <w:marRight w:val="60"/>
          <w:marTop w:val="100"/>
          <w:marBottom w:val="100"/>
          <w:divBdr>
            <w:top w:val="none" w:sz="0" w:space="0" w:color="auto"/>
            <w:left w:val="none" w:sz="0" w:space="0" w:color="auto"/>
            <w:bottom w:val="none" w:sz="0" w:space="0" w:color="auto"/>
            <w:right w:val="none" w:sz="0" w:space="0" w:color="auto"/>
          </w:divBdr>
          <w:divsChild>
            <w:div w:id="1125584895">
              <w:marLeft w:val="0"/>
              <w:marRight w:val="0"/>
              <w:marTop w:val="0"/>
              <w:marBottom w:val="0"/>
              <w:divBdr>
                <w:top w:val="none" w:sz="0" w:space="0" w:color="auto"/>
                <w:left w:val="none" w:sz="0" w:space="0" w:color="auto"/>
                <w:bottom w:val="none" w:sz="0" w:space="0" w:color="auto"/>
                <w:right w:val="none" w:sz="0" w:space="0" w:color="auto"/>
              </w:divBdr>
            </w:div>
          </w:divsChild>
        </w:div>
        <w:div w:id="862943333">
          <w:marLeft w:val="60"/>
          <w:marRight w:val="60"/>
          <w:marTop w:val="100"/>
          <w:marBottom w:val="100"/>
          <w:divBdr>
            <w:top w:val="none" w:sz="0" w:space="0" w:color="auto"/>
            <w:left w:val="none" w:sz="0" w:space="0" w:color="auto"/>
            <w:bottom w:val="none" w:sz="0" w:space="0" w:color="auto"/>
            <w:right w:val="none" w:sz="0" w:space="0" w:color="auto"/>
          </w:divBdr>
          <w:divsChild>
            <w:div w:id="2020043765">
              <w:marLeft w:val="0"/>
              <w:marRight w:val="0"/>
              <w:marTop w:val="0"/>
              <w:marBottom w:val="0"/>
              <w:divBdr>
                <w:top w:val="none" w:sz="0" w:space="0" w:color="auto"/>
                <w:left w:val="none" w:sz="0" w:space="0" w:color="auto"/>
                <w:bottom w:val="none" w:sz="0" w:space="0" w:color="auto"/>
                <w:right w:val="none" w:sz="0" w:space="0" w:color="auto"/>
              </w:divBdr>
            </w:div>
          </w:divsChild>
        </w:div>
        <w:div w:id="866719771">
          <w:marLeft w:val="60"/>
          <w:marRight w:val="60"/>
          <w:marTop w:val="100"/>
          <w:marBottom w:val="100"/>
          <w:divBdr>
            <w:top w:val="none" w:sz="0" w:space="0" w:color="auto"/>
            <w:left w:val="none" w:sz="0" w:space="0" w:color="auto"/>
            <w:bottom w:val="none" w:sz="0" w:space="0" w:color="auto"/>
            <w:right w:val="none" w:sz="0" w:space="0" w:color="auto"/>
          </w:divBdr>
          <w:divsChild>
            <w:div w:id="1730106866">
              <w:marLeft w:val="0"/>
              <w:marRight w:val="0"/>
              <w:marTop w:val="0"/>
              <w:marBottom w:val="0"/>
              <w:divBdr>
                <w:top w:val="none" w:sz="0" w:space="0" w:color="auto"/>
                <w:left w:val="none" w:sz="0" w:space="0" w:color="auto"/>
                <w:bottom w:val="none" w:sz="0" w:space="0" w:color="auto"/>
                <w:right w:val="none" w:sz="0" w:space="0" w:color="auto"/>
              </w:divBdr>
            </w:div>
          </w:divsChild>
        </w:div>
        <w:div w:id="868102731">
          <w:marLeft w:val="60"/>
          <w:marRight w:val="60"/>
          <w:marTop w:val="100"/>
          <w:marBottom w:val="100"/>
          <w:divBdr>
            <w:top w:val="none" w:sz="0" w:space="0" w:color="auto"/>
            <w:left w:val="none" w:sz="0" w:space="0" w:color="auto"/>
            <w:bottom w:val="none" w:sz="0" w:space="0" w:color="auto"/>
            <w:right w:val="none" w:sz="0" w:space="0" w:color="auto"/>
          </w:divBdr>
          <w:divsChild>
            <w:div w:id="975645427">
              <w:marLeft w:val="0"/>
              <w:marRight w:val="0"/>
              <w:marTop w:val="0"/>
              <w:marBottom w:val="0"/>
              <w:divBdr>
                <w:top w:val="none" w:sz="0" w:space="0" w:color="auto"/>
                <w:left w:val="none" w:sz="0" w:space="0" w:color="auto"/>
                <w:bottom w:val="none" w:sz="0" w:space="0" w:color="auto"/>
                <w:right w:val="none" w:sz="0" w:space="0" w:color="auto"/>
              </w:divBdr>
            </w:div>
          </w:divsChild>
        </w:div>
        <w:div w:id="869532102">
          <w:marLeft w:val="60"/>
          <w:marRight w:val="60"/>
          <w:marTop w:val="100"/>
          <w:marBottom w:val="100"/>
          <w:divBdr>
            <w:top w:val="none" w:sz="0" w:space="0" w:color="auto"/>
            <w:left w:val="none" w:sz="0" w:space="0" w:color="auto"/>
            <w:bottom w:val="none" w:sz="0" w:space="0" w:color="auto"/>
            <w:right w:val="none" w:sz="0" w:space="0" w:color="auto"/>
          </w:divBdr>
          <w:divsChild>
            <w:div w:id="666253260">
              <w:marLeft w:val="0"/>
              <w:marRight w:val="0"/>
              <w:marTop w:val="0"/>
              <w:marBottom w:val="0"/>
              <w:divBdr>
                <w:top w:val="none" w:sz="0" w:space="0" w:color="auto"/>
                <w:left w:val="none" w:sz="0" w:space="0" w:color="auto"/>
                <w:bottom w:val="none" w:sz="0" w:space="0" w:color="auto"/>
                <w:right w:val="none" w:sz="0" w:space="0" w:color="auto"/>
              </w:divBdr>
            </w:div>
          </w:divsChild>
        </w:div>
        <w:div w:id="869730446">
          <w:marLeft w:val="60"/>
          <w:marRight w:val="60"/>
          <w:marTop w:val="100"/>
          <w:marBottom w:val="100"/>
          <w:divBdr>
            <w:top w:val="none" w:sz="0" w:space="0" w:color="auto"/>
            <w:left w:val="none" w:sz="0" w:space="0" w:color="auto"/>
            <w:bottom w:val="none" w:sz="0" w:space="0" w:color="auto"/>
            <w:right w:val="none" w:sz="0" w:space="0" w:color="auto"/>
          </w:divBdr>
          <w:divsChild>
            <w:div w:id="751043669">
              <w:marLeft w:val="0"/>
              <w:marRight w:val="0"/>
              <w:marTop w:val="0"/>
              <w:marBottom w:val="0"/>
              <w:divBdr>
                <w:top w:val="none" w:sz="0" w:space="0" w:color="auto"/>
                <w:left w:val="none" w:sz="0" w:space="0" w:color="auto"/>
                <w:bottom w:val="none" w:sz="0" w:space="0" w:color="auto"/>
                <w:right w:val="none" w:sz="0" w:space="0" w:color="auto"/>
              </w:divBdr>
            </w:div>
          </w:divsChild>
        </w:div>
        <w:div w:id="881092430">
          <w:marLeft w:val="60"/>
          <w:marRight w:val="60"/>
          <w:marTop w:val="100"/>
          <w:marBottom w:val="100"/>
          <w:divBdr>
            <w:top w:val="none" w:sz="0" w:space="0" w:color="auto"/>
            <w:left w:val="none" w:sz="0" w:space="0" w:color="auto"/>
            <w:bottom w:val="none" w:sz="0" w:space="0" w:color="auto"/>
            <w:right w:val="none" w:sz="0" w:space="0" w:color="auto"/>
          </w:divBdr>
          <w:divsChild>
            <w:div w:id="1248729588">
              <w:marLeft w:val="0"/>
              <w:marRight w:val="0"/>
              <w:marTop w:val="0"/>
              <w:marBottom w:val="0"/>
              <w:divBdr>
                <w:top w:val="none" w:sz="0" w:space="0" w:color="auto"/>
                <w:left w:val="none" w:sz="0" w:space="0" w:color="auto"/>
                <w:bottom w:val="none" w:sz="0" w:space="0" w:color="auto"/>
                <w:right w:val="none" w:sz="0" w:space="0" w:color="auto"/>
              </w:divBdr>
            </w:div>
          </w:divsChild>
        </w:div>
        <w:div w:id="892884687">
          <w:marLeft w:val="60"/>
          <w:marRight w:val="60"/>
          <w:marTop w:val="100"/>
          <w:marBottom w:val="100"/>
          <w:divBdr>
            <w:top w:val="none" w:sz="0" w:space="0" w:color="auto"/>
            <w:left w:val="none" w:sz="0" w:space="0" w:color="auto"/>
            <w:bottom w:val="none" w:sz="0" w:space="0" w:color="auto"/>
            <w:right w:val="none" w:sz="0" w:space="0" w:color="auto"/>
          </w:divBdr>
          <w:divsChild>
            <w:div w:id="628628780">
              <w:marLeft w:val="0"/>
              <w:marRight w:val="0"/>
              <w:marTop w:val="0"/>
              <w:marBottom w:val="0"/>
              <w:divBdr>
                <w:top w:val="none" w:sz="0" w:space="0" w:color="auto"/>
                <w:left w:val="none" w:sz="0" w:space="0" w:color="auto"/>
                <w:bottom w:val="none" w:sz="0" w:space="0" w:color="auto"/>
                <w:right w:val="none" w:sz="0" w:space="0" w:color="auto"/>
              </w:divBdr>
            </w:div>
          </w:divsChild>
        </w:div>
        <w:div w:id="904879579">
          <w:marLeft w:val="60"/>
          <w:marRight w:val="60"/>
          <w:marTop w:val="100"/>
          <w:marBottom w:val="100"/>
          <w:divBdr>
            <w:top w:val="none" w:sz="0" w:space="0" w:color="auto"/>
            <w:left w:val="none" w:sz="0" w:space="0" w:color="auto"/>
            <w:bottom w:val="none" w:sz="0" w:space="0" w:color="auto"/>
            <w:right w:val="none" w:sz="0" w:space="0" w:color="auto"/>
          </w:divBdr>
          <w:divsChild>
            <w:div w:id="561798022">
              <w:marLeft w:val="0"/>
              <w:marRight w:val="0"/>
              <w:marTop w:val="0"/>
              <w:marBottom w:val="0"/>
              <w:divBdr>
                <w:top w:val="none" w:sz="0" w:space="0" w:color="auto"/>
                <w:left w:val="none" w:sz="0" w:space="0" w:color="auto"/>
                <w:bottom w:val="none" w:sz="0" w:space="0" w:color="auto"/>
                <w:right w:val="none" w:sz="0" w:space="0" w:color="auto"/>
              </w:divBdr>
            </w:div>
          </w:divsChild>
        </w:div>
        <w:div w:id="909074158">
          <w:marLeft w:val="60"/>
          <w:marRight w:val="60"/>
          <w:marTop w:val="100"/>
          <w:marBottom w:val="100"/>
          <w:divBdr>
            <w:top w:val="none" w:sz="0" w:space="0" w:color="auto"/>
            <w:left w:val="none" w:sz="0" w:space="0" w:color="auto"/>
            <w:bottom w:val="none" w:sz="0" w:space="0" w:color="auto"/>
            <w:right w:val="none" w:sz="0" w:space="0" w:color="auto"/>
          </w:divBdr>
          <w:divsChild>
            <w:div w:id="1393039193">
              <w:marLeft w:val="0"/>
              <w:marRight w:val="0"/>
              <w:marTop w:val="0"/>
              <w:marBottom w:val="0"/>
              <w:divBdr>
                <w:top w:val="none" w:sz="0" w:space="0" w:color="auto"/>
                <w:left w:val="none" w:sz="0" w:space="0" w:color="auto"/>
                <w:bottom w:val="none" w:sz="0" w:space="0" w:color="auto"/>
                <w:right w:val="none" w:sz="0" w:space="0" w:color="auto"/>
              </w:divBdr>
            </w:div>
          </w:divsChild>
        </w:div>
        <w:div w:id="916093207">
          <w:marLeft w:val="60"/>
          <w:marRight w:val="60"/>
          <w:marTop w:val="100"/>
          <w:marBottom w:val="100"/>
          <w:divBdr>
            <w:top w:val="none" w:sz="0" w:space="0" w:color="auto"/>
            <w:left w:val="none" w:sz="0" w:space="0" w:color="auto"/>
            <w:bottom w:val="none" w:sz="0" w:space="0" w:color="auto"/>
            <w:right w:val="none" w:sz="0" w:space="0" w:color="auto"/>
          </w:divBdr>
          <w:divsChild>
            <w:div w:id="530650835">
              <w:marLeft w:val="0"/>
              <w:marRight w:val="0"/>
              <w:marTop w:val="0"/>
              <w:marBottom w:val="0"/>
              <w:divBdr>
                <w:top w:val="none" w:sz="0" w:space="0" w:color="auto"/>
                <w:left w:val="none" w:sz="0" w:space="0" w:color="auto"/>
                <w:bottom w:val="none" w:sz="0" w:space="0" w:color="auto"/>
                <w:right w:val="none" w:sz="0" w:space="0" w:color="auto"/>
              </w:divBdr>
            </w:div>
          </w:divsChild>
        </w:div>
        <w:div w:id="923028935">
          <w:marLeft w:val="60"/>
          <w:marRight w:val="60"/>
          <w:marTop w:val="100"/>
          <w:marBottom w:val="100"/>
          <w:divBdr>
            <w:top w:val="none" w:sz="0" w:space="0" w:color="auto"/>
            <w:left w:val="none" w:sz="0" w:space="0" w:color="auto"/>
            <w:bottom w:val="none" w:sz="0" w:space="0" w:color="auto"/>
            <w:right w:val="none" w:sz="0" w:space="0" w:color="auto"/>
          </w:divBdr>
          <w:divsChild>
            <w:div w:id="1879665616">
              <w:marLeft w:val="0"/>
              <w:marRight w:val="0"/>
              <w:marTop w:val="0"/>
              <w:marBottom w:val="0"/>
              <w:divBdr>
                <w:top w:val="none" w:sz="0" w:space="0" w:color="auto"/>
                <w:left w:val="none" w:sz="0" w:space="0" w:color="auto"/>
                <w:bottom w:val="none" w:sz="0" w:space="0" w:color="auto"/>
                <w:right w:val="none" w:sz="0" w:space="0" w:color="auto"/>
              </w:divBdr>
            </w:div>
          </w:divsChild>
        </w:div>
        <w:div w:id="923732622">
          <w:marLeft w:val="60"/>
          <w:marRight w:val="60"/>
          <w:marTop w:val="100"/>
          <w:marBottom w:val="100"/>
          <w:divBdr>
            <w:top w:val="none" w:sz="0" w:space="0" w:color="auto"/>
            <w:left w:val="none" w:sz="0" w:space="0" w:color="auto"/>
            <w:bottom w:val="none" w:sz="0" w:space="0" w:color="auto"/>
            <w:right w:val="none" w:sz="0" w:space="0" w:color="auto"/>
          </w:divBdr>
          <w:divsChild>
            <w:div w:id="166020976">
              <w:marLeft w:val="0"/>
              <w:marRight w:val="0"/>
              <w:marTop w:val="0"/>
              <w:marBottom w:val="0"/>
              <w:divBdr>
                <w:top w:val="none" w:sz="0" w:space="0" w:color="auto"/>
                <w:left w:val="none" w:sz="0" w:space="0" w:color="auto"/>
                <w:bottom w:val="none" w:sz="0" w:space="0" w:color="auto"/>
                <w:right w:val="none" w:sz="0" w:space="0" w:color="auto"/>
              </w:divBdr>
            </w:div>
          </w:divsChild>
        </w:div>
        <w:div w:id="929583607">
          <w:marLeft w:val="60"/>
          <w:marRight w:val="60"/>
          <w:marTop w:val="100"/>
          <w:marBottom w:val="100"/>
          <w:divBdr>
            <w:top w:val="none" w:sz="0" w:space="0" w:color="auto"/>
            <w:left w:val="none" w:sz="0" w:space="0" w:color="auto"/>
            <w:bottom w:val="none" w:sz="0" w:space="0" w:color="auto"/>
            <w:right w:val="none" w:sz="0" w:space="0" w:color="auto"/>
          </w:divBdr>
          <w:divsChild>
            <w:div w:id="1499268868">
              <w:marLeft w:val="0"/>
              <w:marRight w:val="0"/>
              <w:marTop w:val="0"/>
              <w:marBottom w:val="0"/>
              <w:divBdr>
                <w:top w:val="none" w:sz="0" w:space="0" w:color="auto"/>
                <w:left w:val="none" w:sz="0" w:space="0" w:color="auto"/>
                <w:bottom w:val="none" w:sz="0" w:space="0" w:color="auto"/>
                <w:right w:val="none" w:sz="0" w:space="0" w:color="auto"/>
              </w:divBdr>
            </w:div>
          </w:divsChild>
        </w:div>
        <w:div w:id="935014127">
          <w:marLeft w:val="60"/>
          <w:marRight w:val="60"/>
          <w:marTop w:val="100"/>
          <w:marBottom w:val="100"/>
          <w:divBdr>
            <w:top w:val="none" w:sz="0" w:space="0" w:color="auto"/>
            <w:left w:val="none" w:sz="0" w:space="0" w:color="auto"/>
            <w:bottom w:val="none" w:sz="0" w:space="0" w:color="auto"/>
            <w:right w:val="none" w:sz="0" w:space="0" w:color="auto"/>
          </w:divBdr>
          <w:divsChild>
            <w:div w:id="1248271794">
              <w:marLeft w:val="0"/>
              <w:marRight w:val="0"/>
              <w:marTop w:val="0"/>
              <w:marBottom w:val="0"/>
              <w:divBdr>
                <w:top w:val="none" w:sz="0" w:space="0" w:color="auto"/>
                <w:left w:val="none" w:sz="0" w:space="0" w:color="auto"/>
                <w:bottom w:val="none" w:sz="0" w:space="0" w:color="auto"/>
                <w:right w:val="none" w:sz="0" w:space="0" w:color="auto"/>
              </w:divBdr>
            </w:div>
          </w:divsChild>
        </w:div>
        <w:div w:id="943222962">
          <w:marLeft w:val="60"/>
          <w:marRight w:val="60"/>
          <w:marTop w:val="100"/>
          <w:marBottom w:val="100"/>
          <w:divBdr>
            <w:top w:val="none" w:sz="0" w:space="0" w:color="auto"/>
            <w:left w:val="none" w:sz="0" w:space="0" w:color="auto"/>
            <w:bottom w:val="none" w:sz="0" w:space="0" w:color="auto"/>
            <w:right w:val="none" w:sz="0" w:space="0" w:color="auto"/>
          </w:divBdr>
        </w:div>
        <w:div w:id="944191822">
          <w:marLeft w:val="60"/>
          <w:marRight w:val="60"/>
          <w:marTop w:val="100"/>
          <w:marBottom w:val="100"/>
          <w:divBdr>
            <w:top w:val="none" w:sz="0" w:space="0" w:color="auto"/>
            <w:left w:val="none" w:sz="0" w:space="0" w:color="auto"/>
            <w:bottom w:val="none" w:sz="0" w:space="0" w:color="auto"/>
            <w:right w:val="none" w:sz="0" w:space="0" w:color="auto"/>
          </w:divBdr>
          <w:divsChild>
            <w:div w:id="793671870">
              <w:marLeft w:val="0"/>
              <w:marRight w:val="0"/>
              <w:marTop w:val="0"/>
              <w:marBottom w:val="0"/>
              <w:divBdr>
                <w:top w:val="none" w:sz="0" w:space="0" w:color="auto"/>
                <w:left w:val="none" w:sz="0" w:space="0" w:color="auto"/>
                <w:bottom w:val="none" w:sz="0" w:space="0" w:color="auto"/>
                <w:right w:val="none" w:sz="0" w:space="0" w:color="auto"/>
              </w:divBdr>
            </w:div>
          </w:divsChild>
        </w:div>
        <w:div w:id="955016841">
          <w:marLeft w:val="60"/>
          <w:marRight w:val="60"/>
          <w:marTop w:val="100"/>
          <w:marBottom w:val="100"/>
          <w:divBdr>
            <w:top w:val="none" w:sz="0" w:space="0" w:color="auto"/>
            <w:left w:val="none" w:sz="0" w:space="0" w:color="auto"/>
            <w:bottom w:val="none" w:sz="0" w:space="0" w:color="auto"/>
            <w:right w:val="none" w:sz="0" w:space="0" w:color="auto"/>
          </w:divBdr>
          <w:divsChild>
            <w:div w:id="713123058">
              <w:marLeft w:val="0"/>
              <w:marRight w:val="0"/>
              <w:marTop w:val="0"/>
              <w:marBottom w:val="0"/>
              <w:divBdr>
                <w:top w:val="none" w:sz="0" w:space="0" w:color="auto"/>
                <w:left w:val="none" w:sz="0" w:space="0" w:color="auto"/>
                <w:bottom w:val="none" w:sz="0" w:space="0" w:color="auto"/>
                <w:right w:val="none" w:sz="0" w:space="0" w:color="auto"/>
              </w:divBdr>
            </w:div>
          </w:divsChild>
        </w:div>
        <w:div w:id="957760271">
          <w:marLeft w:val="60"/>
          <w:marRight w:val="60"/>
          <w:marTop w:val="100"/>
          <w:marBottom w:val="100"/>
          <w:divBdr>
            <w:top w:val="none" w:sz="0" w:space="0" w:color="auto"/>
            <w:left w:val="none" w:sz="0" w:space="0" w:color="auto"/>
            <w:bottom w:val="none" w:sz="0" w:space="0" w:color="auto"/>
            <w:right w:val="none" w:sz="0" w:space="0" w:color="auto"/>
          </w:divBdr>
          <w:divsChild>
            <w:div w:id="601035051">
              <w:marLeft w:val="0"/>
              <w:marRight w:val="0"/>
              <w:marTop w:val="0"/>
              <w:marBottom w:val="0"/>
              <w:divBdr>
                <w:top w:val="none" w:sz="0" w:space="0" w:color="auto"/>
                <w:left w:val="none" w:sz="0" w:space="0" w:color="auto"/>
                <w:bottom w:val="none" w:sz="0" w:space="0" w:color="auto"/>
                <w:right w:val="none" w:sz="0" w:space="0" w:color="auto"/>
              </w:divBdr>
            </w:div>
          </w:divsChild>
        </w:div>
        <w:div w:id="960569537">
          <w:marLeft w:val="60"/>
          <w:marRight w:val="60"/>
          <w:marTop w:val="100"/>
          <w:marBottom w:val="100"/>
          <w:divBdr>
            <w:top w:val="none" w:sz="0" w:space="0" w:color="auto"/>
            <w:left w:val="none" w:sz="0" w:space="0" w:color="auto"/>
            <w:bottom w:val="none" w:sz="0" w:space="0" w:color="auto"/>
            <w:right w:val="none" w:sz="0" w:space="0" w:color="auto"/>
          </w:divBdr>
        </w:div>
        <w:div w:id="962156648">
          <w:marLeft w:val="60"/>
          <w:marRight w:val="60"/>
          <w:marTop w:val="100"/>
          <w:marBottom w:val="100"/>
          <w:divBdr>
            <w:top w:val="none" w:sz="0" w:space="0" w:color="auto"/>
            <w:left w:val="none" w:sz="0" w:space="0" w:color="auto"/>
            <w:bottom w:val="none" w:sz="0" w:space="0" w:color="auto"/>
            <w:right w:val="none" w:sz="0" w:space="0" w:color="auto"/>
          </w:divBdr>
          <w:divsChild>
            <w:div w:id="1294870942">
              <w:marLeft w:val="0"/>
              <w:marRight w:val="0"/>
              <w:marTop w:val="0"/>
              <w:marBottom w:val="0"/>
              <w:divBdr>
                <w:top w:val="none" w:sz="0" w:space="0" w:color="auto"/>
                <w:left w:val="none" w:sz="0" w:space="0" w:color="auto"/>
                <w:bottom w:val="none" w:sz="0" w:space="0" w:color="auto"/>
                <w:right w:val="none" w:sz="0" w:space="0" w:color="auto"/>
              </w:divBdr>
            </w:div>
          </w:divsChild>
        </w:div>
        <w:div w:id="968632666">
          <w:marLeft w:val="60"/>
          <w:marRight w:val="60"/>
          <w:marTop w:val="100"/>
          <w:marBottom w:val="100"/>
          <w:divBdr>
            <w:top w:val="none" w:sz="0" w:space="0" w:color="auto"/>
            <w:left w:val="none" w:sz="0" w:space="0" w:color="auto"/>
            <w:bottom w:val="none" w:sz="0" w:space="0" w:color="auto"/>
            <w:right w:val="none" w:sz="0" w:space="0" w:color="auto"/>
          </w:divBdr>
          <w:divsChild>
            <w:div w:id="356276789">
              <w:marLeft w:val="0"/>
              <w:marRight w:val="0"/>
              <w:marTop w:val="0"/>
              <w:marBottom w:val="0"/>
              <w:divBdr>
                <w:top w:val="none" w:sz="0" w:space="0" w:color="auto"/>
                <w:left w:val="none" w:sz="0" w:space="0" w:color="auto"/>
                <w:bottom w:val="none" w:sz="0" w:space="0" w:color="auto"/>
                <w:right w:val="none" w:sz="0" w:space="0" w:color="auto"/>
              </w:divBdr>
            </w:div>
          </w:divsChild>
        </w:div>
        <w:div w:id="969821191">
          <w:marLeft w:val="60"/>
          <w:marRight w:val="60"/>
          <w:marTop w:val="100"/>
          <w:marBottom w:val="100"/>
          <w:divBdr>
            <w:top w:val="none" w:sz="0" w:space="0" w:color="auto"/>
            <w:left w:val="none" w:sz="0" w:space="0" w:color="auto"/>
            <w:bottom w:val="none" w:sz="0" w:space="0" w:color="auto"/>
            <w:right w:val="none" w:sz="0" w:space="0" w:color="auto"/>
          </w:divBdr>
          <w:divsChild>
            <w:div w:id="1589381849">
              <w:marLeft w:val="0"/>
              <w:marRight w:val="0"/>
              <w:marTop w:val="0"/>
              <w:marBottom w:val="0"/>
              <w:divBdr>
                <w:top w:val="none" w:sz="0" w:space="0" w:color="auto"/>
                <w:left w:val="none" w:sz="0" w:space="0" w:color="auto"/>
                <w:bottom w:val="none" w:sz="0" w:space="0" w:color="auto"/>
                <w:right w:val="none" w:sz="0" w:space="0" w:color="auto"/>
              </w:divBdr>
            </w:div>
          </w:divsChild>
        </w:div>
        <w:div w:id="970482645">
          <w:marLeft w:val="60"/>
          <w:marRight w:val="60"/>
          <w:marTop w:val="100"/>
          <w:marBottom w:val="100"/>
          <w:divBdr>
            <w:top w:val="none" w:sz="0" w:space="0" w:color="auto"/>
            <w:left w:val="none" w:sz="0" w:space="0" w:color="auto"/>
            <w:bottom w:val="none" w:sz="0" w:space="0" w:color="auto"/>
            <w:right w:val="none" w:sz="0" w:space="0" w:color="auto"/>
          </w:divBdr>
          <w:divsChild>
            <w:div w:id="444084779">
              <w:marLeft w:val="0"/>
              <w:marRight w:val="0"/>
              <w:marTop w:val="0"/>
              <w:marBottom w:val="0"/>
              <w:divBdr>
                <w:top w:val="none" w:sz="0" w:space="0" w:color="auto"/>
                <w:left w:val="none" w:sz="0" w:space="0" w:color="auto"/>
                <w:bottom w:val="none" w:sz="0" w:space="0" w:color="auto"/>
                <w:right w:val="none" w:sz="0" w:space="0" w:color="auto"/>
              </w:divBdr>
            </w:div>
          </w:divsChild>
        </w:div>
        <w:div w:id="983464263">
          <w:marLeft w:val="60"/>
          <w:marRight w:val="60"/>
          <w:marTop w:val="100"/>
          <w:marBottom w:val="100"/>
          <w:divBdr>
            <w:top w:val="none" w:sz="0" w:space="0" w:color="auto"/>
            <w:left w:val="none" w:sz="0" w:space="0" w:color="auto"/>
            <w:bottom w:val="none" w:sz="0" w:space="0" w:color="auto"/>
            <w:right w:val="none" w:sz="0" w:space="0" w:color="auto"/>
          </w:divBdr>
          <w:divsChild>
            <w:div w:id="1292637884">
              <w:marLeft w:val="0"/>
              <w:marRight w:val="0"/>
              <w:marTop w:val="0"/>
              <w:marBottom w:val="0"/>
              <w:divBdr>
                <w:top w:val="none" w:sz="0" w:space="0" w:color="auto"/>
                <w:left w:val="none" w:sz="0" w:space="0" w:color="auto"/>
                <w:bottom w:val="none" w:sz="0" w:space="0" w:color="auto"/>
                <w:right w:val="none" w:sz="0" w:space="0" w:color="auto"/>
              </w:divBdr>
            </w:div>
          </w:divsChild>
        </w:div>
        <w:div w:id="985014184">
          <w:marLeft w:val="60"/>
          <w:marRight w:val="60"/>
          <w:marTop w:val="100"/>
          <w:marBottom w:val="100"/>
          <w:divBdr>
            <w:top w:val="none" w:sz="0" w:space="0" w:color="auto"/>
            <w:left w:val="none" w:sz="0" w:space="0" w:color="auto"/>
            <w:bottom w:val="none" w:sz="0" w:space="0" w:color="auto"/>
            <w:right w:val="none" w:sz="0" w:space="0" w:color="auto"/>
          </w:divBdr>
          <w:divsChild>
            <w:div w:id="840463930">
              <w:marLeft w:val="0"/>
              <w:marRight w:val="0"/>
              <w:marTop w:val="0"/>
              <w:marBottom w:val="0"/>
              <w:divBdr>
                <w:top w:val="none" w:sz="0" w:space="0" w:color="auto"/>
                <w:left w:val="none" w:sz="0" w:space="0" w:color="auto"/>
                <w:bottom w:val="none" w:sz="0" w:space="0" w:color="auto"/>
                <w:right w:val="none" w:sz="0" w:space="0" w:color="auto"/>
              </w:divBdr>
            </w:div>
          </w:divsChild>
        </w:div>
        <w:div w:id="989557882">
          <w:marLeft w:val="60"/>
          <w:marRight w:val="60"/>
          <w:marTop w:val="100"/>
          <w:marBottom w:val="100"/>
          <w:divBdr>
            <w:top w:val="none" w:sz="0" w:space="0" w:color="auto"/>
            <w:left w:val="none" w:sz="0" w:space="0" w:color="auto"/>
            <w:bottom w:val="none" w:sz="0" w:space="0" w:color="auto"/>
            <w:right w:val="none" w:sz="0" w:space="0" w:color="auto"/>
          </w:divBdr>
          <w:divsChild>
            <w:div w:id="729497099">
              <w:marLeft w:val="0"/>
              <w:marRight w:val="0"/>
              <w:marTop w:val="0"/>
              <w:marBottom w:val="0"/>
              <w:divBdr>
                <w:top w:val="none" w:sz="0" w:space="0" w:color="auto"/>
                <w:left w:val="none" w:sz="0" w:space="0" w:color="auto"/>
                <w:bottom w:val="none" w:sz="0" w:space="0" w:color="auto"/>
                <w:right w:val="none" w:sz="0" w:space="0" w:color="auto"/>
              </w:divBdr>
            </w:div>
          </w:divsChild>
        </w:div>
        <w:div w:id="991369883">
          <w:marLeft w:val="60"/>
          <w:marRight w:val="60"/>
          <w:marTop w:val="100"/>
          <w:marBottom w:val="100"/>
          <w:divBdr>
            <w:top w:val="none" w:sz="0" w:space="0" w:color="auto"/>
            <w:left w:val="none" w:sz="0" w:space="0" w:color="auto"/>
            <w:bottom w:val="none" w:sz="0" w:space="0" w:color="auto"/>
            <w:right w:val="none" w:sz="0" w:space="0" w:color="auto"/>
          </w:divBdr>
          <w:divsChild>
            <w:div w:id="1207334285">
              <w:marLeft w:val="0"/>
              <w:marRight w:val="0"/>
              <w:marTop w:val="0"/>
              <w:marBottom w:val="0"/>
              <w:divBdr>
                <w:top w:val="none" w:sz="0" w:space="0" w:color="auto"/>
                <w:left w:val="none" w:sz="0" w:space="0" w:color="auto"/>
                <w:bottom w:val="none" w:sz="0" w:space="0" w:color="auto"/>
                <w:right w:val="none" w:sz="0" w:space="0" w:color="auto"/>
              </w:divBdr>
            </w:div>
          </w:divsChild>
        </w:div>
        <w:div w:id="999693865">
          <w:marLeft w:val="60"/>
          <w:marRight w:val="60"/>
          <w:marTop w:val="100"/>
          <w:marBottom w:val="100"/>
          <w:divBdr>
            <w:top w:val="none" w:sz="0" w:space="0" w:color="auto"/>
            <w:left w:val="none" w:sz="0" w:space="0" w:color="auto"/>
            <w:bottom w:val="none" w:sz="0" w:space="0" w:color="auto"/>
            <w:right w:val="none" w:sz="0" w:space="0" w:color="auto"/>
          </w:divBdr>
          <w:divsChild>
            <w:div w:id="2112505128">
              <w:marLeft w:val="0"/>
              <w:marRight w:val="0"/>
              <w:marTop w:val="0"/>
              <w:marBottom w:val="0"/>
              <w:divBdr>
                <w:top w:val="none" w:sz="0" w:space="0" w:color="auto"/>
                <w:left w:val="none" w:sz="0" w:space="0" w:color="auto"/>
                <w:bottom w:val="none" w:sz="0" w:space="0" w:color="auto"/>
                <w:right w:val="none" w:sz="0" w:space="0" w:color="auto"/>
              </w:divBdr>
            </w:div>
          </w:divsChild>
        </w:div>
        <w:div w:id="1005401926">
          <w:marLeft w:val="60"/>
          <w:marRight w:val="60"/>
          <w:marTop w:val="100"/>
          <w:marBottom w:val="100"/>
          <w:divBdr>
            <w:top w:val="none" w:sz="0" w:space="0" w:color="auto"/>
            <w:left w:val="none" w:sz="0" w:space="0" w:color="auto"/>
            <w:bottom w:val="none" w:sz="0" w:space="0" w:color="auto"/>
            <w:right w:val="none" w:sz="0" w:space="0" w:color="auto"/>
          </w:divBdr>
          <w:divsChild>
            <w:div w:id="1575551705">
              <w:marLeft w:val="0"/>
              <w:marRight w:val="0"/>
              <w:marTop w:val="0"/>
              <w:marBottom w:val="0"/>
              <w:divBdr>
                <w:top w:val="none" w:sz="0" w:space="0" w:color="auto"/>
                <w:left w:val="none" w:sz="0" w:space="0" w:color="auto"/>
                <w:bottom w:val="none" w:sz="0" w:space="0" w:color="auto"/>
                <w:right w:val="none" w:sz="0" w:space="0" w:color="auto"/>
              </w:divBdr>
            </w:div>
          </w:divsChild>
        </w:div>
        <w:div w:id="1025905770">
          <w:marLeft w:val="60"/>
          <w:marRight w:val="60"/>
          <w:marTop w:val="100"/>
          <w:marBottom w:val="100"/>
          <w:divBdr>
            <w:top w:val="none" w:sz="0" w:space="0" w:color="auto"/>
            <w:left w:val="none" w:sz="0" w:space="0" w:color="auto"/>
            <w:bottom w:val="none" w:sz="0" w:space="0" w:color="auto"/>
            <w:right w:val="none" w:sz="0" w:space="0" w:color="auto"/>
          </w:divBdr>
          <w:divsChild>
            <w:div w:id="592053844">
              <w:marLeft w:val="0"/>
              <w:marRight w:val="0"/>
              <w:marTop w:val="0"/>
              <w:marBottom w:val="0"/>
              <w:divBdr>
                <w:top w:val="none" w:sz="0" w:space="0" w:color="auto"/>
                <w:left w:val="none" w:sz="0" w:space="0" w:color="auto"/>
                <w:bottom w:val="none" w:sz="0" w:space="0" w:color="auto"/>
                <w:right w:val="none" w:sz="0" w:space="0" w:color="auto"/>
              </w:divBdr>
            </w:div>
          </w:divsChild>
        </w:div>
        <w:div w:id="1032268153">
          <w:marLeft w:val="60"/>
          <w:marRight w:val="60"/>
          <w:marTop w:val="100"/>
          <w:marBottom w:val="100"/>
          <w:divBdr>
            <w:top w:val="none" w:sz="0" w:space="0" w:color="auto"/>
            <w:left w:val="none" w:sz="0" w:space="0" w:color="auto"/>
            <w:bottom w:val="none" w:sz="0" w:space="0" w:color="auto"/>
            <w:right w:val="none" w:sz="0" w:space="0" w:color="auto"/>
          </w:divBdr>
          <w:divsChild>
            <w:div w:id="1679573405">
              <w:marLeft w:val="0"/>
              <w:marRight w:val="0"/>
              <w:marTop w:val="0"/>
              <w:marBottom w:val="0"/>
              <w:divBdr>
                <w:top w:val="none" w:sz="0" w:space="0" w:color="auto"/>
                <w:left w:val="none" w:sz="0" w:space="0" w:color="auto"/>
                <w:bottom w:val="none" w:sz="0" w:space="0" w:color="auto"/>
                <w:right w:val="none" w:sz="0" w:space="0" w:color="auto"/>
              </w:divBdr>
            </w:div>
          </w:divsChild>
        </w:div>
        <w:div w:id="1036271432">
          <w:marLeft w:val="60"/>
          <w:marRight w:val="60"/>
          <w:marTop w:val="100"/>
          <w:marBottom w:val="100"/>
          <w:divBdr>
            <w:top w:val="none" w:sz="0" w:space="0" w:color="auto"/>
            <w:left w:val="none" w:sz="0" w:space="0" w:color="auto"/>
            <w:bottom w:val="none" w:sz="0" w:space="0" w:color="auto"/>
            <w:right w:val="none" w:sz="0" w:space="0" w:color="auto"/>
          </w:divBdr>
          <w:divsChild>
            <w:div w:id="209145863">
              <w:marLeft w:val="0"/>
              <w:marRight w:val="0"/>
              <w:marTop w:val="0"/>
              <w:marBottom w:val="0"/>
              <w:divBdr>
                <w:top w:val="none" w:sz="0" w:space="0" w:color="auto"/>
                <w:left w:val="none" w:sz="0" w:space="0" w:color="auto"/>
                <w:bottom w:val="none" w:sz="0" w:space="0" w:color="auto"/>
                <w:right w:val="none" w:sz="0" w:space="0" w:color="auto"/>
              </w:divBdr>
            </w:div>
          </w:divsChild>
        </w:div>
        <w:div w:id="1046874810">
          <w:marLeft w:val="60"/>
          <w:marRight w:val="60"/>
          <w:marTop w:val="100"/>
          <w:marBottom w:val="100"/>
          <w:divBdr>
            <w:top w:val="none" w:sz="0" w:space="0" w:color="auto"/>
            <w:left w:val="none" w:sz="0" w:space="0" w:color="auto"/>
            <w:bottom w:val="none" w:sz="0" w:space="0" w:color="auto"/>
            <w:right w:val="none" w:sz="0" w:space="0" w:color="auto"/>
          </w:divBdr>
          <w:divsChild>
            <w:div w:id="824705166">
              <w:marLeft w:val="0"/>
              <w:marRight w:val="0"/>
              <w:marTop w:val="0"/>
              <w:marBottom w:val="0"/>
              <w:divBdr>
                <w:top w:val="none" w:sz="0" w:space="0" w:color="auto"/>
                <w:left w:val="none" w:sz="0" w:space="0" w:color="auto"/>
                <w:bottom w:val="none" w:sz="0" w:space="0" w:color="auto"/>
                <w:right w:val="none" w:sz="0" w:space="0" w:color="auto"/>
              </w:divBdr>
            </w:div>
          </w:divsChild>
        </w:div>
        <w:div w:id="1047068741">
          <w:marLeft w:val="60"/>
          <w:marRight w:val="60"/>
          <w:marTop w:val="100"/>
          <w:marBottom w:val="100"/>
          <w:divBdr>
            <w:top w:val="none" w:sz="0" w:space="0" w:color="auto"/>
            <w:left w:val="none" w:sz="0" w:space="0" w:color="auto"/>
            <w:bottom w:val="none" w:sz="0" w:space="0" w:color="auto"/>
            <w:right w:val="none" w:sz="0" w:space="0" w:color="auto"/>
          </w:divBdr>
          <w:divsChild>
            <w:div w:id="913049242">
              <w:marLeft w:val="0"/>
              <w:marRight w:val="0"/>
              <w:marTop w:val="0"/>
              <w:marBottom w:val="0"/>
              <w:divBdr>
                <w:top w:val="none" w:sz="0" w:space="0" w:color="auto"/>
                <w:left w:val="none" w:sz="0" w:space="0" w:color="auto"/>
                <w:bottom w:val="none" w:sz="0" w:space="0" w:color="auto"/>
                <w:right w:val="none" w:sz="0" w:space="0" w:color="auto"/>
              </w:divBdr>
            </w:div>
          </w:divsChild>
        </w:div>
        <w:div w:id="1050616724">
          <w:marLeft w:val="60"/>
          <w:marRight w:val="60"/>
          <w:marTop w:val="100"/>
          <w:marBottom w:val="100"/>
          <w:divBdr>
            <w:top w:val="none" w:sz="0" w:space="0" w:color="auto"/>
            <w:left w:val="none" w:sz="0" w:space="0" w:color="auto"/>
            <w:bottom w:val="none" w:sz="0" w:space="0" w:color="auto"/>
            <w:right w:val="none" w:sz="0" w:space="0" w:color="auto"/>
          </w:divBdr>
          <w:divsChild>
            <w:div w:id="1972439613">
              <w:marLeft w:val="0"/>
              <w:marRight w:val="0"/>
              <w:marTop w:val="0"/>
              <w:marBottom w:val="0"/>
              <w:divBdr>
                <w:top w:val="none" w:sz="0" w:space="0" w:color="auto"/>
                <w:left w:val="none" w:sz="0" w:space="0" w:color="auto"/>
                <w:bottom w:val="none" w:sz="0" w:space="0" w:color="auto"/>
                <w:right w:val="none" w:sz="0" w:space="0" w:color="auto"/>
              </w:divBdr>
            </w:div>
          </w:divsChild>
        </w:div>
        <w:div w:id="1055547262">
          <w:marLeft w:val="60"/>
          <w:marRight w:val="60"/>
          <w:marTop w:val="100"/>
          <w:marBottom w:val="100"/>
          <w:divBdr>
            <w:top w:val="none" w:sz="0" w:space="0" w:color="auto"/>
            <w:left w:val="none" w:sz="0" w:space="0" w:color="auto"/>
            <w:bottom w:val="none" w:sz="0" w:space="0" w:color="auto"/>
            <w:right w:val="none" w:sz="0" w:space="0" w:color="auto"/>
          </w:divBdr>
        </w:div>
        <w:div w:id="1058473789">
          <w:marLeft w:val="60"/>
          <w:marRight w:val="60"/>
          <w:marTop w:val="100"/>
          <w:marBottom w:val="100"/>
          <w:divBdr>
            <w:top w:val="none" w:sz="0" w:space="0" w:color="auto"/>
            <w:left w:val="none" w:sz="0" w:space="0" w:color="auto"/>
            <w:bottom w:val="none" w:sz="0" w:space="0" w:color="auto"/>
            <w:right w:val="none" w:sz="0" w:space="0" w:color="auto"/>
          </w:divBdr>
          <w:divsChild>
            <w:div w:id="1845970203">
              <w:marLeft w:val="0"/>
              <w:marRight w:val="0"/>
              <w:marTop w:val="0"/>
              <w:marBottom w:val="0"/>
              <w:divBdr>
                <w:top w:val="none" w:sz="0" w:space="0" w:color="auto"/>
                <w:left w:val="none" w:sz="0" w:space="0" w:color="auto"/>
                <w:bottom w:val="none" w:sz="0" w:space="0" w:color="auto"/>
                <w:right w:val="none" w:sz="0" w:space="0" w:color="auto"/>
              </w:divBdr>
            </w:div>
          </w:divsChild>
        </w:div>
        <w:div w:id="1059747847">
          <w:marLeft w:val="60"/>
          <w:marRight w:val="60"/>
          <w:marTop w:val="100"/>
          <w:marBottom w:val="100"/>
          <w:divBdr>
            <w:top w:val="none" w:sz="0" w:space="0" w:color="auto"/>
            <w:left w:val="none" w:sz="0" w:space="0" w:color="auto"/>
            <w:bottom w:val="none" w:sz="0" w:space="0" w:color="auto"/>
            <w:right w:val="none" w:sz="0" w:space="0" w:color="auto"/>
          </w:divBdr>
          <w:divsChild>
            <w:div w:id="1061517108">
              <w:marLeft w:val="0"/>
              <w:marRight w:val="0"/>
              <w:marTop w:val="0"/>
              <w:marBottom w:val="0"/>
              <w:divBdr>
                <w:top w:val="none" w:sz="0" w:space="0" w:color="auto"/>
                <w:left w:val="none" w:sz="0" w:space="0" w:color="auto"/>
                <w:bottom w:val="none" w:sz="0" w:space="0" w:color="auto"/>
                <w:right w:val="none" w:sz="0" w:space="0" w:color="auto"/>
              </w:divBdr>
            </w:div>
          </w:divsChild>
        </w:div>
        <w:div w:id="1060978144">
          <w:marLeft w:val="60"/>
          <w:marRight w:val="60"/>
          <w:marTop w:val="100"/>
          <w:marBottom w:val="100"/>
          <w:divBdr>
            <w:top w:val="none" w:sz="0" w:space="0" w:color="auto"/>
            <w:left w:val="none" w:sz="0" w:space="0" w:color="auto"/>
            <w:bottom w:val="none" w:sz="0" w:space="0" w:color="auto"/>
            <w:right w:val="none" w:sz="0" w:space="0" w:color="auto"/>
          </w:divBdr>
          <w:divsChild>
            <w:div w:id="1403064122">
              <w:marLeft w:val="0"/>
              <w:marRight w:val="0"/>
              <w:marTop w:val="0"/>
              <w:marBottom w:val="0"/>
              <w:divBdr>
                <w:top w:val="none" w:sz="0" w:space="0" w:color="auto"/>
                <w:left w:val="none" w:sz="0" w:space="0" w:color="auto"/>
                <w:bottom w:val="none" w:sz="0" w:space="0" w:color="auto"/>
                <w:right w:val="none" w:sz="0" w:space="0" w:color="auto"/>
              </w:divBdr>
            </w:div>
          </w:divsChild>
        </w:div>
        <w:div w:id="1063288658">
          <w:marLeft w:val="60"/>
          <w:marRight w:val="60"/>
          <w:marTop w:val="100"/>
          <w:marBottom w:val="100"/>
          <w:divBdr>
            <w:top w:val="none" w:sz="0" w:space="0" w:color="auto"/>
            <w:left w:val="none" w:sz="0" w:space="0" w:color="auto"/>
            <w:bottom w:val="none" w:sz="0" w:space="0" w:color="auto"/>
            <w:right w:val="none" w:sz="0" w:space="0" w:color="auto"/>
          </w:divBdr>
          <w:divsChild>
            <w:div w:id="842552107">
              <w:marLeft w:val="0"/>
              <w:marRight w:val="0"/>
              <w:marTop w:val="0"/>
              <w:marBottom w:val="0"/>
              <w:divBdr>
                <w:top w:val="none" w:sz="0" w:space="0" w:color="auto"/>
                <w:left w:val="none" w:sz="0" w:space="0" w:color="auto"/>
                <w:bottom w:val="none" w:sz="0" w:space="0" w:color="auto"/>
                <w:right w:val="none" w:sz="0" w:space="0" w:color="auto"/>
              </w:divBdr>
            </w:div>
          </w:divsChild>
        </w:div>
        <w:div w:id="1070082045">
          <w:marLeft w:val="60"/>
          <w:marRight w:val="60"/>
          <w:marTop w:val="100"/>
          <w:marBottom w:val="100"/>
          <w:divBdr>
            <w:top w:val="none" w:sz="0" w:space="0" w:color="auto"/>
            <w:left w:val="none" w:sz="0" w:space="0" w:color="auto"/>
            <w:bottom w:val="none" w:sz="0" w:space="0" w:color="auto"/>
            <w:right w:val="none" w:sz="0" w:space="0" w:color="auto"/>
          </w:divBdr>
          <w:divsChild>
            <w:div w:id="974914662">
              <w:marLeft w:val="0"/>
              <w:marRight w:val="0"/>
              <w:marTop w:val="0"/>
              <w:marBottom w:val="0"/>
              <w:divBdr>
                <w:top w:val="none" w:sz="0" w:space="0" w:color="auto"/>
                <w:left w:val="none" w:sz="0" w:space="0" w:color="auto"/>
                <w:bottom w:val="none" w:sz="0" w:space="0" w:color="auto"/>
                <w:right w:val="none" w:sz="0" w:space="0" w:color="auto"/>
              </w:divBdr>
            </w:div>
          </w:divsChild>
        </w:div>
        <w:div w:id="1072656989">
          <w:marLeft w:val="60"/>
          <w:marRight w:val="60"/>
          <w:marTop w:val="100"/>
          <w:marBottom w:val="100"/>
          <w:divBdr>
            <w:top w:val="none" w:sz="0" w:space="0" w:color="auto"/>
            <w:left w:val="none" w:sz="0" w:space="0" w:color="auto"/>
            <w:bottom w:val="none" w:sz="0" w:space="0" w:color="auto"/>
            <w:right w:val="none" w:sz="0" w:space="0" w:color="auto"/>
          </w:divBdr>
          <w:divsChild>
            <w:div w:id="1868709644">
              <w:marLeft w:val="0"/>
              <w:marRight w:val="0"/>
              <w:marTop w:val="0"/>
              <w:marBottom w:val="0"/>
              <w:divBdr>
                <w:top w:val="none" w:sz="0" w:space="0" w:color="auto"/>
                <w:left w:val="none" w:sz="0" w:space="0" w:color="auto"/>
                <w:bottom w:val="none" w:sz="0" w:space="0" w:color="auto"/>
                <w:right w:val="none" w:sz="0" w:space="0" w:color="auto"/>
              </w:divBdr>
            </w:div>
          </w:divsChild>
        </w:div>
        <w:div w:id="1074277441">
          <w:marLeft w:val="60"/>
          <w:marRight w:val="60"/>
          <w:marTop w:val="100"/>
          <w:marBottom w:val="100"/>
          <w:divBdr>
            <w:top w:val="none" w:sz="0" w:space="0" w:color="auto"/>
            <w:left w:val="none" w:sz="0" w:space="0" w:color="auto"/>
            <w:bottom w:val="none" w:sz="0" w:space="0" w:color="auto"/>
            <w:right w:val="none" w:sz="0" w:space="0" w:color="auto"/>
          </w:divBdr>
          <w:divsChild>
            <w:div w:id="757362968">
              <w:marLeft w:val="0"/>
              <w:marRight w:val="0"/>
              <w:marTop w:val="0"/>
              <w:marBottom w:val="0"/>
              <w:divBdr>
                <w:top w:val="none" w:sz="0" w:space="0" w:color="auto"/>
                <w:left w:val="none" w:sz="0" w:space="0" w:color="auto"/>
                <w:bottom w:val="none" w:sz="0" w:space="0" w:color="auto"/>
                <w:right w:val="none" w:sz="0" w:space="0" w:color="auto"/>
              </w:divBdr>
            </w:div>
          </w:divsChild>
        </w:div>
        <w:div w:id="1084493338">
          <w:marLeft w:val="60"/>
          <w:marRight w:val="60"/>
          <w:marTop w:val="100"/>
          <w:marBottom w:val="100"/>
          <w:divBdr>
            <w:top w:val="none" w:sz="0" w:space="0" w:color="auto"/>
            <w:left w:val="none" w:sz="0" w:space="0" w:color="auto"/>
            <w:bottom w:val="none" w:sz="0" w:space="0" w:color="auto"/>
            <w:right w:val="none" w:sz="0" w:space="0" w:color="auto"/>
          </w:divBdr>
          <w:divsChild>
            <w:div w:id="1365790811">
              <w:marLeft w:val="0"/>
              <w:marRight w:val="0"/>
              <w:marTop w:val="0"/>
              <w:marBottom w:val="0"/>
              <w:divBdr>
                <w:top w:val="none" w:sz="0" w:space="0" w:color="auto"/>
                <w:left w:val="none" w:sz="0" w:space="0" w:color="auto"/>
                <w:bottom w:val="none" w:sz="0" w:space="0" w:color="auto"/>
                <w:right w:val="none" w:sz="0" w:space="0" w:color="auto"/>
              </w:divBdr>
            </w:div>
          </w:divsChild>
        </w:div>
        <w:div w:id="1096093366">
          <w:marLeft w:val="60"/>
          <w:marRight w:val="60"/>
          <w:marTop w:val="100"/>
          <w:marBottom w:val="100"/>
          <w:divBdr>
            <w:top w:val="none" w:sz="0" w:space="0" w:color="auto"/>
            <w:left w:val="none" w:sz="0" w:space="0" w:color="auto"/>
            <w:bottom w:val="none" w:sz="0" w:space="0" w:color="auto"/>
            <w:right w:val="none" w:sz="0" w:space="0" w:color="auto"/>
          </w:divBdr>
          <w:divsChild>
            <w:div w:id="100415510">
              <w:marLeft w:val="0"/>
              <w:marRight w:val="0"/>
              <w:marTop w:val="0"/>
              <w:marBottom w:val="0"/>
              <w:divBdr>
                <w:top w:val="none" w:sz="0" w:space="0" w:color="auto"/>
                <w:left w:val="none" w:sz="0" w:space="0" w:color="auto"/>
                <w:bottom w:val="none" w:sz="0" w:space="0" w:color="auto"/>
                <w:right w:val="none" w:sz="0" w:space="0" w:color="auto"/>
              </w:divBdr>
            </w:div>
          </w:divsChild>
        </w:div>
        <w:div w:id="1099059483">
          <w:marLeft w:val="60"/>
          <w:marRight w:val="60"/>
          <w:marTop w:val="100"/>
          <w:marBottom w:val="100"/>
          <w:divBdr>
            <w:top w:val="none" w:sz="0" w:space="0" w:color="auto"/>
            <w:left w:val="none" w:sz="0" w:space="0" w:color="auto"/>
            <w:bottom w:val="none" w:sz="0" w:space="0" w:color="auto"/>
            <w:right w:val="none" w:sz="0" w:space="0" w:color="auto"/>
          </w:divBdr>
          <w:divsChild>
            <w:div w:id="407070262">
              <w:marLeft w:val="0"/>
              <w:marRight w:val="0"/>
              <w:marTop w:val="0"/>
              <w:marBottom w:val="0"/>
              <w:divBdr>
                <w:top w:val="none" w:sz="0" w:space="0" w:color="auto"/>
                <w:left w:val="none" w:sz="0" w:space="0" w:color="auto"/>
                <w:bottom w:val="none" w:sz="0" w:space="0" w:color="auto"/>
                <w:right w:val="none" w:sz="0" w:space="0" w:color="auto"/>
              </w:divBdr>
            </w:div>
          </w:divsChild>
        </w:div>
        <w:div w:id="1099327311">
          <w:marLeft w:val="60"/>
          <w:marRight w:val="60"/>
          <w:marTop w:val="100"/>
          <w:marBottom w:val="100"/>
          <w:divBdr>
            <w:top w:val="none" w:sz="0" w:space="0" w:color="auto"/>
            <w:left w:val="none" w:sz="0" w:space="0" w:color="auto"/>
            <w:bottom w:val="none" w:sz="0" w:space="0" w:color="auto"/>
            <w:right w:val="none" w:sz="0" w:space="0" w:color="auto"/>
          </w:divBdr>
          <w:divsChild>
            <w:div w:id="1985692545">
              <w:marLeft w:val="0"/>
              <w:marRight w:val="0"/>
              <w:marTop w:val="0"/>
              <w:marBottom w:val="0"/>
              <w:divBdr>
                <w:top w:val="none" w:sz="0" w:space="0" w:color="auto"/>
                <w:left w:val="none" w:sz="0" w:space="0" w:color="auto"/>
                <w:bottom w:val="none" w:sz="0" w:space="0" w:color="auto"/>
                <w:right w:val="none" w:sz="0" w:space="0" w:color="auto"/>
              </w:divBdr>
            </w:div>
          </w:divsChild>
        </w:div>
        <w:div w:id="1102798133">
          <w:marLeft w:val="60"/>
          <w:marRight w:val="60"/>
          <w:marTop w:val="100"/>
          <w:marBottom w:val="100"/>
          <w:divBdr>
            <w:top w:val="none" w:sz="0" w:space="0" w:color="auto"/>
            <w:left w:val="none" w:sz="0" w:space="0" w:color="auto"/>
            <w:bottom w:val="none" w:sz="0" w:space="0" w:color="auto"/>
            <w:right w:val="none" w:sz="0" w:space="0" w:color="auto"/>
          </w:divBdr>
          <w:divsChild>
            <w:div w:id="1332174025">
              <w:marLeft w:val="0"/>
              <w:marRight w:val="0"/>
              <w:marTop w:val="0"/>
              <w:marBottom w:val="0"/>
              <w:divBdr>
                <w:top w:val="none" w:sz="0" w:space="0" w:color="auto"/>
                <w:left w:val="none" w:sz="0" w:space="0" w:color="auto"/>
                <w:bottom w:val="none" w:sz="0" w:space="0" w:color="auto"/>
                <w:right w:val="none" w:sz="0" w:space="0" w:color="auto"/>
              </w:divBdr>
            </w:div>
          </w:divsChild>
        </w:div>
        <w:div w:id="1106195919">
          <w:marLeft w:val="60"/>
          <w:marRight w:val="60"/>
          <w:marTop w:val="100"/>
          <w:marBottom w:val="100"/>
          <w:divBdr>
            <w:top w:val="none" w:sz="0" w:space="0" w:color="auto"/>
            <w:left w:val="none" w:sz="0" w:space="0" w:color="auto"/>
            <w:bottom w:val="none" w:sz="0" w:space="0" w:color="auto"/>
            <w:right w:val="none" w:sz="0" w:space="0" w:color="auto"/>
          </w:divBdr>
          <w:divsChild>
            <w:div w:id="1106655388">
              <w:marLeft w:val="0"/>
              <w:marRight w:val="0"/>
              <w:marTop w:val="0"/>
              <w:marBottom w:val="0"/>
              <w:divBdr>
                <w:top w:val="none" w:sz="0" w:space="0" w:color="auto"/>
                <w:left w:val="none" w:sz="0" w:space="0" w:color="auto"/>
                <w:bottom w:val="none" w:sz="0" w:space="0" w:color="auto"/>
                <w:right w:val="none" w:sz="0" w:space="0" w:color="auto"/>
              </w:divBdr>
            </w:div>
          </w:divsChild>
        </w:div>
        <w:div w:id="1109542826">
          <w:marLeft w:val="60"/>
          <w:marRight w:val="60"/>
          <w:marTop w:val="100"/>
          <w:marBottom w:val="100"/>
          <w:divBdr>
            <w:top w:val="none" w:sz="0" w:space="0" w:color="auto"/>
            <w:left w:val="none" w:sz="0" w:space="0" w:color="auto"/>
            <w:bottom w:val="none" w:sz="0" w:space="0" w:color="auto"/>
            <w:right w:val="none" w:sz="0" w:space="0" w:color="auto"/>
          </w:divBdr>
          <w:divsChild>
            <w:div w:id="62338887">
              <w:marLeft w:val="0"/>
              <w:marRight w:val="0"/>
              <w:marTop w:val="0"/>
              <w:marBottom w:val="0"/>
              <w:divBdr>
                <w:top w:val="none" w:sz="0" w:space="0" w:color="auto"/>
                <w:left w:val="none" w:sz="0" w:space="0" w:color="auto"/>
                <w:bottom w:val="none" w:sz="0" w:space="0" w:color="auto"/>
                <w:right w:val="none" w:sz="0" w:space="0" w:color="auto"/>
              </w:divBdr>
            </w:div>
          </w:divsChild>
        </w:div>
        <w:div w:id="1117680447">
          <w:marLeft w:val="60"/>
          <w:marRight w:val="60"/>
          <w:marTop w:val="100"/>
          <w:marBottom w:val="100"/>
          <w:divBdr>
            <w:top w:val="none" w:sz="0" w:space="0" w:color="auto"/>
            <w:left w:val="none" w:sz="0" w:space="0" w:color="auto"/>
            <w:bottom w:val="none" w:sz="0" w:space="0" w:color="auto"/>
            <w:right w:val="none" w:sz="0" w:space="0" w:color="auto"/>
          </w:divBdr>
          <w:divsChild>
            <w:div w:id="553545954">
              <w:marLeft w:val="0"/>
              <w:marRight w:val="0"/>
              <w:marTop w:val="0"/>
              <w:marBottom w:val="0"/>
              <w:divBdr>
                <w:top w:val="none" w:sz="0" w:space="0" w:color="auto"/>
                <w:left w:val="none" w:sz="0" w:space="0" w:color="auto"/>
                <w:bottom w:val="none" w:sz="0" w:space="0" w:color="auto"/>
                <w:right w:val="none" w:sz="0" w:space="0" w:color="auto"/>
              </w:divBdr>
            </w:div>
          </w:divsChild>
        </w:div>
        <w:div w:id="1119299214">
          <w:marLeft w:val="60"/>
          <w:marRight w:val="60"/>
          <w:marTop w:val="100"/>
          <w:marBottom w:val="100"/>
          <w:divBdr>
            <w:top w:val="none" w:sz="0" w:space="0" w:color="auto"/>
            <w:left w:val="none" w:sz="0" w:space="0" w:color="auto"/>
            <w:bottom w:val="none" w:sz="0" w:space="0" w:color="auto"/>
            <w:right w:val="none" w:sz="0" w:space="0" w:color="auto"/>
          </w:divBdr>
          <w:divsChild>
            <w:div w:id="1426538439">
              <w:marLeft w:val="0"/>
              <w:marRight w:val="0"/>
              <w:marTop w:val="0"/>
              <w:marBottom w:val="0"/>
              <w:divBdr>
                <w:top w:val="none" w:sz="0" w:space="0" w:color="auto"/>
                <w:left w:val="none" w:sz="0" w:space="0" w:color="auto"/>
                <w:bottom w:val="none" w:sz="0" w:space="0" w:color="auto"/>
                <w:right w:val="none" w:sz="0" w:space="0" w:color="auto"/>
              </w:divBdr>
            </w:div>
          </w:divsChild>
        </w:div>
        <w:div w:id="1120880423">
          <w:marLeft w:val="60"/>
          <w:marRight w:val="60"/>
          <w:marTop w:val="100"/>
          <w:marBottom w:val="100"/>
          <w:divBdr>
            <w:top w:val="none" w:sz="0" w:space="0" w:color="auto"/>
            <w:left w:val="none" w:sz="0" w:space="0" w:color="auto"/>
            <w:bottom w:val="none" w:sz="0" w:space="0" w:color="auto"/>
            <w:right w:val="none" w:sz="0" w:space="0" w:color="auto"/>
          </w:divBdr>
          <w:divsChild>
            <w:div w:id="398677183">
              <w:marLeft w:val="0"/>
              <w:marRight w:val="0"/>
              <w:marTop w:val="0"/>
              <w:marBottom w:val="0"/>
              <w:divBdr>
                <w:top w:val="none" w:sz="0" w:space="0" w:color="auto"/>
                <w:left w:val="none" w:sz="0" w:space="0" w:color="auto"/>
                <w:bottom w:val="none" w:sz="0" w:space="0" w:color="auto"/>
                <w:right w:val="none" w:sz="0" w:space="0" w:color="auto"/>
              </w:divBdr>
            </w:div>
          </w:divsChild>
        </w:div>
        <w:div w:id="1131051081">
          <w:marLeft w:val="60"/>
          <w:marRight w:val="60"/>
          <w:marTop w:val="100"/>
          <w:marBottom w:val="100"/>
          <w:divBdr>
            <w:top w:val="none" w:sz="0" w:space="0" w:color="auto"/>
            <w:left w:val="none" w:sz="0" w:space="0" w:color="auto"/>
            <w:bottom w:val="none" w:sz="0" w:space="0" w:color="auto"/>
            <w:right w:val="none" w:sz="0" w:space="0" w:color="auto"/>
          </w:divBdr>
          <w:divsChild>
            <w:div w:id="1067849538">
              <w:marLeft w:val="0"/>
              <w:marRight w:val="0"/>
              <w:marTop w:val="0"/>
              <w:marBottom w:val="0"/>
              <w:divBdr>
                <w:top w:val="none" w:sz="0" w:space="0" w:color="auto"/>
                <w:left w:val="none" w:sz="0" w:space="0" w:color="auto"/>
                <w:bottom w:val="none" w:sz="0" w:space="0" w:color="auto"/>
                <w:right w:val="none" w:sz="0" w:space="0" w:color="auto"/>
              </w:divBdr>
            </w:div>
          </w:divsChild>
        </w:div>
        <w:div w:id="1142577695">
          <w:marLeft w:val="60"/>
          <w:marRight w:val="60"/>
          <w:marTop w:val="100"/>
          <w:marBottom w:val="100"/>
          <w:divBdr>
            <w:top w:val="none" w:sz="0" w:space="0" w:color="auto"/>
            <w:left w:val="none" w:sz="0" w:space="0" w:color="auto"/>
            <w:bottom w:val="none" w:sz="0" w:space="0" w:color="auto"/>
            <w:right w:val="none" w:sz="0" w:space="0" w:color="auto"/>
          </w:divBdr>
          <w:divsChild>
            <w:div w:id="1836143884">
              <w:marLeft w:val="0"/>
              <w:marRight w:val="0"/>
              <w:marTop w:val="0"/>
              <w:marBottom w:val="0"/>
              <w:divBdr>
                <w:top w:val="none" w:sz="0" w:space="0" w:color="auto"/>
                <w:left w:val="none" w:sz="0" w:space="0" w:color="auto"/>
                <w:bottom w:val="none" w:sz="0" w:space="0" w:color="auto"/>
                <w:right w:val="none" w:sz="0" w:space="0" w:color="auto"/>
              </w:divBdr>
            </w:div>
          </w:divsChild>
        </w:div>
        <w:div w:id="1150368213">
          <w:marLeft w:val="60"/>
          <w:marRight w:val="60"/>
          <w:marTop w:val="100"/>
          <w:marBottom w:val="100"/>
          <w:divBdr>
            <w:top w:val="none" w:sz="0" w:space="0" w:color="auto"/>
            <w:left w:val="none" w:sz="0" w:space="0" w:color="auto"/>
            <w:bottom w:val="none" w:sz="0" w:space="0" w:color="auto"/>
            <w:right w:val="none" w:sz="0" w:space="0" w:color="auto"/>
          </w:divBdr>
          <w:divsChild>
            <w:div w:id="1522665804">
              <w:marLeft w:val="0"/>
              <w:marRight w:val="0"/>
              <w:marTop w:val="0"/>
              <w:marBottom w:val="0"/>
              <w:divBdr>
                <w:top w:val="none" w:sz="0" w:space="0" w:color="auto"/>
                <w:left w:val="none" w:sz="0" w:space="0" w:color="auto"/>
                <w:bottom w:val="none" w:sz="0" w:space="0" w:color="auto"/>
                <w:right w:val="none" w:sz="0" w:space="0" w:color="auto"/>
              </w:divBdr>
            </w:div>
          </w:divsChild>
        </w:div>
        <w:div w:id="1150632704">
          <w:marLeft w:val="60"/>
          <w:marRight w:val="60"/>
          <w:marTop w:val="100"/>
          <w:marBottom w:val="100"/>
          <w:divBdr>
            <w:top w:val="none" w:sz="0" w:space="0" w:color="auto"/>
            <w:left w:val="none" w:sz="0" w:space="0" w:color="auto"/>
            <w:bottom w:val="none" w:sz="0" w:space="0" w:color="auto"/>
            <w:right w:val="none" w:sz="0" w:space="0" w:color="auto"/>
          </w:divBdr>
          <w:divsChild>
            <w:div w:id="330833297">
              <w:marLeft w:val="0"/>
              <w:marRight w:val="0"/>
              <w:marTop w:val="0"/>
              <w:marBottom w:val="0"/>
              <w:divBdr>
                <w:top w:val="none" w:sz="0" w:space="0" w:color="auto"/>
                <w:left w:val="none" w:sz="0" w:space="0" w:color="auto"/>
                <w:bottom w:val="none" w:sz="0" w:space="0" w:color="auto"/>
                <w:right w:val="none" w:sz="0" w:space="0" w:color="auto"/>
              </w:divBdr>
            </w:div>
          </w:divsChild>
        </w:div>
        <w:div w:id="1152216935">
          <w:marLeft w:val="60"/>
          <w:marRight w:val="60"/>
          <w:marTop w:val="100"/>
          <w:marBottom w:val="100"/>
          <w:divBdr>
            <w:top w:val="none" w:sz="0" w:space="0" w:color="auto"/>
            <w:left w:val="none" w:sz="0" w:space="0" w:color="auto"/>
            <w:bottom w:val="none" w:sz="0" w:space="0" w:color="auto"/>
            <w:right w:val="none" w:sz="0" w:space="0" w:color="auto"/>
          </w:divBdr>
          <w:divsChild>
            <w:div w:id="583612992">
              <w:marLeft w:val="0"/>
              <w:marRight w:val="0"/>
              <w:marTop w:val="0"/>
              <w:marBottom w:val="0"/>
              <w:divBdr>
                <w:top w:val="none" w:sz="0" w:space="0" w:color="auto"/>
                <w:left w:val="none" w:sz="0" w:space="0" w:color="auto"/>
                <w:bottom w:val="none" w:sz="0" w:space="0" w:color="auto"/>
                <w:right w:val="none" w:sz="0" w:space="0" w:color="auto"/>
              </w:divBdr>
            </w:div>
          </w:divsChild>
        </w:div>
        <w:div w:id="1167134880">
          <w:marLeft w:val="60"/>
          <w:marRight w:val="60"/>
          <w:marTop w:val="100"/>
          <w:marBottom w:val="100"/>
          <w:divBdr>
            <w:top w:val="none" w:sz="0" w:space="0" w:color="auto"/>
            <w:left w:val="none" w:sz="0" w:space="0" w:color="auto"/>
            <w:bottom w:val="none" w:sz="0" w:space="0" w:color="auto"/>
            <w:right w:val="none" w:sz="0" w:space="0" w:color="auto"/>
          </w:divBdr>
          <w:divsChild>
            <w:div w:id="2094353512">
              <w:marLeft w:val="0"/>
              <w:marRight w:val="0"/>
              <w:marTop w:val="0"/>
              <w:marBottom w:val="0"/>
              <w:divBdr>
                <w:top w:val="none" w:sz="0" w:space="0" w:color="auto"/>
                <w:left w:val="none" w:sz="0" w:space="0" w:color="auto"/>
                <w:bottom w:val="none" w:sz="0" w:space="0" w:color="auto"/>
                <w:right w:val="none" w:sz="0" w:space="0" w:color="auto"/>
              </w:divBdr>
            </w:div>
          </w:divsChild>
        </w:div>
        <w:div w:id="1167398444">
          <w:marLeft w:val="60"/>
          <w:marRight w:val="60"/>
          <w:marTop w:val="100"/>
          <w:marBottom w:val="100"/>
          <w:divBdr>
            <w:top w:val="none" w:sz="0" w:space="0" w:color="auto"/>
            <w:left w:val="none" w:sz="0" w:space="0" w:color="auto"/>
            <w:bottom w:val="none" w:sz="0" w:space="0" w:color="auto"/>
            <w:right w:val="none" w:sz="0" w:space="0" w:color="auto"/>
          </w:divBdr>
          <w:divsChild>
            <w:div w:id="913659885">
              <w:marLeft w:val="0"/>
              <w:marRight w:val="0"/>
              <w:marTop w:val="0"/>
              <w:marBottom w:val="0"/>
              <w:divBdr>
                <w:top w:val="none" w:sz="0" w:space="0" w:color="auto"/>
                <w:left w:val="none" w:sz="0" w:space="0" w:color="auto"/>
                <w:bottom w:val="none" w:sz="0" w:space="0" w:color="auto"/>
                <w:right w:val="none" w:sz="0" w:space="0" w:color="auto"/>
              </w:divBdr>
            </w:div>
          </w:divsChild>
        </w:div>
        <w:div w:id="1182282793">
          <w:marLeft w:val="60"/>
          <w:marRight w:val="60"/>
          <w:marTop w:val="100"/>
          <w:marBottom w:val="100"/>
          <w:divBdr>
            <w:top w:val="none" w:sz="0" w:space="0" w:color="auto"/>
            <w:left w:val="none" w:sz="0" w:space="0" w:color="auto"/>
            <w:bottom w:val="none" w:sz="0" w:space="0" w:color="auto"/>
            <w:right w:val="none" w:sz="0" w:space="0" w:color="auto"/>
          </w:divBdr>
          <w:divsChild>
            <w:div w:id="265769011">
              <w:marLeft w:val="0"/>
              <w:marRight w:val="0"/>
              <w:marTop w:val="0"/>
              <w:marBottom w:val="0"/>
              <w:divBdr>
                <w:top w:val="none" w:sz="0" w:space="0" w:color="auto"/>
                <w:left w:val="none" w:sz="0" w:space="0" w:color="auto"/>
                <w:bottom w:val="none" w:sz="0" w:space="0" w:color="auto"/>
                <w:right w:val="none" w:sz="0" w:space="0" w:color="auto"/>
              </w:divBdr>
            </w:div>
          </w:divsChild>
        </w:div>
        <w:div w:id="1189833371">
          <w:marLeft w:val="60"/>
          <w:marRight w:val="60"/>
          <w:marTop w:val="100"/>
          <w:marBottom w:val="100"/>
          <w:divBdr>
            <w:top w:val="none" w:sz="0" w:space="0" w:color="auto"/>
            <w:left w:val="none" w:sz="0" w:space="0" w:color="auto"/>
            <w:bottom w:val="none" w:sz="0" w:space="0" w:color="auto"/>
            <w:right w:val="none" w:sz="0" w:space="0" w:color="auto"/>
          </w:divBdr>
          <w:divsChild>
            <w:div w:id="759760211">
              <w:marLeft w:val="0"/>
              <w:marRight w:val="0"/>
              <w:marTop w:val="0"/>
              <w:marBottom w:val="0"/>
              <w:divBdr>
                <w:top w:val="none" w:sz="0" w:space="0" w:color="auto"/>
                <w:left w:val="none" w:sz="0" w:space="0" w:color="auto"/>
                <w:bottom w:val="none" w:sz="0" w:space="0" w:color="auto"/>
                <w:right w:val="none" w:sz="0" w:space="0" w:color="auto"/>
              </w:divBdr>
            </w:div>
          </w:divsChild>
        </w:div>
        <w:div w:id="1192181626">
          <w:marLeft w:val="60"/>
          <w:marRight w:val="60"/>
          <w:marTop w:val="100"/>
          <w:marBottom w:val="100"/>
          <w:divBdr>
            <w:top w:val="none" w:sz="0" w:space="0" w:color="auto"/>
            <w:left w:val="none" w:sz="0" w:space="0" w:color="auto"/>
            <w:bottom w:val="none" w:sz="0" w:space="0" w:color="auto"/>
            <w:right w:val="none" w:sz="0" w:space="0" w:color="auto"/>
          </w:divBdr>
          <w:divsChild>
            <w:div w:id="1136871287">
              <w:marLeft w:val="0"/>
              <w:marRight w:val="0"/>
              <w:marTop w:val="0"/>
              <w:marBottom w:val="0"/>
              <w:divBdr>
                <w:top w:val="none" w:sz="0" w:space="0" w:color="auto"/>
                <w:left w:val="none" w:sz="0" w:space="0" w:color="auto"/>
                <w:bottom w:val="none" w:sz="0" w:space="0" w:color="auto"/>
                <w:right w:val="none" w:sz="0" w:space="0" w:color="auto"/>
              </w:divBdr>
            </w:div>
          </w:divsChild>
        </w:div>
        <w:div w:id="1192839742">
          <w:marLeft w:val="60"/>
          <w:marRight w:val="60"/>
          <w:marTop w:val="100"/>
          <w:marBottom w:val="100"/>
          <w:divBdr>
            <w:top w:val="none" w:sz="0" w:space="0" w:color="auto"/>
            <w:left w:val="none" w:sz="0" w:space="0" w:color="auto"/>
            <w:bottom w:val="none" w:sz="0" w:space="0" w:color="auto"/>
            <w:right w:val="none" w:sz="0" w:space="0" w:color="auto"/>
          </w:divBdr>
          <w:divsChild>
            <w:div w:id="1358391682">
              <w:marLeft w:val="0"/>
              <w:marRight w:val="0"/>
              <w:marTop w:val="0"/>
              <w:marBottom w:val="0"/>
              <w:divBdr>
                <w:top w:val="none" w:sz="0" w:space="0" w:color="auto"/>
                <w:left w:val="none" w:sz="0" w:space="0" w:color="auto"/>
                <w:bottom w:val="none" w:sz="0" w:space="0" w:color="auto"/>
                <w:right w:val="none" w:sz="0" w:space="0" w:color="auto"/>
              </w:divBdr>
            </w:div>
          </w:divsChild>
        </w:div>
        <w:div w:id="1193375785">
          <w:marLeft w:val="60"/>
          <w:marRight w:val="60"/>
          <w:marTop w:val="100"/>
          <w:marBottom w:val="100"/>
          <w:divBdr>
            <w:top w:val="none" w:sz="0" w:space="0" w:color="auto"/>
            <w:left w:val="none" w:sz="0" w:space="0" w:color="auto"/>
            <w:bottom w:val="none" w:sz="0" w:space="0" w:color="auto"/>
            <w:right w:val="none" w:sz="0" w:space="0" w:color="auto"/>
          </w:divBdr>
          <w:divsChild>
            <w:div w:id="376901575">
              <w:marLeft w:val="0"/>
              <w:marRight w:val="0"/>
              <w:marTop w:val="0"/>
              <w:marBottom w:val="0"/>
              <w:divBdr>
                <w:top w:val="none" w:sz="0" w:space="0" w:color="auto"/>
                <w:left w:val="none" w:sz="0" w:space="0" w:color="auto"/>
                <w:bottom w:val="none" w:sz="0" w:space="0" w:color="auto"/>
                <w:right w:val="none" w:sz="0" w:space="0" w:color="auto"/>
              </w:divBdr>
            </w:div>
          </w:divsChild>
        </w:div>
        <w:div w:id="1199247463">
          <w:marLeft w:val="60"/>
          <w:marRight w:val="60"/>
          <w:marTop w:val="100"/>
          <w:marBottom w:val="100"/>
          <w:divBdr>
            <w:top w:val="none" w:sz="0" w:space="0" w:color="auto"/>
            <w:left w:val="none" w:sz="0" w:space="0" w:color="auto"/>
            <w:bottom w:val="none" w:sz="0" w:space="0" w:color="auto"/>
            <w:right w:val="none" w:sz="0" w:space="0" w:color="auto"/>
          </w:divBdr>
          <w:divsChild>
            <w:div w:id="1230264805">
              <w:marLeft w:val="0"/>
              <w:marRight w:val="0"/>
              <w:marTop w:val="0"/>
              <w:marBottom w:val="0"/>
              <w:divBdr>
                <w:top w:val="none" w:sz="0" w:space="0" w:color="auto"/>
                <w:left w:val="none" w:sz="0" w:space="0" w:color="auto"/>
                <w:bottom w:val="none" w:sz="0" w:space="0" w:color="auto"/>
                <w:right w:val="none" w:sz="0" w:space="0" w:color="auto"/>
              </w:divBdr>
            </w:div>
          </w:divsChild>
        </w:div>
        <w:div w:id="1218391351">
          <w:marLeft w:val="60"/>
          <w:marRight w:val="60"/>
          <w:marTop w:val="100"/>
          <w:marBottom w:val="100"/>
          <w:divBdr>
            <w:top w:val="none" w:sz="0" w:space="0" w:color="auto"/>
            <w:left w:val="none" w:sz="0" w:space="0" w:color="auto"/>
            <w:bottom w:val="none" w:sz="0" w:space="0" w:color="auto"/>
            <w:right w:val="none" w:sz="0" w:space="0" w:color="auto"/>
          </w:divBdr>
          <w:divsChild>
            <w:div w:id="1788701215">
              <w:marLeft w:val="0"/>
              <w:marRight w:val="0"/>
              <w:marTop w:val="0"/>
              <w:marBottom w:val="0"/>
              <w:divBdr>
                <w:top w:val="none" w:sz="0" w:space="0" w:color="auto"/>
                <w:left w:val="none" w:sz="0" w:space="0" w:color="auto"/>
                <w:bottom w:val="none" w:sz="0" w:space="0" w:color="auto"/>
                <w:right w:val="none" w:sz="0" w:space="0" w:color="auto"/>
              </w:divBdr>
            </w:div>
          </w:divsChild>
        </w:div>
        <w:div w:id="1241871094">
          <w:marLeft w:val="60"/>
          <w:marRight w:val="60"/>
          <w:marTop w:val="100"/>
          <w:marBottom w:val="100"/>
          <w:divBdr>
            <w:top w:val="none" w:sz="0" w:space="0" w:color="auto"/>
            <w:left w:val="none" w:sz="0" w:space="0" w:color="auto"/>
            <w:bottom w:val="none" w:sz="0" w:space="0" w:color="auto"/>
            <w:right w:val="none" w:sz="0" w:space="0" w:color="auto"/>
          </w:divBdr>
          <w:divsChild>
            <w:div w:id="134302347">
              <w:marLeft w:val="0"/>
              <w:marRight w:val="0"/>
              <w:marTop w:val="0"/>
              <w:marBottom w:val="0"/>
              <w:divBdr>
                <w:top w:val="none" w:sz="0" w:space="0" w:color="auto"/>
                <w:left w:val="none" w:sz="0" w:space="0" w:color="auto"/>
                <w:bottom w:val="none" w:sz="0" w:space="0" w:color="auto"/>
                <w:right w:val="none" w:sz="0" w:space="0" w:color="auto"/>
              </w:divBdr>
            </w:div>
          </w:divsChild>
        </w:div>
        <w:div w:id="1249344717">
          <w:marLeft w:val="60"/>
          <w:marRight w:val="60"/>
          <w:marTop w:val="100"/>
          <w:marBottom w:val="100"/>
          <w:divBdr>
            <w:top w:val="none" w:sz="0" w:space="0" w:color="auto"/>
            <w:left w:val="none" w:sz="0" w:space="0" w:color="auto"/>
            <w:bottom w:val="none" w:sz="0" w:space="0" w:color="auto"/>
            <w:right w:val="none" w:sz="0" w:space="0" w:color="auto"/>
          </w:divBdr>
          <w:divsChild>
            <w:div w:id="445278260">
              <w:marLeft w:val="0"/>
              <w:marRight w:val="0"/>
              <w:marTop w:val="0"/>
              <w:marBottom w:val="0"/>
              <w:divBdr>
                <w:top w:val="none" w:sz="0" w:space="0" w:color="auto"/>
                <w:left w:val="none" w:sz="0" w:space="0" w:color="auto"/>
                <w:bottom w:val="none" w:sz="0" w:space="0" w:color="auto"/>
                <w:right w:val="none" w:sz="0" w:space="0" w:color="auto"/>
              </w:divBdr>
            </w:div>
          </w:divsChild>
        </w:div>
        <w:div w:id="1249535905">
          <w:marLeft w:val="60"/>
          <w:marRight w:val="60"/>
          <w:marTop w:val="100"/>
          <w:marBottom w:val="100"/>
          <w:divBdr>
            <w:top w:val="none" w:sz="0" w:space="0" w:color="auto"/>
            <w:left w:val="none" w:sz="0" w:space="0" w:color="auto"/>
            <w:bottom w:val="none" w:sz="0" w:space="0" w:color="auto"/>
            <w:right w:val="none" w:sz="0" w:space="0" w:color="auto"/>
          </w:divBdr>
          <w:divsChild>
            <w:div w:id="689533228">
              <w:marLeft w:val="0"/>
              <w:marRight w:val="0"/>
              <w:marTop w:val="0"/>
              <w:marBottom w:val="0"/>
              <w:divBdr>
                <w:top w:val="none" w:sz="0" w:space="0" w:color="auto"/>
                <w:left w:val="none" w:sz="0" w:space="0" w:color="auto"/>
                <w:bottom w:val="none" w:sz="0" w:space="0" w:color="auto"/>
                <w:right w:val="none" w:sz="0" w:space="0" w:color="auto"/>
              </w:divBdr>
            </w:div>
          </w:divsChild>
        </w:div>
        <w:div w:id="1254629047">
          <w:marLeft w:val="60"/>
          <w:marRight w:val="60"/>
          <w:marTop w:val="100"/>
          <w:marBottom w:val="100"/>
          <w:divBdr>
            <w:top w:val="none" w:sz="0" w:space="0" w:color="auto"/>
            <w:left w:val="none" w:sz="0" w:space="0" w:color="auto"/>
            <w:bottom w:val="none" w:sz="0" w:space="0" w:color="auto"/>
            <w:right w:val="none" w:sz="0" w:space="0" w:color="auto"/>
          </w:divBdr>
          <w:divsChild>
            <w:div w:id="843280364">
              <w:marLeft w:val="0"/>
              <w:marRight w:val="0"/>
              <w:marTop w:val="0"/>
              <w:marBottom w:val="0"/>
              <w:divBdr>
                <w:top w:val="none" w:sz="0" w:space="0" w:color="auto"/>
                <w:left w:val="none" w:sz="0" w:space="0" w:color="auto"/>
                <w:bottom w:val="none" w:sz="0" w:space="0" w:color="auto"/>
                <w:right w:val="none" w:sz="0" w:space="0" w:color="auto"/>
              </w:divBdr>
            </w:div>
          </w:divsChild>
        </w:div>
        <w:div w:id="1258638264">
          <w:marLeft w:val="60"/>
          <w:marRight w:val="60"/>
          <w:marTop w:val="100"/>
          <w:marBottom w:val="100"/>
          <w:divBdr>
            <w:top w:val="none" w:sz="0" w:space="0" w:color="auto"/>
            <w:left w:val="none" w:sz="0" w:space="0" w:color="auto"/>
            <w:bottom w:val="none" w:sz="0" w:space="0" w:color="auto"/>
            <w:right w:val="none" w:sz="0" w:space="0" w:color="auto"/>
          </w:divBdr>
          <w:divsChild>
            <w:div w:id="1488087920">
              <w:marLeft w:val="0"/>
              <w:marRight w:val="0"/>
              <w:marTop w:val="0"/>
              <w:marBottom w:val="0"/>
              <w:divBdr>
                <w:top w:val="none" w:sz="0" w:space="0" w:color="auto"/>
                <w:left w:val="none" w:sz="0" w:space="0" w:color="auto"/>
                <w:bottom w:val="none" w:sz="0" w:space="0" w:color="auto"/>
                <w:right w:val="none" w:sz="0" w:space="0" w:color="auto"/>
              </w:divBdr>
            </w:div>
          </w:divsChild>
        </w:div>
        <w:div w:id="1268540960">
          <w:marLeft w:val="60"/>
          <w:marRight w:val="60"/>
          <w:marTop w:val="100"/>
          <w:marBottom w:val="100"/>
          <w:divBdr>
            <w:top w:val="none" w:sz="0" w:space="0" w:color="auto"/>
            <w:left w:val="none" w:sz="0" w:space="0" w:color="auto"/>
            <w:bottom w:val="none" w:sz="0" w:space="0" w:color="auto"/>
            <w:right w:val="none" w:sz="0" w:space="0" w:color="auto"/>
          </w:divBdr>
          <w:divsChild>
            <w:div w:id="1902018431">
              <w:marLeft w:val="0"/>
              <w:marRight w:val="0"/>
              <w:marTop w:val="0"/>
              <w:marBottom w:val="0"/>
              <w:divBdr>
                <w:top w:val="none" w:sz="0" w:space="0" w:color="auto"/>
                <w:left w:val="none" w:sz="0" w:space="0" w:color="auto"/>
                <w:bottom w:val="none" w:sz="0" w:space="0" w:color="auto"/>
                <w:right w:val="none" w:sz="0" w:space="0" w:color="auto"/>
              </w:divBdr>
            </w:div>
          </w:divsChild>
        </w:div>
        <w:div w:id="1269855766">
          <w:marLeft w:val="60"/>
          <w:marRight w:val="60"/>
          <w:marTop w:val="100"/>
          <w:marBottom w:val="100"/>
          <w:divBdr>
            <w:top w:val="none" w:sz="0" w:space="0" w:color="auto"/>
            <w:left w:val="none" w:sz="0" w:space="0" w:color="auto"/>
            <w:bottom w:val="none" w:sz="0" w:space="0" w:color="auto"/>
            <w:right w:val="none" w:sz="0" w:space="0" w:color="auto"/>
          </w:divBdr>
          <w:divsChild>
            <w:div w:id="338050107">
              <w:marLeft w:val="0"/>
              <w:marRight w:val="0"/>
              <w:marTop w:val="0"/>
              <w:marBottom w:val="0"/>
              <w:divBdr>
                <w:top w:val="none" w:sz="0" w:space="0" w:color="auto"/>
                <w:left w:val="none" w:sz="0" w:space="0" w:color="auto"/>
                <w:bottom w:val="none" w:sz="0" w:space="0" w:color="auto"/>
                <w:right w:val="none" w:sz="0" w:space="0" w:color="auto"/>
              </w:divBdr>
            </w:div>
          </w:divsChild>
        </w:div>
        <w:div w:id="1275869631">
          <w:marLeft w:val="60"/>
          <w:marRight w:val="60"/>
          <w:marTop w:val="100"/>
          <w:marBottom w:val="100"/>
          <w:divBdr>
            <w:top w:val="none" w:sz="0" w:space="0" w:color="auto"/>
            <w:left w:val="none" w:sz="0" w:space="0" w:color="auto"/>
            <w:bottom w:val="none" w:sz="0" w:space="0" w:color="auto"/>
            <w:right w:val="none" w:sz="0" w:space="0" w:color="auto"/>
          </w:divBdr>
          <w:divsChild>
            <w:div w:id="710954722">
              <w:marLeft w:val="0"/>
              <w:marRight w:val="0"/>
              <w:marTop w:val="0"/>
              <w:marBottom w:val="0"/>
              <w:divBdr>
                <w:top w:val="none" w:sz="0" w:space="0" w:color="auto"/>
                <w:left w:val="none" w:sz="0" w:space="0" w:color="auto"/>
                <w:bottom w:val="none" w:sz="0" w:space="0" w:color="auto"/>
                <w:right w:val="none" w:sz="0" w:space="0" w:color="auto"/>
              </w:divBdr>
            </w:div>
          </w:divsChild>
        </w:div>
        <w:div w:id="1291326926">
          <w:marLeft w:val="60"/>
          <w:marRight w:val="60"/>
          <w:marTop w:val="100"/>
          <w:marBottom w:val="100"/>
          <w:divBdr>
            <w:top w:val="none" w:sz="0" w:space="0" w:color="auto"/>
            <w:left w:val="none" w:sz="0" w:space="0" w:color="auto"/>
            <w:bottom w:val="none" w:sz="0" w:space="0" w:color="auto"/>
            <w:right w:val="none" w:sz="0" w:space="0" w:color="auto"/>
          </w:divBdr>
          <w:divsChild>
            <w:div w:id="1956591465">
              <w:marLeft w:val="0"/>
              <w:marRight w:val="0"/>
              <w:marTop w:val="0"/>
              <w:marBottom w:val="0"/>
              <w:divBdr>
                <w:top w:val="none" w:sz="0" w:space="0" w:color="auto"/>
                <w:left w:val="none" w:sz="0" w:space="0" w:color="auto"/>
                <w:bottom w:val="none" w:sz="0" w:space="0" w:color="auto"/>
                <w:right w:val="none" w:sz="0" w:space="0" w:color="auto"/>
              </w:divBdr>
            </w:div>
          </w:divsChild>
        </w:div>
        <w:div w:id="1298536467">
          <w:marLeft w:val="60"/>
          <w:marRight w:val="60"/>
          <w:marTop w:val="100"/>
          <w:marBottom w:val="100"/>
          <w:divBdr>
            <w:top w:val="none" w:sz="0" w:space="0" w:color="auto"/>
            <w:left w:val="none" w:sz="0" w:space="0" w:color="auto"/>
            <w:bottom w:val="none" w:sz="0" w:space="0" w:color="auto"/>
            <w:right w:val="none" w:sz="0" w:space="0" w:color="auto"/>
          </w:divBdr>
          <w:divsChild>
            <w:div w:id="1679624882">
              <w:marLeft w:val="0"/>
              <w:marRight w:val="0"/>
              <w:marTop w:val="0"/>
              <w:marBottom w:val="0"/>
              <w:divBdr>
                <w:top w:val="none" w:sz="0" w:space="0" w:color="auto"/>
                <w:left w:val="none" w:sz="0" w:space="0" w:color="auto"/>
                <w:bottom w:val="none" w:sz="0" w:space="0" w:color="auto"/>
                <w:right w:val="none" w:sz="0" w:space="0" w:color="auto"/>
              </w:divBdr>
            </w:div>
          </w:divsChild>
        </w:div>
        <w:div w:id="1299069428">
          <w:marLeft w:val="60"/>
          <w:marRight w:val="60"/>
          <w:marTop w:val="100"/>
          <w:marBottom w:val="100"/>
          <w:divBdr>
            <w:top w:val="none" w:sz="0" w:space="0" w:color="auto"/>
            <w:left w:val="none" w:sz="0" w:space="0" w:color="auto"/>
            <w:bottom w:val="none" w:sz="0" w:space="0" w:color="auto"/>
            <w:right w:val="none" w:sz="0" w:space="0" w:color="auto"/>
          </w:divBdr>
          <w:divsChild>
            <w:div w:id="2086222457">
              <w:marLeft w:val="0"/>
              <w:marRight w:val="0"/>
              <w:marTop w:val="0"/>
              <w:marBottom w:val="0"/>
              <w:divBdr>
                <w:top w:val="none" w:sz="0" w:space="0" w:color="auto"/>
                <w:left w:val="none" w:sz="0" w:space="0" w:color="auto"/>
                <w:bottom w:val="none" w:sz="0" w:space="0" w:color="auto"/>
                <w:right w:val="none" w:sz="0" w:space="0" w:color="auto"/>
              </w:divBdr>
            </w:div>
          </w:divsChild>
        </w:div>
        <w:div w:id="1301571923">
          <w:marLeft w:val="60"/>
          <w:marRight w:val="60"/>
          <w:marTop w:val="100"/>
          <w:marBottom w:val="100"/>
          <w:divBdr>
            <w:top w:val="none" w:sz="0" w:space="0" w:color="auto"/>
            <w:left w:val="none" w:sz="0" w:space="0" w:color="auto"/>
            <w:bottom w:val="none" w:sz="0" w:space="0" w:color="auto"/>
            <w:right w:val="none" w:sz="0" w:space="0" w:color="auto"/>
          </w:divBdr>
          <w:divsChild>
            <w:div w:id="1235819334">
              <w:marLeft w:val="0"/>
              <w:marRight w:val="0"/>
              <w:marTop w:val="0"/>
              <w:marBottom w:val="0"/>
              <w:divBdr>
                <w:top w:val="none" w:sz="0" w:space="0" w:color="auto"/>
                <w:left w:val="none" w:sz="0" w:space="0" w:color="auto"/>
                <w:bottom w:val="none" w:sz="0" w:space="0" w:color="auto"/>
                <w:right w:val="none" w:sz="0" w:space="0" w:color="auto"/>
              </w:divBdr>
            </w:div>
          </w:divsChild>
        </w:div>
        <w:div w:id="1328365210">
          <w:marLeft w:val="60"/>
          <w:marRight w:val="60"/>
          <w:marTop w:val="100"/>
          <w:marBottom w:val="100"/>
          <w:divBdr>
            <w:top w:val="none" w:sz="0" w:space="0" w:color="auto"/>
            <w:left w:val="none" w:sz="0" w:space="0" w:color="auto"/>
            <w:bottom w:val="none" w:sz="0" w:space="0" w:color="auto"/>
            <w:right w:val="none" w:sz="0" w:space="0" w:color="auto"/>
          </w:divBdr>
          <w:divsChild>
            <w:div w:id="1073619449">
              <w:marLeft w:val="0"/>
              <w:marRight w:val="0"/>
              <w:marTop w:val="0"/>
              <w:marBottom w:val="0"/>
              <w:divBdr>
                <w:top w:val="none" w:sz="0" w:space="0" w:color="auto"/>
                <w:left w:val="none" w:sz="0" w:space="0" w:color="auto"/>
                <w:bottom w:val="none" w:sz="0" w:space="0" w:color="auto"/>
                <w:right w:val="none" w:sz="0" w:space="0" w:color="auto"/>
              </w:divBdr>
            </w:div>
          </w:divsChild>
        </w:div>
        <w:div w:id="1339581298">
          <w:marLeft w:val="60"/>
          <w:marRight w:val="60"/>
          <w:marTop w:val="100"/>
          <w:marBottom w:val="100"/>
          <w:divBdr>
            <w:top w:val="none" w:sz="0" w:space="0" w:color="auto"/>
            <w:left w:val="none" w:sz="0" w:space="0" w:color="auto"/>
            <w:bottom w:val="none" w:sz="0" w:space="0" w:color="auto"/>
            <w:right w:val="none" w:sz="0" w:space="0" w:color="auto"/>
          </w:divBdr>
          <w:divsChild>
            <w:div w:id="973213589">
              <w:marLeft w:val="0"/>
              <w:marRight w:val="0"/>
              <w:marTop w:val="0"/>
              <w:marBottom w:val="0"/>
              <w:divBdr>
                <w:top w:val="none" w:sz="0" w:space="0" w:color="auto"/>
                <w:left w:val="none" w:sz="0" w:space="0" w:color="auto"/>
                <w:bottom w:val="none" w:sz="0" w:space="0" w:color="auto"/>
                <w:right w:val="none" w:sz="0" w:space="0" w:color="auto"/>
              </w:divBdr>
            </w:div>
          </w:divsChild>
        </w:div>
        <w:div w:id="1345941353">
          <w:marLeft w:val="60"/>
          <w:marRight w:val="60"/>
          <w:marTop w:val="100"/>
          <w:marBottom w:val="100"/>
          <w:divBdr>
            <w:top w:val="none" w:sz="0" w:space="0" w:color="auto"/>
            <w:left w:val="none" w:sz="0" w:space="0" w:color="auto"/>
            <w:bottom w:val="none" w:sz="0" w:space="0" w:color="auto"/>
            <w:right w:val="none" w:sz="0" w:space="0" w:color="auto"/>
          </w:divBdr>
          <w:divsChild>
            <w:div w:id="1639843906">
              <w:marLeft w:val="0"/>
              <w:marRight w:val="0"/>
              <w:marTop w:val="0"/>
              <w:marBottom w:val="0"/>
              <w:divBdr>
                <w:top w:val="none" w:sz="0" w:space="0" w:color="auto"/>
                <w:left w:val="none" w:sz="0" w:space="0" w:color="auto"/>
                <w:bottom w:val="none" w:sz="0" w:space="0" w:color="auto"/>
                <w:right w:val="none" w:sz="0" w:space="0" w:color="auto"/>
              </w:divBdr>
            </w:div>
          </w:divsChild>
        </w:div>
        <w:div w:id="1349528329">
          <w:marLeft w:val="60"/>
          <w:marRight w:val="60"/>
          <w:marTop w:val="100"/>
          <w:marBottom w:val="100"/>
          <w:divBdr>
            <w:top w:val="none" w:sz="0" w:space="0" w:color="auto"/>
            <w:left w:val="none" w:sz="0" w:space="0" w:color="auto"/>
            <w:bottom w:val="none" w:sz="0" w:space="0" w:color="auto"/>
            <w:right w:val="none" w:sz="0" w:space="0" w:color="auto"/>
          </w:divBdr>
          <w:divsChild>
            <w:div w:id="687685081">
              <w:marLeft w:val="0"/>
              <w:marRight w:val="0"/>
              <w:marTop w:val="0"/>
              <w:marBottom w:val="0"/>
              <w:divBdr>
                <w:top w:val="none" w:sz="0" w:space="0" w:color="auto"/>
                <w:left w:val="none" w:sz="0" w:space="0" w:color="auto"/>
                <w:bottom w:val="none" w:sz="0" w:space="0" w:color="auto"/>
                <w:right w:val="none" w:sz="0" w:space="0" w:color="auto"/>
              </w:divBdr>
            </w:div>
          </w:divsChild>
        </w:div>
        <w:div w:id="1352881794">
          <w:marLeft w:val="60"/>
          <w:marRight w:val="60"/>
          <w:marTop w:val="100"/>
          <w:marBottom w:val="100"/>
          <w:divBdr>
            <w:top w:val="none" w:sz="0" w:space="0" w:color="auto"/>
            <w:left w:val="none" w:sz="0" w:space="0" w:color="auto"/>
            <w:bottom w:val="none" w:sz="0" w:space="0" w:color="auto"/>
            <w:right w:val="none" w:sz="0" w:space="0" w:color="auto"/>
          </w:divBdr>
          <w:divsChild>
            <w:div w:id="1333609719">
              <w:marLeft w:val="0"/>
              <w:marRight w:val="0"/>
              <w:marTop w:val="0"/>
              <w:marBottom w:val="0"/>
              <w:divBdr>
                <w:top w:val="none" w:sz="0" w:space="0" w:color="auto"/>
                <w:left w:val="none" w:sz="0" w:space="0" w:color="auto"/>
                <w:bottom w:val="none" w:sz="0" w:space="0" w:color="auto"/>
                <w:right w:val="none" w:sz="0" w:space="0" w:color="auto"/>
              </w:divBdr>
            </w:div>
          </w:divsChild>
        </w:div>
        <w:div w:id="1354185630">
          <w:marLeft w:val="60"/>
          <w:marRight w:val="60"/>
          <w:marTop w:val="100"/>
          <w:marBottom w:val="100"/>
          <w:divBdr>
            <w:top w:val="none" w:sz="0" w:space="0" w:color="auto"/>
            <w:left w:val="none" w:sz="0" w:space="0" w:color="auto"/>
            <w:bottom w:val="none" w:sz="0" w:space="0" w:color="auto"/>
            <w:right w:val="none" w:sz="0" w:space="0" w:color="auto"/>
          </w:divBdr>
          <w:divsChild>
            <w:div w:id="1885360553">
              <w:marLeft w:val="0"/>
              <w:marRight w:val="0"/>
              <w:marTop w:val="0"/>
              <w:marBottom w:val="0"/>
              <w:divBdr>
                <w:top w:val="none" w:sz="0" w:space="0" w:color="auto"/>
                <w:left w:val="none" w:sz="0" w:space="0" w:color="auto"/>
                <w:bottom w:val="none" w:sz="0" w:space="0" w:color="auto"/>
                <w:right w:val="none" w:sz="0" w:space="0" w:color="auto"/>
              </w:divBdr>
            </w:div>
          </w:divsChild>
        </w:div>
        <w:div w:id="1355303450">
          <w:marLeft w:val="60"/>
          <w:marRight w:val="60"/>
          <w:marTop w:val="100"/>
          <w:marBottom w:val="100"/>
          <w:divBdr>
            <w:top w:val="none" w:sz="0" w:space="0" w:color="auto"/>
            <w:left w:val="none" w:sz="0" w:space="0" w:color="auto"/>
            <w:bottom w:val="none" w:sz="0" w:space="0" w:color="auto"/>
            <w:right w:val="none" w:sz="0" w:space="0" w:color="auto"/>
          </w:divBdr>
          <w:divsChild>
            <w:div w:id="521014618">
              <w:marLeft w:val="0"/>
              <w:marRight w:val="0"/>
              <w:marTop w:val="0"/>
              <w:marBottom w:val="0"/>
              <w:divBdr>
                <w:top w:val="none" w:sz="0" w:space="0" w:color="auto"/>
                <w:left w:val="none" w:sz="0" w:space="0" w:color="auto"/>
                <w:bottom w:val="none" w:sz="0" w:space="0" w:color="auto"/>
                <w:right w:val="none" w:sz="0" w:space="0" w:color="auto"/>
              </w:divBdr>
            </w:div>
          </w:divsChild>
        </w:div>
        <w:div w:id="1375157910">
          <w:marLeft w:val="60"/>
          <w:marRight w:val="60"/>
          <w:marTop w:val="100"/>
          <w:marBottom w:val="100"/>
          <w:divBdr>
            <w:top w:val="none" w:sz="0" w:space="0" w:color="auto"/>
            <w:left w:val="none" w:sz="0" w:space="0" w:color="auto"/>
            <w:bottom w:val="none" w:sz="0" w:space="0" w:color="auto"/>
            <w:right w:val="none" w:sz="0" w:space="0" w:color="auto"/>
          </w:divBdr>
          <w:divsChild>
            <w:div w:id="853303488">
              <w:marLeft w:val="0"/>
              <w:marRight w:val="0"/>
              <w:marTop w:val="0"/>
              <w:marBottom w:val="0"/>
              <w:divBdr>
                <w:top w:val="none" w:sz="0" w:space="0" w:color="auto"/>
                <w:left w:val="none" w:sz="0" w:space="0" w:color="auto"/>
                <w:bottom w:val="none" w:sz="0" w:space="0" w:color="auto"/>
                <w:right w:val="none" w:sz="0" w:space="0" w:color="auto"/>
              </w:divBdr>
            </w:div>
          </w:divsChild>
        </w:div>
        <w:div w:id="1381515039">
          <w:marLeft w:val="60"/>
          <w:marRight w:val="60"/>
          <w:marTop w:val="100"/>
          <w:marBottom w:val="100"/>
          <w:divBdr>
            <w:top w:val="none" w:sz="0" w:space="0" w:color="auto"/>
            <w:left w:val="none" w:sz="0" w:space="0" w:color="auto"/>
            <w:bottom w:val="none" w:sz="0" w:space="0" w:color="auto"/>
            <w:right w:val="none" w:sz="0" w:space="0" w:color="auto"/>
          </w:divBdr>
          <w:divsChild>
            <w:div w:id="463814569">
              <w:marLeft w:val="0"/>
              <w:marRight w:val="0"/>
              <w:marTop w:val="0"/>
              <w:marBottom w:val="0"/>
              <w:divBdr>
                <w:top w:val="none" w:sz="0" w:space="0" w:color="auto"/>
                <w:left w:val="none" w:sz="0" w:space="0" w:color="auto"/>
                <w:bottom w:val="none" w:sz="0" w:space="0" w:color="auto"/>
                <w:right w:val="none" w:sz="0" w:space="0" w:color="auto"/>
              </w:divBdr>
            </w:div>
          </w:divsChild>
        </w:div>
        <w:div w:id="1384864208">
          <w:marLeft w:val="60"/>
          <w:marRight w:val="60"/>
          <w:marTop w:val="100"/>
          <w:marBottom w:val="100"/>
          <w:divBdr>
            <w:top w:val="none" w:sz="0" w:space="0" w:color="auto"/>
            <w:left w:val="none" w:sz="0" w:space="0" w:color="auto"/>
            <w:bottom w:val="none" w:sz="0" w:space="0" w:color="auto"/>
            <w:right w:val="none" w:sz="0" w:space="0" w:color="auto"/>
          </w:divBdr>
          <w:divsChild>
            <w:div w:id="367534675">
              <w:marLeft w:val="0"/>
              <w:marRight w:val="0"/>
              <w:marTop w:val="0"/>
              <w:marBottom w:val="0"/>
              <w:divBdr>
                <w:top w:val="none" w:sz="0" w:space="0" w:color="auto"/>
                <w:left w:val="none" w:sz="0" w:space="0" w:color="auto"/>
                <w:bottom w:val="none" w:sz="0" w:space="0" w:color="auto"/>
                <w:right w:val="none" w:sz="0" w:space="0" w:color="auto"/>
              </w:divBdr>
            </w:div>
          </w:divsChild>
        </w:div>
        <w:div w:id="1387412801">
          <w:marLeft w:val="60"/>
          <w:marRight w:val="60"/>
          <w:marTop w:val="100"/>
          <w:marBottom w:val="100"/>
          <w:divBdr>
            <w:top w:val="none" w:sz="0" w:space="0" w:color="auto"/>
            <w:left w:val="none" w:sz="0" w:space="0" w:color="auto"/>
            <w:bottom w:val="none" w:sz="0" w:space="0" w:color="auto"/>
            <w:right w:val="none" w:sz="0" w:space="0" w:color="auto"/>
          </w:divBdr>
          <w:divsChild>
            <w:div w:id="1850096212">
              <w:marLeft w:val="0"/>
              <w:marRight w:val="0"/>
              <w:marTop w:val="0"/>
              <w:marBottom w:val="0"/>
              <w:divBdr>
                <w:top w:val="none" w:sz="0" w:space="0" w:color="auto"/>
                <w:left w:val="none" w:sz="0" w:space="0" w:color="auto"/>
                <w:bottom w:val="none" w:sz="0" w:space="0" w:color="auto"/>
                <w:right w:val="none" w:sz="0" w:space="0" w:color="auto"/>
              </w:divBdr>
            </w:div>
          </w:divsChild>
        </w:div>
        <w:div w:id="1403060354">
          <w:marLeft w:val="60"/>
          <w:marRight w:val="60"/>
          <w:marTop w:val="100"/>
          <w:marBottom w:val="100"/>
          <w:divBdr>
            <w:top w:val="none" w:sz="0" w:space="0" w:color="auto"/>
            <w:left w:val="none" w:sz="0" w:space="0" w:color="auto"/>
            <w:bottom w:val="none" w:sz="0" w:space="0" w:color="auto"/>
            <w:right w:val="none" w:sz="0" w:space="0" w:color="auto"/>
          </w:divBdr>
          <w:divsChild>
            <w:div w:id="1454203306">
              <w:marLeft w:val="0"/>
              <w:marRight w:val="0"/>
              <w:marTop w:val="0"/>
              <w:marBottom w:val="0"/>
              <w:divBdr>
                <w:top w:val="none" w:sz="0" w:space="0" w:color="auto"/>
                <w:left w:val="none" w:sz="0" w:space="0" w:color="auto"/>
                <w:bottom w:val="none" w:sz="0" w:space="0" w:color="auto"/>
                <w:right w:val="none" w:sz="0" w:space="0" w:color="auto"/>
              </w:divBdr>
            </w:div>
          </w:divsChild>
        </w:div>
        <w:div w:id="1403144252">
          <w:marLeft w:val="60"/>
          <w:marRight w:val="60"/>
          <w:marTop w:val="100"/>
          <w:marBottom w:val="100"/>
          <w:divBdr>
            <w:top w:val="none" w:sz="0" w:space="0" w:color="auto"/>
            <w:left w:val="none" w:sz="0" w:space="0" w:color="auto"/>
            <w:bottom w:val="none" w:sz="0" w:space="0" w:color="auto"/>
            <w:right w:val="none" w:sz="0" w:space="0" w:color="auto"/>
          </w:divBdr>
          <w:divsChild>
            <w:div w:id="102502396">
              <w:marLeft w:val="0"/>
              <w:marRight w:val="0"/>
              <w:marTop w:val="0"/>
              <w:marBottom w:val="0"/>
              <w:divBdr>
                <w:top w:val="none" w:sz="0" w:space="0" w:color="auto"/>
                <w:left w:val="none" w:sz="0" w:space="0" w:color="auto"/>
                <w:bottom w:val="none" w:sz="0" w:space="0" w:color="auto"/>
                <w:right w:val="none" w:sz="0" w:space="0" w:color="auto"/>
              </w:divBdr>
            </w:div>
          </w:divsChild>
        </w:div>
        <w:div w:id="1404446217">
          <w:marLeft w:val="60"/>
          <w:marRight w:val="60"/>
          <w:marTop w:val="100"/>
          <w:marBottom w:val="100"/>
          <w:divBdr>
            <w:top w:val="none" w:sz="0" w:space="0" w:color="auto"/>
            <w:left w:val="none" w:sz="0" w:space="0" w:color="auto"/>
            <w:bottom w:val="none" w:sz="0" w:space="0" w:color="auto"/>
            <w:right w:val="none" w:sz="0" w:space="0" w:color="auto"/>
          </w:divBdr>
          <w:divsChild>
            <w:div w:id="1193345159">
              <w:marLeft w:val="0"/>
              <w:marRight w:val="0"/>
              <w:marTop w:val="0"/>
              <w:marBottom w:val="0"/>
              <w:divBdr>
                <w:top w:val="none" w:sz="0" w:space="0" w:color="auto"/>
                <w:left w:val="none" w:sz="0" w:space="0" w:color="auto"/>
                <w:bottom w:val="none" w:sz="0" w:space="0" w:color="auto"/>
                <w:right w:val="none" w:sz="0" w:space="0" w:color="auto"/>
              </w:divBdr>
            </w:div>
          </w:divsChild>
        </w:div>
        <w:div w:id="1421483742">
          <w:marLeft w:val="60"/>
          <w:marRight w:val="60"/>
          <w:marTop w:val="100"/>
          <w:marBottom w:val="100"/>
          <w:divBdr>
            <w:top w:val="none" w:sz="0" w:space="0" w:color="auto"/>
            <w:left w:val="none" w:sz="0" w:space="0" w:color="auto"/>
            <w:bottom w:val="none" w:sz="0" w:space="0" w:color="auto"/>
            <w:right w:val="none" w:sz="0" w:space="0" w:color="auto"/>
          </w:divBdr>
          <w:divsChild>
            <w:div w:id="1959796383">
              <w:marLeft w:val="0"/>
              <w:marRight w:val="0"/>
              <w:marTop w:val="0"/>
              <w:marBottom w:val="0"/>
              <w:divBdr>
                <w:top w:val="none" w:sz="0" w:space="0" w:color="auto"/>
                <w:left w:val="none" w:sz="0" w:space="0" w:color="auto"/>
                <w:bottom w:val="none" w:sz="0" w:space="0" w:color="auto"/>
                <w:right w:val="none" w:sz="0" w:space="0" w:color="auto"/>
              </w:divBdr>
            </w:div>
          </w:divsChild>
        </w:div>
        <w:div w:id="1423915276">
          <w:marLeft w:val="60"/>
          <w:marRight w:val="60"/>
          <w:marTop w:val="100"/>
          <w:marBottom w:val="100"/>
          <w:divBdr>
            <w:top w:val="none" w:sz="0" w:space="0" w:color="auto"/>
            <w:left w:val="none" w:sz="0" w:space="0" w:color="auto"/>
            <w:bottom w:val="none" w:sz="0" w:space="0" w:color="auto"/>
            <w:right w:val="none" w:sz="0" w:space="0" w:color="auto"/>
          </w:divBdr>
          <w:divsChild>
            <w:div w:id="1401178313">
              <w:marLeft w:val="0"/>
              <w:marRight w:val="0"/>
              <w:marTop w:val="0"/>
              <w:marBottom w:val="0"/>
              <w:divBdr>
                <w:top w:val="none" w:sz="0" w:space="0" w:color="auto"/>
                <w:left w:val="none" w:sz="0" w:space="0" w:color="auto"/>
                <w:bottom w:val="none" w:sz="0" w:space="0" w:color="auto"/>
                <w:right w:val="none" w:sz="0" w:space="0" w:color="auto"/>
              </w:divBdr>
            </w:div>
          </w:divsChild>
        </w:div>
        <w:div w:id="1430664453">
          <w:marLeft w:val="60"/>
          <w:marRight w:val="60"/>
          <w:marTop w:val="100"/>
          <w:marBottom w:val="100"/>
          <w:divBdr>
            <w:top w:val="none" w:sz="0" w:space="0" w:color="auto"/>
            <w:left w:val="none" w:sz="0" w:space="0" w:color="auto"/>
            <w:bottom w:val="none" w:sz="0" w:space="0" w:color="auto"/>
            <w:right w:val="none" w:sz="0" w:space="0" w:color="auto"/>
          </w:divBdr>
          <w:divsChild>
            <w:div w:id="1253200083">
              <w:marLeft w:val="0"/>
              <w:marRight w:val="0"/>
              <w:marTop w:val="0"/>
              <w:marBottom w:val="0"/>
              <w:divBdr>
                <w:top w:val="none" w:sz="0" w:space="0" w:color="auto"/>
                <w:left w:val="none" w:sz="0" w:space="0" w:color="auto"/>
                <w:bottom w:val="none" w:sz="0" w:space="0" w:color="auto"/>
                <w:right w:val="none" w:sz="0" w:space="0" w:color="auto"/>
              </w:divBdr>
            </w:div>
          </w:divsChild>
        </w:div>
        <w:div w:id="1435781540">
          <w:marLeft w:val="60"/>
          <w:marRight w:val="60"/>
          <w:marTop w:val="100"/>
          <w:marBottom w:val="100"/>
          <w:divBdr>
            <w:top w:val="none" w:sz="0" w:space="0" w:color="auto"/>
            <w:left w:val="none" w:sz="0" w:space="0" w:color="auto"/>
            <w:bottom w:val="none" w:sz="0" w:space="0" w:color="auto"/>
            <w:right w:val="none" w:sz="0" w:space="0" w:color="auto"/>
          </w:divBdr>
          <w:divsChild>
            <w:div w:id="430051131">
              <w:marLeft w:val="0"/>
              <w:marRight w:val="0"/>
              <w:marTop w:val="0"/>
              <w:marBottom w:val="0"/>
              <w:divBdr>
                <w:top w:val="none" w:sz="0" w:space="0" w:color="auto"/>
                <w:left w:val="none" w:sz="0" w:space="0" w:color="auto"/>
                <w:bottom w:val="none" w:sz="0" w:space="0" w:color="auto"/>
                <w:right w:val="none" w:sz="0" w:space="0" w:color="auto"/>
              </w:divBdr>
            </w:div>
          </w:divsChild>
        </w:div>
        <w:div w:id="1437869584">
          <w:marLeft w:val="60"/>
          <w:marRight w:val="60"/>
          <w:marTop w:val="100"/>
          <w:marBottom w:val="100"/>
          <w:divBdr>
            <w:top w:val="none" w:sz="0" w:space="0" w:color="auto"/>
            <w:left w:val="none" w:sz="0" w:space="0" w:color="auto"/>
            <w:bottom w:val="none" w:sz="0" w:space="0" w:color="auto"/>
            <w:right w:val="none" w:sz="0" w:space="0" w:color="auto"/>
          </w:divBdr>
          <w:divsChild>
            <w:div w:id="626665096">
              <w:marLeft w:val="0"/>
              <w:marRight w:val="0"/>
              <w:marTop w:val="0"/>
              <w:marBottom w:val="0"/>
              <w:divBdr>
                <w:top w:val="none" w:sz="0" w:space="0" w:color="auto"/>
                <w:left w:val="none" w:sz="0" w:space="0" w:color="auto"/>
                <w:bottom w:val="none" w:sz="0" w:space="0" w:color="auto"/>
                <w:right w:val="none" w:sz="0" w:space="0" w:color="auto"/>
              </w:divBdr>
            </w:div>
          </w:divsChild>
        </w:div>
        <w:div w:id="1443718686">
          <w:marLeft w:val="60"/>
          <w:marRight w:val="60"/>
          <w:marTop w:val="100"/>
          <w:marBottom w:val="100"/>
          <w:divBdr>
            <w:top w:val="none" w:sz="0" w:space="0" w:color="auto"/>
            <w:left w:val="none" w:sz="0" w:space="0" w:color="auto"/>
            <w:bottom w:val="none" w:sz="0" w:space="0" w:color="auto"/>
            <w:right w:val="none" w:sz="0" w:space="0" w:color="auto"/>
          </w:divBdr>
          <w:divsChild>
            <w:div w:id="1007487125">
              <w:marLeft w:val="0"/>
              <w:marRight w:val="0"/>
              <w:marTop w:val="0"/>
              <w:marBottom w:val="0"/>
              <w:divBdr>
                <w:top w:val="none" w:sz="0" w:space="0" w:color="auto"/>
                <w:left w:val="none" w:sz="0" w:space="0" w:color="auto"/>
                <w:bottom w:val="none" w:sz="0" w:space="0" w:color="auto"/>
                <w:right w:val="none" w:sz="0" w:space="0" w:color="auto"/>
              </w:divBdr>
            </w:div>
          </w:divsChild>
        </w:div>
        <w:div w:id="1447698638">
          <w:marLeft w:val="60"/>
          <w:marRight w:val="60"/>
          <w:marTop w:val="100"/>
          <w:marBottom w:val="100"/>
          <w:divBdr>
            <w:top w:val="none" w:sz="0" w:space="0" w:color="auto"/>
            <w:left w:val="none" w:sz="0" w:space="0" w:color="auto"/>
            <w:bottom w:val="none" w:sz="0" w:space="0" w:color="auto"/>
            <w:right w:val="none" w:sz="0" w:space="0" w:color="auto"/>
          </w:divBdr>
          <w:divsChild>
            <w:div w:id="431974486">
              <w:marLeft w:val="0"/>
              <w:marRight w:val="0"/>
              <w:marTop w:val="0"/>
              <w:marBottom w:val="0"/>
              <w:divBdr>
                <w:top w:val="none" w:sz="0" w:space="0" w:color="auto"/>
                <w:left w:val="none" w:sz="0" w:space="0" w:color="auto"/>
                <w:bottom w:val="none" w:sz="0" w:space="0" w:color="auto"/>
                <w:right w:val="none" w:sz="0" w:space="0" w:color="auto"/>
              </w:divBdr>
            </w:div>
          </w:divsChild>
        </w:div>
        <w:div w:id="1450510140">
          <w:marLeft w:val="60"/>
          <w:marRight w:val="60"/>
          <w:marTop w:val="100"/>
          <w:marBottom w:val="100"/>
          <w:divBdr>
            <w:top w:val="none" w:sz="0" w:space="0" w:color="auto"/>
            <w:left w:val="none" w:sz="0" w:space="0" w:color="auto"/>
            <w:bottom w:val="none" w:sz="0" w:space="0" w:color="auto"/>
            <w:right w:val="none" w:sz="0" w:space="0" w:color="auto"/>
          </w:divBdr>
          <w:divsChild>
            <w:div w:id="1370642030">
              <w:marLeft w:val="0"/>
              <w:marRight w:val="0"/>
              <w:marTop w:val="0"/>
              <w:marBottom w:val="0"/>
              <w:divBdr>
                <w:top w:val="none" w:sz="0" w:space="0" w:color="auto"/>
                <w:left w:val="none" w:sz="0" w:space="0" w:color="auto"/>
                <w:bottom w:val="none" w:sz="0" w:space="0" w:color="auto"/>
                <w:right w:val="none" w:sz="0" w:space="0" w:color="auto"/>
              </w:divBdr>
            </w:div>
          </w:divsChild>
        </w:div>
        <w:div w:id="1454714239">
          <w:marLeft w:val="60"/>
          <w:marRight w:val="60"/>
          <w:marTop w:val="100"/>
          <w:marBottom w:val="100"/>
          <w:divBdr>
            <w:top w:val="none" w:sz="0" w:space="0" w:color="auto"/>
            <w:left w:val="none" w:sz="0" w:space="0" w:color="auto"/>
            <w:bottom w:val="none" w:sz="0" w:space="0" w:color="auto"/>
            <w:right w:val="none" w:sz="0" w:space="0" w:color="auto"/>
          </w:divBdr>
          <w:divsChild>
            <w:div w:id="348920849">
              <w:marLeft w:val="0"/>
              <w:marRight w:val="0"/>
              <w:marTop w:val="0"/>
              <w:marBottom w:val="0"/>
              <w:divBdr>
                <w:top w:val="none" w:sz="0" w:space="0" w:color="auto"/>
                <w:left w:val="none" w:sz="0" w:space="0" w:color="auto"/>
                <w:bottom w:val="none" w:sz="0" w:space="0" w:color="auto"/>
                <w:right w:val="none" w:sz="0" w:space="0" w:color="auto"/>
              </w:divBdr>
            </w:div>
          </w:divsChild>
        </w:div>
        <w:div w:id="1463617887">
          <w:marLeft w:val="60"/>
          <w:marRight w:val="60"/>
          <w:marTop w:val="100"/>
          <w:marBottom w:val="100"/>
          <w:divBdr>
            <w:top w:val="none" w:sz="0" w:space="0" w:color="auto"/>
            <w:left w:val="none" w:sz="0" w:space="0" w:color="auto"/>
            <w:bottom w:val="none" w:sz="0" w:space="0" w:color="auto"/>
            <w:right w:val="none" w:sz="0" w:space="0" w:color="auto"/>
          </w:divBdr>
          <w:divsChild>
            <w:div w:id="831412549">
              <w:marLeft w:val="0"/>
              <w:marRight w:val="0"/>
              <w:marTop w:val="0"/>
              <w:marBottom w:val="0"/>
              <w:divBdr>
                <w:top w:val="none" w:sz="0" w:space="0" w:color="auto"/>
                <w:left w:val="none" w:sz="0" w:space="0" w:color="auto"/>
                <w:bottom w:val="none" w:sz="0" w:space="0" w:color="auto"/>
                <w:right w:val="none" w:sz="0" w:space="0" w:color="auto"/>
              </w:divBdr>
            </w:div>
          </w:divsChild>
        </w:div>
        <w:div w:id="1468162196">
          <w:marLeft w:val="60"/>
          <w:marRight w:val="60"/>
          <w:marTop w:val="100"/>
          <w:marBottom w:val="100"/>
          <w:divBdr>
            <w:top w:val="none" w:sz="0" w:space="0" w:color="auto"/>
            <w:left w:val="none" w:sz="0" w:space="0" w:color="auto"/>
            <w:bottom w:val="none" w:sz="0" w:space="0" w:color="auto"/>
            <w:right w:val="none" w:sz="0" w:space="0" w:color="auto"/>
          </w:divBdr>
          <w:divsChild>
            <w:div w:id="296764610">
              <w:marLeft w:val="0"/>
              <w:marRight w:val="0"/>
              <w:marTop w:val="0"/>
              <w:marBottom w:val="0"/>
              <w:divBdr>
                <w:top w:val="none" w:sz="0" w:space="0" w:color="auto"/>
                <w:left w:val="none" w:sz="0" w:space="0" w:color="auto"/>
                <w:bottom w:val="none" w:sz="0" w:space="0" w:color="auto"/>
                <w:right w:val="none" w:sz="0" w:space="0" w:color="auto"/>
              </w:divBdr>
            </w:div>
          </w:divsChild>
        </w:div>
        <w:div w:id="1469787368">
          <w:marLeft w:val="60"/>
          <w:marRight w:val="60"/>
          <w:marTop w:val="100"/>
          <w:marBottom w:val="100"/>
          <w:divBdr>
            <w:top w:val="none" w:sz="0" w:space="0" w:color="auto"/>
            <w:left w:val="none" w:sz="0" w:space="0" w:color="auto"/>
            <w:bottom w:val="none" w:sz="0" w:space="0" w:color="auto"/>
            <w:right w:val="none" w:sz="0" w:space="0" w:color="auto"/>
          </w:divBdr>
          <w:divsChild>
            <w:div w:id="453788922">
              <w:marLeft w:val="0"/>
              <w:marRight w:val="0"/>
              <w:marTop w:val="0"/>
              <w:marBottom w:val="0"/>
              <w:divBdr>
                <w:top w:val="none" w:sz="0" w:space="0" w:color="auto"/>
                <w:left w:val="none" w:sz="0" w:space="0" w:color="auto"/>
                <w:bottom w:val="none" w:sz="0" w:space="0" w:color="auto"/>
                <w:right w:val="none" w:sz="0" w:space="0" w:color="auto"/>
              </w:divBdr>
            </w:div>
          </w:divsChild>
        </w:div>
        <w:div w:id="1471170750">
          <w:marLeft w:val="60"/>
          <w:marRight w:val="60"/>
          <w:marTop w:val="100"/>
          <w:marBottom w:val="100"/>
          <w:divBdr>
            <w:top w:val="none" w:sz="0" w:space="0" w:color="auto"/>
            <w:left w:val="none" w:sz="0" w:space="0" w:color="auto"/>
            <w:bottom w:val="none" w:sz="0" w:space="0" w:color="auto"/>
            <w:right w:val="none" w:sz="0" w:space="0" w:color="auto"/>
          </w:divBdr>
          <w:divsChild>
            <w:div w:id="60565619">
              <w:marLeft w:val="0"/>
              <w:marRight w:val="0"/>
              <w:marTop w:val="0"/>
              <w:marBottom w:val="0"/>
              <w:divBdr>
                <w:top w:val="none" w:sz="0" w:space="0" w:color="auto"/>
                <w:left w:val="none" w:sz="0" w:space="0" w:color="auto"/>
                <w:bottom w:val="none" w:sz="0" w:space="0" w:color="auto"/>
                <w:right w:val="none" w:sz="0" w:space="0" w:color="auto"/>
              </w:divBdr>
            </w:div>
          </w:divsChild>
        </w:div>
        <w:div w:id="1482621854">
          <w:marLeft w:val="60"/>
          <w:marRight w:val="60"/>
          <w:marTop w:val="100"/>
          <w:marBottom w:val="100"/>
          <w:divBdr>
            <w:top w:val="none" w:sz="0" w:space="0" w:color="auto"/>
            <w:left w:val="none" w:sz="0" w:space="0" w:color="auto"/>
            <w:bottom w:val="none" w:sz="0" w:space="0" w:color="auto"/>
            <w:right w:val="none" w:sz="0" w:space="0" w:color="auto"/>
          </w:divBdr>
          <w:divsChild>
            <w:div w:id="737939336">
              <w:marLeft w:val="0"/>
              <w:marRight w:val="0"/>
              <w:marTop w:val="0"/>
              <w:marBottom w:val="0"/>
              <w:divBdr>
                <w:top w:val="none" w:sz="0" w:space="0" w:color="auto"/>
                <w:left w:val="none" w:sz="0" w:space="0" w:color="auto"/>
                <w:bottom w:val="none" w:sz="0" w:space="0" w:color="auto"/>
                <w:right w:val="none" w:sz="0" w:space="0" w:color="auto"/>
              </w:divBdr>
            </w:div>
          </w:divsChild>
        </w:div>
        <w:div w:id="1492214246">
          <w:marLeft w:val="60"/>
          <w:marRight w:val="60"/>
          <w:marTop w:val="100"/>
          <w:marBottom w:val="100"/>
          <w:divBdr>
            <w:top w:val="none" w:sz="0" w:space="0" w:color="auto"/>
            <w:left w:val="none" w:sz="0" w:space="0" w:color="auto"/>
            <w:bottom w:val="none" w:sz="0" w:space="0" w:color="auto"/>
            <w:right w:val="none" w:sz="0" w:space="0" w:color="auto"/>
          </w:divBdr>
          <w:divsChild>
            <w:div w:id="1249728323">
              <w:marLeft w:val="0"/>
              <w:marRight w:val="0"/>
              <w:marTop w:val="0"/>
              <w:marBottom w:val="0"/>
              <w:divBdr>
                <w:top w:val="none" w:sz="0" w:space="0" w:color="auto"/>
                <w:left w:val="none" w:sz="0" w:space="0" w:color="auto"/>
                <w:bottom w:val="none" w:sz="0" w:space="0" w:color="auto"/>
                <w:right w:val="none" w:sz="0" w:space="0" w:color="auto"/>
              </w:divBdr>
            </w:div>
          </w:divsChild>
        </w:div>
        <w:div w:id="1493714658">
          <w:marLeft w:val="60"/>
          <w:marRight w:val="60"/>
          <w:marTop w:val="100"/>
          <w:marBottom w:val="100"/>
          <w:divBdr>
            <w:top w:val="none" w:sz="0" w:space="0" w:color="auto"/>
            <w:left w:val="none" w:sz="0" w:space="0" w:color="auto"/>
            <w:bottom w:val="none" w:sz="0" w:space="0" w:color="auto"/>
            <w:right w:val="none" w:sz="0" w:space="0" w:color="auto"/>
          </w:divBdr>
          <w:divsChild>
            <w:div w:id="1143959542">
              <w:marLeft w:val="0"/>
              <w:marRight w:val="0"/>
              <w:marTop w:val="0"/>
              <w:marBottom w:val="0"/>
              <w:divBdr>
                <w:top w:val="none" w:sz="0" w:space="0" w:color="auto"/>
                <w:left w:val="none" w:sz="0" w:space="0" w:color="auto"/>
                <w:bottom w:val="none" w:sz="0" w:space="0" w:color="auto"/>
                <w:right w:val="none" w:sz="0" w:space="0" w:color="auto"/>
              </w:divBdr>
            </w:div>
          </w:divsChild>
        </w:div>
        <w:div w:id="1501847309">
          <w:marLeft w:val="60"/>
          <w:marRight w:val="60"/>
          <w:marTop w:val="100"/>
          <w:marBottom w:val="100"/>
          <w:divBdr>
            <w:top w:val="none" w:sz="0" w:space="0" w:color="auto"/>
            <w:left w:val="none" w:sz="0" w:space="0" w:color="auto"/>
            <w:bottom w:val="none" w:sz="0" w:space="0" w:color="auto"/>
            <w:right w:val="none" w:sz="0" w:space="0" w:color="auto"/>
          </w:divBdr>
          <w:divsChild>
            <w:div w:id="27532522">
              <w:marLeft w:val="0"/>
              <w:marRight w:val="0"/>
              <w:marTop w:val="0"/>
              <w:marBottom w:val="0"/>
              <w:divBdr>
                <w:top w:val="none" w:sz="0" w:space="0" w:color="auto"/>
                <w:left w:val="none" w:sz="0" w:space="0" w:color="auto"/>
                <w:bottom w:val="none" w:sz="0" w:space="0" w:color="auto"/>
                <w:right w:val="none" w:sz="0" w:space="0" w:color="auto"/>
              </w:divBdr>
            </w:div>
          </w:divsChild>
        </w:div>
        <w:div w:id="1504316018">
          <w:marLeft w:val="60"/>
          <w:marRight w:val="60"/>
          <w:marTop w:val="100"/>
          <w:marBottom w:val="100"/>
          <w:divBdr>
            <w:top w:val="none" w:sz="0" w:space="0" w:color="auto"/>
            <w:left w:val="none" w:sz="0" w:space="0" w:color="auto"/>
            <w:bottom w:val="none" w:sz="0" w:space="0" w:color="auto"/>
            <w:right w:val="none" w:sz="0" w:space="0" w:color="auto"/>
          </w:divBdr>
          <w:divsChild>
            <w:div w:id="706681773">
              <w:marLeft w:val="0"/>
              <w:marRight w:val="0"/>
              <w:marTop w:val="0"/>
              <w:marBottom w:val="0"/>
              <w:divBdr>
                <w:top w:val="none" w:sz="0" w:space="0" w:color="auto"/>
                <w:left w:val="none" w:sz="0" w:space="0" w:color="auto"/>
                <w:bottom w:val="none" w:sz="0" w:space="0" w:color="auto"/>
                <w:right w:val="none" w:sz="0" w:space="0" w:color="auto"/>
              </w:divBdr>
            </w:div>
          </w:divsChild>
        </w:div>
        <w:div w:id="1507592020">
          <w:marLeft w:val="60"/>
          <w:marRight w:val="60"/>
          <w:marTop w:val="100"/>
          <w:marBottom w:val="100"/>
          <w:divBdr>
            <w:top w:val="none" w:sz="0" w:space="0" w:color="auto"/>
            <w:left w:val="none" w:sz="0" w:space="0" w:color="auto"/>
            <w:bottom w:val="none" w:sz="0" w:space="0" w:color="auto"/>
            <w:right w:val="none" w:sz="0" w:space="0" w:color="auto"/>
          </w:divBdr>
          <w:divsChild>
            <w:div w:id="1602449004">
              <w:marLeft w:val="0"/>
              <w:marRight w:val="0"/>
              <w:marTop w:val="0"/>
              <w:marBottom w:val="0"/>
              <w:divBdr>
                <w:top w:val="none" w:sz="0" w:space="0" w:color="auto"/>
                <w:left w:val="none" w:sz="0" w:space="0" w:color="auto"/>
                <w:bottom w:val="none" w:sz="0" w:space="0" w:color="auto"/>
                <w:right w:val="none" w:sz="0" w:space="0" w:color="auto"/>
              </w:divBdr>
            </w:div>
          </w:divsChild>
        </w:div>
        <w:div w:id="1521235104">
          <w:marLeft w:val="60"/>
          <w:marRight w:val="60"/>
          <w:marTop w:val="100"/>
          <w:marBottom w:val="100"/>
          <w:divBdr>
            <w:top w:val="none" w:sz="0" w:space="0" w:color="auto"/>
            <w:left w:val="none" w:sz="0" w:space="0" w:color="auto"/>
            <w:bottom w:val="none" w:sz="0" w:space="0" w:color="auto"/>
            <w:right w:val="none" w:sz="0" w:space="0" w:color="auto"/>
          </w:divBdr>
          <w:divsChild>
            <w:div w:id="974412665">
              <w:marLeft w:val="0"/>
              <w:marRight w:val="0"/>
              <w:marTop w:val="0"/>
              <w:marBottom w:val="0"/>
              <w:divBdr>
                <w:top w:val="none" w:sz="0" w:space="0" w:color="auto"/>
                <w:left w:val="none" w:sz="0" w:space="0" w:color="auto"/>
                <w:bottom w:val="none" w:sz="0" w:space="0" w:color="auto"/>
                <w:right w:val="none" w:sz="0" w:space="0" w:color="auto"/>
              </w:divBdr>
            </w:div>
          </w:divsChild>
        </w:div>
        <w:div w:id="1561018968">
          <w:marLeft w:val="60"/>
          <w:marRight w:val="60"/>
          <w:marTop w:val="100"/>
          <w:marBottom w:val="100"/>
          <w:divBdr>
            <w:top w:val="none" w:sz="0" w:space="0" w:color="auto"/>
            <w:left w:val="none" w:sz="0" w:space="0" w:color="auto"/>
            <w:bottom w:val="none" w:sz="0" w:space="0" w:color="auto"/>
            <w:right w:val="none" w:sz="0" w:space="0" w:color="auto"/>
          </w:divBdr>
          <w:divsChild>
            <w:div w:id="1860779815">
              <w:marLeft w:val="0"/>
              <w:marRight w:val="0"/>
              <w:marTop w:val="0"/>
              <w:marBottom w:val="0"/>
              <w:divBdr>
                <w:top w:val="none" w:sz="0" w:space="0" w:color="auto"/>
                <w:left w:val="none" w:sz="0" w:space="0" w:color="auto"/>
                <w:bottom w:val="none" w:sz="0" w:space="0" w:color="auto"/>
                <w:right w:val="none" w:sz="0" w:space="0" w:color="auto"/>
              </w:divBdr>
            </w:div>
          </w:divsChild>
        </w:div>
        <w:div w:id="1566404734">
          <w:marLeft w:val="60"/>
          <w:marRight w:val="60"/>
          <w:marTop w:val="100"/>
          <w:marBottom w:val="100"/>
          <w:divBdr>
            <w:top w:val="none" w:sz="0" w:space="0" w:color="auto"/>
            <w:left w:val="none" w:sz="0" w:space="0" w:color="auto"/>
            <w:bottom w:val="none" w:sz="0" w:space="0" w:color="auto"/>
            <w:right w:val="none" w:sz="0" w:space="0" w:color="auto"/>
          </w:divBdr>
          <w:divsChild>
            <w:div w:id="520163585">
              <w:marLeft w:val="0"/>
              <w:marRight w:val="0"/>
              <w:marTop w:val="0"/>
              <w:marBottom w:val="0"/>
              <w:divBdr>
                <w:top w:val="none" w:sz="0" w:space="0" w:color="auto"/>
                <w:left w:val="none" w:sz="0" w:space="0" w:color="auto"/>
                <w:bottom w:val="none" w:sz="0" w:space="0" w:color="auto"/>
                <w:right w:val="none" w:sz="0" w:space="0" w:color="auto"/>
              </w:divBdr>
            </w:div>
          </w:divsChild>
        </w:div>
        <w:div w:id="1581594717">
          <w:marLeft w:val="60"/>
          <w:marRight w:val="60"/>
          <w:marTop w:val="100"/>
          <w:marBottom w:val="100"/>
          <w:divBdr>
            <w:top w:val="none" w:sz="0" w:space="0" w:color="auto"/>
            <w:left w:val="none" w:sz="0" w:space="0" w:color="auto"/>
            <w:bottom w:val="none" w:sz="0" w:space="0" w:color="auto"/>
            <w:right w:val="none" w:sz="0" w:space="0" w:color="auto"/>
          </w:divBdr>
          <w:divsChild>
            <w:div w:id="1350060420">
              <w:marLeft w:val="0"/>
              <w:marRight w:val="0"/>
              <w:marTop w:val="0"/>
              <w:marBottom w:val="0"/>
              <w:divBdr>
                <w:top w:val="none" w:sz="0" w:space="0" w:color="auto"/>
                <w:left w:val="none" w:sz="0" w:space="0" w:color="auto"/>
                <w:bottom w:val="none" w:sz="0" w:space="0" w:color="auto"/>
                <w:right w:val="none" w:sz="0" w:space="0" w:color="auto"/>
              </w:divBdr>
            </w:div>
          </w:divsChild>
        </w:div>
        <w:div w:id="1591160560">
          <w:marLeft w:val="60"/>
          <w:marRight w:val="60"/>
          <w:marTop w:val="100"/>
          <w:marBottom w:val="100"/>
          <w:divBdr>
            <w:top w:val="none" w:sz="0" w:space="0" w:color="auto"/>
            <w:left w:val="none" w:sz="0" w:space="0" w:color="auto"/>
            <w:bottom w:val="none" w:sz="0" w:space="0" w:color="auto"/>
            <w:right w:val="none" w:sz="0" w:space="0" w:color="auto"/>
          </w:divBdr>
          <w:divsChild>
            <w:div w:id="715079537">
              <w:marLeft w:val="0"/>
              <w:marRight w:val="0"/>
              <w:marTop w:val="0"/>
              <w:marBottom w:val="0"/>
              <w:divBdr>
                <w:top w:val="none" w:sz="0" w:space="0" w:color="auto"/>
                <w:left w:val="none" w:sz="0" w:space="0" w:color="auto"/>
                <w:bottom w:val="none" w:sz="0" w:space="0" w:color="auto"/>
                <w:right w:val="none" w:sz="0" w:space="0" w:color="auto"/>
              </w:divBdr>
            </w:div>
          </w:divsChild>
        </w:div>
        <w:div w:id="1593584636">
          <w:marLeft w:val="60"/>
          <w:marRight w:val="60"/>
          <w:marTop w:val="100"/>
          <w:marBottom w:val="100"/>
          <w:divBdr>
            <w:top w:val="none" w:sz="0" w:space="0" w:color="auto"/>
            <w:left w:val="none" w:sz="0" w:space="0" w:color="auto"/>
            <w:bottom w:val="none" w:sz="0" w:space="0" w:color="auto"/>
            <w:right w:val="none" w:sz="0" w:space="0" w:color="auto"/>
          </w:divBdr>
          <w:divsChild>
            <w:div w:id="827751996">
              <w:marLeft w:val="0"/>
              <w:marRight w:val="0"/>
              <w:marTop w:val="0"/>
              <w:marBottom w:val="0"/>
              <w:divBdr>
                <w:top w:val="none" w:sz="0" w:space="0" w:color="auto"/>
                <w:left w:val="none" w:sz="0" w:space="0" w:color="auto"/>
                <w:bottom w:val="none" w:sz="0" w:space="0" w:color="auto"/>
                <w:right w:val="none" w:sz="0" w:space="0" w:color="auto"/>
              </w:divBdr>
            </w:div>
          </w:divsChild>
        </w:div>
        <w:div w:id="1596933838">
          <w:marLeft w:val="60"/>
          <w:marRight w:val="60"/>
          <w:marTop w:val="100"/>
          <w:marBottom w:val="100"/>
          <w:divBdr>
            <w:top w:val="none" w:sz="0" w:space="0" w:color="auto"/>
            <w:left w:val="none" w:sz="0" w:space="0" w:color="auto"/>
            <w:bottom w:val="none" w:sz="0" w:space="0" w:color="auto"/>
            <w:right w:val="none" w:sz="0" w:space="0" w:color="auto"/>
          </w:divBdr>
          <w:divsChild>
            <w:div w:id="1993673995">
              <w:marLeft w:val="0"/>
              <w:marRight w:val="0"/>
              <w:marTop w:val="0"/>
              <w:marBottom w:val="0"/>
              <w:divBdr>
                <w:top w:val="none" w:sz="0" w:space="0" w:color="auto"/>
                <w:left w:val="none" w:sz="0" w:space="0" w:color="auto"/>
                <w:bottom w:val="none" w:sz="0" w:space="0" w:color="auto"/>
                <w:right w:val="none" w:sz="0" w:space="0" w:color="auto"/>
              </w:divBdr>
            </w:div>
          </w:divsChild>
        </w:div>
        <w:div w:id="1599488274">
          <w:marLeft w:val="60"/>
          <w:marRight w:val="60"/>
          <w:marTop w:val="100"/>
          <w:marBottom w:val="100"/>
          <w:divBdr>
            <w:top w:val="none" w:sz="0" w:space="0" w:color="auto"/>
            <w:left w:val="none" w:sz="0" w:space="0" w:color="auto"/>
            <w:bottom w:val="none" w:sz="0" w:space="0" w:color="auto"/>
            <w:right w:val="none" w:sz="0" w:space="0" w:color="auto"/>
          </w:divBdr>
          <w:divsChild>
            <w:div w:id="597560280">
              <w:marLeft w:val="0"/>
              <w:marRight w:val="0"/>
              <w:marTop w:val="0"/>
              <w:marBottom w:val="0"/>
              <w:divBdr>
                <w:top w:val="none" w:sz="0" w:space="0" w:color="auto"/>
                <w:left w:val="none" w:sz="0" w:space="0" w:color="auto"/>
                <w:bottom w:val="none" w:sz="0" w:space="0" w:color="auto"/>
                <w:right w:val="none" w:sz="0" w:space="0" w:color="auto"/>
              </w:divBdr>
            </w:div>
          </w:divsChild>
        </w:div>
        <w:div w:id="1611818550">
          <w:marLeft w:val="60"/>
          <w:marRight w:val="60"/>
          <w:marTop w:val="100"/>
          <w:marBottom w:val="100"/>
          <w:divBdr>
            <w:top w:val="none" w:sz="0" w:space="0" w:color="auto"/>
            <w:left w:val="none" w:sz="0" w:space="0" w:color="auto"/>
            <w:bottom w:val="none" w:sz="0" w:space="0" w:color="auto"/>
            <w:right w:val="none" w:sz="0" w:space="0" w:color="auto"/>
          </w:divBdr>
          <w:divsChild>
            <w:div w:id="843591949">
              <w:marLeft w:val="0"/>
              <w:marRight w:val="0"/>
              <w:marTop w:val="0"/>
              <w:marBottom w:val="0"/>
              <w:divBdr>
                <w:top w:val="none" w:sz="0" w:space="0" w:color="auto"/>
                <w:left w:val="none" w:sz="0" w:space="0" w:color="auto"/>
                <w:bottom w:val="none" w:sz="0" w:space="0" w:color="auto"/>
                <w:right w:val="none" w:sz="0" w:space="0" w:color="auto"/>
              </w:divBdr>
            </w:div>
          </w:divsChild>
        </w:div>
        <w:div w:id="1617323247">
          <w:marLeft w:val="60"/>
          <w:marRight w:val="60"/>
          <w:marTop w:val="100"/>
          <w:marBottom w:val="100"/>
          <w:divBdr>
            <w:top w:val="none" w:sz="0" w:space="0" w:color="auto"/>
            <w:left w:val="none" w:sz="0" w:space="0" w:color="auto"/>
            <w:bottom w:val="none" w:sz="0" w:space="0" w:color="auto"/>
            <w:right w:val="none" w:sz="0" w:space="0" w:color="auto"/>
          </w:divBdr>
          <w:divsChild>
            <w:div w:id="2123062998">
              <w:marLeft w:val="0"/>
              <w:marRight w:val="0"/>
              <w:marTop w:val="0"/>
              <w:marBottom w:val="0"/>
              <w:divBdr>
                <w:top w:val="none" w:sz="0" w:space="0" w:color="auto"/>
                <w:left w:val="none" w:sz="0" w:space="0" w:color="auto"/>
                <w:bottom w:val="none" w:sz="0" w:space="0" w:color="auto"/>
                <w:right w:val="none" w:sz="0" w:space="0" w:color="auto"/>
              </w:divBdr>
            </w:div>
          </w:divsChild>
        </w:div>
        <w:div w:id="1618560983">
          <w:marLeft w:val="60"/>
          <w:marRight w:val="60"/>
          <w:marTop w:val="100"/>
          <w:marBottom w:val="100"/>
          <w:divBdr>
            <w:top w:val="none" w:sz="0" w:space="0" w:color="auto"/>
            <w:left w:val="none" w:sz="0" w:space="0" w:color="auto"/>
            <w:bottom w:val="none" w:sz="0" w:space="0" w:color="auto"/>
            <w:right w:val="none" w:sz="0" w:space="0" w:color="auto"/>
          </w:divBdr>
          <w:divsChild>
            <w:div w:id="1858620187">
              <w:marLeft w:val="0"/>
              <w:marRight w:val="0"/>
              <w:marTop w:val="0"/>
              <w:marBottom w:val="0"/>
              <w:divBdr>
                <w:top w:val="none" w:sz="0" w:space="0" w:color="auto"/>
                <w:left w:val="none" w:sz="0" w:space="0" w:color="auto"/>
                <w:bottom w:val="none" w:sz="0" w:space="0" w:color="auto"/>
                <w:right w:val="none" w:sz="0" w:space="0" w:color="auto"/>
              </w:divBdr>
            </w:div>
          </w:divsChild>
        </w:div>
        <w:div w:id="1620910968">
          <w:marLeft w:val="60"/>
          <w:marRight w:val="60"/>
          <w:marTop w:val="100"/>
          <w:marBottom w:val="100"/>
          <w:divBdr>
            <w:top w:val="none" w:sz="0" w:space="0" w:color="auto"/>
            <w:left w:val="none" w:sz="0" w:space="0" w:color="auto"/>
            <w:bottom w:val="none" w:sz="0" w:space="0" w:color="auto"/>
            <w:right w:val="none" w:sz="0" w:space="0" w:color="auto"/>
          </w:divBdr>
          <w:divsChild>
            <w:div w:id="866527728">
              <w:marLeft w:val="0"/>
              <w:marRight w:val="0"/>
              <w:marTop w:val="0"/>
              <w:marBottom w:val="0"/>
              <w:divBdr>
                <w:top w:val="none" w:sz="0" w:space="0" w:color="auto"/>
                <w:left w:val="none" w:sz="0" w:space="0" w:color="auto"/>
                <w:bottom w:val="none" w:sz="0" w:space="0" w:color="auto"/>
                <w:right w:val="none" w:sz="0" w:space="0" w:color="auto"/>
              </w:divBdr>
            </w:div>
          </w:divsChild>
        </w:div>
        <w:div w:id="1628245299">
          <w:marLeft w:val="60"/>
          <w:marRight w:val="60"/>
          <w:marTop w:val="100"/>
          <w:marBottom w:val="100"/>
          <w:divBdr>
            <w:top w:val="none" w:sz="0" w:space="0" w:color="auto"/>
            <w:left w:val="none" w:sz="0" w:space="0" w:color="auto"/>
            <w:bottom w:val="none" w:sz="0" w:space="0" w:color="auto"/>
            <w:right w:val="none" w:sz="0" w:space="0" w:color="auto"/>
          </w:divBdr>
          <w:divsChild>
            <w:div w:id="1296177807">
              <w:marLeft w:val="0"/>
              <w:marRight w:val="0"/>
              <w:marTop w:val="0"/>
              <w:marBottom w:val="0"/>
              <w:divBdr>
                <w:top w:val="none" w:sz="0" w:space="0" w:color="auto"/>
                <w:left w:val="none" w:sz="0" w:space="0" w:color="auto"/>
                <w:bottom w:val="none" w:sz="0" w:space="0" w:color="auto"/>
                <w:right w:val="none" w:sz="0" w:space="0" w:color="auto"/>
              </w:divBdr>
            </w:div>
          </w:divsChild>
        </w:div>
        <w:div w:id="1631210229">
          <w:marLeft w:val="60"/>
          <w:marRight w:val="60"/>
          <w:marTop w:val="100"/>
          <w:marBottom w:val="100"/>
          <w:divBdr>
            <w:top w:val="none" w:sz="0" w:space="0" w:color="auto"/>
            <w:left w:val="none" w:sz="0" w:space="0" w:color="auto"/>
            <w:bottom w:val="none" w:sz="0" w:space="0" w:color="auto"/>
            <w:right w:val="none" w:sz="0" w:space="0" w:color="auto"/>
          </w:divBdr>
          <w:divsChild>
            <w:div w:id="452796511">
              <w:marLeft w:val="0"/>
              <w:marRight w:val="0"/>
              <w:marTop w:val="0"/>
              <w:marBottom w:val="0"/>
              <w:divBdr>
                <w:top w:val="none" w:sz="0" w:space="0" w:color="auto"/>
                <w:left w:val="none" w:sz="0" w:space="0" w:color="auto"/>
                <w:bottom w:val="none" w:sz="0" w:space="0" w:color="auto"/>
                <w:right w:val="none" w:sz="0" w:space="0" w:color="auto"/>
              </w:divBdr>
            </w:div>
          </w:divsChild>
        </w:div>
        <w:div w:id="1639265490">
          <w:marLeft w:val="60"/>
          <w:marRight w:val="60"/>
          <w:marTop w:val="100"/>
          <w:marBottom w:val="100"/>
          <w:divBdr>
            <w:top w:val="none" w:sz="0" w:space="0" w:color="auto"/>
            <w:left w:val="none" w:sz="0" w:space="0" w:color="auto"/>
            <w:bottom w:val="none" w:sz="0" w:space="0" w:color="auto"/>
            <w:right w:val="none" w:sz="0" w:space="0" w:color="auto"/>
          </w:divBdr>
        </w:div>
        <w:div w:id="1644851315">
          <w:marLeft w:val="60"/>
          <w:marRight w:val="60"/>
          <w:marTop w:val="100"/>
          <w:marBottom w:val="100"/>
          <w:divBdr>
            <w:top w:val="none" w:sz="0" w:space="0" w:color="auto"/>
            <w:left w:val="none" w:sz="0" w:space="0" w:color="auto"/>
            <w:bottom w:val="none" w:sz="0" w:space="0" w:color="auto"/>
            <w:right w:val="none" w:sz="0" w:space="0" w:color="auto"/>
          </w:divBdr>
          <w:divsChild>
            <w:div w:id="1881018108">
              <w:marLeft w:val="0"/>
              <w:marRight w:val="0"/>
              <w:marTop w:val="0"/>
              <w:marBottom w:val="0"/>
              <w:divBdr>
                <w:top w:val="none" w:sz="0" w:space="0" w:color="auto"/>
                <w:left w:val="none" w:sz="0" w:space="0" w:color="auto"/>
                <w:bottom w:val="none" w:sz="0" w:space="0" w:color="auto"/>
                <w:right w:val="none" w:sz="0" w:space="0" w:color="auto"/>
              </w:divBdr>
            </w:div>
          </w:divsChild>
        </w:div>
        <w:div w:id="1655790988">
          <w:marLeft w:val="60"/>
          <w:marRight w:val="60"/>
          <w:marTop w:val="100"/>
          <w:marBottom w:val="100"/>
          <w:divBdr>
            <w:top w:val="none" w:sz="0" w:space="0" w:color="auto"/>
            <w:left w:val="none" w:sz="0" w:space="0" w:color="auto"/>
            <w:bottom w:val="none" w:sz="0" w:space="0" w:color="auto"/>
            <w:right w:val="none" w:sz="0" w:space="0" w:color="auto"/>
          </w:divBdr>
          <w:divsChild>
            <w:div w:id="1506361414">
              <w:marLeft w:val="0"/>
              <w:marRight w:val="0"/>
              <w:marTop w:val="0"/>
              <w:marBottom w:val="0"/>
              <w:divBdr>
                <w:top w:val="none" w:sz="0" w:space="0" w:color="auto"/>
                <w:left w:val="none" w:sz="0" w:space="0" w:color="auto"/>
                <w:bottom w:val="none" w:sz="0" w:space="0" w:color="auto"/>
                <w:right w:val="none" w:sz="0" w:space="0" w:color="auto"/>
              </w:divBdr>
            </w:div>
          </w:divsChild>
        </w:div>
        <w:div w:id="1656226887">
          <w:marLeft w:val="60"/>
          <w:marRight w:val="60"/>
          <w:marTop w:val="100"/>
          <w:marBottom w:val="100"/>
          <w:divBdr>
            <w:top w:val="none" w:sz="0" w:space="0" w:color="auto"/>
            <w:left w:val="none" w:sz="0" w:space="0" w:color="auto"/>
            <w:bottom w:val="none" w:sz="0" w:space="0" w:color="auto"/>
            <w:right w:val="none" w:sz="0" w:space="0" w:color="auto"/>
          </w:divBdr>
          <w:divsChild>
            <w:div w:id="780298680">
              <w:marLeft w:val="0"/>
              <w:marRight w:val="0"/>
              <w:marTop w:val="0"/>
              <w:marBottom w:val="0"/>
              <w:divBdr>
                <w:top w:val="none" w:sz="0" w:space="0" w:color="auto"/>
                <w:left w:val="none" w:sz="0" w:space="0" w:color="auto"/>
                <w:bottom w:val="none" w:sz="0" w:space="0" w:color="auto"/>
                <w:right w:val="none" w:sz="0" w:space="0" w:color="auto"/>
              </w:divBdr>
            </w:div>
          </w:divsChild>
        </w:div>
        <w:div w:id="1660695763">
          <w:marLeft w:val="60"/>
          <w:marRight w:val="60"/>
          <w:marTop w:val="100"/>
          <w:marBottom w:val="100"/>
          <w:divBdr>
            <w:top w:val="none" w:sz="0" w:space="0" w:color="auto"/>
            <w:left w:val="none" w:sz="0" w:space="0" w:color="auto"/>
            <w:bottom w:val="none" w:sz="0" w:space="0" w:color="auto"/>
            <w:right w:val="none" w:sz="0" w:space="0" w:color="auto"/>
          </w:divBdr>
          <w:divsChild>
            <w:div w:id="1511410342">
              <w:marLeft w:val="0"/>
              <w:marRight w:val="0"/>
              <w:marTop w:val="0"/>
              <w:marBottom w:val="0"/>
              <w:divBdr>
                <w:top w:val="none" w:sz="0" w:space="0" w:color="auto"/>
                <w:left w:val="none" w:sz="0" w:space="0" w:color="auto"/>
                <w:bottom w:val="none" w:sz="0" w:space="0" w:color="auto"/>
                <w:right w:val="none" w:sz="0" w:space="0" w:color="auto"/>
              </w:divBdr>
            </w:div>
          </w:divsChild>
        </w:div>
        <w:div w:id="1664356132">
          <w:marLeft w:val="60"/>
          <w:marRight w:val="60"/>
          <w:marTop w:val="100"/>
          <w:marBottom w:val="100"/>
          <w:divBdr>
            <w:top w:val="none" w:sz="0" w:space="0" w:color="auto"/>
            <w:left w:val="none" w:sz="0" w:space="0" w:color="auto"/>
            <w:bottom w:val="none" w:sz="0" w:space="0" w:color="auto"/>
            <w:right w:val="none" w:sz="0" w:space="0" w:color="auto"/>
          </w:divBdr>
          <w:divsChild>
            <w:div w:id="1513103478">
              <w:marLeft w:val="0"/>
              <w:marRight w:val="0"/>
              <w:marTop w:val="0"/>
              <w:marBottom w:val="0"/>
              <w:divBdr>
                <w:top w:val="none" w:sz="0" w:space="0" w:color="auto"/>
                <w:left w:val="none" w:sz="0" w:space="0" w:color="auto"/>
                <w:bottom w:val="none" w:sz="0" w:space="0" w:color="auto"/>
                <w:right w:val="none" w:sz="0" w:space="0" w:color="auto"/>
              </w:divBdr>
            </w:div>
          </w:divsChild>
        </w:div>
        <w:div w:id="1667780107">
          <w:marLeft w:val="60"/>
          <w:marRight w:val="60"/>
          <w:marTop w:val="100"/>
          <w:marBottom w:val="100"/>
          <w:divBdr>
            <w:top w:val="none" w:sz="0" w:space="0" w:color="auto"/>
            <w:left w:val="none" w:sz="0" w:space="0" w:color="auto"/>
            <w:bottom w:val="none" w:sz="0" w:space="0" w:color="auto"/>
            <w:right w:val="none" w:sz="0" w:space="0" w:color="auto"/>
          </w:divBdr>
          <w:divsChild>
            <w:div w:id="405762612">
              <w:marLeft w:val="0"/>
              <w:marRight w:val="0"/>
              <w:marTop w:val="0"/>
              <w:marBottom w:val="0"/>
              <w:divBdr>
                <w:top w:val="none" w:sz="0" w:space="0" w:color="auto"/>
                <w:left w:val="none" w:sz="0" w:space="0" w:color="auto"/>
                <w:bottom w:val="none" w:sz="0" w:space="0" w:color="auto"/>
                <w:right w:val="none" w:sz="0" w:space="0" w:color="auto"/>
              </w:divBdr>
            </w:div>
          </w:divsChild>
        </w:div>
        <w:div w:id="1682537986">
          <w:marLeft w:val="60"/>
          <w:marRight w:val="60"/>
          <w:marTop w:val="100"/>
          <w:marBottom w:val="100"/>
          <w:divBdr>
            <w:top w:val="none" w:sz="0" w:space="0" w:color="auto"/>
            <w:left w:val="none" w:sz="0" w:space="0" w:color="auto"/>
            <w:bottom w:val="none" w:sz="0" w:space="0" w:color="auto"/>
            <w:right w:val="none" w:sz="0" w:space="0" w:color="auto"/>
          </w:divBdr>
          <w:divsChild>
            <w:div w:id="885800580">
              <w:marLeft w:val="0"/>
              <w:marRight w:val="0"/>
              <w:marTop w:val="0"/>
              <w:marBottom w:val="0"/>
              <w:divBdr>
                <w:top w:val="none" w:sz="0" w:space="0" w:color="auto"/>
                <w:left w:val="none" w:sz="0" w:space="0" w:color="auto"/>
                <w:bottom w:val="none" w:sz="0" w:space="0" w:color="auto"/>
                <w:right w:val="none" w:sz="0" w:space="0" w:color="auto"/>
              </w:divBdr>
            </w:div>
          </w:divsChild>
        </w:div>
        <w:div w:id="1694068097">
          <w:marLeft w:val="60"/>
          <w:marRight w:val="60"/>
          <w:marTop w:val="100"/>
          <w:marBottom w:val="100"/>
          <w:divBdr>
            <w:top w:val="none" w:sz="0" w:space="0" w:color="auto"/>
            <w:left w:val="none" w:sz="0" w:space="0" w:color="auto"/>
            <w:bottom w:val="none" w:sz="0" w:space="0" w:color="auto"/>
            <w:right w:val="none" w:sz="0" w:space="0" w:color="auto"/>
          </w:divBdr>
          <w:divsChild>
            <w:div w:id="1793399245">
              <w:marLeft w:val="0"/>
              <w:marRight w:val="0"/>
              <w:marTop w:val="0"/>
              <w:marBottom w:val="0"/>
              <w:divBdr>
                <w:top w:val="none" w:sz="0" w:space="0" w:color="auto"/>
                <w:left w:val="none" w:sz="0" w:space="0" w:color="auto"/>
                <w:bottom w:val="none" w:sz="0" w:space="0" w:color="auto"/>
                <w:right w:val="none" w:sz="0" w:space="0" w:color="auto"/>
              </w:divBdr>
            </w:div>
          </w:divsChild>
        </w:div>
        <w:div w:id="1695570987">
          <w:marLeft w:val="60"/>
          <w:marRight w:val="60"/>
          <w:marTop w:val="100"/>
          <w:marBottom w:val="100"/>
          <w:divBdr>
            <w:top w:val="none" w:sz="0" w:space="0" w:color="auto"/>
            <w:left w:val="none" w:sz="0" w:space="0" w:color="auto"/>
            <w:bottom w:val="none" w:sz="0" w:space="0" w:color="auto"/>
            <w:right w:val="none" w:sz="0" w:space="0" w:color="auto"/>
          </w:divBdr>
          <w:divsChild>
            <w:div w:id="230970877">
              <w:marLeft w:val="0"/>
              <w:marRight w:val="0"/>
              <w:marTop w:val="0"/>
              <w:marBottom w:val="0"/>
              <w:divBdr>
                <w:top w:val="none" w:sz="0" w:space="0" w:color="auto"/>
                <w:left w:val="none" w:sz="0" w:space="0" w:color="auto"/>
                <w:bottom w:val="none" w:sz="0" w:space="0" w:color="auto"/>
                <w:right w:val="none" w:sz="0" w:space="0" w:color="auto"/>
              </w:divBdr>
            </w:div>
          </w:divsChild>
        </w:div>
        <w:div w:id="1699115557">
          <w:marLeft w:val="60"/>
          <w:marRight w:val="60"/>
          <w:marTop w:val="100"/>
          <w:marBottom w:val="100"/>
          <w:divBdr>
            <w:top w:val="none" w:sz="0" w:space="0" w:color="auto"/>
            <w:left w:val="none" w:sz="0" w:space="0" w:color="auto"/>
            <w:bottom w:val="none" w:sz="0" w:space="0" w:color="auto"/>
            <w:right w:val="none" w:sz="0" w:space="0" w:color="auto"/>
          </w:divBdr>
          <w:divsChild>
            <w:div w:id="1531991932">
              <w:marLeft w:val="0"/>
              <w:marRight w:val="0"/>
              <w:marTop w:val="0"/>
              <w:marBottom w:val="0"/>
              <w:divBdr>
                <w:top w:val="none" w:sz="0" w:space="0" w:color="auto"/>
                <w:left w:val="none" w:sz="0" w:space="0" w:color="auto"/>
                <w:bottom w:val="none" w:sz="0" w:space="0" w:color="auto"/>
                <w:right w:val="none" w:sz="0" w:space="0" w:color="auto"/>
              </w:divBdr>
            </w:div>
          </w:divsChild>
        </w:div>
        <w:div w:id="1708217006">
          <w:marLeft w:val="60"/>
          <w:marRight w:val="60"/>
          <w:marTop w:val="100"/>
          <w:marBottom w:val="100"/>
          <w:divBdr>
            <w:top w:val="none" w:sz="0" w:space="0" w:color="auto"/>
            <w:left w:val="none" w:sz="0" w:space="0" w:color="auto"/>
            <w:bottom w:val="none" w:sz="0" w:space="0" w:color="auto"/>
            <w:right w:val="none" w:sz="0" w:space="0" w:color="auto"/>
          </w:divBdr>
          <w:divsChild>
            <w:div w:id="961424606">
              <w:marLeft w:val="0"/>
              <w:marRight w:val="0"/>
              <w:marTop w:val="0"/>
              <w:marBottom w:val="0"/>
              <w:divBdr>
                <w:top w:val="none" w:sz="0" w:space="0" w:color="auto"/>
                <w:left w:val="none" w:sz="0" w:space="0" w:color="auto"/>
                <w:bottom w:val="none" w:sz="0" w:space="0" w:color="auto"/>
                <w:right w:val="none" w:sz="0" w:space="0" w:color="auto"/>
              </w:divBdr>
            </w:div>
          </w:divsChild>
        </w:div>
        <w:div w:id="1714190387">
          <w:marLeft w:val="60"/>
          <w:marRight w:val="60"/>
          <w:marTop w:val="100"/>
          <w:marBottom w:val="100"/>
          <w:divBdr>
            <w:top w:val="none" w:sz="0" w:space="0" w:color="auto"/>
            <w:left w:val="none" w:sz="0" w:space="0" w:color="auto"/>
            <w:bottom w:val="none" w:sz="0" w:space="0" w:color="auto"/>
            <w:right w:val="none" w:sz="0" w:space="0" w:color="auto"/>
          </w:divBdr>
          <w:divsChild>
            <w:div w:id="2077821578">
              <w:marLeft w:val="0"/>
              <w:marRight w:val="0"/>
              <w:marTop w:val="0"/>
              <w:marBottom w:val="0"/>
              <w:divBdr>
                <w:top w:val="none" w:sz="0" w:space="0" w:color="auto"/>
                <w:left w:val="none" w:sz="0" w:space="0" w:color="auto"/>
                <w:bottom w:val="none" w:sz="0" w:space="0" w:color="auto"/>
                <w:right w:val="none" w:sz="0" w:space="0" w:color="auto"/>
              </w:divBdr>
            </w:div>
          </w:divsChild>
        </w:div>
        <w:div w:id="1722360696">
          <w:marLeft w:val="60"/>
          <w:marRight w:val="60"/>
          <w:marTop w:val="100"/>
          <w:marBottom w:val="100"/>
          <w:divBdr>
            <w:top w:val="none" w:sz="0" w:space="0" w:color="auto"/>
            <w:left w:val="none" w:sz="0" w:space="0" w:color="auto"/>
            <w:bottom w:val="none" w:sz="0" w:space="0" w:color="auto"/>
            <w:right w:val="none" w:sz="0" w:space="0" w:color="auto"/>
          </w:divBdr>
          <w:divsChild>
            <w:div w:id="1756324376">
              <w:marLeft w:val="0"/>
              <w:marRight w:val="0"/>
              <w:marTop w:val="0"/>
              <w:marBottom w:val="0"/>
              <w:divBdr>
                <w:top w:val="none" w:sz="0" w:space="0" w:color="auto"/>
                <w:left w:val="none" w:sz="0" w:space="0" w:color="auto"/>
                <w:bottom w:val="none" w:sz="0" w:space="0" w:color="auto"/>
                <w:right w:val="none" w:sz="0" w:space="0" w:color="auto"/>
              </w:divBdr>
            </w:div>
          </w:divsChild>
        </w:div>
        <w:div w:id="1725374383">
          <w:marLeft w:val="60"/>
          <w:marRight w:val="60"/>
          <w:marTop w:val="100"/>
          <w:marBottom w:val="100"/>
          <w:divBdr>
            <w:top w:val="none" w:sz="0" w:space="0" w:color="auto"/>
            <w:left w:val="none" w:sz="0" w:space="0" w:color="auto"/>
            <w:bottom w:val="none" w:sz="0" w:space="0" w:color="auto"/>
            <w:right w:val="none" w:sz="0" w:space="0" w:color="auto"/>
          </w:divBdr>
          <w:divsChild>
            <w:div w:id="492258718">
              <w:marLeft w:val="0"/>
              <w:marRight w:val="0"/>
              <w:marTop w:val="0"/>
              <w:marBottom w:val="0"/>
              <w:divBdr>
                <w:top w:val="none" w:sz="0" w:space="0" w:color="auto"/>
                <w:left w:val="none" w:sz="0" w:space="0" w:color="auto"/>
                <w:bottom w:val="none" w:sz="0" w:space="0" w:color="auto"/>
                <w:right w:val="none" w:sz="0" w:space="0" w:color="auto"/>
              </w:divBdr>
            </w:div>
          </w:divsChild>
        </w:div>
        <w:div w:id="1734111939">
          <w:marLeft w:val="60"/>
          <w:marRight w:val="60"/>
          <w:marTop w:val="100"/>
          <w:marBottom w:val="100"/>
          <w:divBdr>
            <w:top w:val="none" w:sz="0" w:space="0" w:color="auto"/>
            <w:left w:val="none" w:sz="0" w:space="0" w:color="auto"/>
            <w:bottom w:val="none" w:sz="0" w:space="0" w:color="auto"/>
            <w:right w:val="none" w:sz="0" w:space="0" w:color="auto"/>
          </w:divBdr>
          <w:divsChild>
            <w:div w:id="1224675885">
              <w:marLeft w:val="0"/>
              <w:marRight w:val="0"/>
              <w:marTop w:val="0"/>
              <w:marBottom w:val="0"/>
              <w:divBdr>
                <w:top w:val="none" w:sz="0" w:space="0" w:color="auto"/>
                <w:left w:val="none" w:sz="0" w:space="0" w:color="auto"/>
                <w:bottom w:val="none" w:sz="0" w:space="0" w:color="auto"/>
                <w:right w:val="none" w:sz="0" w:space="0" w:color="auto"/>
              </w:divBdr>
            </w:div>
          </w:divsChild>
        </w:div>
        <w:div w:id="1736782102">
          <w:marLeft w:val="60"/>
          <w:marRight w:val="60"/>
          <w:marTop w:val="100"/>
          <w:marBottom w:val="100"/>
          <w:divBdr>
            <w:top w:val="none" w:sz="0" w:space="0" w:color="auto"/>
            <w:left w:val="none" w:sz="0" w:space="0" w:color="auto"/>
            <w:bottom w:val="none" w:sz="0" w:space="0" w:color="auto"/>
            <w:right w:val="none" w:sz="0" w:space="0" w:color="auto"/>
          </w:divBdr>
          <w:divsChild>
            <w:div w:id="1775713770">
              <w:marLeft w:val="0"/>
              <w:marRight w:val="0"/>
              <w:marTop w:val="0"/>
              <w:marBottom w:val="0"/>
              <w:divBdr>
                <w:top w:val="none" w:sz="0" w:space="0" w:color="auto"/>
                <w:left w:val="none" w:sz="0" w:space="0" w:color="auto"/>
                <w:bottom w:val="none" w:sz="0" w:space="0" w:color="auto"/>
                <w:right w:val="none" w:sz="0" w:space="0" w:color="auto"/>
              </w:divBdr>
            </w:div>
          </w:divsChild>
        </w:div>
        <w:div w:id="1738623330">
          <w:marLeft w:val="60"/>
          <w:marRight w:val="60"/>
          <w:marTop w:val="100"/>
          <w:marBottom w:val="100"/>
          <w:divBdr>
            <w:top w:val="none" w:sz="0" w:space="0" w:color="auto"/>
            <w:left w:val="none" w:sz="0" w:space="0" w:color="auto"/>
            <w:bottom w:val="none" w:sz="0" w:space="0" w:color="auto"/>
            <w:right w:val="none" w:sz="0" w:space="0" w:color="auto"/>
          </w:divBdr>
          <w:divsChild>
            <w:div w:id="1908150673">
              <w:marLeft w:val="0"/>
              <w:marRight w:val="0"/>
              <w:marTop w:val="0"/>
              <w:marBottom w:val="0"/>
              <w:divBdr>
                <w:top w:val="none" w:sz="0" w:space="0" w:color="auto"/>
                <w:left w:val="none" w:sz="0" w:space="0" w:color="auto"/>
                <w:bottom w:val="none" w:sz="0" w:space="0" w:color="auto"/>
                <w:right w:val="none" w:sz="0" w:space="0" w:color="auto"/>
              </w:divBdr>
            </w:div>
          </w:divsChild>
        </w:div>
        <w:div w:id="1739013007">
          <w:marLeft w:val="60"/>
          <w:marRight w:val="60"/>
          <w:marTop w:val="100"/>
          <w:marBottom w:val="100"/>
          <w:divBdr>
            <w:top w:val="none" w:sz="0" w:space="0" w:color="auto"/>
            <w:left w:val="none" w:sz="0" w:space="0" w:color="auto"/>
            <w:bottom w:val="none" w:sz="0" w:space="0" w:color="auto"/>
            <w:right w:val="none" w:sz="0" w:space="0" w:color="auto"/>
          </w:divBdr>
          <w:divsChild>
            <w:div w:id="512065361">
              <w:marLeft w:val="0"/>
              <w:marRight w:val="0"/>
              <w:marTop w:val="0"/>
              <w:marBottom w:val="0"/>
              <w:divBdr>
                <w:top w:val="none" w:sz="0" w:space="0" w:color="auto"/>
                <w:left w:val="none" w:sz="0" w:space="0" w:color="auto"/>
                <w:bottom w:val="none" w:sz="0" w:space="0" w:color="auto"/>
                <w:right w:val="none" w:sz="0" w:space="0" w:color="auto"/>
              </w:divBdr>
            </w:div>
          </w:divsChild>
        </w:div>
        <w:div w:id="1740442836">
          <w:marLeft w:val="60"/>
          <w:marRight w:val="60"/>
          <w:marTop w:val="100"/>
          <w:marBottom w:val="100"/>
          <w:divBdr>
            <w:top w:val="none" w:sz="0" w:space="0" w:color="auto"/>
            <w:left w:val="none" w:sz="0" w:space="0" w:color="auto"/>
            <w:bottom w:val="none" w:sz="0" w:space="0" w:color="auto"/>
            <w:right w:val="none" w:sz="0" w:space="0" w:color="auto"/>
          </w:divBdr>
          <w:divsChild>
            <w:div w:id="531765566">
              <w:marLeft w:val="0"/>
              <w:marRight w:val="0"/>
              <w:marTop w:val="0"/>
              <w:marBottom w:val="0"/>
              <w:divBdr>
                <w:top w:val="none" w:sz="0" w:space="0" w:color="auto"/>
                <w:left w:val="none" w:sz="0" w:space="0" w:color="auto"/>
                <w:bottom w:val="none" w:sz="0" w:space="0" w:color="auto"/>
                <w:right w:val="none" w:sz="0" w:space="0" w:color="auto"/>
              </w:divBdr>
            </w:div>
          </w:divsChild>
        </w:div>
        <w:div w:id="1740785935">
          <w:marLeft w:val="60"/>
          <w:marRight w:val="60"/>
          <w:marTop w:val="100"/>
          <w:marBottom w:val="100"/>
          <w:divBdr>
            <w:top w:val="none" w:sz="0" w:space="0" w:color="auto"/>
            <w:left w:val="none" w:sz="0" w:space="0" w:color="auto"/>
            <w:bottom w:val="none" w:sz="0" w:space="0" w:color="auto"/>
            <w:right w:val="none" w:sz="0" w:space="0" w:color="auto"/>
          </w:divBdr>
          <w:divsChild>
            <w:div w:id="741679322">
              <w:marLeft w:val="0"/>
              <w:marRight w:val="0"/>
              <w:marTop w:val="0"/>
              <w:marBottom w:val="0"/>
              <w:divBdr>
                <w:top w:val="none" w:sz="0" w:space="0" w:color="auto"/>
                <w:left w:val="none" w:sz="0" w:space="0" w:color="auto"/>
                <w:bottom w:val="none" w:sz="0" w:space="0" w:color="auto"/>
                <w:right w:val="none" w:sz="0" w:space="0" w:color="auto"/>
              </w:divBdr>
            </w:div>
          </w:divsChild>
        </w:div>
        <w:div w:id="1741520554">
          <w:marLeft w:val="60"/>
          <w:marRight w:val="60"/>
          <w:marTop w:val="100"/>
          <w:marBottom w:val="100"/>
          <w:divBdr>
            <w:top w:val="none" w:sz="0" w:space="0" w:color="auto"/>
            <w:left w:val="none" w:sz="0" w:space="0" w:color="auto"/>
            <w:bottom w:val="none" w:sz="0" w:space="0" w:color="auto"/>
            <w:right w:val="none" w:sz="0" w:space="0" w:color="auto"/>
          </w:divBdr>
          <w:divsChild>
            <w:div w:id="170150343">
              <w:marLeft w:val="0"/>
              <w:marRight w:val="0"/>
              <w:marTop w:val="0"/>
              <w:marBottom w:val="0"/>
              <w:divBdr>
                <w:top w:val="none" w:sz="0" w:space="0" w:color="auto"/>
                <w:left w:val="none" w:sz="0" w:space="0" w:color="auto"/>
                <w:bottom w:val="none" w:sz="0" w:space="0" w:color="auto"/>
                <w:right w:val="none" w:sz="0" w:space="0" w:color="auto"/>
              </w:divBdr>
            </w:div>
          </w:divsChild>
        </w:div>
        <w:div w:id="1746536522">
          <w:marLeft w:val="60"/>
          <w:marRight w:val="60"/>
          <w:marTop w:val="100"/>
          <w:marBottom w:val="100"/>
          <w:divBdr>
            <w:top w:val="none" w:sz="0" w:space="0" w:color="auto"/>
            <w:left w:val="none" w:sz="0" w:space="0" w:color="auto"/>
            <w:bottom w:val="none" w:sz="0" w:space="0" w:color="auto"/>
            <w:right w:val="none" w:sz="0" w:space="0" w:color="auto"/>
          </w:divBdr>
          <w:divsChild>
            <w:div w:id="181168331">
              <w:marLeft w:val="0"/>
              <w:marRight w:val="0"/>
              <w:marTop w:val="0"/>
              <w:marBottom w:val="0"/>
              <w:divBdr>
                <w:top w:val="none" w:sz="0" w:space="0" w:color="auto"/>
                <w:left w:val="none" w:sz="0" w:space="0" w:color="auto"/>
                <w:bottom w:val="none" w:sz="0" w:space="0" w:color="auto"/>
                <w:right w:val="none" w:sz="0" w:space="0" w:color="auto"/>
              </w:divBdr>
            </w:div>
          </w:divsChild>
        </w:div>
        <w:div w:id="1748109800">
          <w:marLeft w:val="60"/>
          <w:marRight w:val="60"/>
          <w:marTop w:val="100"/>
          <w:marBottom w:val="100"/>
          <w:divBdr>
            <w:top w:val="none" w:sz="0" w:space="0" w:color="auto"/>
            <w:left w:val="none" w:sz="0" w:space="0" w:color="auto"/>
            <w:bottom w:val="none" w:sz="0" w:space="0" w:color="auto"/>
            <w:right w:val="none" w:sz="0" w:space="0" w:color="auto"/>
          </w:divBdr>
          <w:divsChild>
            <w:div w:id="518472321">
              <w:marLeft w:val="0"/>
              <w:marRight w:val="0"/>
              <w:marTop w:val="0"/>
              <w:marBottom w:val="0"/>
              <w:divBdr>
                <w:top w:val="none" w:sz="0" w:space="0" w:color="auto"/>
                <w:left w:val="none" w:sz="0" w:space="0" w:color="auto"/>
                <w:bottom w:val="none" w:sz="0" w:space="0" w:color="auto"/>
                <w:right w:val="none" w:sz="0" w:space="0" w:color="auto"/>
              </w:divBdr>
            </w:div>
          </w:divsChild>
        </w:div>
        <w:div w:id="1748575360">
          <w:marLeft w:val="60"/>
          <w:marRight w:val="60"/>
          <w:marTop w:val="100"/>
          <w:marBottom w:val="100"/>
          <w:divBdr>
            <w:top w:val="none" w:sz="0" w:space="0" w:color="auto"/>
            <w:left w:val="none" w:sz="0" w:space="0" w:color="auto"/>
            <w:bottom w:val="none" w:sz="0" w:space="0" w:color="auto"/>
            <w:right w:val="none" w:sz="0" w:space="0" w:color="auto"/>
          </w:divBdr>
          <w:divsChild>
            <w:div w:id="590817846">
              <w:marLeft w:val="0"/>
              <w:marRight w:val="0"/>
              <w:marTop w:val="0"/>
              <w:marBottom w:val="0"/>
              <w:divBdr>
                <w:top w:val="none" w:sz="0" w:space="0" w:color="auto"/>
                <w:left w:val="none" w:sz="0" w:space="0" w:color="auto"/>
                <w:bottom w:val="none" w:sz="0" w:space="0" w:color="auto"/>
                <w:right w:val="none" w:sz="0" w:space="0" w:color="auto"/>
              </w:divBdr>
            </w:div>
          </w:divsChild>
        </w:div>
        <w:div w:id="1749768562">
          <w:marLeft w:val="60"/>
          <w:marRight w:val="60"/>
          <w:marTop w:val="100"/>
          <w:marBottom w:val="100"/>
          <w:divBdr>
            <w:top w:val="none" w:sz="0" w:space="0" w:color="auto"/>
            <w:left w:val="none" w:sz="0" w:space="0" w:color="auto"/>
            <w:bottom w:val="none" w:sz="0" w:space="0" w:color="auto"/>
            <w:right w:val="none" w:sz="0" w:space="0" w:color="auto"/>
          </w:divBdr>
          <w:divsChild>
            <w:div w:id="317149733">
              <w:marLeft w:val="0"/>
              <w:marRight w:val="0"/>
              <w:marTop w:val="0"/>
              <w:marBottom w:val="0"/>
              <w:divBdr>
                <w:top w:val="none" w:sz="0" w:space="0" w:color="auto"/>
                <w:left w:val="none" w:sz="0" w:space="0" w:color="auto"/>
                <w:bottom w:val="none" w:sz="0" w:space="0" w:color="auto"/>
                <w:right w:val="none" w:sz="0" w:space="0" w:color="auto"/>
              </w:divBdr>
            </w:div>
          </w:divsChild>
        </w:div>
        <w:div w:id="1760101781">
          <w:marLeft w:val="60"/>
          <w:marRight w:val="60"/>
          <w:marTop w:val="100"/>
          <w:marBottom w:val="100"/>
          <w:divBdr>
            <w:top w:val="none" w:sz="0" w:space="0" w:color="auto"/>
            <w:left w:val="none" w:sz="0" w:space="0" w:color="auto"/>
            <w:bottom w:val="none" w:sz="0" w:space="0" w:color="auto"/>
            <w:right w:val="none" w:sz="0" w:space="0" w:color="auto"/>
          </w:divBdr>
          <w:divsChild>
            <w:div w:id="340086522">
              <w:marLeft w:val="0"/>
              <w:marRight w:val="0"/>
              <w:marTop w:val="0"/>
              <w:marBottom w:val="0"/>
              <w:divBdr>
                <w:top w:val="none" w:sz="0" w:space="0" w:color="auto"/>
                <w:left w:val="none" w:sz="0" w:space="0" w:color="auto"/>
                <w:bottom w:val="none" w:sz="0" w:space="0" w:color="auto"/>
                <w:right w:val="none" w:sz="0" w:space="0" w:color="auto"/>
              </w:divBdr>
            </w:div>
          </w:divsChild>
        </w:div>
        <w:div w:id="1764104348">
          <w:marLeft w:val="60"/>
          <w:marRight w:val="60"/>
          <w:marTop w:val="100"/>
          <w:marBottom w:val="100"/>
          <w:divBdr>
            <w:top w:val="none" w:sz="0" w:space="0" w:color="auto"/>
            <w:left w:val="none" w:sz="0" w:space="0" w:color="auto"/>
            <w:bottom w:val="none" w:sz="0" w:space="0" w:color="auto"/>
            <w:right w:val="none" w:sz="0" w:space="0" w:color="auto"/>
          </w:divBdr>
          <w:divsChild>
            <w:div w:id="1851334167">
              <w:marLeft w:val="0"/>
              <w:marRight w:val="0"/>
              <w:marTop w:val="0"/>
              <w:marBottom w:val="0"/>
              <w:divBdr>
                <w:top w:val="none" w:sz="0" w:space="0" w:color="auto"/>
                <w:left w:val="none" w:sz="0" w:space="0" w:color="auto"/>
                <w:bottom w:val="none" w:sz="0" w:space="0" w:color="auto"/>
                <w:right w:val="none" w:sz="0" w:space="0" w:color="auto"/>
              </w:divBdr>
            </w:div>
          </w:divsChild>
        </w:div>
        <w:div w:id="1765690236">
          <w:marLeft w:val="60"/>
          <w:marRight w:val="60"/>
          <w:marTop w:val="100"/>
          <w:marBottom w:val="100"/>
          <w:divBdr>
            <w:top w:val="none" w:sz="0" w:space="0" w:color="auto"/>
            <w:left w:val="none" w:sz="0" w:space="0" w:color="auto"/>
            <w:bottom w:val="none" w:sz="0" w:space="0" w:color="auto"/>
            <w:right w:val="none" w:sz="0" w:space="0" w:color="auto"/>
          </w:divBdr>
          <w:divsChild>
            <w:div w:id="39324649">
              <w:marLeft w:val="0"/>
              <w:marRight w:val="0"/>
              <w:marTop w:val="0"/>
              <w:marBottom w:val="0"/>
              <w:divBdr>
                <w:top w:val="none" w:sz="0" w:space="0" w:color="auto"/>
                <w:left w:val="none" w:sz="0" w:space="0" w:color="auto"/>
                <w:bottom w:val="none" w:sz="0" w:space="0" w:color="auto"/>
                <w:right w:val="none" w:sz="0" w:space="0" w:color="auto"/>
              </w:divBdr>
            </w:div>
          </w:divsChild>
        </w:div>
        <w:div w:id="1778940961">
          <w:marLeft w:val="60"/>
          <w:marRight w:val="60"/>
          <w:marTop w:val="100"/>
          <w:marBottom w:val="100"/>
          <w:divBdr>
            <w:top w:val="none" w:sz="0" w:space="0" w:color="auto"/>
            <w:left w:val="none" w:sz="0" w:space="0" w:color="auto"/>
            <w:bottom w:val="none" w:sz="0" w:space="0" w:color="auto"/>
            <w:right w:val="none" w:sz="0" w:space="0" w:color="auto"/>
          </w:divBdr>
          <w:divsChild>
            <w:div w:id="520510590">
              <w:marLeft w:val="0"/>
              <w:marRight w:val="0"/>
              <w:marTop w:val="0"/>
              <w:marBottom w:val="0"/>
              <w:divBdr>
                <w:top w:val="none" w:sz="0" w:space="0" w:color="auto"/>
                <w:left w:val="none" w:sz="0" w:space="0" w:color="auto"/>
                <w:bottom w:val="none" w:sz="0" w:space="0" w:color="auto"/>
                <w:right w:val="none" w:sz="0" w:space="0" w:color="auto"/>
              </w:divBdr>
            </w:div>
          </w:divsChild>
        </w:div>
        <w:div w:id="1784958558">
          <w:marLeft w:val="60"/>
          <w:marRight w:val="60"/>
          <w:marTop w:val="100"/>
          <w:marBottom w:val="100"/>
          <w:divBdr>
            <w:top w:val="none" w:sz="0" w:space="0" w:color="auto"/>
            <w:left w:val="none" w:sz="0" w:space="0" w:color="auto"/>
            <w:bottom w:val="none" w:sz="0" w:space="0" w:color="auto"/>
            <w:right w:val="none" w:sz="0" w:space="0" w:color="auto"/>
          </w:divBdr>
        </w:div>
        <w:div w:id="1788816672">
          <w:marLeft w:val="60"/>
          <w:marRight w:val="60"/>
          <w:marTop w:val="100"/>
          <w:marBottom w:val="100"/>
          <w:divBdr>
            <w:top w:val="none" w:sz="0" w:space="0" w:color="auto"/>
            <w:left w:val="none" w:sz="0" w:space="0" w:color="auto"/>
            <w:bottom w:val="none" w:sz="0" w:space="0" w:color="auto"/>
            <w:right w:val="none" w:sz="0" w:space="0" w:color="auto"/>
          </w:divBdr>
          <w:divsChild>
            <w:div w:id="769546979">
              <w:marLeft w:val="0"/>
              <w:marRight w:val="0"/>
              <w:marTop w:val="0"/>
              <w:marBottom w:val="0"/>
              <w:divBdr>
                <w:top w:val="none" w:sz="0" w:space="0" w:color="auto"/>
                <w:left w:val="none" w:sz="0" w:space="0" w:color="auto"/>
                <w:bottom w:val="none" w:sz="0" w:space="0" w:color="auto"/>
                <w:right w:val="none" w:sz="0" w:space="0" w:color="auto"/>
              </w:divBdr>
            </w:div>
          </w:divsChild>
        </w:div>
        <w:div w:id="1804156793">
          <w:marLeft w:val="60"/>
          <w:marRight w:val="60"/>
          <w:marTop w:val="100"/>
          <w:marBottom w:val="100"/>
          <w:divBdr>
            <w:top w:val="none" w:sz="0" w:space="0" w:color="auto"/>
            <w:left w:val="none" w:sz="0" w:space="0" w:color="auto"/>
            <w:bottom w:val="none" w:sz="0" w:space="0" w:color="auto"/>
            <w:right w:val="none" w:sz="0" w:space="0" w:color="auto"/>
          </w:divBdr>
          <w:divsChild>
            <w:div w:id="436485414">
              <w:marLeft w:val="0"/>
              <w:marRight w:val="0"/>
              <w:marTop w:val="0"/>
              <w:marBottom w:val="0"/>
              <w:divBdr>
                <w:top w:val="none" w:sz="0" w:space="0" w:color="auto"/>
                <w:left w:val="none" w:sz="0" w:space="0" w:color="auto"/>
                <w:bottom w:val="none" w:sz="0" w:space="0" w:color="auto"/>
                <w:right w:val="none" w:sz="0" w:space="0" w:color="auto"/>
              </w:divBdr>
            </w:div>
          </w:divsChild>
        </w:div>
        <w:div w:id="1813447169">
          <w:marLeft w:val="60"/>
          <w:marRight w:val="60"/>
          <w:marTop w:val="100"/>
          <w:marBottom w:val="100"/>
          <w:divBdr>
            <w:top w:val="none" w:sz="0" w:space="0" w:color="auto"/>
            <w:left w:val="none" w:sz="0" w:space="0" w:color="auto"/>
            <w:bottom w:val="none" w:sz="0" w:space="0" w:color="auto"/>
            <w:right w:val="none" w:sz="0" w:space="0" w:color="auto"/>
          </w:divBdr>
          <w:divsChild>
            <w:div w:id="958143112">
              <w:marLeft w:val="0"/>
              <w:marRight w:val="0"/>
              <w:marTop w:val="0"/>
              <w:marBottom w:val="0"/>
              <w:divBdr>
                <w:top w:val="none" w:sz="0" w:space="0" w:color="auto"/>
                <w:left w:val="none" w:sz="0" w:space="0" w:color="auto"/>
                <w:bottom w:val="none" w:sz="0" w:space="0" w:color="auto"/>
                <w:right w:val="none" w:sz="0" w:space="0" w:color="auto"/>
              </w:divBdr>
            </w:div>
          </w:divsChild>
        </w:div>
        <w:div w:id="1818183521">
          <w:marLeft w:val="60"/>
          <w:marRight w:val="60"/>
          <w:marTop w:val="100"/>
          <w:marBottom w:val="100"/>
          <w:divBdr>
            <w:top w:val="none" w:sz="0" w:space="0" w:color="auto"/>
            <w:left w:val="none" w:sz="0" w:space="0" w:color="auto"/>
            <w:bottom w:val="none" w:sz="0" w:space="0" w:color="auto"/>
            <w:right w:val="none" w:sz="0" w:space="0" w:color="auto"/>
          </w:divBdr>
          <w:divsChild>
            <w:div w:id="30572012">
              <w:marLeft w:val="0"/>
              <w:marRight w:val="0"/>
              <w:marTop w:val="0"/>
              <w:marBottom w:val="0"/>
              <w:divBdr>
                <w:top w:val="none" w:sz="0" w:space="0" w:color="auto"/>
                <w:left w:val="none" w:sz="0" w:space="0" w:color="auto"/>
                <w:bottom w:val="none" w:sz="0" w:space="0" w:color="auto"/>
                <w:right w:val="none" w:sz="0" w:space="0" w:color="auto"/>
              </w:divBdr>
            </w:div>
          </w:divsChild>
        </w:div>
        <w:div w:id="1820225725">
          <w:marLeft w:val="60"/>
          <w:marRight w:val="60"/>
          <w:marTop w:val="100"/>
          <w:marBottom w:val="100"/>
          <w:divBdr>
            <w:top w:val="none" w:sz="0" w:space="0" w:color="auto"/>
            <w:left w:val="none" w:sz="0" w:space="0" w:color="auto"/>
            <w:bottom w:val="none" w:sz="0" w:space="0" w:color="auto"/>
            <w:right w:val="none" w:sz="0" w:space="0" w:color="auto"/>
          </w:divBdr>
          <w:divsChild>
            <w:div w:id="337850257">
              <w:marLeft w:val="0"/>
              <w:marRight w:val="0"/>
              <w:marTop w:val="0"/>
              <w:marBottom w:val="0"/>
              <w:divBdr>
                <w:top w:val="none" w:sz="0" w:space="0" w:color="auto"/>
                <w:left w:val="none" w:sz="0" w:space="0" w:color="auto"/>
                <w:bottom w:val="none" w:sz="0" w:space="0" w:color="auto"/>
                <w:right w:val="none" w:sz="0" w:space="0" w:color="auto"/>
              </w:divBdr>
            </w:div>
          </w:divsChild>
        </w:div>
        <w:div w:id="1820918517">
          <w:marLeft w:val="60"/>
          <w:marRight w:val="60"/>
          <w:marTop w:val="100"/>
          <w:marBottom w:val="100"/>
          <w:divBdr>
            <w:top w:val="none" w:sz="0" w:space="0" w:color="auto"/>
            <w:left w:val="none" w:sz="0" w:space="0" w:color="auto"/>
            <w:bottom w:val="none" w:sz="0" w:space="0" w:color="auto"/>
            <w:right w:val="none" w:sz="0" w:space="0" w:color="auto"/>
          </w:divBdr>
          <w:divsChild>
            <w:div w:id="780422342">
              <w:marLeft w:val="0"/>
              <w:marRight w:val="0"/>
              <w:marTop w:val="0"/>
              <w:marBottom w:val="0"/>
              <w:divBdr>
                <w:top w:val="none" w:sz="0" w:space="0" w:color="auto"/>
                <w:left w:val="none" w:sz="0" w:space="0" w:color="auto"/>
                <w:bottom w:val="none" w:sz="0" w:space="0" w:color="auto"/>
                <w:right w:val="none" w:sz="0" w:space="0" w:color="auto"/>
              </w:divBdr>
            </w:div>
          </w:divsChild>
        </w:div>
        <w:div w:id="1829980376">
          <w:marLeft w:val="60"/>
          <w:marRight w:val="60"/>
          <w:marTop w:val="100"/>
          <w:marBottom w:val="100"/>
          <w:divBdr>
            <w:top w:val="none" w:sz="0" w:space="0" w:color="auto"/>
            <w:left w:val="none" w:sz="0" w:space="0" w:color="auto"/>
            <w:bottom w:val="none" w:sz="0" w:space="0" w:color="auto"/>
            <w:right w:val="none" w:sz="0" w:space="0" w:color="auto"/>
          </w:divBdr>
          <w:divsChild>
            <w:div w:id="1044132947">
              <w:marLeft w:val="0"/>
              <w:marRight w:val="0"/>
              <w:marTop w:val="0"/>
              <w:marBottom w:val="0"/>
              <w:divBdr>
                <w:top w:val="none" w:sz="0" w:space="0" w:color="auto"/>
                <w:left w:val="none" w:sz="0" w:space="0" w:color="auto"/>
                <w:bottom w:val="none" w:sz="0" w:space="0" w:color="auto"/>
                <w:right w:val="none" w:sz="0" w:space="0" w:color="auto"/>
              </w:divBdr>
            </w:div>
          </w:divsChild>
        </w:div>
        <w:div w:id="1831749436">
          <w:marLeft w:val="60"/>
          <w:marRight w:val="60"/>
          <w:marTop w:val="100"/>
          <w:marBottom w:val="100"/>
          <w:divBdr>
            <w:top w:val="none" w:sz="0" w:space="0" w:color="auto"/>
            <w:left w:val="none" w:sz="0" w:space="0" w:color="auto"/>
            <w:bottom w:val="none" w:sz="0" w:space="0" w:color="auto"/>
            <w:right w:val="none" w:sz="0" w:space="0" w:color="auto"/>
          </w:divBdr>
          <w:divsChild>
            <w:div w:id="1600990898">
              <w:marLeft w:val="0"/>
              <w:marRight w:val="0"/>
              <w:marTop w:val="0"/>
              <w:marBottom w:val="0"/>
              <w:divBdr>
                <w:top w:val="none" w:sz="0" w:space="0" w:color="auto"/>
                <w:left w:val="none" w:sz="0" w:space="0" w:color="auto"/>
                <w:bottom w:val="none" w:sz="0" w:space="0" w:color="auto"/>
                <w:right w:val="none" w:sz="0" w:space="0" w:color="auto"/>
              </w:divBdr>
            </w:div>
          </w:divsChild>
        </w:div>
        <w:div w:id="1832408247">
          <w:marLeft w:val="60"/>
          <w:marRight w:val="60"/>
          <w:marTop w:val="100"/>
          <w:marBottom w:val="100"/>
          <w:divBdr>
            <w:top w:val="none" w:sz="0" w:space="0" w:color="auto"/>
            <w:left w:val="none" w:sz="0" w:space="0" w:color="auto"/>
            <w:bottom w:val="none" w:sz="0" w:space="0" w:color="auto"/>
            <w:right w:val="none" w:sz="0" w:space="0" w:color="auto"/>
          </w:divBdr>
          <w:divsChild>
            <w:div w:id="1230072385">
              <w:marLeft w:val="0"/>
              <w:marRight w:val="0"/>
              <w:marTop w:val="0"/>
              <w:marBottom w:val="0"/>
              <w:divBdr>
                <w:top w:val="none" w:sz="0" w:space="0" w:color="auto"/>
                <w:left w:val="none" w:sz="0" w:space="0" w:color="auto"/>
                <w:bottom w:val="none" w:sz="0" w:space="0" w:color="auto"/>
                <w:right w:val="none" w:sz="0" w:space="0" w:color="auto"/>
              </w:divBdr>
            </w:div>
          </w:divsChild>
        </w:div>
        <w:div w:id="1833713800">
          <w:marLeft w:val="60"/>
          <w:marRight w:val="60"/>
          <w:marTop w:val="100"/>
          <w:marBottom w:val="100"/>
          <w:divBdr>
            <w:top w:val="none" w:sz="0" w:space="0" w:color="auto"/>
            <w:left w:val="none" w:sz="0" w:space="0" w:color="auto"/>
            <w:bottom w:val="none" w:sz="0" w:space="0" w:color="auto"/>
            <w:right w:val="none" w:sz="0" w:space="0" w:color="auto"/>
          </w:divBdr>
          <w:divsChild>
            <w:div w:id="1409620710">
              <w:marLeft w:val="0"/>
              <w:marRight w:val="0"/>
              <w:marTop w:val="0"/>
              <w:marBottom w:val="0"/>
              <w:divBdr>
                <w:top w:val="none" w:sz="0" w:space="0" w:color="auto"/>
                <w:left w:val="none" w:sz="0" w:space="0" w:color="auto"/>
                <w:bottom w:val="none" w:sz="0" w:space="0" w:color="auto"/>
                <w:right w:val="none" w:sz="0" w:space="0" w:color="auto"/>
              </w:divBdr>
            </w:div>
          </w:divsChild>
        </w:div>
        <w:div w:id="1862934995">
          <w:marLeft w:val="60"/>
          <w:marRight w:val="60"/>
          <w:marTop w:val="100"/>
          <w:marBottom w:val="100"/>
          <w:divBdr>
            <w:top w:val="none" w:sz="0" w:space="0" w:color="auto"/>
            <w:left w:val="none" w:sz="0" w:space="0" w:color="auto"/>
            <w:bottom w:val="none" w:sz="0" w:space="0" w:color="auto"/>
            <w:right w:val="none" w:sz="0" w:space="0" w:color="auto"/>
          </w:divBdr>
          <w:divsChild>
            <w:div w:id="1908110424">
              <w:marLeft w:val="0"/>
              <w:marRight w:val="0"/>
              <w:marTop w:val="0"/>
              <w:marBottom w:val="0"/>
              <w:divBdr>
                <w:top w:val="none" w:sz="0" w:space="0" w:color="auto"/>
                <w:left w:val="none" w:sz="0" w:space="0" w:color="auto"/>
                <w:bottom w:val="none" w:sz="0" w:space="0" w:color="auto"/>
                <w:right w:val="none" w:sz="0" w:space="0" w:color="auto"/>
              </w:divBdr>
            </w:div>
          </w:divsChild>
        </w:div>
        <w:div w:id="1867865346">
          <w:marLeft w:val="60"/>
          <w:marRight w:val="60"/>
          <w:marTop w:val="100"/>
          <w:marBottom w:val="100"/>
          <w:divBdr>
            <w:top w:val="none" w:sz="0" w:space="0" w:color="auto"/>
            <w:left w:val="none" w:sz="0" w:space="0" w:color="auto"/>
            <w:bottom w:val="none" w:sz="0" w:space="0" w:color="auto"/>
            <w:right w:val="none" w:sz="0" w:space="0" w:color="auto"/>
          </w:divBdr>
          <w:divsChild>
            <w:div w:id="1570651483">
              <w:marLeft w:val="0"/>
              <w:marRight w:val="0"/>
              <w:marTop w:val="0"/>
              <w:marBottom w:val="0"/>
              <w:divBdr>
                <w:top w:val="none" w:sz="0" w:space="0" w:color="auto"/>
                <w:left w:val="none" w:sz="0" w:space="0" w:color="auto"/>
                <w:bottom w:val="none" w:sz="0" w:space="0" w:color="auto"/>
                <w:right w:val="none" w:sz="0" w:space="0" w:color="auto"/>
              </w:divBdr>
            </w:div>
          </w:divsChild>
        </w:div>
        <w:div w:id="1872306128">
          <w:marLeft w:val="60"/>
          <w:marRight w:val="60"/>
          <w:marTop w:val="100"/>
          <w:marBottom w:val="100"/>
          <w:divBdr>
            <w:top w:val="none" w:sz="0" w:space="0" w:color="auto"/>
            <w:left w:val="none" w:sz="0" w:space="0" w:color="auto"/>
            <w:bottom w:val="none" w:sz="0" w:space="0" w:color="auto"/>
            <w:right w:val="none" w:sz="0" w:space="0" w:color="auto"/>
          </w:divBdr>
          <w:divsChild>
            <w:div w:id="1994134752">
              <w:marLeft w:val="0"/>
              <w:marRight w:val="0"/>
              <w:marTop w:val="0"/>
              <w:marBottom w:val="0"/>
              <w:divBdr>
                <w:top w:val="none" w:sz="0" w:space="0" w:color="auto"/>
                <w:left w:val="none" w:sz="0" w:space="0" w:color="auto"/>
                <w:bottom w:val="none" w:sz="0" w:space="0" w:color="auto"/>
                <w:right w:val="none" w:sz="0" w:space="0" w:color="auto"/>
              </w:divBdr>
            </w:div>
          </w:divsChild>
        </w:div>
        <w:div w:id="1890531297">
          <w:marLeft w:val="60"/>
          <w:marRight w:val="60"/>
          <w:marTop w:val="100"/>
          <w:marBottom w:val="100"/>
          <w:divBdr>
            <w:top w:val="none" w:sz="0" w:space="0" w:color="auto"/>
            <w:left w:val="none" w:sz="0" w:space="0" w:color="auto"/>
            <w:bottom w:val="none" w:sz="0" w:space="0" w:color="auto"/>
            <w:right w:val="none" w:sz="0" w:space="0" w:color="auto"/>
          </w:divBdr>
          <w:divsChild>
            <w:div w:id="564339834">
              <w:marLeft w:val="0"/>
              <w:marRight w:val="0"/>
              <w:marTop w:val="0"/>
              <w:marBottom w:val="0"/>
              <w:divBdr>
                <w:top w:val="none" w:sz="0" w:space="0" w:color="auto"/>
                <w:left w:val="none" w:sz="0" w:space="0" w:color="auto"/>
                <w:bottom w:val="none" w:sz="0" w:space="0" w:color="auto"/>
                <w:right w:val="none" w:sz="0" w:space="0" w:color="auto"/>
              </w:divBdr>
            </w:div>
          </w:divsChild>
        </w:div>
        <w:div w:id="1892690104">
          <w:marLeft w:val="60"/>
          <w:marRight w:val="60"/>
          <w:marTop w:val="100"/>
          <w:marBottom w:val="100"/>
          <w:divBdr>
            <w:top w:val="none" w:sz="0" w:space="0" w:color="auto"/>
            <w:left w:val="none" w:sz="0" w:space="0" w:color="auto"/>
            <w:bottom w:val="none" w:sz="0" w:space="0" w:color="auto"/>
            <w:right w:val="none" w:sz="0" w:space="0" w:color="auto"/>
          </w:divBdr>
          <w:divsChild>
            <w:div w:id="860237730">
              <w:marLeft w:val="0"/>
              <w:marRight w:val="0"/>
              <w:marTop w:val="0"/>
              <w:marBottom w:val="0"/>
              <w:divBdr>
                <w:top w:val="none" w:sz="0" w:space="0" w:color="auto"/>
                <w:left w:val="none" w:sz="0" w:space="0" w:color="auto"/>
                <w:bottom w:val="none" w:sz="0" w:space="0" w:color="auto"/>
                <w:right w:val="none" w:sz="0" w:space="0" w:color="auto"/>
              </w:divBdr>
            </w:div>
          </w:divsChild>
        </w:div>
        <w:div w:id="1911379768">
          <w:marLeft w:val="60"/>
          <w:marRight w:val="60"/>
          <w:marTop w:val="100"/>
          <w:marBottom w:val="100"/>
          <w:divBdr>
            <w:top w:val="none" w:sz="0" w:space="0" w:color="auto"/>
            <w:left w:val="none" w:sz="0" w:space="0" w:color="auto"/>
            <w:bottom w:val="none" w:sz="0" w:space="0" w:color="auto"/>
            <w:right w:val="none" w:sz="0" w:space="0" w:color="auto"/>
          </w:divBdr>
          <w:divsChild>
            <w:div w:id="7830770">
              <w:marLeft w:val="0"/>
              <w:marRight w:val="0"/>
              <w:marTop w:val="0"/>
              <w:marBottom w:val="0"/>
              <w:divBdr>
                <w:top w:val="none" w:sz="0" w:space="0" w:color="auto"/>
                <w:left w:val="none" w:sz="0" w:space="0" w:color="auto"/>
                <w:bottom w:val="none" w:sz="0" w:space="0" w:color="auto"/>
                <w:right w:val="none" w:sz="0" w:space="0" w:color="auto"/>
              </w:divBdr>
            </w:div>
          </w:divsChild>
        </w:div>
        <w:div w:id="1918781394">
          <w:marLeft w:val="60"/>
          <w:marRight w:val="60"/>
          <w:marTop w:val="100"/>
          <w:marBottom w:val="100"/>
          <w:divBdr>
            <w:top w:val="none" w:sz="0" w:space="0" w:color="auto"/>
            <w:left w:val="none" w:sz="0" w:space="0" w:color="auto"/>
            <w:bottom w:val="none" w:sz="0" w:space="0" w:color="auto"/>
            <w:right w:val="none" w:sz="0" w:space="0" w:color="auto"/>
          </w:divBdr>
          <w:divsChild>
            <w:div w:id="1018968288">
              <w:marLeft w:val="0"/>
              <w:marRight w:val="0"/>
              <w:marTop w:val="0"/>
              <w:marBottom w:val="0"/>
              <w:divBdr>
                <w:top w:val="none" w:sz="0" w:space="0" w:color="auto"/>
                <w:left w:val="none" w:sz="0" w:space="0" w:color="auto"/>
                <w:bottom w:val="none" w:sz="0" w:space="0" w:color="auto"/>
                <w:right w:val="none" w:sz="0" w:space="0" w:color="auto"/>
              </w:divBdr>
            </w:div>
          </w:divsChild>
        </w:div>
        <w:div w:id="1923906336">
          <w:marLeft w:val="60"/>
          <w:marRight w:val="60"/>
          <w:marTop w:val="100"/>
          <w:marBottom w:val="100"/>
          <w:divBdr>
            <w:top w:val="none" w:sz="0" w:space="0" w:color="auto"/>
            <w:left w:val="none" w:sz="0" w:space="0" w:color="auto"/>
            <w:bottom w:val="none" w:sz="0" w:space="0" w:color="auto"/>
            <w:right w:val="none" w:sz="0" w:space="0" w:color="auto"/>
          </w:divBdr>
          <w:divsChild>
            <w:div w:id="1980526569">
              <w:marLeft w:val="0"/>
              <w:marRight w:val="0"/>
              <w:marTop w:val="0"/>
              <w:marBottom w:val="0"/>
              <w:divBdr>
                <w:top w:val="none" w:sz="0" w:space="0" w:color="auto"/>
                <w:left w:val="none" w:sz="0" w:space="0" w:color="auto"/>
                <w:bottom w:val="none" w:sz="0" w:space="0" w:color="auto"/>
                <w:right w:val="none" w:sz="0" w:space="0" w:color="auto"/>
              </w:divBdr>
            </w:div>
          </w:divsChild>
        </w:div>
        <w:div w:id="1927956030">
          <w:marLeft w:val="60"/>
          <w:marRight w:val="60"/>
          <w:marTop w:val="100"/>
          <w:marBottom w:val="100"/>
          <w:divBdr>
            <w:top w:val="none" w:sz="0" w:space="0" w:color="auto"/>
            <w:left w:val="none" w:sz="0" w:space="0" w:color="auto"/>
            <w:bottom w:val="none" w:sz="0" w:space="0" w:color="auto"/>
            <w:right w:val="none" w:sz="0" w:space="0" w:color="auto"/>
          </w:divBdr>
          <w:divsChild>
            <w:div w:id="1000812750">
              <w:marLeft w:val="0"/>
              <w:marRight w:val="0"/>
              <w:marTop w:val="0"/>
              <w:marBottom w:val="0"/>
              <w:divBdr>
                <w:top w:val="none" w:sz="0" w:space="0" w:color="auto"/>
                <w:left w:val="none" w:sz="0" w:space="0" w:color="auto"/>
                <w:bottom w:val="none" w:sz="0" w:space="0" w:color="auto"/>
                <w:right w:val="none" w:sz="0" w:space="0" w:color="auto"/>
              </w:divBdr>
            </w:div>
          </w:divsChild>
        </w:div>
        <w:div w:id="1932084697">
          <w:marLeft w:val="60"/>
          <w:marRight w:val="60"/>
          <w:marTop w:val="100"/>
          <w:marBottom w:val="100"/>
          <w:divBdr>
            <w:top w:val="none" w:sz="0" w:space="0" w:color="auto"/>
            <w:left w:val="none" w:sz="0" w:space="0" w:color="auto"/>
            <w:bottom w:val="none" w:sz="0" w:space="0" w:color="auto"/>
            <w:right w:val="none" w:sz="0" w:space="0" w:color="auto"/>
          </w:divBdr>
          <w:divsChild>
            <w:div w:id="1731808474">
              <w:marLeft w:val="0"/>
              <w:marRight w:val="0"/>
              <w:marTop w:val="0"/>
              <w:marBottom w:val="0"/>
              <w:divBdr>
                <w:top w:val="none" w:sz="0" w:space="0" w:color="auto"/>
                <w:left w:val="none" w:sz="0" w:space="0" w:color="auto"/>
                <w:bottom w:val="none" w:sz="0" w:space="0" w:color="auto"/>
                <w:right w:val="none" w:sz="0" w:space="0" w:color="auto"/>
              </w:divBdr>
            </w:div>
          </w:divsChild>
        </w:div>
        <w:div w:id="1936356706">
          <w:marLeft w:val="60"/>
          <w:marRight w:val="60"/>
          <w:marTop w:val="100"/>
          <w:marBottom w:val="100"/>
          <w:divBdr>
            <w:top w:val="none" w:sz="0" w:space="0" w:color="auto"/>
            <w:left w:val="none" w:sz="0" w:space="0" w:color="auto"/>
            <w:bottom w:val="none" w:sz="0" w:space="0" w:color="auto"/>
            <w:right w:val="none" w:sz="0" w:space="0" w:color="auto"/>
          </w:divBdr>
          <w:divsChild>
            <w:div w:id="1309020945">
              <w:marLeft w:val="0"/>
              <w:marRight w:val="0"/>
              <w:marTop w:val="0"/>
              <w:marBottom w:val="0"/>
              <w:divBdr>
                <w:top w:val="none" w:sz="0" w:space="0" w:color="auto"/>
                <w:left w:val="none" w:sz="0" w:space="0" w:color="auto"/>
                <w:bottom w:val="none" w:sz="0" w:space="0" w:color="auto"/>
                <w:right w:val="none" w:sz="0" w:space="0" w:color="auto"/>
              </w:divBdr>
            </w:div>
          </w:divsChild>
        </w:div>
        <w:div w:id="1937444774">
          <w:marLeft w:val="60"/>
          <w:marRight w:val="60"/>
          <w:marTop w:val="100"/>
          <w:marBottom w:val="100"/>
          <w:divBdr>
            <w:top w:val="none" w:sz="0" w:space="0" w:color="auto"/>
            <w:left w:val="none" w:sz="0" w:space="0" w:color="auto"/>
            <w:bottom w:val="none" w:sz="0" w:space="0" w:color="auto"/>
            <w:right w:val="none" w:sz="0" w:space="0" w:color="auto"/>
          </w:divBdr>
          <w:divsChild>
            <w:div w:id="1713269053">
              <w:marLeft w:val="0"/>
              <w:marRight w:val="0"/>
              <w:marTop w:val="0"/>
              <w:marBottom w:val="0"/>
              <w:divBdr>
                <w:top w:val="none" w:sz="0" w:space="0" w:color="auto"/>
                <w:left w:val="none" w:sz="0" w:space="0" w:color="auto"/>
                <w:bottom w:val="none" w:sz="0" w:space="0" w:color="auto"/>
                <w:right w:val="none" w:sz="0" w:space="0" w:color="auto"/>
              </w:divBdr>
            </w:div>
          </w:divsChild>
        </w:div>
        <w:div w:id="1941597712">
          <w:marLeft w:val="60"/>
          <w:marRight w:val="60"/>
          <w:marTop w:val="100"/>
          <w:marBottom w:val="100"/>
          <w:divBdr>
            <w:top w:val="none" w:sz="0" w:space="0" w:color="auto"/>
            <w:left w:val="none" w:sz="0" w:space="0" w:color="auto"/>
            <w:bottom w:val="none" w:sz="0" w:space="0" w:color="auto"/>
            <w:right w:val="none" w:sz="0" w:space="0" w:color="auto"/>
          </w:divBdr>
          <w:divsChild>
            <w:div w:id="1096828505">
              <w:marLeft w:val="0"/>
              <w:marRight w:val="0"/>
              <w:marTop w:val="0"/>
              <w:marBottom w:val="0"/>
              <w:divBdr>
                <w:top w:val="none" w:sz="0" w:space="0" w:color="auto"/>
                <w:left w:val="none" w:sz="0" w:space="0" w:color="auto"/>
                <w:bottom w:val="none" w:sz="0" w:space="0" w:color="auto"/>
                <w:right w:val="none" w:sz="0" w:space="0" w:color="auto"/>
              </w:divBdr>
            </w:div>
          </w:divsChild>
        </w:div>
        <w:div w:id="1942031308">
          <w:marLeft w:val="60"/>
          <w:marRight w:val="60"/>
          <w:marTop w:val="100"/>
          <w:marBottom w:val="100"/>
          <w:divBdr>
            <w:top w:val="none" w:sz="0" w:space="0" w:color="auto"/>
            <w:left w:val="none" w:sz="0" w:space="0" w:color="auto"/>
            <w:bottom w:val="none" w:sz="0" w:space="0" w:color="auto"/>
            <w:right w:val="none" w:sz="0" w:space="0" w:color="auto"/>
          </w:divBdr>
          <w:divsChild>
            <w:div w:id="438528524">
              <w:marLeft w:val="0"/>
              <w:marRight w:val="0"/>
              <w:marTop w:val="0"/>
              <w:marBottom w:val="0"/>
              <w:divBdr>
                <w:top w:val="none" w:sz="0" w:space="0" w:color="auto"/>
                <w:left w:val="none" w:sz="0" w:space="0" w:color="auto"/>
                <w:bottom w:val="none" w:sz="0" w:space="0" w:color="auto"/>
                <w:right w:val="none" w:sz="0" w:space="0" w:color="auto"/>
              </w:divBdr>
            </w:div>
          </w:divsChild>
        </w:div>
        <w:div w:id="1944266217">
          <w:marLeft w:val="60"/>
          <w:marRight w:val="60"/>
          <w:marTop w:val="100"/>
          <w:marBottom w:val="100"/>
          <w:divBdr>
            <w:top w:val="none" w:sz="0" w:space="0" w:color="auto"/>
            <w:left w:val="none" w:sz="0" w:space="0" w:color="auto"/>
            <w:bottom w:val="none" w:sz="0" w:space="0" w:color="auto"/>
            <w:right w:val="none" w:sz="0" w:space="0" w:color="auto"/>
          </w:divBdr>
          <w:divsChild>
            <w:div w:id="100884109">
              <w:marLeft w:val="0"/>
              <w:marRight w:val="0"/>
              <w:marTop w:val="0"/>
              <w:marBottom w:val="0"/>
              <w:divBdr>
                <w:top w:val="none" w:sz="0" w:space="0" w:color="auto"/>
                <w:left w:val="none" w:sz="0" w:space="0" w:color="auto"/>
                <w:bottom w:val="none" w:sz="0" w:space="0" w:color="auto"/>
                <w:right w:val="none" w:sz="0" w:space="0" w:color="auto"/>
              </w:divBdr>
            </w:div>
          </w:divsChild>
        </w:div>
        <w:div w:id="1957640230">
          <w:marLeft w:val="60"/>
          <w:marRight w:val="60"/>
          <w:marTop w:val="100"/>
          <w:marBottom w:val="100"/>
          <w:divBdr>
            <w:top w:val="none" w:sz="0" w:space="0" w:color="auto"/>
            <w:left w:val="none" w:sz="0" w:space="0" w:color="auto"/>
            <w:bottom w:val="none" w:sz="0" w:space="0" w:color="auto"/>
            <w:right w:val="none" w:sz="0" w:space="0" w:color="auto"/>
          </w:divBdr>
          <w:divsChild>
            <w:div w:id="1329213046">
              <w:marLeft w:val="0"/>
              <w:marRight w:val="0"/>
              <w:marTop w:val="0"/>
              <w:marBottom w:val="0"/>
              <w:divBdr>
                <w:top w:val="none" w:sz="0" w:space="0" w:color="auto"/>
                <w:left w:val="none" w:sz="0" w:space="0" w:color="auto"/>
                <w:bottom w:val="none" w:sz="0" w:space="0" w:color="auto"/>
                <w:right w:val="none" w:sz="0" w:space="0" w:color="auto"/>
              </w:divBdr>
            </w:div>
          </w:divsChild>
        </w:div>
        <w:div w:id="1959869815">
          <w:marLeft w:val="60"/>
          <w:marRight w:val="60"/>
          <w:marTop w:val="100"/>
          <w:marBottom w:val="100"/>
          <w:divBdr>
            <w:top w:val="none" w:sz="0" w:space="0" w:color="auto"/>
            <w:left w:val="none" w:sz="0" w:space="0" w:color="auto"/>
            <w:bottom w:val="none" w:sz="0" w:space="0" w:color="auto"/>
            <w:right w:val="none" w:sz="0" w:space="0" w:color="auto"/>
          </w:divBdr>
          <w:divsChild>
            <w:div w:id="10835877">
              <w:marLeft w:val="0"/>
              <w:marRight w:val="0"/>
              <w:marTop w:val="0"/>
              <w:marBottom w:val="0"/>
              <w:divBdr>
                <w:top w:val="none" w:sz="0" w:space="0" w:color="auto"/>
                <w:left w:val="none" w:sz="0" w:space="0" w:color="auto"/>
                <w:bottom w:val="none" w:sz="0" w:space="0" w:color="auto"/>
                <w:right w:val="none" w:sz="0" w:space="0" w:color="auto"/>
              </w:divBdr>
            </w:div>
          </w:divsChild>
        </w:div>
        <w:div w:id="1965577033">
          <w:marLeft w:val="60"/>
          <w:marRight w:val="60"/>
          <w:marTop w:val="100"/>
          <w:marBottom w:val="100"/>
          <w:divBdr>
            <w:top w:val="none" w:sz="0" w:space="0" w:color="auto"/>
            <w:left w:val="none" w:sz="0" w:space="0" w:color="auto"/>
            <w:bottom w:val="none" w:sz="0" w:space="0" w:color="auto"/>
            <w:right w:val="none" w:sz="0" w:space="0" w:color="auto"/>
          </w:divBdr>
          <w:divsChild>
            <w:div w:id="1898928017">
              <w:marLeft w:val="0"/>
              <w:marRight w:val="0"/>
              <w:marTop w:val="0"/>
              <w:marBottom w:val="0"/>
              <w:divBdr>
                <w:top w:val="none" w:sz="0" w:space="0" w:color="auto"/>
                <w:left w:val="none" w:sz="0" w:space="0" w:color="auto"/>
                <w:bottom w:val="none" w:sz="0" w:space="0" w:color="auto"/>
                <w:right w:val="none" w:sz="0" w:space="0" w:color="auto"/>
              </w:divBdr>
            </w:div>
          </w:divsChild>
        </w:div>
        <w:div w:id="1984574922">
          <w:marLeft w:val="60"/>
          <w:marRight w:val="60"/>
          <w:marTop w:val="100"/>
          <w:marBottom w:val="100"/>
          <w:divBdr>
            <w:top w:val="none" w:sz="0" w:space="0" w:color="auto"/>
            <w:left w:val="none" w:sz="0" w:space="0" w:color="auto"/>
            <w:bottom w:val="none" w:sz="0" w:space="0" w:color="auto"/>
            <w:right w:val="none" w:sz="0" w:space="0" w:color="auto"/>
          </w:divBdr>
          <w:divsChild>
            <w:div w:id="1612474542">
              <w:marLeft w:val="0"/>
              <w:marRight w:val="0"/>
              <w:marTop w:val="0"/>
              <w:marBottom w:val="0"/>
              <w:divBdr>
                <w:top w:val="none" w:sz="0" w:space="0" w:color="auto"/>
                <w:left w:val="none" w:sz="0" w:space="0" w:color="auto"/>
                <w:bottom w:val="none" w:sz="0" w:space="0" w:color="auto"/>
                <w:right w:val="none" w:sz="0" w:space="0" w:color="auto"/>
              </w:divBdr>
            </w:div>
          </w:divsChild>
        </w:div>
        <w:div w:id="1989822293">
          <w:marLeft w:val="60"/>
          <w:marRight w:val="60"/>
          <w:marTop w:val="100"/>
          <w:marBottom w:val="100"/>
          <w:divBdr>
            <w:top w:val="none" w:sz="0" w:space="0" w:color="auto"/>
            <w:left w:val="none" w:sz="0" w:space="0" w:color="auto"/>
            <w:bottom w:val="none" w:sz="0" w:space="0" w:color="auto"/>
            <w:right w:val="none" w:sz="0" w:space="0" w:color="auto"/>
          </w:divBdr>
          <w:divsChild>
            <w:div w:id="2137025496">
              <w:marLeft w:val="0"/>
              <w:marRight w:val="0"/>
              <w:marTop w:val="0"/>
              <w:marBottom w:val="0"/>
              <w:divBdr>
                <w:top w:val="none" w:sz="0" w:space="0" w:color="auto"/>
                <w:left w:val="none" w:sz="0" w:space="0" w:color="auto"/>
                <w:bottom w:val="none" w:sz="0" w:space="0" w:color="auto"/>
                <w:right w:val="none" w:sz="0" w:space="0" w:color="auto"/>
              </w:divBdr>
            </w:div>
          </w:divsChild>
        </w:div>
        <w:div w:id="1992977789">
          <w:marLeft w:val="60"/>
          <w:marRight w:val="60"/>
          <w:marTop w:val="100"/>
          <w:marBottom w:val="100"/>
          <w:divBdr>
            <w:top w:val="none" w:sz="0" w:space="0" w:color="auto"/>
            <w:left w:val="none" w:sz="0" w:space="0" w:color="auto"/>
            <w:bottom w:val="none" w:sz="0" w:space="0" w:color="auto"/>
            <w:right w:val="none" w:sz="0" w:space="0" w:color="auto"/>
          </w:divBdr>
          <w:divsChild>
            <w:div w:id="43795867">
              <w:marLeft w:val="0"/>
              <w:marRight w:val="0"/>
              <w:marTop w:val="0"/>
              <w:marBottom w:val="0"/>
              <w:divBdr>
                <w:top w:val="none" w:sz="0" w:space="0" w:color="auto"/>
                <w:left w:val="none" w:sz="0" w:space="0" w:color="auto"/>
                <w:bottom w:val="none" w:sz="0" w:space="0" w:color="auto"/>
                <w:right w:val="none" w:sz="0" w:space="0" w:color="auto"/>
              </w:divBdr>
            </w:div>
          </w:divsChild>
        </w:div>
        <w:div w:id="2000190605">
          <w:marLeft w:val="60"/>
          <w:marRight w:val="60"/>
          <w:marTop w:val="100"/>
          <w:marBottom w:val="100"/>
          <w:divBdr>
            <w:top w:val="none" w:sz="0" w:space="0" w:color="auto"/>
            <w:left w:val="none" w:sz="0" w:space="0" w:color="auto"/>
            <w:bottom w:val="none" w:sz="0" w:space="0" w:color="auto"/>
            <w:right w:val="none" w:sz="0" w:space="0" w:color="auto"/>
          </w:divBdr>
          <w:divsChild>
            <w:div w:id="647175907">
              <w:marLeft w:val="0"/>
              <w:marRight w:val="0"/>
              <w:marTop w:val="0"/>
              <w:marBottom w:val="0"/>
              <w:divBdr>
                <w:top w:val="none" w:sz="0" w:space="0" w:color="auto"/>
                <w:left w:val="none" w:sz="0" w:space="0" w:color="auto"/>
                <w:bottom w:val="none" w:sz="0" w:space="0" w:color="auto"/>
                <w:right w:val="none" w:sz="0" w:space="0" w:color="auto"/>
              </w:divBdr>
            </w:div>
          </w:divsChild>
        </w:div>
        <w:div w:id="2000769622">
          <w:marLeft w:val="60"/>
          <w:marRight w:val="60"/>
          <w:marTop w:val="100"/>
          <w:marBottom w:val="100"/>
          <w:divBdr>
            <w:top w:val="none" w:sz="0" w:space="0" w:color="auto"/>
            <w:left w:val="none" w:sz="0" w:space="0" w:color="auto"/>
            <w:bottom w:val="none" w:sz="0" w:space="0" w:color="auto"/>
            <w:right w:val="none" w:sz="0" w:space="0" w:color="auto"/>
          </w:divBdr>
          <w:divsChild>
            <w:div w:id="1023940196">
              <w:marLeft w:val="0"/>
              <w:marRight w:val="0"/>
              <w:marTop w:val="0"/>
              <w:marBottom w:val="0"/>
              <w:divBdr>
                <w:top w:val="none" w:sz="0" w:space="0" w:color="auto"/>
                <w:left w:val="none" w:sz="0" w:space="0" w:color="auto"/>
                <w:bottom w:val="none" w:sz="0" w:space="0" w:color="auto"/>
                <w:right w:val="none" w:sz="0" w:space="0" w:color="auto"/>
              </w:divBdr>
            </w:div>
          </w:divsChild>
        </w:div>
        <w:div w:id="2014916295">
          <w:marLeft w:val="60"/>
          <w:marRight w:val="60"/>
          <w:marTop w:val="100"/>
          <w:marBottom w:val="100"/>
          <w:divBdr>
            <w:top w:val="none" w:sz="0" w:space="0" w:color="auto"/>
            <w:left w:val="none" w:sz="0" w:space="0" w:color="auto"/>
            <w:bottom w:val="none" w:sz="0" w:space="0" w:color="auto"/>
            <w:right w:val="none" w:sz="0" w:space="0" w:color="auto"/>
          </w:divBdr>
          <w:divsChild>
            <w:div w:id="2078941543">
              <w:marLeft w:val="0"/>
              <w:marRight w:val="0"/>
              <w:marTop w:val="0"/>
              <w:marBottom w:val="0"/>
              <w:divBdr>
                <w:top w:val="none" w:sz="0" w:space="0" w:color="auto"/>
                <w:left w:val="none" w:sz="0" w:space="0" w:color="auto"/>
                <w:bottom w:val="none" w:sz="0" w:space="0" w:color="auto"/>
                <w:right w:val="none" w:sz="0" w:space="0" w:color="auto"/>
              </w:divBdr>
            </w:div>
          </w:divsChild>
        </w:div>
        <w:div w:id="2019691672">
          <w:marLeft w:val="60"/>
          <w:marRight w:val="60"/>
          <w:marTop w:val="100"/>
          <w:marBottom w:val="100"/>
          <w:divBdr>
            <w:top w:val="none" w:sz="0" w:space="0" w:color="auto"/>
            <w:left w:val="none" w:sz="0" w:space="0" w:color="auto"/>
            <w:bottom w:val="none" w:sz="0" w:space="0" w:color="auto"/>
            <w:right w:val="none" w:sz="0" w:space="0" w:color="auto"/>
          </w:divBdr>
          <w:divsChild>
            <w:div w:id="1116677032">
              <w:marLeft w:val="0"/>
              <w:marRight w:val="0"/>
              <w:marTop w:val="0"/>
              <w:marBottom w:val="0"/>
              <w:divBdr>
                <w:top w:val="none" w:sz="0" w:space="0" w:color="auto"/>
                <w:left w:val="none" w:sz="0" w:space="0" w:color="auto"/>
                <w:bottom w:val="none" w:sz="0" w:space="0" w:color="auto"/>
                <w:right w:val="none" w:sz="0" w:space="0" w:color="auto"/>
              </w:divBdr>
            </w:div>
          </w:divsChild>
        </w:div>
        <w:div w:id="2022967545">
          <w:marLeft w:val="60"/>
          <w:marRight w:val="60"/>
          <w:marTop w:val="100"/>
          <w:marBottom w:val="100"/>
          <w:divBdr>
            <w:top w:val="none" w:sz="0" w:space="0" w:color="auto"/>
            <w:left w:val="none" w:sz="0" w:space="0" w:color="auto"/>
            <w:bottom w:val="none" w:sz="0" w:space="0" w:color="auto"/>
            <w:right w:val="none" w:sz="0" w:space="0" w:color="auto"/>
          </w:divBdr>
          <w:divsChild>
            <w:div w:id="853350121">
              <w:marLeft w:val="0"/>
              <w:marRight w:val="0"/>
              <w:marTop w:val="0"/>
              <w:marBottom w:val="0"/>
              <w:divBdr>
                <w:top w:val="none" w:sz="0" w:space="0" w:color="auto"/>
                <w:left w:val="none" w:sz="0" w:space="0" w:color="auto"/>
                <w:bottom w:val="none" w:sz="0" w:space="0" w:color="auto"/>
                <w:right w:val="none" w:sz="0" w:space="0" w:color="auto"/>
              </w:divBdr>
            </w:div>
          </w:divsChild>
        </w:div>
        <w:div w:id="2026400158">
          <w:marLeft w:val="60"/>
          <w:marRight w:val="60"/>
          <w:marTop w:val="100"/>
          <w:marBottom w:val="100"/>
          <w:divBdr>
            <w:top w:val="none" w:sz="0" w:space="0" w:color="auto"/>
            <w:left w:val="none" w:sz="0" w:space="0" w:color="auto"/>
            <w:bottom w:val="none" w:sz="0" w:space="0" w:color="auto"/>
            <w:right w:val="none" w:sz="0" w:space="0" w:color="auto"/>
          </w:divBdr>
          <w:divsChild>
            <w:div w:id="1381173482">
              <w:marLeft w:val="0"/>
              <w:marRight w:val="0"/>
              <w:marTop w:val="0"/>
              <w:marBottom w:val="0"/>
              <w:divBdr>
                <w:top w:val="none" w:sz="0" w:space="0" w:color="auto"/>
                <w:left w:val="none" w:sz="0" w:space="0" w:color="auto"/>
                <w:bottom w:val="none" w:sz="0" w:space="0" w:color="auto"/>
                <w:right w:val="none" w:sz="0" w:space="0" w:color="auto"/>
              </w:divBdr>
            </w:div>
          </w:divsChild>
        </w:div>
        <w:div w:id="2029023929">
          <w:marLeft w:val="60"/>
          <w:marRight w:val="60"/>
          <w:marTop w:val="100"/>
          <w:marBottom w:val="100"/>
          <w:divBdr>
            <w:top w:val="none" w:sz="0" w:space="0" w:color="auto"/>
            <w:left w:val="none" w:sz="0" w:space="0" w:color="auto"/>
            <w:bottom w:val="none" w:sz="0" w:space="0" w:color="auto"/>
            <w:right w:val="none" w:sz="0" w:space="0" w:color="auto"/>
          </w:divBdr>
          <w:divsChild>
            <w:div w:id="1465849887">
              <w:marLeft w:val="0"/>
              <w:marRight w:val="0"/>
              <w:marTop w:val="0"/>
              <w:marBottom w:val="0"/>
              <w:divBdr>
                <w:top w:val="none" w:sz="0" w:space="0" w:color="auto"/>
                <w:left w:val="none" w:sz="0" w:space="0" w:color="auto"/>
                <w:bottom w:val="none" w:sz="0" w:space="0" w:color="auto"/>
                <w:right w:val="none" w:sz="0" w:space="0" w:color="auto"/>
              </w:divBdr>
            </w:div>
          </w:divsChild>
        </w:div>
        <w:div w:id="2034648917">
          <w:marLeft w:val="60"/>
          <w:marRight w:val="60"/>
          <w:marTop w:val="100"/>
          <w:marBottom w:val="100"/>
          <w:divBdr>
            <w:top w:val="none" w:sz="0" w:space="0" w:color="auto"/>
            <w:left w:val="none" w:sz="0" w:space="0" w:color="auto"/>
            <w:bottom w:val="none" w:sz="0" w:space="0" w:color="auto"/>
            <w:right w:val="none" w:sz="0" w:space="0" w:color="auto"/>
          </w:divBdr>
          <w:divsChild>
            <w:div w:id="719205499">
              <w:marLeft w:val="0"/>
              <w:marRight w:val="0"/>
              <w:marTop w:val="0"/>
              <w:marBottom w:val="0"/>
              <w:divBdr>
                <w:top w:val="none" w:sz="0" w:space="0" w:color="auto"/>
                <w:left w:val="none" w:sz="0" w:space="0" w:color="auto"/>
                <w:bottom w:val="none" w:sz="0" w:space="0" w:color="auto"/>
                <w:right w:val="none" w:sz="0" w:space="0" w:color="auto"/>
              </w:divBdr>
            </w:div>
          </w:divsChild>
        </w:div>
        <w:div w:id="2043508920">
          <w:marLeft w:val="60"/>
          <w:marRight w:val="60"/>
          <w:marTop w:val="100"/>
          <w:marBottom w:val="100"/>
          <w:divBdr>
            <w:top w:val="none" w:sz="0" w:space="0" w:color="auto"/>
            <w:left w:val="none" w:sz="0" w:space="0" w:color="auto"/>
            <w:bottom w:val="none" w:sz="0" w:space="0" w:color="auto"/>
            <w:right w:val="none" w:sz="0" w:space="0" w:color="auto"/>
          </w:divBdr>
          <w:divsChild>
            <w:div w:id="83721902">
              <w:marLeft w:val="0"/>
              <w:marRight w:val="0"/>
              <w:marTop w:val="0"/>
              <w:marBottom w:val="0"/>
              <w:divBdr>
                <w:top w:val="none" w:sz="0" w:space="0" w:color="auto"/>
                <w:left w:val="none" w:sz="0" w:space="0" w:color="auto"/>
                <w:bottom w:val="none" w:sz="0" w:space="0" w:color="auto"/>
                <w:right w:val="none" w:sz="0" w:space="0" w:color="auto"/>
              </w:divBdr>
            </w:div>
          </w:divsChild>
        </w:div>
        <w:div w:id="2048211165">
          <w:marLeft w:val="60"/>
          <w:marRight w:val="60"/>
          <w:marTop w:val="100"/>
          <w:marBottom w:val="100"/>
          <w:divBdr>
            <w:top w:val="none" w:sz="0" w:space="0" w:color="auto"/>
            <w:left w:val="none" w:sz="0" w:space="0" w:color="auto"/>
            <w:bottom w:val="none" w:sz="0" w:space="0" w:color="auto"/>
            <w:right w:val="none" w:sz="0" w:space="0" w:color="auto"/>
          </w:divBdr>
          <w:divsChild>
            <w:div w:id="1609703142">
              <w:marLeft w:val="0"/>
              <w:marRight w:val="0"/>
              <w:marTop w:val="0"/>
              <w:marBottom w:val="0"/>
              <w:divBdr>
                <w:top w:val="none" w:sz="0" w:space="0" w:color="auto"/>
                <w:left w:val="none" w:sz="0" w:space="0" w:color="auto"/>
                <w:bottom w:val="none" w:sz="0" w:space="0" w:color="auto"/>
                <w:right w:val="none" w:sz="0" w:space="0" w:color="auto"/>
              </w:divBdr>
            </w:div>
          </w:divsChild>
        </w:div>
        <w:div w:id="2053530410">
          <w:marLeft w:val="60"/>
          <w:marRight w:val="60"/>
          <w:marTop w:val="100"/>
          <w:marBottom w:val="100"/>
          <w:divBdr>
            <w:top w:val="none" w:sz="0" w:space="0" w:color="auto"/>
            <w:left w:val="none" w:sz="0" w:space="0" w:color="auto"/>
            <w:bottom w:val="none" w:sz="0" w:space="0" w:color="auto"/>
            <w:right w:val="none" w:sz="0" w:space="0" w:color="auto"/>
          </w:divBdr>
          <w:divsChild>
            <w:div w:id="657534442">
              <w:marLeft w:val="0"/>
              <w:marRight w:val="0"/>
              <w:marTop w:val="0"/>
              <w:marBottom w:val="0"/>
              <w:divBdr>
                <w:top w:val="none" w:sz="0" w:space="0" w:color="auto"/>
                <w:left w:val="none" w:sz="0" w:space="0" w:color="auto"/>
                <w:bottom w:val="none" w:sz="0" w:space="0" w:color="auto"/>
                <w:right w:val="none" w:sz="0" w:space="0" w:color="auto"/>
              </w:divBdr>
            </w:div>
          </w:divsChild>
        </w:div>
        <w:div w:id="2054841391">
          <w:marLeft w:val="60"/>
          <w:marRight w:val="60"/>
          <w:marTop w:val="100"/>
          <w:marBottom w:val="100"/>
          <w:divBdr>
            <w:top w:val="none" w:sz="0" w:space="0" w:color="auto"/>
            <w:left w:val="none" w:sz="0" w:space="0" w:color="auto"/>
            <w:bottom w:val="none" w:sz="0" w:space="0" w:color="auto"/>
            <w:right w:val="none" w:sz="0" w:space="0" w:color="auto"/>
          </w:divBdr>
          <w:divsChild>
            <w:div w:id="722799133">
              <w:marLeft w:val="0"/>
              <w:marRight w:val="0"/>
              <w:marTop w:val="0"/>
              <w:marBottom w:val="0"/>
              <w:divBdr>
                <w:top w:val="none" w:sz="0" w:space="0" w:color="auto"/>
                <w:left w:val="none" w:sz="0" w:space="0" w:color="auto"/>
                <w:bottom w:val="none" w:sz="0" w:space="0" w:color="auto"/>
                <w:right w:val="none" w:sz="0" w:space="0" w:color="auto"/>
              </w:divBdr>
            </w:div>
          </w:divsChild>
        </w:div>
        <w:div w:id="2078824157">
          <w:marLeft w:val="60"/>
          <w:marRight w:val="60"/>
          <w:marTop w:val="100"/>
          <w:marBottom w:val="100"/>
          <w:divBdr>
            <w:top w:val="none" w:sz="0" w:space="0" w:color="auto"/>
            <w:left w:val="none" w:sz="0" w:space="0" w:color="auto"/>
            <w:bottom w:val="none" w:sz="0" w:space="0" w:color="auto"/>
            <w:right w:val="none" w:sz="0" w:space="0" w:color="auto"/>
          </w:divBdr>
          <w:divsChild>
            <w:div w:id="578444077">
              <w:marLeft w:val="0"/>
              <w:marRight w:val="0"/>
              <w:marTop w:val="0"/>
              <w:marBottom w:val="0"/>
              <w:divBdr>
                <w:top w:val="none" w:sz="0" w:space="0" w:color="auto"/>
                <w:left w:val="none" w:sz="0" w:space="0" w:color="auto"/>
                <w:bottom w:val="none" w:sz="0" w:space="0" w:color="auto"/>
                <w:right w:val="none" w:sz="0" w:space="0" w:color="auto"/>
              </w:divBdr>
            </w:div>
          </w:divsChild>
        </w:div>
        <w:div w:id="2087603178">
          <w:marLeft w:val="60"/>
          <w:marRight w:val="60"/>
          <w:marTop w:val="100"/>
          <w:marBottom w:val="100"/>
          <w:divBdr>
            <w:top w:val="none" w:sz="0" w:space="0" w:color="auto"/>
            <w:left w:val="none" w:sz="0" w:space="0" w:color="auto"/>
            <w:bottom w:val="none" w:sz="0" w:space="0" w:color="auto"/>
            <w:right w:val="none" w:sz="0" w:space="0" w:color="auto"/>
          </w:divBdr>
          <w:divsChild>
            <w:div w:id="904142086">
              <w:marLeft w:val="0"/>
              <w:marRight w:val="0"/>
              <w:marTop w:val="0"/>
              <w:marBottom w:val="0"/>
              <w:divBdr>
                <w:top w:val="none" w:sz="0" w:space="0" w:color="auto"/>
                <w:left w:val="none" w:sz="0" w:space="0" w:color="auto"/>
                <w:bottom w:val="none" w:sz="0" w:space="0" w:color="auto"/>
                <w:right w:val="none" w:sz="0" w:space="0" w:color="auto"/>
              </w:divBdr>
            </w:div>
          </w:divsChild>
        </w:div>
        <w:div w:id="2092502102">
          <w:marLeft w:val="60"/>
          <w:marRight w:val="60"/>
          <w:marTop w:val="100"/>
          <w:marBottom w:val="100"/>
          <w:divBdr>
            <w:top w:val="none" w:sz="0" w:space="0" w:color="auto"/>
            <w:left w:val="none" w:sz="0" w:space="0" w:color="auto"/>
            <w:bottom w:val="none" w:sz="0" w:space="0" w:color="auto"/>
            <w:right w:val="none" w:sz="0" w:space="0" w:color="auto"/>
          </w:divBdr>
          <w:divsChild>
            <w:div w:id="1904101784">
              <w:marLeft w:val="0"/>
              <w:marRight w:val="0"/>
              <w:marTop w:val="0"/>
              <w:marBottom w:val="0"/>
              <w:divBdr>
                <w:top w:val="none" w:sz="0" w:space="0" w:color="auto"/>
                <w:left w:val="none" w:sz="0" w:space="0" w:color="auto"/>
                <w:bottom w:val="none" w:sz="0" w:space="0" w:color="auto"/>
                <w:right w:val="none" w:sz="0" w:space="0" w:color="auto"/>
              </w:divBdr>
            </w:div>
          </w:divsChild>
        </w:div>
        <w:div w:id="2093969853">
          <w:marLeft w:val="60"/>
          <w:marRight w:val="60"/>
          <w:marTop w:val="100"/>
          <w:marBottom w:val="100"/>
          <w:divBdr>
            <w:top w:val="none" w:sz="0" w:space="0" w:color="auto"/>
            <w:left w:val="none" w:sz="0" w:space="0" w:color="auto"/>
            <w:bottom w:val="none" w:sz="0" w:space="0" w:color="auto"/>
            <w:right w:val="none" w:sz="0" w:space="0" w:color="auto"/>
          </w:divBdr>
          <w:divsChild>
            <w:div w:id="243953061">
              <w:marLeft w:val="0"/>
              <w:marRight w:val="0"/>
              <w:marTop w:val="0"/>
              <w:marBottom w:val="0"/>
              <w:divBdr>
                <w:top w:val="none" w:sz="0" w:space="0" w:color="auto"/>
                <w:left w:val="none" w:sz="0" w:space="0" w:color="auto"/>
                <w:bottom w:val="none" w:sz="0" w:space="0" w:color="auto"/>
                <w:right w:val="none" w:sz="0" w:space="0" w:color="auto"/>
              </w:divBdr>
            </w:div>
          </w:divsChild>
        </w:div>
        <w:div w:id="2097044820">
          <w:marLeft w:val="60"/>
          <w:marRight w:val="60"/>
          <w:marTop w:val="100"/>
          <w:marBottom w:val="100"/>
          <w:divBdr>
            <w:top w:val="none" w:sz="0" w:space="0" w:color="auto"/>
            <w:left w:val="none" w:sz="0" w:space="0" w:color="auto"/>
            <w:bottom w:val="none" w:sz="0" w:space="0" w:color="auto"/>
            <w:right w:val="none" w:sz="0" w:space="0" w:color="auto"/>
          </w:divBdr>
          <w:divsChild>
            <w:div w:id="162740761">
              <w:marLeft w:val="0"/>
              <w:marRight w:val="0"/>
              <w:marTop w:val="0"/>
              <w:marBottom w:val="0"/>
              <w:divBdr>
                <w:top w:val="none" w:sz="0" w:space="0" w:color="auto"/>
                <w:left w:val="none" w:sz="0" w:space="0" w:color="auto"/>
                <w:bottom w:val="none" w:sz="0" w:space="0" w:color="auto"/>
                <w:right w:val="none" w:sz="0" w:space="0" w:color="auto"/>
              </w:divBdr>
            </w:div>
          </w:divsChild>
        </w:div>
        <w:div w:id="2099910490">
          <w:marLeft w:val="60"/>
          <w:marRight w:val="60"/>
          <w:marTop w:val="100"/>
          <w:marBottom w:val="100"/>
          <w:divBdr>
            <w:top w:val="none" w:sz="0" w:space="0" w:color="auto"/>
            <w:left w:val="none" w:sz="0" w:space="0" w:color="auto"/>
            <w:bottom w:val="none" w:sz="0" w:space="0" w:color="auto"/>
            <w:right w:val="none" w:sz="0" w:space="0" w:color="auto"/>
          </w:divBdr>
          <w:divsChild>
            <w:div w:id="33309714">
              <w:marLeft w:val="0"/>
              <w:marRight w:val="0"/>
              <w:marTop w:val="0"/>
              <w:marBottom w:val="0"/>
              <w:divBdr>
                <w:top w:val="none" w:sz="0" w:space="0" w:color="auto"/>
                <w:left w:val="none" w:sz="0" w:space="0" w:color="auto"/>
                <w:bottom w:val="none" w:sz="0" w:space="0" w:color="auto"/>
                <w:right w:val="none" w:sz="0" w:space="0" w:color="auto"/>
              </w:divBdr>
            </w:div>
          </w:divsChild>
        </w:div>
        <w:div w:id="2108622162">
          <w:marLeft w:val="60"/>
          <w:marRight w:val="60"/>
          <w:marTop w:val="100"/>
          <w:marBottom w:val="100"/>
          <w:divBdr>
            <w:top w:val="none" w:sz="0" w:space="0" w:color="auto"/>
            <w:left w:val="none" w:sz="0" w:space="0" w:color="auto"/>
            <w:bottom w:val="none" w:sz="0" w:space="0" w:color="auto"/>
            <w:right w:val="none" w:sz="0" w:space="0" w:color="auto"/>
          </w:divBdr>
          <w:divsChild>
            <w:div w:id="376049248">
              <w:marLeft w:val="0"/>
              <w:marRight w:val="0"/>
              <w:marTop w:val="0"/>
              <w:marBottom w:val="0"/>
              <w:divBdr>
                <w:top w:val="none" w:sz="0" w:space="0" w:color="auto"/>
                <w:left w:val="none" w:sz="0" w:space="0" w:color="auto"/>
                <w:bottom w:val="none" w:sz="0" w:space="0" w:color="auto"/>
                <w:right w:val="none" w:sz="0" w:space="0" w:color="auto"/>
              </w:divBdr>
            </w:div>
          </w:divsChild>
        </w:div>
        <w:div w:id="2120635303">
          <w:marLeft w:val="60"/>
          <w:marRight w:val="60"/>
          <w:marTop w:val="100"/>
          <w:marBottom w:val="100"/>
          <w:divBdr>
            <w:top w:val="none" w:sz="0" w:space="0" w:color="auto"/>
            <w:left w:val="none" w:sz="0" w:space="0" w:color="auto"/>
            <w:bottom w:val="none" w:sz="0" w:space="0" w:color="auto"/>
            <w:right w:val="none" w:sz="0" w:space="0" w:color="auto"/>
          </w:divBdr>
          <w:divsChild>
            <w:div w:id="1022707240">
              <w:marLeft w:val="0"/>
              <w:marRight w:val="0"/>
              <w:marTop w:val="0"/>
              <w:marBottom w:val="0"/>
              <w:divBdr>
                <w:top w:val="none" w:sz="0" w:space="0" w:color="auto"/>
                <w:left w:val="none" w:sz="0" w:space="0" w:color="auto"/>
                <w:bottom w:val="none" w:sz="0" w:space="0" w:color="auto"/>
                <w:right w:val="none" w:sz="0" w:space="0" w:color="auto"/>
              </w:divBdr>
            </w:div>
          </w:divsChild>
        </w:div>
        <w:div w:id="2122412049">
          <w:marLeft w:val="60"/>
          <w:marRight w:val="60"/>
          <w:marTop w:val="100"/>
          <w:marBottom w:val="100"/>
          <w:divBdr>
            <w:top w:val="none" w:sz="0" w:space="0" w:color="auto"/>
            <w:left w:val="none" w:sz="0" w:space="0" w:color="auto"/>
            <w:bottom w:val="none" w:sz="0" w:space="0" w:color="auto"/>
            <w:right w:val="none" w:sz="0" w:space="0" w:color="auto"/>
          </w:divBdr>
          <w:divsChild>
            <w:div w:id="311762803">
              <w:marLeft w:val="0"/>
              <w:marRight w:val="0"/>
              <w:marTop w:val="0"/>
              <w:marBottom w:val="0"/>
              <w:divBdr>
                <w:top w:val="none" w:sz="0" w:space="0" w:color="auto"/>
                <w:left w:val="none" w:sz="0" w:space="0" w:color="auto"/>
                <w:bottom w:val="none" w:sz="0" w:space="0" w:color="auto"/>
                <w:right w:val="none" w:sz="0" w:space="0" w:color="auto"/>
              </w:divBdr>
            </w:div>
          </w:divsChild>
        </w:div>
        <w:div w:id="2140292512">
          <w:marLeft w:val="60"/>
          <w:marRight w:val="60"/>
          <w:marTop w:val="100"/>
          <w:marBottom w:val="100"/>
          <w:divBdr>
            <w:top w:val="none" w:sz="0" w:space="0" w:color="auto"/>
            <w:left w:val="none" w:sz="0" w:space="0" w:color="auto"/>
            <w:bottom w:val="none" w:sz="0" w:space="0" w:color="auto"/>
            <w:right w:val="none" w:sz="0" w:space="0" w:color="auto"/>
          </w:divBdr>
          <w:divsChild>
            <w:div w:id="686562800">
              <w:marLeft w:val="0"/>
              <w:marRight w:val="0"/>
              <w:marTop w:val="0"/>
              <w:marBottom w:val="0"/>
              <w:divBdr>
                <w:top w:val="none" w:sz="0" w:space="0" w:color="auto"/>
                <w:left w:val="none" w:sz="0" w:space="0" w:color="auto"/>
                <w:bottom w:val="none" w:sz="0" w:space="0" w:color="auto"/>
                <w:right w:val="none" w:sz="0" w:space="0" w:color="auto"/>
              </w:divBdr>
            </w:div>
          </w:divsChild>
        </w:div>
        <w:div w:id="2143182939">
          <w:marLeft w:val="60"/>
          <w:marRight w:val="60"/>
          <w:marTop w:val="100"/>
          <w:marBottom w:val="100"/>
          <w:divBdr>
            <w:top w:val="none" w:sz="0" w:space="0" w:color="auto"/>
            <w:left w:val="none" w:sz="0" w:space="0" w:color="auto"/>
            <w:bottom w:val="none" w:sz="0" w:space="0" w:color="auto"/>
            <w:right w:val="none" w:sz="0" w:space="0" w:color="auto"/>
          </w:divBdr>
          <w:divsChild>
            <w:div w:id="1818648092">
              <w:marLeft w:val="0"/>
              <w:marRight w:val="0"/>
              <w:marTop w:val="0"/>
              <w:marBottom w:val="0"/>
              <w:divBdr>
                <w:top w:val="none" w:sz="0" w:space="0" w:color="auto"/>
                <w:left w:val="none" w:sz="0" w:space="0" w:color="auto"/>
                <w:bottom w:val="none" w:sz="0" w:space="0" w:color="auto"/>
                <w:right w:val="none" w:sz="0" w:space="0" w:color="auto"/>
              </w:divBdr>
            </w:div>
          </w:divsChild>
        </w:div>
        <w:div w:id="2143300839">
          <w:marLeft w:val="60"/>
          <w:marRight w:val="60"/>
          <w:marTop w:val="100"/>
          <w:marBottom w:val="100"/>
          <w:divBdr>
            <w:top w:val="none" w:sz="0" w:space="0" w:color="auto"/>
            <w:left w:val="none" w:sz="0" w:space="0" w:color="auto"/>
            <w:bottom w:val="none" w:sz="0" w:space="0" w:color="auto"/>
            <w:right w:val="none" w:sz="0" w:space="0" w:color="auto"/>
          </w:divBdr>
        </w:div>
      </w:divsChild>
    </w:div>
    <w:div w:id="2038852213">
      <w:bodyDiv w:val="1"/>
      <w:marLeft w:val="0"/>
      <w:marRight w:val="0"/>
      <w:marTop w:val="0"/>
      <w:marBottom w:val="0"/>
      <w:divBdr>
        <w:top w:val="none" w:sz="0" w:space="0" w:color="auto"/>
        <w:left w:val="none" w:sz="0" w:space="0" w:color="auto"/>
        <w:bottom w:val="none" w:sz="0" w:space="0" w:color="auto"/>
        <w:right w:val="none" w:sz="0" w:space="0" w:color="auto"/>
      </w:divBdr>
    </w:div>
    <w:div w:id="2104059829">
      <w:bodyDiv w:val="1"/>
      <w:marLeft w:val="0"/>
      <w:marRight w:val="0"/>
      <w:marTop w:val="0"/>
      <w:marBottom w:val="0"/>
      <w:divBdr>
        <w:top w:val="none" w:sz="0" w:space="0" w:color="auto"/>
        <w:left w:val="none" w:sz="0" w:space="0" w:color="auto"/>
        <w:bottom w:val="none" w:sz="0" w:space="0" w:color="auto"/>
        <w:right w:val="none" w:sz="0" w:space="0" w:color="auto"/>
      </w:divBdr>
    </w:div>
    <w:div w:id="212757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login.consultant.ru/link/?rnd=AC9D0EB97C219C0EBDEBEC7AD7C4BB22&amp;req=doc&amp;base=LAW&amp;n=378831&amp;dst=102071&amp;fld=134&amp;REFFIELD=134&amp;REFDST=101986&amp;REFDOC=209693&amp;REFBASE=MLAW&amp;stat=refcode%3D16876%3Bdstident%3D102071%3Bindex%3D3868&amp;date=18.04.2021&amp;demo=2" TargetMode="External"/><Relationship Id="rId18"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26" Type="http://schemas.openxmlformats.org/officeDocument/2006/relationships/hyperlink" Target="consultantplus://offline/ref=CBDABEA09850978D40624B36259BF462DF038A092BEB19D31D9C3DC00E7A0399FC0376DAC6E3E353E6A18A799792DE4531744523D46B005360799F25QEP" TargetMode="External"/><Relationship Id="rId39"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3" Type="http://schemas.openxmlformats.org/officeDocument/2006/relationships/styles" Target="styles.xml"/><Relationship Id="rId21" Type="http://schemas.openxmlformats.org/officeDocument/2006/relationships/hyperlink" Target="consultantplus://offline/ref=CBDABEA09850978D40624B36259BF462DF038A092BEB19D31D9C3DC00E7A0399FC0376DAC6E3E353E6A18A799792DE4531744523D46B005360799F25QEP" TargetMode="External"/><Relationship Id="rId34" Type="http://schemas.openxmlformats.org/officeDocument/2006/relationships/hyperlink" Target="consultantplus://offline/ref=CBDABEA09850978D40624B36259BF462DF038A092BEB19D31D9C3DC00E7A0399FC0376DAC6E3E353E6A18F7B9792DE4531744523D46B005360799F25QEP" TargetMode="External"/><Relationship Id="rId42"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7" Type="http://schemas.openxmlformats.org/officeDocument/2006/relationships/endnotes" Target="endnotes.xml"/><Relationship Id="rId12" Type="http://schemas.openxmlformats.org/officeDocument/2006/relationships/hyperlink" Target="https://login.consultant.ru/link/?rnd=AC9D0EB97C219C0EBDEBEC7AD7C4BB22&amp;req=doc&amp;base=LAW&amp;n=307451&amp;REFFIELD=134&amp;REFDST=101939&amp;REFDOC=209693&amp;REFBASE=MLAW&amp;stat=refcode%3D16876%3Bindex%3D3813&amp;date=18.04.2021&amp;demo=2" TargetMode="External"/><Relationship Id="rId17" Type="http://schemas.openxmlformats.org/officeDocument/2006/relationships/hyperlink" Target="consultantplus://offline/ref=C4A530B2169A91DA62CCAACF49814631EE6945254AD5AED5E4C9346A01BFE9394AC568A8140DBDE4E078722EA5402C777F58FDB2612D3EC7CE9729u208I" TargetMode="External"/><Relationship Id="rId25" Type="http://schemas.openxmlformats.org/officeDocument/2006/relationships/hyperlink" Target="consultantplus://offline/ref=CBDABEA09850978D40624B36259BF462DF038A092BEB19D31D9C3DC00E7A0399FC0376DAC6E3E353E6A18E7E9792DE4531744523D46B005360799F25QEP" TargetMode="External"/><Relationship Id="rId33" Type="http://schemas.openxmlformats.org/officeDocument/2006/relationships/hyperlink" Target="consultantplus://offline/ref=CBDABEA09850978D40624B36259BF462DF038A092BEB19D31D9C3DC00E7A0399FC0376DAC6E3E353E6A18E739792DE4531744523D46B005360799F25QEP" TargetMode="External"/><Relationship Id="rId38" Type="http://schemas.openxmlformats.org/officeDocument/2006/relationships/hyperlink" Target="consultantplus://offline/ref=CBDABEA09850978D40624B36259BF462DF038A092BEB19D31D9C3DC00E7A0399FC0376DAC6E3E353E6A18E7E9792DE4531744523D46B005360799F25QE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AC9D0EB97C219C0EBDEBEC7AD7C4BB22&amp;req=doc&amp;base=LAW&amp;n=381521&amp;REFFIELD=134&amp;REFDST=102081&amp;REFDOC=209693&amp;REFBASE=MLAW&amp;stat=refcode%3D16876%3Bindex%3D3973&amp;date=18.04.2021&amp;demo=2" TargetMode="External"/><Relationship Id="rId20" Type="http://schemas.openxmlformats.org/officeDocument/2006/relationships/hyperlink" Target="consultantplus://offline/ref=CBDABEA09850978D4062553B33F7A96BDA08D40C2DED128D45C3669D597309CEBB4C2F9882EEE552E7AADF2BD893820065674421D469034C26QBP" TargetMode="External"/><Relationship Id="rId29" Type="http://schemas.openxmlformats.org/officeDocument/2006/relationships/hyperlink" Target="consultantplus://offline/ref=CBDABEA09850978D40624B36259BF462DF038A092BEB19D31D9C3DC00E7A0399FC0376DAC6E3E353E6A18F7C9792DE4531744523D46B005360799F25QEP" TargetMode="External"/><Relationship Id="rId41"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azmag2017@yandex.ru" TargetMode="External"/><Relationship Id="rId24" Type="http://schemas.openxmlformats.org/officeDocument/2006/relationships/hyperlink" Target="consultantplus://offline/ref=CBDABEA09850978D40624B36259BF462DF038A092BEB19D31D9C3DC00E7A0399FC0376DAC6E3E353E6A18E7E9792DE4531744523D46B005360799F25QEP" TargetMode="External"/><Relationship Id="rId32" Type="http://schemas.openxmlformats.org/officeDocument/2006/relationships/hyperlink" Target="consultantplus://offline/ref=CBDABEA09850978D40624B36259BF462DF038A092BEB19D31D9C3DC00E7A0399FC0376DAC6E3E353E6A18E729792DE4531744523D46B005360799F25QEP" TargetMode="External"/><Relationship Id="rId37" Type="http://schemas.openxmlformats.org/officeDocument/2006/relationships/hyperlink" Target="consultantplus://offline/ref=CBDABEA09850978D40624B36259BF462DF038A092BEB19D31D9C3DC00E7A0399FC0376DAC6E3E353E6A18F739792DE4531744523D46B005360799F25QEP" TargetMode="External"/><Relationship Id="rId40"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AC9D0EB97C219C0EBDEBEC7AD7C4BB22&amp;req=doc&amp;base=LAW&amp;n=381521&amp;REFFIELD=134&amp;REFDST=102001&amp;REFDOC=209693&amp;REFBASE=MLAW&amp;stat=refcode%3D16876%3Bindex%3D3883&amp;date=18.04.2021&amp;demo=2" TargetMode="External"/><Relationship Id="rId23" Type="http://schemas.openxmlformats.org/officeDocument/2006/relationships/hyperlink" Target="consultantplus://offline/ref=CBDABEA09850978D40624B36259BF462DF038A092BEB19D31D9C3DC00E7A0399FC0376DAC6E3E353E6A18F739792DE4531744523D46B005360799F25QEP" TargetMode="External"/><Relationship Id="rId28" Type="http://schemas.openxmlformats.org/officeDocument/2006/relationships/hyperlink" Target="consultantplus://offline/ref=CBDABEA09850978D40624B36259BF462DF038A092BEB19D31D9C3DC00E7A0399FC0376DAC6E3E353E6A18F789792DE4531744523D46B005360799F25QEP" TargetMode="External"/><Relationship Id="rId36" Type="http://schemas.openxmlformats.org/officeDocument/2006/relationships/hyperlink" Target="consultantplus://offline/ref=CBDABEA09850978D40624B36259BF462DF038A092BEB19D31D9C3DC00E7A0399FC0376DAC6E3E353E6A18F729792DE4531744523D46B005360799F25QEP" TargetMode="External"/><Relationship Id="rId10" Type="http://schemas.openxmlformats.org/officeDocument/2006/relationships/hyperlink" Target="http://adminmr.ru" TargetMode="External"/><Relationship Id="rId19"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 Id="rId31" Type="http://schemas.openxmlformats.org/officeDocument/2006/relationships/hyperlink" Target="consultantplus://offline/ref=CBDABEA09850978D40624B36259BF462DF038A092BEB19D31D9C3DC00E7A0399FC0376DAC6E3E353E6A18E7F9792DE4531744523D46B005360799F25QEP"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date=18.04.2021&amp;demo=2&amp;rnd=AC9D0EB97C219C0EBDEBEC7AD7C4BB22" TargetMode="External"/><Relationship Id="rId14" Type="http://schemas.openxmlformats.org/officeDocument/2006/relationships/hyperlink" Target="https://login.consultant.ru/link/?rnd=AC9D0EB97C219C0EBDEBEC7AD7C4BB22&amp;req=doc&amp;base=LAW&amp;n=378831&amp;REFFIELD=134&amp;REFDST=101994&amp;REFDOC=209693&amp;REFBASE=MLAW&amp;stat=refcode%3D16876%3Bindex%3D3876&amp;date=18.04.2021&amp;demo=2" TargetMode="External"/><Relationship Id="rId22" Type="http://schemas.openxmlformats.org/officeDocument/2006/relationships/hyperlink" Target="consultantplus://offline/ref=CBDABEA09850978D40624B36259BF462DF038A092BEB19D31D9C3DC00E7A0399FC0376DAC6E3E353E6A18F799792DE4531744523D46B005360799F25QEP" TargetMode="External"/><Relationship Id="rId27" Type="http://schemas.openxmlformats.org/officeDocument/2006/relationships/hyperlink" Target="consultantplus://offline/ref=CBDABEA09850978D40624B36259BF462DF038A092BEB19D31D9C3DC00E7A0399FC0376DAC6E3E353E6A18F7A9792DE4531744523D46B005360799F25QEP" TargetMode="External"/><Relationship Id="rId30" Type="http://schemas.openxmlformats.org/officeDocument/2006/relationships/hyperlink" Target="consultantplus://offline/ref=CBDABEA09850978D40624B36259BF462DF038A092BEB19D31D9C3DC00E7A0399FC0376DAC6E3E353E6A18E7A9792DE4531744523D46B005360799F25QEP" TargetMode="External"/><Relationship Id="rId35" Type="http://schemas.openxmlformats.org/officeDocument/2006/relationships/hyperlink" Target="consultantplus://offline/ref=CBDABEA09850978D40624B36259BF462DF038A092BEB19D31D9C3DC00E7A0399FC0376DAC6E3E353E6A18F7D9792DE4531744523D46B005360799F25QEP" TargetMode="External"/><Relationship Id="rId43" Type="http://schemas.openxmlformats.org/officeDocument/2006/relationships/hyperlink" Target="file:///\\172.18.201.3\&#1087;&#1072;&#1087;&#1082;&#1072;%20&#1086;&#1073;&#1084;&#1077;&#1085;&#1072;\4-&#1054;&#1090;&#1076;&#1077;&#1083;%20&#1073;&#1091;&#1093;&#1075;&#1072;&#1083;&#1090;&#1077;&#1088;&#1089;&#1082;&#1086;&#1075;&#1086;%20&#1091;&#1095;&#1077;&#1090;&#1072;%20&#1080;%20&#1086;&#1090;&#1095;&#1077;&#1090;&#1085;&#1086;&#1089;&#1090;&#1080;\&#1058;&#1040;&#1043;&#1048;&#1056;\&#1076;&#1086;&#1075;&#1086;&#1074;&#1086;&#1088;%20&#1087;&#1086;%20&#1089;&#1072;&#1075;&#108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6A965-151E-4099-B475-72C5E50D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23</Pages>
  <Words>11010</Words>
  <Characters>62760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343</cp:revision>
  <cp:lastPrinted>2023-05-18T13:43:00Z</cp:lastPrinted>
  <dcterms:created xsi:type="dcterms:W3CDTF">2022-12-29T12:21:00Z</dcterms:created>
  <dcterms:modified xsi:type="dcterms:W3CDTF">2024-03-14T08:18:00Z</dcterms:modified>
</cp:coreProperties>
</file>