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7AF" w:rsidRPr="00417EE3" w:rsidRDefault="00B067AF" w:rsidP="00417EE3">
      <w:pPr>
        <w:ind w:right="-1417"/>
        <w:rPr>
          <w:rFonts w:ascii="Times New Roman" w:hAnsi="Times New Roman" w:cs="Times New Roman"/>
          <w:b/>
          <w:sz w:val="24"/>
          <w:szCs w:val="24"/>
        </w:rPr>
      </w:pPr>
      <w:r w:rsidRPr="00417EE3">
        <w:rPr>
          <w:rFonts w:ascii="Times New Roman" w:hAnsi="Times New Roman" w:cs="Times New Roman"/>
          <w:b/>
          <w:sz w:val="24"/>
          <w:szCs w:val="24"/>
        </w:rPr>
        <w:t>Подпрограмма 5. Социально-культурная адаптация и интеграция иностранных граждан в Российской Федерации</w:t>
      </w:r>
    </w:p>
    <w:p w:rsidR="00B067AF" w:rsidRPr="00417EE3" w:rsidRDefault="00B067AF" w:rsidP="00417EE3">
      <w:pPr>
        <w:ind w:right="-1417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417EE3">
          <w:rPr>
            <w:rStyle w:val="a3"/>
            <w:rFonts w:ascii="Times New Roman" w:hAnsi="Times New Roman" w:cs="Times New Roman"/>
            <w:sz w:val="24"/>
            <w:szCs w:val="24"/>
          </w:rPr>
          <w:t>Постановление Правительства РФ от 29.12.2016 N 1532 (ред. от 31.03.2020) "Об утверждении государственной программы Российской Федерации "Реализация государственной национальной политики"</w:t>
        </w:r>
      </w:hyperlink>
    </w:p>
    <w:tbl>
      <w:tblPr>
        <w:tblW w:w="25016" w:type="dxa"/>
        <w:tblInd w:w="-993" w:type="dxa"/>
        <w:tblCellMar>
          <w:left w:w="0" w:type="dxa"/>
          <w:right w:w="0" w:type="dxa"/>
        </w:tblCellMar>
        <w:tblLook w:val="04A0"/>
      </w:tblPr>
      <w:tblGrid>
        <w:gridCol w:w="6"/>
        <w:gridCol w:w="16546"/>
        <w:gridCol w:w="465"/>
        <w:gridCol w:w="56"/>
        <w:gridCol w:w="837"/>
        <w:gridCol w:w="1883"/>
        <w:gridCol w:w="1865"/>
        <w:gridCol w:w="3358"/>
      </w:tblGrid>
      <w:tr w:rsidR="00B067AF" w:rsidRPr="00417EE3" w:rsidTr="00B067AF">
        <w:tc>
          <w:tcPr>
            <w:tcW w:w="25016" w:type="dxa"/>
            <w:gridSpan w:val="8"/>
            <w:hideMark/>
          </w:tcPr>
          <w:p w:rsidR="00B067AF" w:rsidRPr="00417EE3" w:rsidRDefault="00B067AF" w:rsidP="00417EE3">
            <w:pPr>
              <w:ind w:right="-14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dst43987"/>
            <w:bookmarkEnd w:id="0"/>
            <w:r w:rsidRPr="00417EE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5. Социально-культурная адаптация и интеграция иностранных граждан</w:t>
            </w:r>
          </w:p>
          <w:p w:rsidR="00B067AF" w:rsidRPr="00417EE3" w:rsidRDefault="00B067AF" w:rsidP="00417EE3">
            <w:pPr>
              <w:ind w:right="-14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E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Российской Федерации</w:t>
            </w:r>
          </w:p>
          <w:p w:rsidR="00B067AF" w:rsidRPr="00417EE3" w:rsidRDefault="00B067AF" w:rsidP="00417EE3">
            <w:pPr>
              <w:ind w:right="-14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AF" w:rsidRPr="00417EE3" w:rsidRDefault="00B067AF" w:rsidP="00417EE3">
            <w:pPr>
              <w:ind w:right="-14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EE3">
              <w:rPr>
                <w:rFonts w:ascii="Times New Roman" w:hAnsi="Times New Roman" w:cs="Times New Roman"/>
                <w:b/>
                <w:sz w:val="24"/>
                <w:szCs w:val="24"/>
              </w:rPr>
              <w:t>(в ред. </w:t>
            </w:r>
            <w:hyperlink r:id="rId8" w:anchor="dst105519" w:history="1">
              <w:r w:rsidRPr="00417EE3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Постановления</w:t>
              </w:r>
            </w:hyperlink>
            <w:r w:rsidRPr="00417EE3">
              <w:rPr>
                <w:rFonts w:ascii="Times New Roman" w:hAnsi="Times New Roman" w:cs="Times New Roman"/>
                <w:b/>
                <w:sz w:val="24"/>
                <w:szCs w:val="24"/>
              </w:rPr>
              <w:t> Правительства РФ от 31.03.2020 N 387-21)</w:t>
            </w:r>
          </w:p>
          <w:p w:rsidR="00B067AF" w:rsidRPr="00417EE3" w:rsidRDefault="00B067AF" w:rsidP="00417EE3">
            <w:pPr>
              <w:ind w:right="-14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EE3">
              <w:rPr>
                <w:rFonts w:ascii="Times New Roman" w:hAnsi="Times New Roman" w:cs="Times New Roman"/>
                <w:b/>
                <w:sz w:val="24"/>
                <w:szCs w:val="24"/>
              </w:rPr>
              <w:t>(см. текст в предыдущей редакции)</w:t>
            </w:r>
          </w:p>
          <w:p w:rsidR="00B067AF" w:rsidRPr="00417EE3" w:rsidRDefault="00B067AF" w:rsidP="00417EE3">
            <w:pPr>
              <w:ind w:right="-1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AF" w:rsidRPr="00417EE3" w:rsidTr="00B067AF">
        <w:tblPrEx>
          <w:shd w:val="clear" w:color="auto" w:fill="FFFFFF"/>
        </w:tblPrEx>
        <w:tc>
          <w:tcPr>
            <w:tcW w:w="0" w:type="auto"/>
            <w:shd w:val="clear" w:color="auto" w:fill="FFFFFF"/>
            <w:hideMark/>
          </w:tcPr>
          <w:p w:rsidR="00B067AF" w:rsidRPr="00417EE3" w:rsidRDefault="00B067AF" w:rsidP="00417EE3">
            <w:pPr>
              <w:ind w:right="-1417"/>
              <w:rPr>
                <w:rFonts w:ascii="Times New Roman" w:hAnsi="Times New Roman" w:cs="Times New Roman"/>
                <w:sz w:val="24"/>
                <w:szCs w:val="24"/>
              </w:rPr>
            </w:pPr>
            <w:r w:rsidRPr="00417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B067AF" w:rsidRPr="00417EE3" w:rsidRDefault="00B067AF" w:rsidP="00417EE3">
            <w:pPr>
              <w:ind w:right="-141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dst43988"/>
            <w:bookmarkEnd w:id="1"/>
            <w:r w:rsidRPr="00417EE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5.1. Научно-методическое и информационное </w:t>
            </w:r>
          </w:p>
          <w:p w:rsidR="00B067AF" w:rsidRPr="00417EE3" w:rsidRDefault="00B067AF" w:rsidP="00417EE3">
            <w:pPr>
              <w:ind w:right="-1417"/>
              <w:rPr>
                <w:rFonts w:ascii="Times New Roman" w:hAnsi="Times New Roman" w:cs="Times New Roman"/>
                <w:sz w:val="24"/>
                <w:szCs w:val="24"/>
              </w:rPr>
            </w:pPr>
            <w:r w:rsidRPr="00417EE3">
              <w:rPr>
                <w:rFonts w:ascii="Times New Roman" w:hAnsi="Times New Roman" w:cs="Times New Roman"/>
                <w:sz w:val="24"/>
                <w:szCs w:val="24"/>
              </w:rPr>
              <w:t>сопровождение социальной и культурной адаптации и интеграции иностранных граждан</w:t>
            </w:r>
          </w:p>
          <w:p w:rsidR="00B067AF" w:rsidRPr="00417EE3" w:rsidRDefault="00B067AF" w:rsidP="00417EE3">
            <w:pPr>
              <w:ind w:right="-1417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6500" w:type="dxa"/>
              <w:tblInd w:w="2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6520"/>
              <w:gridCol w:w="6"/>
            </w:tblGrid>
            <w:tr w:rsidR="00B067AF" w:rsidRPr="00417EE3" w:rsidTr="00B067AF">
              <w:tc>
                <w:tcPr>
                  <w:tcW w:w="0" w:type="auto"/>
                  <w:shd w:val="clear" w:color="auto" w:fill="FFFFFF"/>
                  <w:hideMark/>
                </w:tcPr>
                <w:p w:rsidR="00B067AF" w:rsidRPr="00417EE3" w:rsidRDefault="00B067AF" w:rsidP="00417EE3">
                  <w:pPr>
                    <w:ind w:right="-14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7E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разработка и внедрение научно-методических и образовательно-просветительских программ, </w:t>
                  </w:r>
                </w:p>
                <w:p w:rsidR="00B067AF" w:rsidRPr="00417EE3" w:rsidRDefault="00B067AF" w:rsidP="00417EE3">
                  <w:pPr>
                    <w:ind w:right="-14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7E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информационно-справочных изданий, ресурсов информационного сопровождения процессов </w:t>
                  </w:r>
                </w:p>
                <w:p w:rsidR="00B067AF" w:rsidRPr="00417EE3" w:rsidRDefault="00B067AF" w:rsidP="00417EE3">
                  <w:pPr>
                    <w:ind w:right="-14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7E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социальной и культурной адаптации и интеграции иностранных граждан реализация комплекса</w:t>
                  </w:r>
                </w:p>
                <w:p w:rsidR="00B067AF" w:rsidRPr="00417EE3" w:rsidRDefault="00B067AF" w:rsidP="00417EE3">
                  <w:pPr>
                    <w:ind w:right="-14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7E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мероприятий, направленных на социальную и культурную адаптацию и интеграцию иностранных</w:t>
                  </w:r>
                </w:p>
                <w:p w:rsidR="00B067AF" w:rsidRPr="00417EE3" w:rsidRDefault="00B067AF" w:rsidP="00417EE3">
                  <w:pPr>
                    <w:ind w:right="-14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7E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граждан, доля граждан, не испытывающих негативного отношения к иностранным гражданам,</w:t>
                  </w:r>
                </w:p>
                <w:p w:rsidR="00B067AF" w:rsidRPr="00417EE3" w:rsidRDefault="00B067AF" w:rsidP="00417EE3">
                  <w:pPr>
                    <w:ind w:right="-14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7E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общей численности граждан Российской Федерации;</w:t>
                  </w:r>
                </w:p>
                <w:p w:rsidR="00B067AF" w:rsidRPr="00417EE3" w:rsidRDefault="00B067AF" w:rsidP="00417EE3">
                  <w:pPr>
                    <w:ind w:right="-14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7E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доля иностранных граждан, успешно сдавших экзамен по русскому языку, истории России и</w:t>
                  </w:r>
                </w:p>
                <w:p w:rsidR="00B067AF" w:rsidRPr="00417EE3" w:rsidRDefault="00B067AF" w:rsidP="00417EE3">
                  <w:pPr>
                    <w:ind w:right="-14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7E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основам законодательства Российской Федерации, в общем количестве иностранных граждан, </w:t>
                  </w:r>
                </w:p>
                <w:p w:rsidR="00B067AF" w:rsidRPr="00417EE3" w:rsidRDefault="00B067AF" w:rsidP="00417EE3">
                  <w:pPr>
                    <w:ind w:right="-14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7E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сдававших экзамен</w:t>
                  </w:r>
                </w:p>
                <w:p w:rsidR="00B067AF" w:rsidRPr="00417EE3" w:rsidRDefault="00B067AF" w:rsidP="00417EE3">
                  <w:pPr>
                    <w:ind w:right="-14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067AF" w:rsidRPr="00417EE3" w:rsidRDefault="00B067AF" w:rsidP="00417EE3">
                  <w:pPr>
                    <w:ind w:right="-14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7E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 ред. </w:t>
                  </w:r>
                  <w:hyperlink r:id="rId9" w:anchor="dst105519" w:history="1">
                    <w:r w:rsidRPr="00417EE3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Постановления</w:t>
                    </w:r>
                  </w:hyperlink>
                  <w:r w:rsidRPr="00417E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Правительства РФ от 31.03.2020 N 387-21)</w:t>
                  </w:r>
                </w:p>
                <w:p w:rsidR="00B067AF" w:rsidRDefault="00B067AF" w:rsidP="00417EE3">
                  <w:pPr>
                    <w:ind w:right="-14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7E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(см. текст в предыдущей редакции)</w:t>
                  </w:r>
                  <w:r w:rsidR="00417EE3" w:rsidRPr="00417E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417EE3" w:rsidRPr="00417EE3" w:rsidRDefault="00417EE3" w:rsidP="00417EE3">
                  <w:pPr>
                    <w:ind w:right="-14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16500" w:type="dxa"/>
                    <w:tblInd w:w="2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"/>
                    <w:gridCol w:w="16488"/>
                  </w:tblGrid>
                  <w:tr w:rsidR="00B067AF" w:rsidRPr="00417EE3" w:rsidTr="00B067AF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B067AF" w:rsidRPr="00417EE3" w:rsidRDefault="00B067AF" w:rsidP="00417EE3">
                        <w:pPr>
                          <w:ind w:right="-141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17EE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11.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B067AF" w:rsidRPr="00417EE3" w:rsidRDefault="00B067AF" w:rsidP="00417EE3">
                        <w:pPr>
                          <w:ind w:right="-141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bookmarkStart w:id="2" w:name="dst43992"/>
                        <w:bookmarkEnd w:id="2"/>
                        <w:r w:rsidRPr="00417EE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Основное мероприятие 5.2. Реализация мер, направленных на социально-культурную </w:t>
                        </w:r>
                      </w:p>
                      <w:p w:rsidR="00B067AF" w:rsidRPr="00417EE3" w:rsidRDefault="00B067AF" w:rsidP="00417EE3">
                        <w:pPr>
                          <w:ind w:right="-141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17EE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адаптацию и интеграцию иностранных граждан</w:t>
                        </w:r>
                      </w:p>
                      <w:p w:rsidR="00B067AF" w:rsidRPr="00417EE3" w:rsidRDefault="00B067AF" w:rsidP="00417EE3">
                        <w:pPr>
                          <w:ind w:right="-141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17EE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МВД России, Министр</w:t>
                        </w:r>
                      </w:p>
                      <w:p w:rsidR="00B067AF" w:rsidRPr="00417EE3" w:rsidRDefault="00B067AF" w:rsidP="00417EE3">
                        <w:pPr>
                          <w:ind w:right="-141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17EE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В.А. Колокольцев</w:t>
                        </w:r>
                      </w:p>
                      <w:p w:rsidR="00B067AF" w:rsidRPr="00417EE3" w:rsidRDefault="00417EE3" w:rsidP="00417EE3">
                        <w:pPr>
                          <w:ind w:right="-141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17EE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 января 2017 г.</w:t>
                        </w:r>
                      </w:p>
                      <w:p w:rsidR="00417EE3" w:rsidRPr="00417EE3" w:rsidRDefault="00417EE3" w:rsidP="00417EE3">
                        <w:pPr>
                          <w:ind w:right="-141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17EE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31 декабря 2025 г</w:t>
                        </w:r>
                      </w:p>
                      <w:p w:rsidR="00417EE3" w:rsidRPr="00417EE3" w:rsidRDefault="00417EE3" w:rsidP="00417EE3">
                        <w:pPr>
                          <w:ind w:right="-141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17EE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реализация комплекса мероприятий, направленных на социальную и культурную адаптацию</w:t>
                        </w:r>
                      </w:p>
                      <w:p w:rsidR="00417EE3" w:rsidRPr="00417EE3" w:rsidRDefault="00417EE3" w:rsidP="00417EE3">
                        <w:pPr>
                          <w:ind w:right="-141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17EE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и интеграцию иностранных граждан обеспечение выплат лицам, ходатайствующим о</w:t>
                        </w:r>
                      </w:p>
                      <w:p w:rsidR="00417EE3" w:rsidRPr="00417EE3" w:rsidRDefault="00417EE3" w:rsidP="00417EE3">
                        <w:pPr>
                          <w:ind w:right="-141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17EE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признании их беженцами, вынужденными переселенцами, а также прибывшим с</w:t>
                        </w:r>
                      </w:p>
                      <w:p w:rsidR="00417EE3" w:rsidRPr="00417EE3" w:rsidRDefault="00417EE3" w:rsidP="00417EE3">
                        <w:pPr>
                          <w:ind w:right="-141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17EE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ними членам семьи</w:t>
                        </w:r>
                      </w:p>
                      <w:p w:rsidR="00417EE3" w:rsidRPr="00417EE3" w:rsidRDefault="00417EE3" w:rsidP="00417EE3">
                        <w:pPr>
                          <w:ind w:right="-141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17EE3" w:rsidRPr="00417EE3" w:rsidRDefault="00417EE3" w:rsidP="00417EE3">
                        <w:pPr>
                          <w:ind w:right="-141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17EE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содействие развитию и реализации адаптации и интеграции иностранных граждан</w:t>
                        </w:r>
                      </w:p>
                      <w:p w:rsidR="00417EE3" w:rsidRPr="00417EE3" w:rsidRDefault="00417EE3" w:rsidP="00417EE3">
                        <w:pPr>
                          <w:ind w:right="-141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17EE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в российское общество;</w:t>
                        </w:r>
                      </w:p>
                      <w:p w:rsidR="00417EE3" w:rsidRPr="00417EE3" w:rsidRDefault="00417EE3" w:rsidP="00417EE3">
                        <w:pPr>
                          <w:ind w:right="-141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17EE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проведение мероприятий, направленных на выявление вопросов и выработку </w:t>
                        </w:r>
                      </w:p>
                      <w:p w:rsidR="00417EE3" w:rsidRPr="00417EE3" w:rsidRDefault="00417EE3" w:rsidP="00417EE3">
                        <w:pPr>
                          <w:ind w:right="-141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17EE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эффективных решений и направлений деятельности по социальной и культурной </w:t>
                        </w:r>
                      </w:p>
                      <w:p w:rsidR="00417EE3" w:rsidRPr="00417EE3" w:rsidRDefault="00417EE3" w:rsidP="00417EE3">
                        <w:pPr>
                          <w:ind w:right="-141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17EE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адаптации и интеграции иностранных граждан;</w:t>
                        </w:r>
                      </w:p>
                      <w:p w:rsidR="00417EE3" w:rsidRPr="00417EE3" w:rsidRDefault="00417EE3" w:rsidP="00417EE3">
                        <w:pPr>
                          <w:ind w:right="-141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17EE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привлечение средств массовой информации к формированию положительного образа</w:t>
                        </w:r>
                      </w:p>
                      <w:p w:rsidR="00417EE3" w:rsidRPr="00417EE3" w:rsidRDefault="00417EE3" w:rsidP="00417EE3">
                        <w:pPr>
                          <w:ind w:right="-141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17EE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иностранного гражданина, популяризация легального труда иностранных </w:t>
                        </w:r>
                      </w:p>
                      <w:p w:rsidR="00417EE3" w:rsidRPr="00417EE3" w:rsidRDefault="00417EE3" w:rsidP="00417EE3">
                        <w:pPr>
                          <w:ind w:right="-141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17EE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граждан и улучшение восприятия образа иностранного гражданина в </w:t>
                        </w:r>
                      </w:p>
                      <w:p w:rsidR="00417EE3" w:rsidRPr="00417EE3" w:rsidRDefault="00417EE3" w:rsidP="00417EE3">
                        <w:pPr>
                          <w:ind w:right="-141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17EE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российском обществе;</w:t>
                        </w:r>
                      </w:p>
                      <w:p w:rsidR="00417EE3" w:rsidRPr="00417EE3" w:rsidRDefault="00417EE3" w:rsidP="00417EE3">
                        <w:pPr>
                          <w:ind w:right="-141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17EE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создание интернет-ресурса, посвященного вопросам социальной и </w:t>
                        </w:r>
                      </w:p>
                      <w:p w:rsidR="00417EE3" w:rsidRPr="00417EE3" w:rsidRDefault="00417EE3" w:rsidP="00417EE3">
                        <w:pPr>
                          <w:ind w:right="-141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17EE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культурной адаптации и интеграции иностранных граждан;</w:t>
                        </w:r>
                      </w:p>
                      <w:p w:rsidR="00417EE3" w:rsidRPr="00417EE3" w:rsidRDefault="00417EE3" w:rsidP="00417EE3">
                        <w:pPr>
                          <w:ind w:right="-141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17EE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обеспечение выплат лицам, ходатайствующим о признании их беженцами, </w:t>
                        </w:r>
                      </w:p>
                      <w:p w:rsidR="00417EE3" w:rsidRPr="00417EE3" w:rsidRDefault="00417EE3" w:rsidP="00417EE3">
                        <w:pPr>
                          <w:ind w:right="-141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17EE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вынужденными переселенцами, а также прибывшим с ними членам семьи</w:t>
                        </w:r>
                      </w:p>
                      <w:p w:rsidR="00417EE3" w:rsidRPr="00417EE3" w:rsidRDefault="00417EE3" w:rsidP="00417EE3">
                        <w:pPr>
                          <w:ind w:right="-141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17EE3" w:rsidRPr="00417EE3" w:rsidRDefault="00417EE3" w:rsidP="00417EE3">
                        <w:pPr>
                          <w:ind w:right="-141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17EE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количество участников мероприятий, направленных на социальную и культурную </w:t>
                        </w:r>
                      </w:p>
                      <w:p w:rsidR="00417EE3" w:rsidRPr="00417EE3" w:rsidRDefault="00417EE3" w:rsidP="00417EE3">
                        <w:pPr>
                          <w:ind w:right="-141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17EE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адаптацию и интеграцию иностранных граждан, в отчетном году;</w:t>
                        </w:r>
                      </w:p>
                      <w:p w:rsidR="00417EE3" w:rsidRPr="00417EE3" w:rsidRDefault="00417EE3" w:rsidP="00417EE3">
                        <w:pPr>
                          <w:ind w:right="-141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17EE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доля граждан, не испытывающих негативного отношения к</w:t>
                        </w:r>
                      </w:p>
                      <w:p w:rsidR="00417EE3" w:rsidRPr="00417EE3" w:rsidRDefault="00417EE3" w:rsidP="00417EE3">
                        <w:pPr>
                          <w:ind w:right="-141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17EE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иностранным гражданам, в общей численности граждан Российской Федерации</w:t>
                        </w:r>
                      </w:p>
                      <w:p w:rsidR="00417EE3" w:rsidRPr="00417EE3" w:rsidRDefault="00417EE3" w:rsidP="00417EE3">
                        <w:pPr>
                          <w:ind w:right="-141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17EE3" w:rsidRPr="00417EE3" w:rsidRDefault="00417EE3" w:rsidP="00417EE3">
                        <w:pPr>
                          <w:ind w:right="-141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17EE3" w:rsidRPr="00417EE3" w:rsidRDefault="00417EE3" w:rsidP="00417EE3">
                        <w:pPr>
                          <w:ind w:right="-141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067AF" w:rsidRPr="00417EE3" w:rsidRDefault="00B067AF" w:rsidP="00417EE3">
                  <w:pPr>
                    <w:ind w:right="-14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067AF" w:rsidRPr="00417EE3" w:rsidRDefault="00B067AF" w:rsidP="00417EE3">
                  <w:pPr>
                    <w:ind w:right="-14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067AF" w:rsidRPr="00417EE3" w:rsidRDefault="00B067AF" w:rsidP="00417EE3">
                  <w:pPr>
                    <w:ind w:right="-14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067AF" w:rsidRPr="00417EE3" w:rsidRDefault="00B067AF" w:rsidP="00417EE3">
                  <w:pPr>
                    <w:ind w:right="-14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067AF" w:rsidRPr="00417EE3" w:rsidRDefault="00B067AF" w:rsidP="00417EE3">
                  <w:pPr>
                    <w:ind w:right="-14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B067AF" w:rsidRPr="00417EE3" w:rsidRDefault="00B067AF" w:rsidP="00417EE3">
                  <w:pPr>
                    <w:ind w:right="-14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067AF" w:rsidRPr="00417EE3" w:rsidRDefault="00B067AF" w:rsidP="00417EE3">
                  <w:pPr>
                    <w:ind w:right="-14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067AF" w:rsidRPr="00417EE3" w:rsidRDefault="00B067AF" w:rsidP="00417EE3">
                  <w:pPr>
                    <w:ind w:right="-141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067AF" w:rsidRPr="00417EE3" w:rsidRDefault="00B067AF" w:rsidP="00417EE3">
            <w:pPr>
              <w:ind w:right="-14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AF" w:rsidRPr="00417EE3" w:rsidRDefault="00B067AF" w:rsidP="00417EE3">
            <w:pPr>
              <w:ind w:right="-1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B067AF" w:rsidRPr="00417EE3" w:rsidRDefault="00B067AF" w:rsidP="00417EE3">
            <w:pPr>
              <w:ind w:right="-141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dst27852"/>
            <w:bookmarkEnd w:id="3"/>
            <w:r w:rsidRPr="00417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ФАДН России, руководитель И.В. Баринов</w:t>
            </w:r>
          </w:p>
        </w:tc>
        <w:tc>
          <w:tcPr>
            <w:tcW w:w="0" w:type="auto"/>
            <w:shd w:val="clear" w:color="auto" w:fill="FFFFFF"/>
            <w:hideMark/>
          </w:tcPr>
          <w:p w:rsidR="00B067AF" w:rsidRPr="00417EE3" w:rsidRDefault="00B067AF" w:rsidP="00417EE3">
            <w:pPr>
              <w:ind w:right="-141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dst27853"/>
            <w:bookmarkEnd w:id="4"/>
            <w:r w:rsidRPr="00417EE3">
              <w:rPr>
                <w:rFonts w:ascii="Times New Roman" w:hAnsi="Times New Roman" w:cs="Times New Roman"/>
                <w:sz w:val="24"/>
                <w:szCs w:val="24"/>
              </w:rPr>
              <w:t>1   января 2017 г.</w:t>
            </w:r>
          </w:p>
        </w:tc>
        <w:tc>
          <w:tcPr>
            <w:tcW w:w="837" w:type="dxa"/>
            <w:shd w:val="clear" w:color="auto" w:fill="FFFFFF"/>
            <w:hideMark/>
          </w:tcPr>
          <w:p w:rsidR="00B067AF" w:rsidRPr="00417EE3" w:rsidRDefault="00B067AF" w:rsidP="00417EE3">
            <w:pPr>
              <w:ind w:right="-141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dst27854"/>
            <w:bookmarkEnd w:id="5"/>
            <w:r w:rsidRPr="00417EE3">
              <w:rPr>
                <w:rFonts w:ascii="Times New Roman" w:hAnsi="Times New Roman" w:cs="Times New Roman"/>
                <w:sz w:val="24"/>
                <w:szCs w:val="24"/>
              </w:rPr>
              <w:t>31 декабря 2025 г.</w:t>
            </w:r>
          </w:p>
        </w:tc>
        <w:tc>
          <w:tcPr>
            <w:tcW w:w="1883" w:type="dxa"/>
            <w:shd w:val="clear" w:color="auto" w:fill="FFFFFF"/>
            <w:hideMark/>
          </w:tcPr>
          <w:p w:rsidR="00B067AF" w:rsidRPr="00417EE3" w:rsidRDefault="00B067AF" w:rsidP="00417EE3">
            <w:pPr>
              <w:ind w:right="-141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dst43989"/>
            <w:bookmarkEnd w:id="6"/>
            <w:r w:rsidRPr="00417EE3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научно-методических и образовательно-просветительских программ, информационно-справочных изданий, ресурсов информационного сопровождения процессов социальной и культурной адаптации и интеграции иностранных граждан</w:t>
            </w:r>
          </w:p>
          <w:p w:rsidR="00B067AF" w:rsidRPr="00417EE3" w:rsidRDefault="00B067AF" w:rsidP="00417EE3">
            <w:pPr>
              <w:ind w:right="-14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AF" w:rsidRPr="00417EE3" w:rsidRDefault="00B067AF" w:rsidP="00417EE3">
            <w:pPr>
              <w:ind w:right="-1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B067AF" w:rsidRPr="00417EE3" w:rsidRDefault="00B067AF" w:rsidP="00417EE3">
            <w:pPr>
              <w:ind w:right="-141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dst43990"/>
            <w:bookmarkEnd w:id="7"/>
            <w:r w:rsidRPr="00417EE3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мероприятий, направленных на социальную и культурную адаптацию и интеграцию иностранных граждан</w:t>
            </w:r>
          </w:p>
        </w:tc>
        <w:tc>
          <w:tcPr>
            <w:tcW w:w="0" w:type="auto"/>
            <w:shd w:val="clear" w:color="auto" w:fill="FFFFFF"/>
            <w:hideMark/>
          </w:tcPr>
          <w:p w:rsidR="00B067AF" w:rsidRPr="00417EE3" w:rsidRDefault="00B067AF" w:rsidP="00417EE3">
            <w:pPr>
              <w:ind w:right="-141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dst43991"/>
            <w:bookmarkEnd w:id="8"/>
            <w:r w:rsidRPr="00417EE3">
              <w:rPr>
                <w:rFonts w:ascii="Times New Roman" w:hAnsi="Times New Roman" w:cs="Times New Roman"/>
                <w:sz w:val="24"/>
                <w:szCs w:val="24"/>
              </w:rPr>
              <w:t>доля граждан, не испытывающих негативного отношения к иностранным гражданам, в общей численности граждан Российской Федерации;</w:t>
            </w:r>
          </w:p>
          <w:p w:rsidR="00B067AF" w:rsidRPr="00417EE3" w:rsidRDefault="00B067AF" w:rsidP="00417EE3">
            <w:pPr>
              <w:ind w:right="-1417"/>
              <w:rPr>
                <w:rFonts w:ascii="Times New Roman" w:hAnsi="Times New Roman" w:cs="Times New Roman"/>
                <w:sz w:val="24"/>
                <w:szCs w:val="24"/>
              </w:rPr>
            </w:pPr>
            <w:r w:rsidRPr="00417EE3">
              <w:rPr>
                <w:rFonts w:ascii="Times New Roman" w:hAnsi="Times New Roman" w:cs="Times New Roman"/>
                <w:sz w:val="24"/>
                <w:szCs w:val="24"/>
              </w:rPr>
              <w:t>доля иностранных граждан, успешно сдавших экзамен по русскому языку, истории России и основам законодательства Российской Федерации, в общем количестве иностранных граждан, сдававших экзамен</w:t>
            </w:r>
          </w:p>
        </w:tc>
      </w:tr>
    </w:tbl>
    <w:p w:rsidR="00DC47DE" w:rsidRPr="00B067AF" w:rsidRDefault="00DC47DE" w:rsidP="00B067AF">
      <w:pPr>
        <w:ind w:right="6946" w:hanging="1134"/>
        <w:rPr>
          <w:szCs w:val="28"/>
        </w:rPr>
      </w:pPr>
    </w:p>
    <w:sectPr w:rsidR="00DC47DE" w:rsidRPr="00B067AF" w:rsidSect="00B067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134" w:right="274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EFD" w:rsidRDefault="008A2EFD" w:rsidP="00B067AF">
      <w:pPr>
        <w:spacing w:after="0" w:line="240" w:lineRule="auto"/>
      </w:pPr>
      <w:r>
        <w:separator/>
      </w:r>
    </w:p>
  </w:endnote>
  <w:endnote w:type="continuationSeparator" w:id="1">
    <w:p w:rsidR="008A2EFD" w:rsidRDefault="008A2EFD" w:rsidP="00B06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7AF" w:rsidRDefault="00B067A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7AF" w:rsidRDefault="00B067A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7AF" w:rsidRDefault="00B067A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EFD" w:rsidRDefault="008A2EFD" w:rsidP="00B067AF">
      <w:pPr>
        <w:spacing w:after="0" w:line="240" w:lineRule="auto"/>
      </w:pPr>
      <w:r>
        <w:separator/>
      </w:r>
    </w:p>
  </w:footnote>
  <w:footnote w:type="continuationSeparator" w:id="1">
    <w:p w:rsidR="008A2EFD" w:rsidRDefault="008A2EFD" w:rsidP="00B06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7AF" w:rsidRDefault="00B067A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028376"/>
      <w:docPartObj>
        <w:docPartGallery w:val="Watermarks"/>
        <w:docPartUnique/>
      </w:docPartObj>
    </w:sdtPr>
    <w:sdtContent>
      <w:p w:rsidR="00B067AF" w:rsidRDefault="00B067AF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5121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7AF" w:rsidRDefault="00B067A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1BB0"/>
    <w:multiLevelType w:val="multilevel"/>
    <w:tmpl w:val="C22A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8301C0"/>
    <w:multiLevelType w:val="hybridMultilevel"/>
    <w:tmpl w:val="9B28D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57AA1"/>
    <w:multiLevelType w:val="multilevel"/>
    <w:tmpl w:val="978A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864957"/>
    <w:multiLevelType w:val="hybridMultilevel"/>
    <w:tmpl w:val="B7586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B0181"/>
    <w:rsid w:val="000530A7"/>
    <w:rsid w:val="000E42A3"/>
    <w:rsid w:val="00126078"/>
    <w:rsid w:val="001823B6"/>
    <w:rsid w:val="00417EE3"/>
    <w:rsid w:val="00441B1C"/>
    <w:rsid w:val="007B0181"/>
    <w:rsid w:val="008A2EFD"/>
    <w:rsid w:val="00B067AF"/>
    <w:rsid w:val="00CF5530"/>
    <w:rsid w:val="00DC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A7"/>
  </w:style>
  <w:style w:type="paragraph" w:styleId="1">
    <w:name w:val="heading 1"/>
    <w:basedOn w:val="a"/>
    <w:link w:val="10"/>
    <w:uiPriority w:val="9"/>
    <w:qFormat/>
    <w:rsid w:val="00CF55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5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CF5530"/>
    <w:rPr>
      <w:color w:val="0000FF"/>
      <w:u w:val="single"/>
    </w:rPr>
  </w:style>
  <w:style w:type="character" w:customStyle="1" w:styleId="blk">
    <w:name w:val="blk"/>
    <w:basedOn w:val="a0"/>
    <w:rsid w:val="00CF5530"/>
  </w:style>
  <w:style w:type="paragraph" w:styleId="a4">
    <w:name w:val="List Paragraph"/>
    <w:basedOn w:val="a"/>
    <w:uiPriority w:val="34"/>
    <w:qFormat/>
    <w:rsid w:val="00B067A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06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67AF"/>
  </w:style>
  <w:style w:type="paragraph" w:styleId="a7">
    <w:name w:val="footer"/>
    <w:basedOn w:val="a"/>
    <w:link w:val="a8"/>
    <w:uiPriority w:val="99"/>
    <w:semiHidden/>
    <w:unhideWhenUsed/>
    <w:rsid w:val="00B06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67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39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8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151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14497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94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54764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900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846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2976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6303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40104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66630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2399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2925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515869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7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57304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4210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99375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777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0550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8337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1207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81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0965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0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161379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42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1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2624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107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8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5050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05721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565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327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15383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43982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2867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50880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436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1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8624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79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92613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1322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02840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0054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2198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67780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03083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1923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07418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1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138029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84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1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0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60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7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0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5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9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06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7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6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9984/0f5d86b0d8d184f36708ae62ec552cf0d2a66935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10753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49984/0f5d86b0d8d184f36708ae62ec552cf0d2a66935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infoCentr</dc:creator>
  <cp:keywords/>
  <dc:description/>
  <cp:lastModifiedBy>infoCentr</cp:lastModifiedBy>
  <cp:revision>6</cp:revision>
  <dcterms:created xsi:type="dcterms:W3CDTF">2020-10-15T06:30:00Z</dcterms:created>
  <dcterms:modified xsi:type="dcterms:W3CDTF">2020-10-27T03:45:00Z</dcterms:modified>
</cp:coreProperties>
</file>