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E3" w:rsidRPr="00733297" w:rsidRDefault="00F37A4E" w:rsidP="00D96EE3">
      <w:pPr>
        <w:spacing w:after="0" w:line="240" w:lineRule="auto"/>
        <w:rPr>
          <w:sz w:val="24"/>
          <w:szCs w:val="24"/>
        </w:rPr>
      </w:pPr>
      <w:r w:rsidRPr="00F37A4E">
        <w:rPr>
          <w:rFonts w:ascii="Times New Roman" w:eastAsia="Times New Roman" w:hAnsi="Times New Roman" w:cs="Times New Roman"/>
          <w:sz w:val="24"/>
          <w:szCs w:val="24"/>
          <w:lang w:eastAsia="ru-RU"/>
        </w:rPr>
        <w:t> </w:t>
      </w:r>
      <w:r w:rsidR="00D96EE3">
        <w:t xml:space="preserve">                                                                                                                                                         </w:t>
      </w:r>
      <w:r w:rsidR="00D96EE3">
        <w:rPr>
          <w:sz w:val="24"/>
          <w:szCs w:val="24"/>
        </w:rPr>
        <w:t>Приложение №4</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к распоряжению  Администрации</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 xml:space="preserve">МР  «Магарамкентский район» </w:t>
      </w:r>
    </w:p>
    <w:p w:rsidR="00D96EE3" w:rsidRPr="00733297" w:rsidRDefault="00D96EE3" w:rsidP="00D96EE3">
      <w:pPr>
        <w:spacing w:after="0" w:line="240" w:lineRule="auto"/>
        <w:jc w:val="center"/>
        <w:rPr>
          <w:sz w:val="24"/>
          <w:szCs w:val="24"/>
        </w:rPr>
      </w:pPr>
      <w:r>
        <w:rPr>
          <w:sz w:val="24"/>
          <w:szCs w:val="24"/>
        </w:rPr>
        <w:t xml:space="preserve">                                                                                          </w:t>
      </w:r>
      <w:r w:rsidR="00597088">
        <w:rPr>
          <w:sz w:val="24"/>
          <w:szCs w:val="24"/>
        </w:rPr>
        <w:t xml:space="preserve">                        от   « 18 </w:t>
      </w:r>
      <w:r>
        <w:rPr>
          <w:sz w:val="24"/>
          <w:szCs w:val="24"/>
        </w:rPr>
        <w:t xml:space="preserve">»   </w:t>
      </w:r>
      <w:r w:rsidR="00597088">
        <w:rPr>
          <w:sz w:val="24"/>
          <w:szCs w:val="24"/>
        </w:rPr>
        <w:t xml:space="preserve">05   2023 г. </w:t>
      </w:r>
      <w:r>
        <w:rPr>
          <w:sz w:val="24"/>
          <w:szCs w:val="24"/>
        </w:rPr>
        <w:t>№</w:t>
      </w:r>
      <w:r w:rsidR="00597088">
        <w:rPr>
          <w:sz w:val="24"/>
          <w:szCs w:val="24"/>
        </w:rPr>
        <w:t xml:space="preserve"> 89</w:t>
      </w:r>
    </w:p>
    <w:p w:rsidR="00D96EE3" w:rsidRDefault="00D96EE3" w:rsidP="00D96EE3">
      <w:pPr>
        <w:spacing w:after="0"/>
        <w:jc w:val="cente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Default="00D96EE3" w:rsidP="00D96EE3">
      <w:pPr>
        <w:widowControl w:val="0"/>
        <w:autoSpaceDE w:val="0"/>
        <w:autoSpaceDN w:val="0"/>
        <w:adjustRightInd w:val="0"/>
        <w:jc w:val="center"/>
        <w:rPr>
          <w:b/>
          <w:bCs/>
        </w:rPr>
      </w:pPr>
    </w:p>
    <w:p w:rsidR="00D96EE3" w:rsidRPr="00B051D9" w:rsidRDefault="00D96EE3" w:rsidP="00D96EE3">
      <w:pPr>
        <w:widowControl w:val="0"/>
        <w:autoSpaceDE w:val="0"/>
        <w:autoSpaceDN w:val="0"/>
        <w:adjustRightInd w:val="0"/>
        <w:jc w:val="center"/>
        <w:outlineLvl w:val="0"/>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АУКЦИОННАЯ ДОКУМЕНТАЦИЯ </w:t>
      </w:r>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 xml:space="preserve">на право заключения договора аренды </w:t>
      </w:r>
      <w:r w:rsidRPr="00B051D9">
        <w:rPr>
          <w:rFonts w:ascii="Times New Roman CYR" w:hAnsi="Times New Roman CYR" w:cs="Times New Roman CYR"/>
          <w:b/>
          <w:bCs/>
          <w:sz w:val="24"/>
          <w:szCs w:val="24"/>
        </w:rPr>
        <w:t xml:space="preserve"> муниципального</w:t>
      </w:r>
      <w:r w:rsidR="00F35A58">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объекта</w:t>
      </w:r>
      <w:r w:rsidR="00C6395D">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движимого</w:t>
      </w:r>
      <w:r w:rsidRPr="00B051D9">
        <w:rPr>
          <w:rFonts w:ascii="Times New Roman CYR" w:hAnsi="Times New Roman CYR" w:cs="Times New Roman CYR"/>
          <w:b/>
          <w:bCs/>
          <w:sz w:val="24"/>
          <w:szCs w:val="24"/>
        </w:rPr>
        <w:t xml:space="preserve"> имущества</w:t>
      </w:r>
      <w:r w:rsidR="00C6395D">
        <w:rPr>
          <w:rFonts w:ascii="Times New Roman CYR" w:hAnsi="Times New Roman CYR" w:cs="Times New Roman CYR"/>
          <w:b/>
          <w:bCs/>
          <w:sz w:val="24"/>
          <w:szCs w:val="24"/>
        </w:rPr>
        <w:t xml:space="preserve"> –</w:t>
      </w:r>
      <w:r w:rsidR="00604974">
        <w:rPr>
          <w:rFonts w:ascii="Times New Roman CYR" w:hAnsi="Times New Roman CYR" w:cs="Times New Roman CYR"/>
          <w:b/>
          <w:bCs/>
          <w:sz w:val="24"/>
          <w:szCs w:val="24"/>
        </w:rPr>
        <w:t xml:space="preserve"> нежилого помещения</w:t>
      </w:r>
      <w:r w:rsidR="00C6395D">
        <w:rPr>
          <w:rFonts w:ascii="Times New Roman CYR" w:hAnsi="Times New Roman CYR" w:cs="Times New Roman CYR"/>
          <w:b/>
          <w:bCs/>
          <w:sz w:val="24"/>
          <w:szCs w:val="24"/>
        </w:rPr>
        <w:t xml:space="preserve"> </w:t>
      </w:r>
      <w:r w:rsidR="009532C9">
        <w:rPr>
          <w:rFonts w:ascii="Times New Roman CYR" w:hAnsi="Times New Roman CYR" w:cs="Times New Roman CYR"/>
          <w:b/>
          <w:bCs/>
          <w:sz w:val="24"/>
          <w:szCs w:val="24"/>
        </w:rPr>
        <w:t xml:space="preserve">для </w:t>
      </w:r>
      <w:r w:rsidR="00C6395D">
        <w:rPr>
          <w:rFonts w:ascii="Times New Roman CYR" w:hAnsi="Times New Roman CYR" w:cs="Times New Roman CYR"/>
          <w:b/>
          <w:bCs/>
          <w:sz w:val="24"/>
          <w:szCs w:val="24"/>
        </w:rPr>
        <w:t>туристического информационного центра</w:t>
      </w:r>
      <w:r w:rsidRPr="00B051D9">
        <w:rPr>
          <w:rFonts w:ascii="Times New Roman CYR" w:hAnsi="Times New Roman CYR" w:cs="Times New Roman CYR"/>
          <w:b/>
          <w:bCs/>
          <w:sz w:val="24"/>
          <w:szCs w:val="24"/>
        </w:rPr>
        <w:t xml:space="preserve">  администрации МР</w:t>
      </w:r>
      <w:r w:rsidR="003E16FD">
        <w:rPr>
          <w:rFonts w:ascii="Times New Roman CYR" w:hAnsi="Times New Roman CYR" w:cs="Times New Roman CYR"/>
          <w:b/>
          <w:bCs/>
          <w:sz w:val="24"/>
          <w:szCs w:val="24"/>
        </w:rPr>
        <w:t xml:space="preserve"> </w:t>
      </w:r>
      <w:r w:rsidR="003E16FD" w:rsidRPr="00B051D9">
        <w:rPr>
          <w:rFonts w:ascii="Times New Roman CYR" w:hAnsi="Times New Roman CYR" w:cs="Times New Roman CYR"/>
          <w:b/>
          <w:bCs/>
          <w:sz w:val="24"/>
          <w:szCs w:val="24"/>
        </w:rPr>
        <w:t>«Магарамкентский район»</w:t>
      </w:r>
      <w:r w:rsidR="009532C9">
        <w:rPr>
          <w:rFonts w:ascii="Times New Roman CYR" w:hAnsi="Times New Roman CYR" w:cs="Times New Roman CYR"/>
          <w:b/>
          <w:bCs/>
          <w:sz w:val="24"/>
          <w:szCs w:val="24"/>
        </w:rPr>
        <w:t xml:space="preserve"> выставляемом</w:t>
      </w:r>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на аукционе в электронном виде с открытой формой подачи предложений о цене</w:t>
      </w:r>
    </w:p>
    <w:p w:rsidR="00D96EE3" w:rsidRPr="009545BB" w:rsidRDefault="00D96EE3" w:rsidP="00D96EE3">
      <w:pPr>
        <w:widowControl w:val="0"/>
        <w:autoSpaceDE w:val="0"/>
        <w:autoSpaceDN w:val="0"/>
        <w:adjustRightInd w:val="0"/>
        <w:spacing w:after="0"/>
        <w:rPr>
          <w:b/>
        </w:rPr>
      </w:pPr>
    </w:p>
    <w:p w:rsidR="00D96EE3"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Pr="008D091D" w:rsidRDefault="00D96EE3" w:rsidP="00D96EE3">
      <w:pPr>
        <w:pStyle w:val="ae"/>
        <w:spacing w:before="0"/>
        <w:rPr>
          <w:rFonts w:ascii="Times New Roman" w:hAnsi="Times New Roman"/>
          <w:b/>
          <w:bCs/>
          <w:color w:val="auto"/>
          <w:sz w:val="28"/>
          <w:szCs w:val="28"/>
        </w:rPr>
      </w:pPr>
    </w:p>
    <w:p w:rsidR="00D96EE3" w:rsidRPr="00B051D9"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r w:rsidRPr="00B051D9">
        <w:rPr>
          <w:rFonts w:ascii="Times New Roman" w:hAnsi="Times New Roman"/>
          <w:b/>
          <w:bCs/>
          <w:color w:val="auto"/>
          <w:sz w:val="24"/>
          <w:szCs w:val="24"/>
        </w:rPr>
        <w:t>Магарамкент</w:t>
      </w:r>
    </w:p>
    <w:p w:rsidR="00D96EE3"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r w:rsidRPr="00B051D9">
        <w:rPr>
          <w:rFonts w:ascii="Times New Roman" w:hAnsi="Times New Roman"/>
          <w:b/>
          <w:bCs/>
          <w:color w:val="auto"/>
          <w:sz w:val="24"/>
          <w:szCs w:val="24"/>
        </w:rPr>
        <w:t xml:space="preserve"> 2023 год</w:t>
      </w:r>
    </w:p>
    <w:p w:rsidR="00F37A4E" w:rsidRPr="00F37A4E" w:rsidRDefault="00F37A4E" w:rsidP="00F37A4E">
      <w:pPr>
        <w:spacing w:after="0" w:line="240" w:lineRule="auto"/>
        <w:jc w:val="both"/>
        <w:rPr>
          <w:rFonts w:ascii="Verdana" w:eastAsia="Times New Roman" w:hAnsi="Verdana" w:cs="Times New Roman"/>
          <w:sz w:val="21"/>
          <w:szCs w:val="21"/>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Оглавление</w:t>
      </w: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tbl>
      <w:tblPr>
        <w:tblW w:w="0" w:type="auto"/>
        <w:jc w:val="center"/>
        <w:tblLook w:val="01E0"/>
      </w:tblPr>
      <w:tblGrid>
        <w:gridCol w:w="617"/>
        <w:gridCol w:w="7160"/>
        <w:gridCol w:w="1901"/>
      </w:tblGrid>
      <w:tr w:rsidR="001C4FE1"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 п/п</w:t>
            </w:r>
          </w:p>
        </w:tc>
        <w:tc>
          <w:tcPr>
            <w:tcW w:w="7160"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Разделы</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Страницы</w:t>
            </w:r>
          </w:p>
        </w:tc>
      </w:tr>
      <w:tr w:rsidR="004D653B" w:rsidRPr="001C4FE1" w:rsidTr="004D653B">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1</w:t>
            </w:r>
            <w:r w:rsidR="00C87A77">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Основные термины и определения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Извещение о проведении аукциона в электронной форме на пра</w:t>
            </w:r>
            <w:r w:rsidR="00C03BFF">
              <w:rPr>
                <w:rFonts w:ascii="Times New Roman" w:eastAsia="Times New Roman" w:hAnsi="Times New Roman" w:cs="Times New Roman"/>
                <w:bCs/>
                <w:sz w:val="24"/>
                <w:szCs w:val="24"/>
                <w:lang w:eastAsia="ru-RU"/>
              </w:rPr>
              <w:t>во заключения договора аренды</w:t>
            </w:r>
            <w:r w:rsidRPr="001C4FE1">
              <w:rPr>
                <w:rFonts w:ascii="Times New Roman" w:eastAsia="Times New Roman" w:hAnsi="Times New Roman" w:cs="Times New Roman"/>
                <w:bCs/>
                <w:sz w:val="24"/>
                <w:szCs w:val="24"/>
                <w:lang w:eastAsia="ru-RU"/>
              </w:rPr>
              <w:t xml:space="preserve"> объект</w:t>
            </w:r>
            <w:r w:rsidR="00C03BFF">
              <w:rPr>
                <w:rFonts w:ascii="Times New Roman" w:eastAsia="Times New Roman" w:hAnsi="Times New Roman" w:cs="Times New Roman"/>
                <w:bCs/>
                <w:sz w:val="24"/>
                <w:szCs w:val="24"/>
                <w:lang w:eastAsia="ru-RU"/>
              </w:rPr>
              <w:t>а муниципального имущества - нежилого помещения</w:t>
            </w:r>
            <w:r w:rsidRPr="001C4FE1">
              <w:rPr>
                <w:rFonts w:ascii="Times New Roman" w:eastAsia="Times New Roman" w:hAnsi="Times New Roman" w:cs="Times New Roman"/>
                <w:bCs/>
                <w:sz w:val="24"/>
                <w:szCs w:val="24"/>
                <w:lang w:eastAsia="ru-RU"/>
              </w:rPr>
              <w:t>, находящ</w:t>
            </w:r>
            <w:r w:rsidR="00CD621B">
              <w:rPr>
                <w:rFonts w:ascii="Times New Roman" w:eastAsia="Times New Roman" w:hAnsi="Times New Roman" w:cs="Times New Roman"/>
                <w:bCs/>
                <w:sz w:val="24"/>
                <w:szCs w:val="24"/>
                <w:lang w:eastAsia="ru-RU"/>
              </w:rPr>
              <w:t>ее</w:t>
            </w:r>
            <w:r w:rsidRPr="001C4FE1">
              <w:rPr>
                <w:rFonts w:ascii="Times New Roman" w:eastAsia="Times New Roman" w:hAnsi="Times New Roman" w:cs="Times New Roman"/>
                <w:bCs/>
                <w:sz w:val="24"/>
                <w:szCs w:val="24"/>
                <w:lang w:eastAsia="ru-RU"/>
              </w:rPr>
              <w:t xml:space="preserve">ся в собственности </w:t>
            </w:r>
            <w:r w:rsidR="00C03BFF">
              <w:rPr>
                <w:rFonts w:ascii="Times New Roman" w:eastAsia="Times New Roman" w:hAnsi="Times New Roman" w:cs="Times New Roman"/>
                <w:bCs/>
                <w:sz w:val="24"/>
                <w:szCs w:val="24"/>
                <w:lang w:eastAsia="ru-RU"/>
              </w:rPr>
              <w:t>администрации МР «Магарамкентский район»</w:t>
            </w:r>
            <w:r w:rsidRPr="001C4FE1">
              <w:rPr>
                <w:rFonts w:ascii="Times New Roman" w:eastAsia="Times New Roman" w:hAnsi="Times New Roman" w:cs="Times New Roman"/>
                <w:bCs/>
                <w:sz w:val="24"/>
                <w:szCs w:val="24"/>
                <w:lang w:eastAsia="ru-RU"/>
              </w:rPr>
              <w:t xml:space="preserve">, на электронной торговой площадке </w:t>
            </w:r>
            <w:r w:rsidR="009756AE" w:rsidRPr="006A2632">
              <w:rPr>
                <w:sz w:val="24"/>
                <w:szCs w:val="24"/>
              </w:rPr>
              <w:t>https://178fz.roseltorg.ru.</w:t>
            </w:r>
            <w:r w:rsidRPr="003A7EC5">
              <w:rPr>
                <w:rFonts w:ascii="Times New Roman" w:eastAsia="Times New Roman" w:hAnsi="Times New Roman" w:cs="Times New Roman"/>
                <w:bCs/>
                <w:sz w:val="24"/>
                <w:szCs w:val="24"/>
                <w:lang w:eastAsia="ru-RU"/>
              </w:rPr>
              <w:t xml:space="preserve"> </w:t>
            </w:r>
            <w:hyperlink r:id="rId8" w:history="1"/>
            <w:r w:rsidRPr="001C4FE1">
              <w:rPr>
                <w:rFonts w:ascii="Times New Roman" w:eastAsia="Times New Roman" w:hAnsi="Times New Roman" w:cs="Times New Roman"/>
                <w:bCs/>
                <w:sz w:val="24"/>
                <w:szCs w:val="24"/>
                <w:lang w:eastAsia="ru-RU"/>
              </w:rPr>
              <w:t>сети Интернет</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Сроки, время подачи заявок и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регистрации на электронной площадке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Требования к участникам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Условия допуска к участию в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1D1C01"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работы Комиссии</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 xml:space="preserve">Условия и сроки подписания договора </w:t>
            </w:r>
            <w:r w:rsidR="004A0AD6">
              <w:rPr>
                <w:rFonts w:ascii="Times New Roman" w:eastAsia="Times New Roman" w:hAnsi="Times New Roman" w:cs="Times New Roman"/>
                <w:bCs/>
                <w:sz w:val="24"/>
                <w:szCs w:val="24"/>
                <w:lang w:eastAsia="ru-RU"/>
              </w:rPr>
              <w:t xml:space="preserve">аренды на объект движимого имущества -  нежилого помещения </w:t>
            </w:r>
            <w:r w:rsidRPr="001C4FE1">
              <w:rPr>
                <w:rFonts w:ascii="Times New Roman" w:eastAsia="Times New Roman" w:hAnsi="Times New Roman" w:cs="Times New Roman"/>
                <w:bCs/>
                <w:sz w:val="24"/>
                <w:szCs w:val="24"/>
                <w:lang w:eastAsia="ru-RU"/>
              </w:rPr>
              <w:t xml:space="preserve">, находящиеся в </w:t>
            </w:r>
            <w:r>
              <w:rPr>
                <w:rFonts w:ascii="Times New Roman" w:eastAsia="Times New Roman" w:hAnsi="Times New Roman" w:cs="Times New Roman"/>
                <w:bCs/>
                <w:sz w:val="24"/>
                <w:szCs w:val="24"/>
                <w:lang w:eastAsia="ru-RU"/>
              </w:rPr>
              <w:t xml:space="preserve">собственности </w:t>
            </w:r>
            <w:r w:rsidR="004A0AD6">
              <w:rPr>
                <w:rFonts w:ascii="Times New Roman" w:eastAsia="Times New Roman" w:hAnsi="Times New Roman" w:cs="Times New Roman"/>
                <w:bCs/>
                <w:sz w:val="24"/>
                <w:szCs w:val="24"/>
                <w:lang w:eastAsia="ru-RU"/>
              </w:rPr>
              <w:t>администрации МР «Магарамкентский район»</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2</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10.</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Последствия признания аукциона несостоявшимся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11.</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1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D653B" w:rsidRPr="001C4FE1" w:rsidTr="00103393">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12.</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2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34342C"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r>
    </w:tbl>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7A034B" w:rsidRDefault="007A034B"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6E7A94" w:rsidRDefault="006E7A94" w:rsidP="005B1FC2">
      <w:pPr>
        <w:spacing w:after="0" w:line="240" w:lineRule="auto"/>
        <w:jc w:val="center"/>
        <w:rPr>
          <w:rFonts w:ascii="Times New Roman" w:eastAsia="Times New Roman" w:hAnsi="Times New Roman" w:cs="Times New Roman"/>
          <w:sz w:val="24"/>
          <w:szCs w:val="24"/>
          <w:lang w:eastAsia="ru-RU"/>
        </w:rPr>
      </w:pPr>
    </w:p>
    <w:p w:rsidR="004D653B" w:rsidRPr="00435A57" w:rsidRDefault="004D653B" w:rsidP="004D653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1</w:t>
      </w:r>
      <w:r w:rsidRPr="00435A57">
        <w:rPr>
          <w:rFonts w:ascii="Times New Roman" w:eastAsia="Times New Roman" w:hAnsi="Times New Roman" w:cs="Times New Roman"/>
          <w:b/>
          <w:sz w:val="24"/>
          <w:szCs w:val="24"/>
          <w:lang w:eastAsia="ru-RU"/>
        </w:rPr>
        <w:t>. Основные термины и определения</w:t>
      </w:r>
    </w:p>
    <w:p w:rsidR="004D653B" w:rsidRPr="003A7EC5" w:rsidRDefault="004D653B" w:rsidP="004D653B">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Организатор торгов</w:t>
      </w:r>
      <w:r w:rsidR="00573452">
        <w:rPr>
          <w:rFonts w:ascii="Times New Roman" w:eastAsia="Times New Roman" w:hAnsi="Times New Roman" w:cs="Times New Roman"/>
          <w:sz w:val="24"/>
          <w:szCs w:val="24"/>
          <w:lang w:eastAsia="ru-RU"/>
        </w:rPr>
        <w:t>–Администрация МР «Магарамкентский район»</w:t>
      </w:r>
      <w:r>
        <w:rPr>
          <w:rFonts w:ascii="Times New Roman" w:eastAsia="Times New Roman" w:hAnsi="Times New Roman" w:cs="Times New Roman"/>
          <w:sz w:val="24"/>
          <w:szCs w:val="24"/>
          <w:lang w:eastAsia="ru-RU"/>
        </w:rPr>
        <w:t xml:space="preserve"> (Арендодатель)</w:t>
      </w:r>
      <w:r w:rsidRPr="00F37A4E">
        <w:rPr>
          <w:rFonts w:ascii="Times New Roman" w:eastAsia="Times New Roman" w:hAnsi="Times New Roman" w:cs="Times New Roman"/>
          <w:sz w:val="24"/>
          <w:szCs w:val="24"/>
          <w:lang w:eastAsia="ru-RU"/>
        </w:rPr>
        <w:t>.</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Предмет аукциона</w:t>
      </w:r>
      <w:r w:rsidRPr="00F37A4E">
        <w:rPr>
          <w:rFonts w:ascii="Times New Roman" w:eastAsia="Times New Roman" w:hAnsi="Times New Roman" w:cs="Times New Roman"/>
          <w:sz w:val="24"/>
          <w:szCs w:val="24"/>
          <w:lang w:eastAsia="ru-RU"/>
        </w:rPr>
        <w:t xml:space="preserve"> - право заключения договора аренды</w:t>
      </w:r>
      <w:r w:rsidR="001A595B">
        <w:rPr>
          <w:rFonts w:ascii="Times New Roman" w:eastAsia="Times New Roman" w:hAnsi="Times New Roman" w:cs="Times New Roman"/>
          <w:sz w:val="24"/>
          <w:szCs w:val="24"/>
          <w:lang w:eastAsia="ru-RU"/>
        </w:rPr>
        <w:t xml:space="preserve"> движимого имущества – нежилого помещения для туристического информационного центра</w:t>
      </w:r>
      <w:r w:rsidRPr="00F37A4E">
        <w:rPr>
          <w:rFonts w:ascii="Times New Roman" w:eastAsia="Times New Roman" w:hAnsi="Times New Roman" w:cs="Times New Roman"/>
          <w:sz w:val="24"/>
          <w:szCs w:val="24"/>
          <w:lang w:eastAsia="ru-RU"/>
        </w:rPr>
        <w:t>, находящ</w:t>
      </w:r>
      <w:r>
        <w:rPr>
          <w:rFonts w:ascii="Times New Roman" w:eastAsia="Times New Roman" w:hAnsi="Times New Roman" w:cs="Times New Roman"/>
          <w:sz w:val="24"/>
          <w:szCs w:val="24"/>
          <w:lang w:eastAsia="ru-RU"/>
        </w:rPr>
        <w:t>ие</w:t>
      </w:r>
      <w:r w:rsidRPr="00F37A4E">
        <w:rPr>
          <w:rFonts w:ascii="Times New Roman" w:eastAsia="Times New Roman" w:hAnsi="Times New Roman" w:cs="Times New Roman"/>
          <w:sz w:val="24"/>
          <w:szCs w:val="24"/>
          <w:lang w:eastAsia="ru-RU"/>
        </w:rPr>
        <w:t xml:space="preserve">ся в собственности </w:t>
      </w:r>
      <w:r w:rsidR="001A595B">
        <w:rPr>
          <w:rFonts w:ascii="Times New Roman" w:eastAsia="Times New Roman" w:hAnsi="Times New Roman" w:cs="Times New Roman"/>
          <w:sz w:val="24"/>
          <w:szCs w:val="24"/>
          <w:lang w:eastAsia="ru-RU"/>
        </w:rPr>
        <w:t>МР «Магарамкентский район»</w:t>
      </w:r>
      <w:r w:rsidRPr="00F37A4E">
        <w:rPr>
          <w:rFonts w:ascii="Times New Roman" w:eastAsia="Times New Roman" w:hAnsi="Times New Roman" w:cs="Times New Roman"/>
          <w:sz w:val="24"/>
          <w:szCs w:val="24"/>
          <w:lang w:eastAsia="ru-RU"/>
        </w:rPr>
        <w:t>.</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«Шаг аукциона» </w:t>
      </w:r>
      <w:r w:rsidRPr="00435A57">
        <w:rPr>
          <w:rFonts w:ascii="Times New Roman" w:eastAsia="Times New Roman" w:hAnsi="Times New Roman" w:cs="Times New Roman"/>
          <w:sz w:val="24"/>
          <w:szCs w:val="24"/>
          <w:lang w:eastAsia="ru-RU"/>
        </w:rPr>
        <w:t>составляет величину в пределах от 5 % до 0,5 % начальной (минимальной) цены договора.</w:t>
      </w:r>
      <w:r w:rsidRPr="00435A57">
        <w:rPr>
          <w:rFonts w:ascii="Times New Roman" w:eastAsia="Times New Roman" w:hAnsi="Times New Roman" w:cs="Times New Roman"/>
          <w:bCs/>
          <w:sz w:val="24"/>
          <w:szCs w:val="24"/>
          <w:lang w:eastAsia="ru-RU"/>
        </w:rPr>
        <w:t xml:space="preserve">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Комиссия </w:t>
      </w:r>
      <w:r w:rsidRPr="00435A57">
        <w:rPr>
          <w:rFonts w:ascii="Times New Roman" w:eastAsia="Times New Roman" w:hAnsi="Times New Roman" w:cs="Times New Roman"/>
          <w:sz w:val="24"/>
          <w:szCs w:val="24"/>
          <w:lang w:eastAsia="ru-RU"/>
        </w:rPr>
        <w:t>– комиссия по проведению торгов, создаваемая Организатором торгов.</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Документация об аукционе</w:t>
      </w:r>
      <w:r w:rsidRPr="00435A57">
        <w:rPr>
          <w:rFonts w:ascii="Times New Roman" w:eastAsia="Times New Roman" w:hAnsi="Times New Roman" w:cs="Times New Roman"/>
          <w:sz w:val="24"/>
          <w:szCs w:val="24"/>
          <w:lang w:eastAsia="ru-RU"/>
        </w:rPr>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Заявитель </w:t>
      </w:r>
      <w:r w:rsidRPr="00435A57">
        <w:rPr>
          <w:rFonts w:ascii="Times New Roman" w:eastAsia="Times New Roman" w:hAnsi="Times New Roman" w:cs="Times New Roman"/>
          <w:sz w:val="24"/>
          <w:szCs w:val="24"/>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Заявка на участие в аукционе </w:t>
      </w:r>
      <w:r w:rsidRPr="00435A57">
        <w:rPr>
          <w:rFonts w:ascii="Times New Roman" w:eastAsia="Times New Roman" w:hAnsi="Times New Roman" w:cs="Times New Roman"/>
          <w:sz w:val="24"/>
          <w:szCs w:val="24"/>
          <w:lang w:eastAsia="ru-RU"/>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Участник аукциона</w:t>
      </w:r>
      <w:r w:rsidRPr="00435A57">
        <w:rPr>
          <w:rFonts w:ascii="Times New Roman" w:eastAsia="Times New Roman" w:hAnsi="Times New Roman" w:cs="Times New Roman"/>
          <w:sz w:val="24"/>
          <w:szCs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Победитель аукциона </w:t>
      </w:r>
      <w:r w:rsidRPr="00435A57">
        <w:rPr>
          <w:rFonts w:ascii="Times New Roman" w:eastAsia="Times New Roman" w:hAnsi="Times New Roman" w:cs="Times New Roman"/>
          <w:sz w:val="24"/>
          <w:szCs w:val="24"/>
          <w:lang w:eastAsia="ru-RU"/>
        </w:rPr>
        <w:t>– лицо, предложившее наиболее высокую цену договора.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Оператор – </w:t>
      </w:r>
      <w:r w:rsidRPr="00435A57">
        <w:rPr>
          <w:rFonts w:ascii="Times New Roman" w:eastAsia="Times New Roman" w:hAnsi="Times New Roman" w:cs="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Регистрация на электронной площадке</w:t>
      </w:r>
      <w:r w:rsidRPr="00435A57">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Открытая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Закрытая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sz w:val="24"/>
          <w:szCs w:val="24"/>
          <w:lang w:eastAsia="ru-RU"/>
        </w:rPr>
        <w:t>«</w:t>
      </w:r>
      <w:r w:rsidRPr="00435A57">
        <w:rPr>
          <w:rFonts w:ascii="Times New Roman" w:eastAsia="Times New Roman" w:hAnsi="Times New Roman" w:cs="Times New Roman"/>
          <w:b/>
          <w:sz w:val="24"/>
          <w:szCs w:val="24"/>
          <w:lang w:eastAsia="ru-RU"/>
        </w:rPr>
        <w:t>Личный кабинет»</w:t>
      </w:r>
      <w:r w:rsidRPr="00435A57">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аукцион</w:t>
      </w:r>
      <w:r w:rsidRPr="00435A57">
        <w:rPr>
          <w:rFonts w:ascii="Times New Roman" w:eastAsia="Times New Roman" w:hAnsi="Times New Roman" w:cs="Times New Roman"/>
          <w:sz w:val="24"/>
          <w:szCs w:val="24"/>
          <w:lang w:eastAsia="ru-RU"/>
        </w:rPr>
        <w:t xml:space="preserve"> - аукцион, проводящийся посредством интернета, на специализированных сайтах электронных торговых площадок.</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документ</w:t>
      </w:r>
      <w:r w:rsidRPr="00435A57">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образ документа</w:t>
      </w:r>
      <w:r w:rsidRPr="00435A57">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lastRenderedPageBreak/>
        <w:t>Электронное сообщение (электронное уведомление)</w:t>
      </w:r>
      <w:r w:rsidRPr="00435A57">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журнал</w:t>
      </w:r>
      <w:r w:rsidRPr="00435A57">
        <w:rPr>
          <w:rFonts w:ascii="Times New Roman" w:eastAsia="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УКЭП (усиленная квалифицированная электронная подпись)</w:t>
      </w:r>
      <w:r w:rsidRPr="00F37A4E">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D653B" w:rsidRPr="006B0E0B"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b/>
          <w:sz w:val="24"/>
          <w:szCs w:val="24"/>
          <w:lang w:eastAsia="ru-RU"/>
        </w:rPr>
        <w:t xml:space="preserve">Официальные сайты торгов - </w:t>
      </w:r>
      <w:r w:rsidRPr="00F37A4E">
        <w:rPr>
          <w:rFonts w:ascii="Times New Roman" w:eastAsia="Times New Roman" w:hAnsi="Times New Roman" w:cs="Times New Roman"/>
          <w:sz w:val="24"/>
          <w:szCs w:val="24"/>
          <w:lang w:eastAsia="ru-RU"/>
        </w:rPr>
        <w:t xml:space="preserve">официальный сайт Российской Федерации для размещения информации о проведении торгов </w:t>
      </w:r>
      <w:hyperlink r:id="rId9" w:tgtFrame="_blank" w:tooltip="&lt;div class=&quot;doc www&quot;&gt;www.torgi.gov.ru&lt;/div&gt;" w:history="1">
        <w:r w:rsidRPr="00F37A4E">
          <w:rPr>
            <w:rFonts w:ascii="Times New Roman" w:eastAsia="Times New Roman" w:hAnsi="Times New Roman" w:cs="Times New Roman"/>
            <w:color w:val="0000FF"/>
            <w:sz w:val="24"/>
            <w:szCs w:val="24"/>
            <w:lang w:eastAsia="ru-RU"/>
          </w:rPr>
          <w:t>www.torgi.gov.ru</w:t>
        </w:r>
      </w:hyperlink>
      <w:r w:rsidRPr="00F37A4E">
        <w:rPr>
          <w:rFonts w:ascii="Times New Roman" w:eastAsia="Times New Roman" w:hAnsi="Times New Roman" w:cs="Times New Roman"/>
          <w:sz w:val="24"/>
          <w:szCs w:val="24"/>
          <w:lang w:eastAsia="ru-RU"/>
        </w:rPr>
        <w:t xml:space="preserve">, </w:t>
      </w:r>
      <w:r w:rsidRPr="006B0E0B">
        <w:rPr>
          <w:rFonts w:ascii="Times New Roman" w:eastAsia="Times New Roman" w:hAnsi="Times New Roman" w:cs="Times New Roman"/>
          <w:sz w:val="24"/>
          <w:szCs w:val="24"/>
          <w:lang w:eastAsia="ru-RU"/>
        </w:rPr>
        <w:t>Элект</w:t>
      </w:r>
      <w:r w:rsidR="006D5EEA">
        <w:rPr>
          <w:rFonts w:ascii="Times New Roman" w:eastAsia="Times New Roman" w:hAnsi="Times New Roman" w:cs="Times New Roman"/>
          <w:sz w:val="24"/>
          <w:szCs w:val="24"/>
          <w:lang w:eastAsia="ru-RU"/>
        </w:rPr>
        <w:t xml:space="preserve">ронная площадка: </w:t>
      </w:r>
      <w:r w:rsidR="006D5EEA" w:rsidRPr="006A2632">
        <w:rPr>
          <w:sz w:val="24"/>
          <w:szCs w:val="24"/>
        </w:rPr>
        <w:t>https://178fz.roseltorg.ru.</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Форма проведения торгов -</w:t>
      </w:r>
      <w:r w:rsidRPr="00F37A4E">
        <w:rPr>
          <w:rFonts w:ascii="Times New Roman" w:eastAsia="Times New Roman" w:hAnsi="Times New Roman" w:cs="Times New Roman"/>
          <w:sz w:val="24"/>
          <w:szCs w:val="24"/>
          <w:lang w:eastAsia="ru-RU"/>
        </w:rPr>
        <w:t xml:space="preserve"> аукцион в электронной форме с открытой формой подачи предложений о цене.</w:t>
      </w:r>
    </w:p>
    <w:p w:rsidR="004D653B" w:rsidRPr="00553165" w:rsidRDefault="004D653B" w:rsidP="004D653B">
      <w:pPr>
        <w:spacing w:after="0" w:line="240" w:lineRule="auto"/>
        <w:ind w:firstLine="540"/>
        <w:jc w:val="both"/>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D653B" w:rsidRPr="004D653B" w:rsidRDefault="004D653B" w:rsidP="004D653B">
      <w:pPr>
        <w:pStyle w:val="a5"/>
        <w:spacing w:after="0" w:line="240" w:lineRule="auto"/>
        <w:rPr>
          <w:rFonts w:ascii="Times New Roman" w:eastAsia="Times New Roman" w:hAnsi="Times New Roman" w:cs="Times New Roman"/>
          <w:b/>
          <w:sz w:val="24"/>
          <w:szCs w:val="24"/>
          <w:lang w:eastAsia="ru-RU"/>
        </w:rPr>
      </w:pPr>
    </w:p>
    <w:p w:rsidR="005B1FC2" w:rsidRPr="001C4FE1" w:rsidRDefault="00F37A4E" w:rsidP="004D653B">
      <w:pPr>
        <w:pStyle w:val="a5"/>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Извещение о проведении аукциона в электронной форме</w:t>
      </w:r>
    </w:p>
    <w:p w:rsidR="0079141F" w:rsidRDefault="00F37A4E" w:rsidP="004D653B">
      <w:pPr>
        <w:spacing w:after="0" w:line="240" w:lineRule="auto"/>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на право</w:t>
      </w:r>
      <w:r w:rsidR="0079141F">
        <w:rPr>
          <w:rFonts w:ascii="Times New Roman" w:eastAsia="Times New Roman" w:hAnsi="Times New Roman" w:cs="Times New Roman"/>
          <w:b/>
          <w:sz w:val="24"/>
          <w:szCs w:val="24"/>
          <w:lang w:eastAsia="ru-RU"/>
        </w:rPr>
        <w:t xml:space="preserve"> заключения договора аренды муниципального </w:t>
      </w:r>
      <w:r w:rsidRPr="001C4FE1">
        <w:rPr>
          <w:rFonts w:ascii="Times New Roman" w:eastAsia="Times New Roman" w:hAnsi="Times New Roman" w:cs="Times New Roman"/>
          <w:b/>
          <w:sz w:val="24"/>
          <w:szCs w:val="24"/>
          <w:lang w:eastAsia="ru-RU"/>
        </w:rPr>
        <w:t>объект</w:t>
      </w:r>
      <w:r w:rsidR="0079141F">
        <w:rPr>
          <w:rFonts w:ascii="Times New Roman" w:eastAsia="Times New Roman" w:hAnsi="Times New Roman" w:cs="Times New Roman"/>
          <w:b/>
          <w:sz w:val="24"/>
          <w:szCs w:val="24"/>
          <w:lang w:eastAsia="ru-RU"/>
        </w:rPr>
        <w:t>а движимого имущества</w:t>
      </w:r>
      <w:r w:rsidR="00F14F66">
        <w:rPr>
          <w:rFonts w:ascii="Times New Roman" w:eastAsia="Times New Roman" w:hAnsi="Times New Roman" w:cs="Times New Roman"/>
          <w:b/>
          <w:sz w:val="24"/>
          <w:szCs w:val="24"/>
          <w:lang w:eastAsia="ru-RU"/>
        </w:rPr>
        <w:t xml:space="preserve"> – </w:t>
      </w:r>
      <w:r w:rsidR="0079141F">
        <w:rPr>
          <w:rFonts w:ascii="Times New Roman" w:eastAsia="Times New Roman" w:hAnsi="Times New Roman" w:cs="Times New Roman"/>
          <w:b/>
          <w:sz w:val="24"/>
          <w:szCs w:val="24"/>
          <w:lang w:eastAsia="ru-RU"/>
        </w:rPr>
        <w:t xml:space="preserve"> </w:t>
      </w:r>
    </w:p>
    <w:p w:rsidR="00A57DFE" w:rsidRPr="001C4FE1" w:rsidRDefault="007C0013" w:rsidP="007C0013">
      <w:pPr>
        <w:spacing w:after="0" w:line="240" w:lineRule="auto"/>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не</w:t>
      </w:r>
      <w:r w:rsidR="0079141F">
        <w:rPr>
          <w:rFonts w:ascii="Times New Roman" w:eastAsia="Times New Roman" w:hAnsi="Times New Roman" w:cs="Times New Roman"/>
          <w:b/>
          <w:sz w:val="24"/>
          <w:szCs w:val="24"/>
          <w:lang w:eastAsia="ru-RU"/>
        </w:rPr>
        <w:t>жилого помещения</w:t>
      </w:r>
      <w:r>
        <w:rPr>
          <w:rFonts w:ascii="Times New Roman" w:eastAsia="Times New Roman" w:hAnsi="Times New Roman" w:cs="Times New Roman"/>
          <w:b/>
          <w:sz w:val="24"/>
          <w:szCs w:val="24"/>
          <w:lang w:eastAsia="ru-RU"/>
        </w:rPr>
        <w:t xml:space="preserve"> </w:t>
      </w:r>
      <w:r w:rsidR="00F14F66">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туристического информационного центра</w:t>
      </w:r>
      <w:r w:rsidR="00F37A4E" w:rsidRPr="001C4FE1">
        <w:rPr>
          <w:rFonts w:ascii="Times New Roman" w:eastAsia="Times New Roman" w:hAnsi="Times New Roman" w:cs="Times New Roman"/>
          <w:b/>
          <w:sz w:val="24"/>
          <w:szCs w:val="24"/>
          <w:lang w:eastAsia="ru-RU"/>
        </w:rPr>
        <w:t>,</w:t>
      </w:r>
      <w:r w:rsidR="0079141F">
        <w:rPr>
          <w:rFonts w:ascii="Verdana" w:eastAsia="Times New Roman" w:hAnsi="Verdana" w:cs="Times New Roman"/>
          <w:b/>
          <w:sz w:val="21"/>
          <w:szCs w:val="21"/>
          <w:lang w:eastAsia="ru-RU"/>
        </w:rPr>
        <w:t xml:space="preserve"> </w:t>
      </w:r>
      <w:r w:rsidR="00A57DFE" w:rsidRPr="001C4FE1">
        <w:rPr>
          <w:rFonts w:ascii="Times New Roman" w:eastAsia="Times New Roman" w:hAnsi="Times New Roman" w:cs="Times New Roman"/>
          <w:b/>
          <w:sz w:val="24"/>
          <w:szCs w:val="24"/>
          <w:lang w:eastAsia="ru-RU"/>
        </w:rPr>
        <w:t>находящ</w:t>
      </w:r>
      <w:r w:rsidR="007A034B">
        <w:rPr>
          <w:rFonts w:ascii="Times New Roman" w:eastAsia="Times New Roman" w:hAnsi="Times New Roman" w:cs="Times New Roman"/>
          <w:b/>
          <w:sz w:val="24"/>
          <w:szCs w:val="24"/>
          <w:lang w:eastAsia="ru-RU"/>
        </w:rPr>
        <w:t>е</w:t>
      </w:r>
      <w:r w:rsidR="00331DEA">
        <w:rPr>
          <w:rFonts w:ascii="Times New Roman" w:eastAsia="Times New Roman" w:hAnsi="Times New Roman" w:cs="Times New Roman"/>
          <w:b/>
          <w:sz w:val="24"/>
          <w:szCs w:val="24"/>
          <w:lang w:eastAsia="ru-RU"/>
        </w:rPr>
        <w:t>е</w:t>
      </w:r>
      <w:r w:rsidR="00A57DFE" w:rsidRPr="001C4FE1">
        <w:rPr>
          <w:rFonts w:ascii="Times New Roman" w:eastAsia="Times New Roman" w:hAnsi="Times New Roman" w:cs="Times New Roman"/>
          <w:b/>
          <w:sz w:val="24"/>
          <w:szCs w:val="24"/>
          <w:lang w:eastAsia="ru-RU"/>
        </w:rPr>
        <w:t>ся в с</w:t>
      </w:r>
      <w:r w:rsidR="00F35356">
        <w:rPr>
          <w:rFonts w:ascii="Times New Roman" w:eastAsia="Times New Roman" w:hAnsi="Times New Roman" w:cs="Times New Roman"/>
          <w:b/>
          <w:sz w:val="24"/>
          <w:szCs w:val="24"/>
          <w:lang w:eastAsia="ru-RU"/>
        </w:rPr>
        <w:t xml:space="preserve">обственности </w:t>
      </w:r>
      <w:r w:rsidR="0079141F">
        <w:rPr>
          <w:rFonts w:ascii="Times New Roman" w:eastAsia="Times New Roman" w:hAnsi="Times New Roman" w:cs="Times New Roman"/>
          <w:b/>
          <w:sz w:val="24"/>
          <w:szCs w:val="24"/>
          <w:lang w:eastAsia="ru-RU"/>
        </w:rPr>
        <w:t xml:space="preserve">МР «Магарамкентский район» </w:t>
      </w:r>
      <w:r w:rsidR="00F37A4E" w:rsidRPr="001C4FE1">
        <w:rPr>
          <w:rFonts w:ascii="Times New Roman" w:eastAsia="Times New Roman" w:hAnsi="Times New Roman" w:cs="Times New Roman"/>
          <w:b/>
          <w:sz w:val="24"/>
          <w:szCs w:val="24"/>
          <w:lang w:eastAsia="ru-RU"/>
        </w:rPr>
        <w:t>по адресу:</w:t>
      </w:r>
      <w:r w:rsidR="00F35356">
        <w:rPr>
          <w:rFonts w:ascii="Verdana" w:eastAsia="Times New Roman" w:hAnsi="Verdana" w:cs="Times New Roman"/>
          <w:b/>
          <w:sz w:val="21"/>
          <w:szCs w:val="21"/>
          <w:lang w:eastAsia="ru-RU"/>
        </w:rPr>
        <w:t xml:space="preserve"> </w:t>
      </w:r>
      <w:r w:rsidR="00A57DFE" w:rsidRPr="001C4FE1">
        <w:rPr>
          <w:rFonts w:ascii="Times New Roman" w:eastAsia="Times New Roman" w:hAnsi="Times New Roman" w:cs="Times New Roman"/>
          <w:b/>
          <w:sz w:val="24"/>
          <w:szCs w:val="24"/>
          <w:lang w:eastAsia="ru-RU"/>
        </w:rPr>
        <w:t xml:space="preserve">Республика Дагестан, </w:t>
      </w:r>
      <w:r w:rsidR="0079141F">
        <w:rPr>
          <w:rFonts w:ascii="Times New Roman" w:eastAsia="Times New Roman" w:hAnsi="Times New Roman" w:cs="Times New Roman"/>
          <w:b/>
          <w:sz w:val="24"/>
          <w:szCs w:val="24"/>
          <w:lang w:eastAsia="ru-RU"/>
        </w:rPr>
        <w:t>Магарамкентский район</w:t>
      </w:r>
      <w:r w:rsidR="003C3B6F" w:rsidRPr="003C3B6F">
        <w:rPr>
          <w:rFonts w:ascii="Times New Roman" w:eastAsia="Times New Roman" w:hAnsi="Times New Roman" w:cs="Times New Roman"/>
          <w:b/>
          <w:sz w:val="24"/>
          <w:szCs w:val="24"/>
          <w:lang w:eastAsia="ru-RU"/>
        </w:rPr>
        <w:t xml:space="preserve">, </w:t>
      </w:r>
      <w:r w:rsidR="0079141F">
        <w:rPr>
          <w:rFonts w:ascii="Times New Roman" w:eastAsia="Times New Roman" w:hAnsi="Times New Roman" w:cs="Times New Roman"/>
          <w:b/>
          <w:sz w:val="24"/>
          <w:szCs w:val="24"/>
          <w:lang w:eastAsia="ru-RU"/>
        </w:rPr>
        <w:t>с. Чахчах-Казмаляр</w:t>
      </w:r>
      <w:bookmarkStart w:id="0" w:name="_GoBack"/>
      <w:bookmarkEnd w:id="0"/>
      <w:r w:rsidR="003C3B6F">
        <w:rPr>
          <w:rFonts w:ascii="Times New Roman" w:eastAsia="Times New Roman" w:hAnsi="Times New Roman" w:cs="Times New Roman"/>
          <w:b/>
          <w:sz w:val="24"/>
          <w:szCs w:val="24"/>
          <w:lang w:eastAsia="ru-RU"/>
        </w:rPr>
        <w:t>,</w:t>
      </w:r>
      <w:r w:rsidR="004C19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выставляемой на </w:t>
      </w:r>
      <w:r w:rsidR="001C4FE1" w:rsidRPr="001C4FE1">
        <w:rPr>
          <w:rFonts w:ascii="Times New Roman" w:eastAsia="Times New Roman" w:hAnsi="Times New Roman" w:cs="Times New Roman"/>
          <w:b/>
          <w:sz w:val="24"/>
          <w:szCs w:val="24"/>
          <w:lang w:eastAsia="ru-RU"/>
        </w:rPr>
        <w:t>электронной</w:t>
      </w:r>
      <w:r>
        <w:rPr>
          <w:rFonts w:ascii="Verdana" w:eastAsia="Times New Roman" w:hAnsi="Verdana" w:cs="Times New Roman"/>
          <w:b/>
          <w:sz w:val="21"/>
          <w:szCs w:val="21"/>
          <w:lang w:eastAsia="ru-RU"/>
        </w:rPr>
        <w:t xml:space="preserve"> </w:t>
      </w:r>
      <w:r w:rsidR="001C4FE1" w:rsidRPr="001C4FE1">
        <w:rPr>
          <w:rFonts w:ascii="Times New Roman" w:eastAsia="Times New Roman" w:hAnsi="Times New Roman" w:cs="Times New Roman"/>
          <w:b/>
          <w:sz w:val="24"/>
          <w:szCs w:val="24"/>
          <w:lang w:eastAsia="ru-RU"/>
        </w:rPr>
        <w:t xml:space="preserve">торговой площадке </w:t>
      </w:r>
      <w:r w:rsidR="0075084F" w:rsidRPr="0075084F">
        <w:rPr>
          <w:b/>
          <w:sz w:val="24"/>
          <w:szCs w:val="24"/>
        </w:rPr>
        <w:t>https://178fz.roseltorg.ru.</w:t>
      </w:r>
      <w:r w:rsidR="001C4FE1" w:rsidRPr="001C4FE1">
        <w:rPr>
          <w:rFonts w:ascii="Times New Roman" w:eastAsia="Times New Roman" w:hAnsi="Times New Roman" w:cs="Times New Roman"/>
          <w:b/>
          <w:sz w:val="24"/>
          <w:szCs w:val="24"/>
          <w:lang w:eastAsia="ru-RU"/>
        </w:rPr>
        <w:t xml:space="preserve"> в сети Интернет</w:t>
      </w:r>
      <w:r w:rsidR="00A57DFE" w:rsidRPr="001C4FE1">
        <w:rPr>
          <w:rFonts w:ascii="Times New Roman" w:eastAsia="Times New Roman" w:hAnsi="Times New Roman" w:cs="Times New Roman"/>
          <w:b/>
          <w:sz w:val="24"/>
          <w:szCs w:val="24"/>
          <w:lang w:eastAsia="ru-RU"/>
        </w:rPr>
        <w:t>.</w:t>
      </w:r>
    </w:p>
    <w:p w:rsidR="00F37A4E" w:rsidRPr="00F37A4E" w:rsidRDefault="00F37A4E" w:rsidP="004D653B">
      <w:pPr>
        <w:spacing w:after="0" w:line="240" w:lineRule="auto"/>
        <w:rPr>
          <w:rFonts w:ascii="Verdana" w:eastAsia="Times New Roman" w:hAnsi="Verdana" w:cs="Times New Roman"/>
          <w:sz w:val="21"/>
          <w:szCs w:val="21"/>
          <w:lang w:eastAsia="ru-RU"/>
        </w:rPr>
      </w:pPr>
    </w:p>
    <w:p w:rsidR="00A57DFE" w:rsidRDefault="004D653B" w:rsidP="00F37A4E">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.1. </w:t>
      </w:r>
      <w:r w:rsidR="00F37A4E" w:rsidRPr="001C4FE1">
        <w:rPr>
          <w:rFonts w:ascii="Times New Roman" w:eastAsia="Times New Roman" w:hAnsi="Times New Roman" w:cs="Times New Roman"/>
          <w:b/>
          <w:sz w:val="24"/>
          <w:szCs w:val="24"/>
          <w:lang w:eastAsia="ru-RU"/>
        </w:rPr>
        <w:t>Организатор торгов:</w:t>
      </w:r>
      <w:r w:rsidR="009C2057">
        <w:rPr>
          <w:rFonts w:ascii="Times New Roman" w:hAnsi="Times New Roman" w:cs="Times New Roman"/>
          <w:sz w:val="24"/>
          <w:szCs w:val="24"/>
        </w:rPr>
        <w:t xml:space="preserve"> Администрация МР «Магарамкентский район»</w:t>
      </w:r>
    </w:p>
    <w:p w:rsidR="00F27C8E" w:rsidRDefault="00F37A4E" w:rsidP="00F27C8E">
      <w:pPr>
        <w:spacing w:after="0" w:line="240" w:lineRule="auto"/>
        <w:ind w:firstLine="540"/>
        <w:jc w:val="both"/>
        <w:rPr>
          <w:rFonts w:ascii="Times New Roman" w:hAnsi="Times New Roman" w:cs="Times New Roman"/>
          <w:sz w:val="24"/>
          <w:szCs w:val="24"/>
        </w:rPr>
      </w:pPr>
      <w:r w:rsidRPr="001C4FE1">
        <w:rPr>
          <w:rFonts w:ascii="Times New Roman" w:eastAsia="Times New Roman" w:hAnsi="Times New Roman" w:cs="Times New Roman"/>
          <w:b/>
          <w:sz w:val="24"/>
          <w:szCs w:val="24"/>
          <w:lang w:eastAsia="ru-RU"/>
        </w:rPr>
        <w:t>Адрес</w:t>
      </w:r>
      <w:r w:rsidRPr="00F37A4E">
        <w:rPr>
          <w:rFonts w:ascii="Times New Roman" w:eastAsia="Times New Roman" w:hAnsi="Times New Roman" w:cs="Times New Roman"/>
          <w:sz w:val="24"/>
          <w:szCs w:val="24"/>
          <w:lang w:eastAsia="ru-RU"/>
        </w:rPr>
        <w:t>:</w:t>
      </w:r>
      <w:r w:rsidR="00120E1E">
        <w:rPr>
          <w:rFonts w:ascii="Times New Roman" w:eastAsia="Times New Roman" w:hAnsi="Times New Roman" w:cs="Times New Roman"/>
          <w:sz w:val="24"/>
          <w:szCs w:val="24"/>
          <w:lang w:eastAsia="ru-RU"/>
        </w:rPr>
        <w:t xml:space="preserve"> 368780,</w:t>
      </w:r>
      <w:r w:rsidRPr="00F37A4E">
        <w:rPr>
          <w:rFonts w:ascii="Times New Roman" w:eastAsia="Times New Roman" w:hAnsi="Times New Roman" w:cs="Times New Roman"/>
          <w:sz w:val="24"/>
          <w:szCs w:val="24"/>
          <w:lang w:eastAsia="ru-RU"/>
        </w:rPr>
        <w:t xml:space="preserve"> </w:t>
      </w:r>
      <w:r w:rsidR="00A57DFE" w:rsidRPr="0040369D">
        <w:rPr>
          <w:rFonts w:ascii="Times New Roman" w:hAnsi="Times New Roman" w:cs="Times New Roman"/>
          <w:sz w:val="24"/>
          <w:szCs w:val="24"/>
        </w:rPr>
        <w:t xml:space="preserve">Республика Дагестан, </w:t>
      </w:r>
      <w:r w:rsidR="00120E1E">
        <w:rPr>
          <w:rFonts w:ascii="Times New Roman" w:hAnsi="Times New Roman" w:cs="Times New Roman"/>
          <w:sz w:val="24"/>
          <w:szCs w:val="24"/>
        </w:rPr>
        <w:t>Магарамкентский район, с Магарамкент, ул. Гагарина, д.2</w:t>
      </w:r>
      <w:r w:rsidR="00F27C8E">
        <w:rPr>
          <w:rFonts w:ascii="Times New Roman" w:hAnsi="Times New Roman" w:cs="Times New Roman"/>
          <w:sz w:val="24"/>
          <w:szCs w:val="24"/>
        </w:rPr>
        <w:t xml:space="preserve"> </w:t>
      </w:r>
      <w:r w:rsidR="00F27C8E" w:rsidRPr="006A2632">
        <w:rPr>
          <w:sz w:val="24"/>
          <w:szCs w:val="24"/>
        </w:rPr>
        <w:t xml:space="preserve">Сайт – </w:t>
      </w:r>
      <w:hyperlink r:id="rId10" w:history="1">
        <w:r w:rsidR="00F27C8E" w:rsidRPr="006A2632">
          <w:rPr>
            <w:rStyle w:val="a3"/>
            <w:sz w:val="24"/>
            <w:szCs w:val="24"/>
          </w:rPr>
          <w:t>http://adminmr.ru</w:t>
        </w:r>
      </w:hyperlink>
      <w:r w:rsidR="00F27C8E" w:rsidRPr="006A2632">
        <w:rPr>
          <w:sz w:val="24"/>
          <w:szCs w:val="24"/>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1C4FE1">
        <w:rPr>
          <w:rFonts w:ascii="Times New Roman" w:eastAsia="Times New Roman" w:hAnsi="Times New Roman" w:cs="Times New Roman"/>
          <w:b/>
          <w:sz w:val="24"/>
          <w:szCs w:val="24"/>
          <w:lang w:eastAsia="ru-RU"/>
        </w:rPr>
        <w:t>Адрес электронной почты:</w:t>
      </w:r>
      <w:r w:rsidR="00E079B8">
        <w:rPr>
          <w:rFonts w:ascii="Times New Roman" w:eastAsia="Times New Roman" w:hAnsi="Times New Roman" w:cs="Times New Roman"/>
          <w:sz w:val="24"/>
          <w:szCs w:val="24"/>
          <w:lang w:eastAsia="ru-RU"/>
        </w:rPr>
        <w:t xml:space="preserve"> </w:t>
      </w:r>
      <w:hyperlink r:id="rId11" w:history="1">
        <w:r w:rsidR="00E079B8" w:rsidRPr="00E079B8">
          <w:rPr>
            <w:rStyle w:val="a3"/>
            <w:color w:val="000000" w:themeColor="text1"/>
            <w:sz w:val="24"/>
            <w:szCs w:val="24"/>
            <w:lang w:val="en-US"/>
          </w:rPr>
          <w:t>zakazmag</w:t>
        </w:r>
        <w:r w:rsidR="00E079B8" w:rsidRPr="00E079B8">
          <w:rPr>
            <w:rStyle w:val="a3"/>
            <w:color w:val="000000" w:themeColor="text1"/>
            <w:sz w:val="24"/>
            <w:szCs w:val="24"/>
          </w:rPr>
          <w:t>2017@</w:t>
        </w:r>
        <w:r w:rsidR="00E079B8" w:rsidRPr="00E079B8">
          <w:rPr>
            <w:rStyle w:val="a3"/>
            <w:color w:val="000000" w:themeColor="text1"/>
            <w:sz w:val="24"/>
            <w:szCs w:val="24"/>
            <w:lang w:val="en-US"/>
          </w:rPr>
          <w:t>yandex</w:t>
        </w:r>
        <w:r w:rsidR="00E079B8" w:rsidRPr="00E079B8">
          <w:rPr>
            <w:rStyle w:val="a3"/>
            <w:color w:val="000000" w:themeColor="text1"/>
            <w:sz w:val="24"/>
            <w:szCs w:val="24"/>
          </w:rPr>
          <w:t>.</w:t>
        </w:r>
        <w:r w:rsidR="00E079B8" w:rsidRPr="00E079B8">
          <w:rPr>
            <w:rStyle w:val="a3"/>
            <w:color w:val="000000" w:themeColor="text1"/>
            <w:sz w:val="24"/>
            <w:szCs w:val="24"/>
            <w:lang w:val="en-US"/>
          </w:rPr>
          <w:t>ru</w:t>
        </w:r>
      </w:hyperlink>
      <w:r w:rsidRPr="00E079B8">
        <w:rPr>
          <w:rFonts w:ascii="Times New Roman" w:eastAsia="Times New Roman" w:hAnsi="Times New Roman" w:cs="Times New Roman"/>
          <w:sz w:val="24"/>
          <w:szCs w:val="24"/>
          <w:lang w:eastAsia="ru-RU"/>
        </w:rPr>
        <w:t xml:space="preserve"> </w:t>
      </w:r>
      <w:r w:rsidR="00E079B8">
        <w:rPr>
          <w:rFonts w:ascii="Times New Roman" w:eastAsia="Times New Roman" w:hAnsi="Times New Roman" w:cs="Times New Roman"/>
          <w:sz w:val="24"/>
          <w:szCs w:val="24"/>
          <w:lang w:eastAsia="ru-RU"/>
        </w:rPr>
        <w:t xml:space="preserve">Тел. </w:t>
      </w:r>
      <w:r w:rsidR="00E079B8" w:rsidRPr="006A2632">
        <w:rPr>
          <w:sz w:val="24"/>
          <w:szCs w:val="24"/>
        </w:rPr>
        <w:t>8 (87 235) 25 00 9</w:t>
      </w:r>
      <w:r w:rsidRPr="00F37A4E">
        <w:rPr>
          <w:rFonts w:ascii="Times New Roman" w:eastAsia="Times New Roman" w:hAnsi="Times New Roman" w:cs="Times New Roman"/>
          <w:sz w:val="24"/>
          <w:szCs w:val="24"/>
          <w:lang w:eastAsia="ru-RU"/>
        </w:rPr>
        <w:t>.</w:t>
      </w:r>
    </w:p>
    <w:p w:rsidR="00F37A4E" w:rsidRPr="00A57DF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.2. </w:t>
      </w:r>
      <w:r w:rsidR="00AE27CA" w:rsidRPr="00AE27CA">
        <w:rPr>
          <w:rFonts w:ascii="Times New Roman" w:eastAsia="Times New Roman" w:hAnsi="Times New Roman" w:cs="Times New Roman"/>
          <w:sz w:val="24"/>
          <w:szCs w:val="24"/>
          <w:lang w:eastAsia="ru-RU"/>
        </w:rPr>
        <w:t xml:space="preserve">Аукцион проводится в соответствии с Гражданским кодексом Российской Федерации, Федеральным законом от 26.07.2006 </w:t>
      </w:r>
      <w:r w:rsidR="00AE27CA">
        <w:rPr>
          <w:rFonts w:ascii="Times New Roman" w:eastAsia="Times New Roman" w:hAnsi="Times New Roman" w:cs="Times New Roman"/>
          <w:sz w:val="24"/>
          <w:szCs w:val="24"/>
          <w:lang w:eastAsia="ru-RU"/>
        </w:rPr>
        <w:t>№</w:t>
      </w:r>
      <w:r w:rsidR="00AE27CA" w:rsidRPr="00AE27CA">
        <w:rPr>
          <w:rFonts w:ascii="Times New Roman" w:eastAsia="Times New Roman" w:hAnsi="Times New Roman" w:cs="Times New Roman"/>
          <w:sz w:val="24"/>
          <w:szCs w:val="24"/>
          <w:lang w:eastAsia="ru-RU"/>
        </w:rPr>
        <w:t xml:space="preserve"> 135-ФЗ «О защите конкуренции», </w:t>
      </w:r>
      <w:hyperlink r:id="rId12" w:history="1">
        <w:r w:rsidR="00F37A4E" w:rsidRPr="00F37A4E">
          <w:rPr>
            <w:rFonts w:ascii="Times New Roman" w:eastAsia="Times New Roman" w:hAnsi="Times New Roman" w:cs="Times New Roman"/>
            <w:color w:val="0000FF"/>
            <w:sz w:val="24"/>
            <w:szCs w:val="24"/>
            <w:lang w:eastAsia="ru-RU"/>
          </w:rPr>
          <w:t>приказом</w:t>
        </w:r>
      </w:hyperlink>
      <w:r w:rsidR="00F37A4E" w:rsidRPr="00F37A4E">
        <w:rPr>
          <w:rFonts w:ascii="Times New Roman" w:eastAsia="Times New Roman" w:hAnsi="Times New Roman" w:cs="Times New Roman"/>
          <w:sz w:val="24"/>
          <w:szCs w:val="24"/>
          <w:lang w:eastAsia="ru-RU"/>
        </w:rPr>
        <w:t xml:space="preserve"> Федеральной антимонопольной службы от 10 февра</w:t>
      </w:r>
      <w:r w:rsidR="001C4FE1">
        <w:rPr>
          <w:rFonts w:ascii="Times New Roman" w:eastAsia="Times New Roman" w:hAnsi="Times New Roman" w:cs="Times New Roman"/>
          <w:sz w:val="24"/>
          <w:szCs w:val="24"/>
          <w:lang w:eastAsia="ru-RU"/>
        </w:rPr>
        <w:t>ля 2010 г. № 67 «</w:t>
      </w:r>
      <w:r w:rsidR="00F37A4E" w:rsidRPr="00F37A4E">
        <w:rPr>
          <w:rFonts w:ascii="Times New Roman" w:eastAsia="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1C4FE1">
        <w:rPr>
          <w:rFonts w:ascii="Times New Roman" w:eastAsia="Times New Roman" w:hAnsi="Times New Roman" w:cs="Times New Roman"/>
          <w:sz w:val="24"/>
          <w:szCs w:val="24"/>
          <w:lang w:eastAsia="ru-RU"/>
        </w:rPr>
        <w:t>ведения торгов в форме конкурса»</w:t>
      </w:r>
      <w:r w:rsidR="00F37A4E" w:rsidRPr="00F37A4E">
        <w:rPr>
          <w:rFonts w:ascii="Times New Roman" w:eastAsia="Times New Roman" w:hAnsi="Times New Roman" w:cs="Times New Roman"/>
          <w:sz w:val="24"/>
          <w:szCs w:val="24"/>
          <w:lang w:eastAsia="ru-RU"/>
        </w:rPr>
        <w:t xml:space="preserve"> (далее - Приказ ФАС)</w:t>
      </w:r>
      <w:r w:rsidR="00502922">
        <w:rPr>
          <w:rFonts w:ascii="Times New Roman" w:eastAsia="Times New Roman" w:hAnsi="Times New Roman" w:cs="Times New Roman"/>
          <w:sz w:val="24"/>
          <w:szCs w:val="24"/>
          <w:lang w:eastAsia="ru-RU"/>
        </w:rPr>
        <w:t xml:space="preserve"> </w:t>
      </w:r>
      <w:r w:rsidR="00A57DFE" w:rsidRPr="00502922">
        <w:rPr>
          <w:rFonts w:ascii="Times New Roman" w:hAnsi="Times New Roman" w:cs="Times New Roman"/>
          <w:sz w:val="24"/>
          <w:szCs w:val="24"/>
        </w:rPr>
        <w:t xml:space="preserve">и </w:t>
      </w:r>
      <w:r w:rsidR="00C803AD" w:rsidRPr="00502922">
        <w:rPr>
          <w:rFonts w:ascii="Times New Roman" w:hAnsi="Times New Roman" w:cs="Times New Roman"/>
          <w:sz w:val="24"/>
          <w:szCs w:val="24"/>
        </w:rPr>
        <w:t xml:space="preserve">распоряжением администрации МР «Магарамкентский район» от 30.12.2022 г. № 294 </w:t>
      </w:r>
      <w:r w:rsidR="00502922" w:rsidRPr="00502922">
        <w:rPr>
          <w:rFonts w:ascii="Times New Roman" w:hAnsi="Times New Roman" w:cs="Times New Roman"/>
          <w:sz w:val="24"/>
          <w:szCs w:val="24"/>
        </w:rPr>
        <w:t xml:space="preserve"> «О принятии имущества в муниципальную собственность муниципального района «Магарамкентский район» и включении его в Реестр муниципального имущества МР «Магарамкентский район»</w:t>
      </w:r>
    </w:p>
    <w:p w:rsidR="00024FEC" w:rsidRDefault="008D0165" w:rsidP="001C4F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93C72" w:rsidRPr="00493C72">
        <w:rPr>
          <w:rFonts w:ascii="Times New Roman" w:eastAsia="Times New Roman" w:hAnsi="Times New Roman" w:cs="Times New Roman"/>
          <w:b/>
          <w:sz w:val="24"/>
          <w:szCs w:val="24"/>
          <w:lang w:eastAsia="ru-RU"/>
        </w:rPr>
        <w:t>Предмет</w:t>
      </w:r>
      <w:r w:rsidR="00493C72" w:rsidRPr="00493C72">
        <w:rPr>
          <w:rFonts w:ascii="Times New Roman" w:eastAsia="Times New Roman" w:hAnsi="Times New Roman" w:cs="Times New Roman"/>
          <w:sz w:val="24"/>
          <w:szCs w:val="24"/>
          <w:lang w:eastAsia="ru-RU"/>
        </w:rPr>
        <w:t>: право заключения договора</w:t>
      </w:r>
      <w:r w:rsidR="00C401F4">
        <w:rPr>
          <w:rFonts w:ascii="Times New Roman" w:eastAsia="Times New Roman" w:hAnsi="Times New Roman" w:cs="Times New Roman"/>
          <w:sz w:val="24"/>
          <w:szCs w:val="24"/>
          <w:lang w:eastAsia="ru-RU"/>
        </w:rPr>
        <w:t xml:space="preserve"> аренды</w:t>
      </w:r>
      <w:r w:rsidR="00474CF8">
        <w:rPr>
          <w:rFonts w:ascii="Times New Roman" w:eastAsia="Times New Roman" w:hAnsi="Times New Roman" w:cs="Times New Roman"/>
          <w:sz w:val="24"/>
          <w:szCs w:val="24"/>
          <w:lang w:eastAsia="ru-RU"/>
        </w:rPr>
        <w:t xml:space="preserve"> муниципального</w:t>
      </w:r>
      <w:r w:rsidR="00C401F4">
        <w:rPr>
          <w:rFonts w:ascii="Times New Roman" w:eastAsia="Times New Roman" w:hAnsi="Times New Roman" w:cs="Times New Roman"/>
          <w:sz w:val="24"/>
          <w:szCs w:val="24"/>
          <w:lang w:eastAsia="ru-RU"/>
        </w:rPr>
        <w:t xml:space="preserve"> объекта движимого имущества</w:t>
      </w:r>
      <w:r w:rsidR="00E27719">
        <w:rPr>
          <w:rFonts w:ascii="Times New Roman" w:eastAsia="Times New Roman" w:hAnsi="Times New Roman" w:cs="Times New Roman"/>
          <w:sz w:val="24"/>
          <w:szCs w:val="24"/>
          <w:lang w:eastAsia="ru-RU"/>
        </w:rPr>
        <w:t xml:space="preserve"> – нежилого помещения </w:t>
      </w:r>
      <w:r w:rsidR="00253FEF">
        <w:rPr>
          <w:rFonts w:ascii="Times New Roman" w:eastAsia="Times New Roman" w:hAnsi="Times New Roman" w:cs="Times New Roman"/>
          <w:sz w:val="24"/>
          <w:szCs w:val="24"/>
          <w:lang w:eastAsia="ru-RU"/>
        </w:rPr>
        <w:t xml:space="preserve">дл </w:t>
      </w:r>
      <w:r w:rsidR="00E27719">
        <w:rPr>
          <w:rFonts w:ascii="Times New Roman" w:eastAsia="Times New Roman" w:hAnsi="Times New Roman" w:cs="Times New Roman"/>
          <w:sz w:val="24"/>
          <w:szCs w:val="24"/>
          <w:lang w:eastAsia="ru-RU"/>
        </w:rPr>
        <w:t>туристического информационного центра</w:t>
      </w:r>
      <w:r w:rsidR="00493C72" w:rsidRPr="00493C72">
        <w:rPr>
          <w:rFonts w:ascii="Times New Roman" w:eastAsia="Times New Roman" w:hAnsi="Times New Roman" w:cs="Times New Roman"/>
          <w:sz w:val="24"/>
          <w:szCs w:val="24"/>
          <w:lang w:eastAsia="ru-RU"/>
        </w:rPr>
        <w:t>, находящ</w:t>
      </w:r>
      <w:r w:rsidR="0022636A">
        <w:rPr>
          <w:rFonts w:ascii="Times New Roman" w:eastAsia="Times New Roman" w:hAnsi="Times New Roman" w:cs="Times New Roman"/>
          <w:sz w:val="24"/>
          <w:szCs w:val="24"/>
          <w:lang w:eastAsia="ru-RU"/>
        </w:rPr>
        <w:t>е</w:t>
      </w:r>
      <w:r w:rsidR="00331DEA">
        <w:rPr>
          <w:rFonts w:ascii="Times New Roman" w:eastAsia="Times New Roman" w:hAnsi="Times New Roman" w:cs="Times New Roman"/>
          <w:sz w:val="24"/>
          <w:szCs w:val="24"/>
          <w:lang w:eastAsia="ru-RU"/>
        </w:rPr>
        <w:t>е</w:t>
      </w:r>
      <w:r w:rsidR="00493C72" w:rsidRPr="00493C72">
        <w:rPr>
          <w:rFonts w:ascii="Times New Roman" w:eastAsia="Times New Roman" w:hAnsi="Times New Roman" w:cs="Times New Roman"/>
          <w:sz w:val="24"/>
          <w:szCs w:val="24"/>
          <w:lang w:eastAsia="ru-RU"/>
        </w:rPr>
        <w:t>ся</w:t>
      </w:r>
      <w:r w:rsidR="00E27607">
        <w:rPr>
          <w:rFonts w:ascii="Times New Roman" w:eastAsia="Times New Roman" w:hAnsi="Times New Roman" w:cs="Times New Roman"/>
          <w:sz w:val="24"/>
          <w:szCs w:val="24"/>
          <w:lang w:eastAsia="ru-RU"/>
        </w:rPr>
        <w:t xml:space="preserve"> </w:t>
      </w:r>
      <w:r w:rsidR="00493C72" w:rsidRPr="00493C72">
        <w:rPr>
          <w:rFonts w:ascii="Times New Roman" w:eastAsia="Times New Roman" w:hAnsi="Times New Roman" w:cs="Times New Roman"/>
          <w:sz w:val="24"/>
          <w:szCs w:val="24"/>
          <w:lang w:eastAsia="ru-RU"/>
        </w:rPr>
        <w:t xml:space="preserve">в </w:t>
      </w:r>
      <w:r w:rsidR="00493C72">
        <w:rPr>
          <w:rFonts w:ascii="Times New Roman" w:eastAsia="Times New Roman" w:hAnsi="Times New Roman" w:cs="Times New Roman"/>
          <w:sz w:val="24"/>
          <w:szCs w:val="24"/>
          <w:lang w:eastAsia="ru-RU"/>
        </w:rPr>
        <w:t>собственности</w:t>
      </w:r>
      <w:r w:rsidR="00995A99">
        <w:rPr>
          <w:rFonts w:ascii="Times New Roman" w:eastAsia="Times New Roman" w:hAnsi="Times New Roman" w:cs="Times New Roman"/>
          <w:sz w:val="24"/>
          <w:szCs w:val="24"/>
          <w:lang w:eastAsia="ru-RU"/>
        </w:rPr>
        <w:t xml:space="preserve"> </w:t>
      </w:r>
      <w:r w:rsidR="00C401F4">
        <w:rPr>
          <w:rFonts w:ascii="Times New Roman" w:eastAsia="Times New Roman" w:hAnsi="Times New Roman" w:cs="Times New Roman"/>
          <w:sz w:val="24"/>
          <w:szCs w:val="24"/>
          <w:lang w:eastAsia="ru-RU"/>
        </w:rPr>
        <w:t>МР «Магарамкентский район»</w:t>
      </w:r>
      <w:r w:rsidR="00493C72">
        <w:rPr>
          <w:rFonts w:ascii="Times New Roman" w:eastAsia="Times New Roman" w:hAnsi="Times New Roman" w:cs="Times New Roman"/>
          <w:sz w:val="24"/>
          <w:szCs w:val="24"/>
          <w:lang w:eastAsia="ru-RU"/>
        </w:rPr>
        <w:t xml:space="preserve"> Республики Дагестан и расположенн</w:t>
      </w:r>
      <w:r w:rsidR="0022636A">
        <w:rPr>
          <w:rFonts w:ascii="Times New Roman" w:eastAsia="Times New Roman" w:hAnsi="Times New Roman" w:cs="Times New Roman"/>
          <w:sz w:val="24"/>
          <w:szCs w:val="24"/>
          <w:lang w:eastAsia="ru-RU"/>
        </w:rPr>
        <w:t>о</w:t>
      </w:r>
      <w:r w:rsidR="00493C72">
        <w:rPr>
          <w:rFonts w:ascii="Times New Roman" w:eastAsia="Times New Roman" w:hAnsi="Times New Roman" w:cs="Times New Roman"/>
          <w:sz w:val="24"/>
          <w:szCs w:val="24"/>
          <w:lang w:eastAsia="ru-RU"/>
        </w:rPr>
        <w:t>е</w:t>
      </w:r>
      <w:r w:rsidR="00995A99">
        <w:rPr>
          <w:rFonts w:ascii="Times New Roman" w:eastAsia="Times New Roman" w:hAnsi="Times New Roman" w:cs="Times New Roman"/>
          <w:sz w:val="24"/>
          <w:szCs w:val="24"/>
          <w:lang w:eastAsia="ru-RU"/>
        </w:rPr>
        <w:t xml:space="preserve"> по адресу: Магарамкентский район с. </w:t>
      </w:r>
      <w:r w:rsidR="00E27607">
        <w:rPr>
          <w:rFonts w:ascii="Times New Roman" w:eastAsia="Times New Roman" w:hAnsi="Times New Roman" w:cs="Times New Roman"/>
          <w:sz w:val="24"/>
          <w:szCs w:val="24"/>
          <w:lang w:eastAsia="ru-RU"/>
        </w:rPr>
        <w:t>Чахчах-Казмаляр</w:t>
      </w:r>
      <w:r w:rsidR="006D1BFD" w:rsidRPr="00E27607">
        <w:rPr>
          <w:rFonts w:ascii="Times New Roman" w:eastAsia="Times New Roman" w:hAnsi="Times New Roman" w:cs="Times New Roman"/>
          <w:sz w:val="24"/>
          <w:szCs w:val="24"/>
          <w:lang w:eastAsia="ru-RU"/>
        </w:rPr>
        <w:t>,</w:t>
      </w:r>
      <w:r w:rsidR="006D1BFD">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 xml:space="preserve">общей площадью </w:t>
      </w:r>
      <w:r w:rsidR="00E27607" w:rsidRPr="00E27607">
        <w:rPr>
          <w:rFonts w:ascii="Times New Roman" w:eastAsia="Times New Roman" w:hAnsi="Times New Roman" w:cs="Times New Roman"/>
          <w:sz w:val="24"/>
          <w:szCs w:val="24"/>
          <w:lang w:eastAsia="ru-RU"/>
        </w:rPr>
        <w:t>38,76</w:t>
      </w:r>
      <w:r w:rsidR="00E25514">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кв.м</w:t>
      </w:r>
      <w:r w:rsidR="00E27607">
        <w:rPr>
          <w:rFonts w:ascii="Times New Roman" w:eastAsia="Times New Roman" w:hAnsi="Times New Roman" w:cs="Times New Roman"/>
          <w:sz w:val="24"/>
          <w:szCs w:val="24"/>
          <w:lang w:eastAsia="ru-RU"/>
        </w:rPr>
        <w:t>.</w:t>
      </w:r>
    </w:p>
    <w:p w:rsidR="00493C72" w:rsidRPr="00493C72" w:rsidRDefault="00493C72" w:rsidP="00493C72">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lastRenderedPageBreak/>
        <w:t>Критерий определения победителя</w:t>
      </w:r>
      <w:r w:rsidRPr="00493C72">
        <w:rPr>
          <w:rFonts w:ascii="Times New Roman" w:eastAsia="Times New Roman" w:hAnsi="Times New Roman" w:cs="Times New Roman"/>
          <w:sz w:val="24"/>
          <w:szCs w:val="24"/>
          <w:lang w:eastAsia="ru-RU"/>
        </w:rPr>
        <w:t>: наиболь</w:t>
      </w:r>
      <w:r w:rsidR="00DE568D">
        <w:rPr>
          <w:rFonts w:ascii="Times New Roman" w:eastAsia="Times New Roman" w:hAnsi="Times New Roman" w:cs="Times New Roman"/>
          <w:sz w:val="24"/>
          <w:szCs w:val="24"/>
          <w:lang w:eastAsia="ru-RU"/>
        </w:rPr>
        <w:t xml:space="preserve">ший предложенный размер месячной </w:t>
      </w:r>
      <w:r w:rsidRPr="00493C72">
        <w:rPr>
          <w:rFonts w:ascii="Times New Roman" w:eastAsia="Times New Roman" w:hAnsi="Times New Roman" w:cs="Times New Roman"/>
          <w:sz w:val="24"/>
          <w:szCs w:val="24"/>
          <w:lang w:eastAsia="ru-RU"/>
        </w:rPr>
        <w:t>арендной платы.</w:t>
      </w:r>
    </w:p>
    <w:p w:rsidR="00C572F0" w:rsidRPr="00C572F0" w:rsidRDefault="00493C72"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 xml:space="preserve">Функциональное </w:t>
      </w:r>
      <w:r w:rsidR="00C572F0" w:rsidRPr="00493C72">
        <w:rPr>
          <w:rFonts w:ascii="Times New Roman" w:eastAsia="Times New Roman" w:hAnsi="Times New Roman" w:cs="Times New Roman"/>
          <w:b/>
          <w:sz w:val="24"/>
          <w:szCs w:val="24"/>
          <w:lang w:eastAsia="ru-RU"/>
        </w:rPr>
        <w:t>назначение:</w:t>
      </w:r>
      <w:r w:rsidR="00C572F0" w:rsidRPr="00C572F0">
        <w:rPr>
          <w:rFonts w:ascii="Times New Roman" w:eastAsia="Times New Roman" w:hAnsi="Times New Roman" w:cs="Times New Roman"/>
          <w:sz w:val="24"/>
          <w:szCs w:val="24"/>
          <w:lang w:eastAsia="ru-RU"/>
        </w:rPr>
        <w:t xml:space="preserve"> для осуществления предпринимательской деятельности</w:t>
      </w:r>
    </w:p>
    <w:p w:rsidR="00C572F0" w:rsidRPr="00C572F0"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Срок действия договора</w:t>
      </w:r>
      <w:r w:rsidRPr="00C572F0">
        <w:rPr>
          <w:rFonts w:ascii="Times New Roman" w:eastAsia="Times New Roman" w:hAnsi="Times New Roman" w:cs="Times New Roman"/>
          <w:sz w:val="24"/>
          <w:szCs w:val="24"/>
          <w:lang w:eastAsia="ru-RU"/>
        </w:rPr>
        <w:t xml:space="preserve"> – </w:t>
      </w:r>
      <w:r w:rsidR="00CF1BBB" w:rsidRPr="00780869">
        <w:rPr>
          <w:rFonts w:ascii="Times New Roman" w:eastAsia="Times New Roman" w:hAnsi="Times New Roman" w:cs="Times New Roman"/>
          <w:sz w:val="24"/>
          <w:szCs w:val="24"/>
          <w:lang w:eastAsia="ru-RU"/>
        </w:rPr>
        <w:t>6</w:t>
      </w:r>
      <w:r w:rsidR="00541795" w:rsidRPr="00780869">
        <w:rPr>
          <w:rFonts w:ascii="Times New Roman" w:eastAsia="Times New Roman" w:hAnsi="Times New Roman" w:cs="Times New Roman"/>
          <w:sz w:val="24"/>
          <w:szCs w:val="24"/>
          <w:lang w:eastAsia="ru-RU"/>
        </w:rPr>
        <w:t xml:space="preserve"> </w:t>
      </w:r>
      <w:r w:rsidRPr="00780869">
        <w:rPr>
          <w:rFonts w:ascii="Times New Roman" w:eastAsia="Times New Roman" w:hAnsi="Times New Roman" w:cs="Times New Roman"/>
          <w:sz w:val="24"/>
          <w:szCs w:val="24"/>
          <w:lang w:eastAsia="ru-RU"/>
        </w:rPr>
        <w:t>(</w:t>
      </w:r>
      <w:r w:rsidR="00CF1BBB" w:rsidRPr="00780869">
        <w:rPr>
          <w:rFonts w:ascii="Times New Roman" w:eastAsia="Times New Roman" w:hAnsi="Times New Roman" w:cs="Times New Roman"/>
          <w:sz w:val="24"/>
          <w:szCs w:val="24"/>
          <w:lang w:eastAsia="ru-RU"/>
        </w:rPr>
        <w:t>месяцев)</w:t>
      </w:r>
      <w:r w:rsidRPr="00780869">
        <w:rPr>
          <w:rFonts w:ascii="Times New Roman" w:eastAsia="Times New Roman" w:hAnsi="Times New Roman" w:cs="Times New Roman"/>
          <w:sz w:val="24"/>
          <w:szCs w:val="24"/>
          <w:lang w:eastAsia="ru-RU"/>
        </w:rPr>
        <w:t>.</w:t>
      </w:r>
    </w:p>
    <w:p w:rsidR="009A10CA"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7C3155">
        <w:rPr>
          <w:rFonts w:ascii="Times New Roman" w:eastAsia="Times New Roman" w:hAnsi="Times New Roman" w:cs="Times New Roman"/>
          <w:b/>
          <w:sz w:val="24"/>
          <w:szCs w:val="24"/>
          <w:lang w:eastAsia="ru-RU"/>
        </w:rPr>
        <w:t>Начальная (минимальная) цена договора (цена лота)</w:t>
      </w:r>
      <w:r w:rsidR="0070372D" w:rsidRPr="007C3155">
        <w:rPr>
          <w:rFonts w:ascii="Times New Roman" w:eastAsia="Times New Roman" w:hAnsi="Times New Roman" w:cs="Times New Roman"/>
          <w:sz w:val="24"/>
          <w:szCs w:val="24"/>
          <w:lang w:eastAsia="ru-RU"/>
        </w:rPr>
        <w:t xml:space="preserve"> –  ежемесячной арендной платы </w:t>
      </w:r>
      <w:r w:rsidRPr="007C3155">
        <w:rPr>
          <w:rFonts w:ascii="Times New Roman" w:eastAsia="Times New Roman" w:hAnsi="Times New Roman" w:cs="Times New Roman"/>
          <w:sz w:val="24"/>
          <w:szCs w:val="24"/>
          <w:lang w:eastAsia="ru-RU"/>
        </w:rPr>
        <w:t xml:space="preserve">составляет </w:t>
      </w:r>
      <w:r w:rsidR="0070372D" w:rsidRPr="007C3155">
        <w:rPr>
          <w:rFonts w:ascii="Times New Roman" w:eastAsia="Times New Roman" w:hAnsi="Times New Roman" w:cs="Times New Roman"/>
          <w:sz w:val="24"/>
          <w:szCs w:val="24"/>
          <w:lang w:eastAsia="ru-RU"/>
        </w:rPr>
        <w:t xml:space="preserve">5000 </w:t>
      </w:r>
      <w:r w:rsidRPr="007C3155">
        <w:rPr>
          <w:rFonts w:ascii="Times New Roman" w:eastAsia="Times New Roman" w:hAnsi="Times New Roman" w:cs="Times New Roman"/>
          <w:sz w:val="24"/>
          <w:szCs w:val="24"/>
          <w:lang w:eastAsia="ru-RU"/>
        </w:rPr>
        <w:t>(</w:t>
      </w:r>
      <w:r w:rsidR="0070372D" w:rsidRPr="007C3155">
        <w:rPr>
          <w:rFonts w:ascii="Times New Roman" w:eastAsia="Times New Roman" w:hAnsi="Times New Roman" w:cs="Times New Roman"/>
          <w:sz w:val="24"/>
          <w:szCs w:val="24"/>
          <w:lang w:eastAsia="ru-RU"/>
        </w:rPr>
        <w:t>пять тысяч</w:t>
      </w:r>
      <w:r w:rsidR="002B7BDD" w:rsidRPr="007C3155">
        <w:rPr>
          <w:rFonts w:ascii="Times New Roman" w:eastAsia="Times New Roman" w:hAnsi="Times New Roman" w:cs="Times New Roman"/>
          <w:sz w:val="24"/>
          <w:szCs w:val="24"/>
          <w:lang w:eastAsia="ru-RU"/>
        </w:rPr>
        <w:t xml:space="preserve"> рублей ноль копеек</w:t>
      </w:r>
      <w:r w:rsidR="00856594">
        <w:rPr>
          <w:rFonts w:ascii="Times New Roman" w:eastAsia="Times New Roman" w:hAnsi="Times New Roman" w:cs="Times New Roman"/>
          <w:sz w:val="24"/>
          <w:szCs w:val="24"/>
          <w:lang w:eastAsia="ru-RU"/>
        </w:rPr>
        <w:t xml:space="preserve">) </w:t>
      </w:r>
      <w:r w:rsidR="0070372D" w:rsidRPr="007C3155">
        <w:rPr>
          <w:rFonts w:ascii="Times New Roman" w:eastAsia="Times New Roman" w:hAnsi="Times New Roman" w:cs="Times New Roman"/>
          <w:sz w:val="24"/>
          <w:szCs w:val="24"/>
          <w:lang w:eastAsia="ru-RU"/>
        </w:rPr>
        <w:t xml:space="preserve"> без НДС</w:t>
      </w:r>
      <w:r w:rsidR="0070372D">
        <w:rPr>
          <w:rFonts w:ascii="Times New Roman" w:eastAsia="Times New Roman" w:hAnsi="Times New Roman" w:cs="Times New Roman"/>
          <w:sz w:val="24"/>
          <w:szCs w:val="24"/>
          <w:highlight w:val="yellow"/>
          <w:lang w:eastAsia="ru-RU"/>
        </w:rPr>
        <w:t xml:space="preserve"> </w:t>
      </w:r>
    </w:p>
    <w:p w:rsidR="00C572F0" w:rsidRPr="00C572F0" w:rsidRDefault="004D653B" w:rsidP="00C572F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 </w:t>
      </w:r>
      <w:r w:rsidR="00C572F0" w:rsidRPr="00C572F0">
        <w:rPr>
          <w:rFonts w:ascii="Times New Roman" w:eastAsia="Times New Roman" w:hAnsi="Times New Roman" w:cs="Times New Roman"/>
          <w:sz w:val="24"/>
          <w:szCs w:val="24"/>
          <w:lang w:eastAsia="ru-RU"/>
        </w:rPr>
        <w:t xml:space="preserve">Сумма задатка для участия в аукционе (20 % от начальной цены лота), что составляет </w:t>
      </w:r>
      <w:r w:rsidR="00D809EC">
        <w:rPr>
          <w:rFonts w:ascii="Times New Roman" w:eastAsia="Times New Roman" w:hAnsi="Times New Roman" w:cs="Times New Roman"/>
          <w:sz w:val="24"/>
          <w:szCs w:val="24"/>
          <w:lang w:eastAsia="ru-RU"/>
        </w:rPr>
        <w:t xml:space="preserve">1000 </w:t>
      </w:r>
      <w:r w:rsidR="00C572F0" w:rsidRPr="00C572F0">
        <w:rPr>
          <w:rFonts w:ascii="Times New Roman" w:eastAsia="Times New Roman" w:hAnsi="Times New Roman" w:cs="Times New Roman"/>
          <w:sz w:val="24"/>
          <w:szCs w:val="24"/>
          <w:lang w:eastAsia="ru-RU"/>
        </w:rPr>
        <w:t>(</w:t>
      </w:r>
      <w:r w:rsidR="002B7BDD" w:rsidRPr="002B7BDD">
        <w:rPr>
          <w:rFonts w:ascii="Times New Roman" w:eastAsia="Times New Roman" w:hAnsi="Times New Roman" w:cs="Times New Roman"/>
          <w:sz w:val="24"/>
          <w:szCs w:val="24"/>
          <w:lang w:eastAsia="ru-RU"/>
        </w:rPr>
        <w:t>од</w:t>
      </w:r>
      <w:r w:rsidR="00D809EC">
        <w:rPr>
          <w:rFonts w:ascii="Times New Roman" w:eastAsia="Times New Roman" w:hAnsi="Times New Roman" w:cs="Times New Roman"/>
          <w:sz w:val="24"/>
          <w:szCs w:val="24"/>
          <w:lang w:eastAsia="ru-RU"/>
        </w:rPr>
        <w:t>на тысяча рублей ноль</w:t>
      </w:r>
      <w:r w:rsidR="002B7BDD" w:rsidRPr="002B7BDD">
        <w:rPr>
          <w:rFonts w:ascii="Times New Roman" w:eastAsia="Times New Roman" w:hAnsi="Times New Roman" w:cs="Times New Roman"/>
          <w:sz w:val="24"/>
          <w:szCs w:val="24"/>
          <w:lang w:eastAsia="ru-RU"/>
        </w:rPr>
        <w:t xml:space="preserve"> копеек</w:t>
      </w:r>
      <w:r w:rsidR="00C572F0" w:rsidRPr="00C572F0">
        <w:rPr>
          <w:rFonts w:ascii="Times New Roman" w:eastAsia="Times New Roman" w:hAnsi="Times New Roman" w:cs="Times New Roman"/>
          <w:sz w:val="24"/>
          <w:szCs w:val="24"/>
          <w:lang w:eastAsia="ru-RU"/>
        </w:rPr>
        <w:t>) рублей и перечисляется (вносится) в течении срока приема заявок единым платежом на виртуальный счет Претендента, открытый при регистрации на электронной площадке</w:t>
      </w:r>
      <w:r w:rsidR="00876645">
        <w:rPr>
          <w:rFonts w:ascii="Times New Roman" w:eastAsia="Times New Roman" w:hAnsi="Times New Roman" w:cs="Times New Roman"/>
          <w:sz w:val="24"/>
          <w:szCs w:val="24"/>
          <w:lang w:eastAsia="ru-RU"/>
        </w:rPr>
        <w:t xml:space="preserve">. </w:t>
      </w:r>
      <w:r w:rsidR="00C572F0" w:rsidRPr="009E031A">
        <w:rPr>
          <w:rFonts w:ascii="Times New Roman" w:eastAsia="Times New Roman" w:hAnsi="Times New Roman" w:cs="Times New Roman"/>
          <w:color w:val="000000" w:themeColor="text1"/>
          <w:sz w:val="24"/>
          <w:szCs w:val="24"/>
          <w:lang w:eastAsia="ru-RU"/>
        </w:rPr>
        <w:t xml:space="preserve">Назначение </w:t>
      </w:r>
      <w:r w:rsidR="00C572F0" w:rsidRPr="00C572F0">
        <w:rPr>
          <w:rFonts w:ascii="Times New Roman" w:eastAsia="Times New Roman" w:hAnsi="Times New Roman" w:cs="Times New Roman"/>
          <w:sz w:val="24"/>
          <w:szCs w:val="24"/>
          <w:lang w:eastAsia="ru-RU"/>
        </w:rPr>
        <w:t xml:space="preserve">платежа: Финансовое обеспечение заявки для участия в эл. аукционе, </w:t>
      </w:r>
      <w:r w:rsidR="00876645" w:rsidRPr="00876645">
        <w:rPr>
          <w:rFonts w:ascii="Times New Roman" w:eastAsia="Times New Roman" w:hAnsi="Times New Roman" w:cs="Times New Roman"/>
          <w:sz w:val="24"/>
          <w:szCs w:val="24"/>
          <w:lang w:eastAsia="ru-RU"/>
        </w:rPr>
        <w:t>№ __._____._____-VA. НДС не облагается</w:t>
      </w:r>
      <w:r w:rsidR="00C572F0" w:rsidRPr="00C572F0">
        <w:rPr>
          <w:rFonts w:ascii="Times New Roman" w:eastAsia="Times New Roman" w:hAnsi="Times New Roman" w:cs="Times New Roman"/>
          <w:sz w:val="24"/>
          <w:szCs w:val="24"/>
          <w:lang w:eastAsia="ru-RU"/>
        </w:rPr>
        <w:t>.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rsidR="00C572F0" w:rsidRDefault="00C572F0" w:rsidP="00C572F0">
      <w:pPr>
        <w:spacing w:after="0" w:line="240" w:lineRule="auto"/>
        <w:jc w:val="both"/>
        <w:rPr>
          <w:rFonts w:ascii="Times New Roman" w:eastAsia="Times New Roman" w:hAnsi="Times New Roman" w:cs="Times New Roman"/>
          <w:sz w:val="24"/>
          <w:szCs w:val="24"/>
          <w:lang w:eastAsia="ru-RU"/>
        </w:rPr>
      </w:pPr>
    </w:p>
    <w:p w:rsidR="009A1B44" w:rsidRPr="00C572F0" w:rsidRDefault="009A1B44" w:rsidP="00C572F0">
      <w:pPr>
        <w:spacing w:after="0" w:line="240" w:lineRule="auto"/>
        <w:jc w:val="both"/>
        <w:rPr>
          <w:rFonts w:ascii="Times New Roman" w:eastAsia="Times New Roman" w:hAnsi="Times New Roman" w:cs="Times New Roman"/>
          <w:sz w:val="24"/>
          <w:szCs w:val="24"/>
          <w:lang w:eastAsia="ru-RU"/>
        </w:rPr>
      </w:pPr>
    </w:p>
    <w:p w:rsidR="00C572F0" w:rsidRPr="00C572F0" w:rsidRDefault="00C572F0" w:rsidP="00C572F0">
      <w:pPr>
        <w:spacing w:after="0" w:line="240" w:lineRule="auto"/>
        <w:ind w:firstLine="540"/>
        <w:jc w:val="both"/>
        <w:rPr>
          <w:rFonts w:ascii="Times New Roman" w:eastAsia="Times New Roman" w:hAnsi="Times New Roman" w:cs="Times New Roman"/>
          <w:color w:val="FF0000"/>
          <w:sz w:val="24"/>
          <w:szCs w:val="24"/>
          <w:lang w:eastAsia="ru-RU"/>
        </w:rPr>
      </w:pPr>
      <w:r w:rsidRPr="00C572F0">
        <w:rPr>
          <w:rFonts w:ascii="Times New Roman" w:eastAsia="Times New Roman" w:hAnsi="Times New Roman" w:cs="Times New Roman"/>
          <w:color w:val="FF0000"/>
          <w:sz w:val="24"/>
          <w:szCs w:val="24"/>
          <w:lang w:eastAsia="ru-RU"/>
        </w:rPr>
        <w:t>ВНИМАНИЕ! При подаче заявки на участие в аукционе у участника на виртуальном счете долж</w:t>
      </w:r>
      <w:r w:rsidR="00973B09">
        <w:rPr>
          <w:rFonts w:ascii="Times New Roman" w:eastAsia="Times New Roman" w:hAnsi="Times New Roman" w:cs="Times New Roman"/>
          <w:color w:val="FF0000"/>
          <w:sz w:val="24"/>
          <w:szCs w:val="24"/>
          <w:lang w:eastAsia="ru-RU"/>
        </w:rPr>
        <w:t>на иметься дополнительная сумма</w:t>
      </w:r>
      <w:r w:rsidRPr="00C572F0">
        <w:rPr>
          <w:rFonts w:ascii="Times New Roman" w:eastAsia="Times New Roman" w:hAnsi="Times New Roman" w:cs="Times New Roman"/>
          <w:color w:val="FF0000"/>
          <w:sz w:val="24"/>
          <w:szCs w:val="24"/>
          <w:lang w:eastAsia="ru-RU"/>
        </w:rPr>
        <w:t>. (комиссия площадки).</w:t>
      </w:r>
    </w:p>
    <w:p w:rsidR="00C572F0" w:rsidRDefault="00973B09" w:rsidP="00C572F0">
      <w:pPr>
        <w:spacing w:after="0" w:line="240" w:lineRule="auto"/>
        <w:ind w:firstLine="54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Размер коми</w:t>
      </w:r>
      <w:r w:rsidR="00284135">
        <w:rPr>
          <w:rFonts w:ascii="Times New Roman" w:eastAsia="Times New Roman" w:hAnsi="Times New Roman" w:cs="Times New Roman"/>
          <w:color w:val="FF0000"/>
          <w:sz w:val="24"/>
          <w:szCs w:val="24"/>
          <w:lang w:eastAsia="ru-RU"/>
        </w:rPr>
        <w:t>ссии в соответствии с регламентом электронной площадки</w:t>
      </w:r>
    </w:p>
    <w:p w:rsidR="009A1B44" w:rsidRPr="00C572F0" w:rsidRDefault="009A1B44" w:rsidP="00C572F0">
      <w:pPr>
        <w:spacing w:after="0" w:line="240" w:lineRule="auto"/>
        <w:ind w:firstLine="540"/>
        <w:jc w:val="both"/>
        <w:rPr>
          <w:rFonts w:ascii="Times New Roman" w:eastAsia="Times New Roman" w:hAnsi="Times New Roman" w:cs="Times New Roman"/>
          <w:color w:val="FF0000"/>
          <w:sz w:val="24"/>
          <w:szCs w:val="24"/>
          <w:lang w:eastAsia="ru-RU"/>
        </w:rPr>
      </w:pPr>
    </w:p>
    <w:p w:rsidR="00F37A4E" w:rsidRPr="00F37A4E" w:rsidRDefault="004D653B" w:rsidP="00C572F0">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.1. Задаток, внесенный лицом, с которым заключается договор аренды, перечисляется на счет </w:t>
      </w:r>
      <w:r w:rsidR="00182B30">
        <w:rPr>
          <w:rFonts w:ascii="Times New Roman" w:eastAsia="Times New Roman" w:hAnsi="Times New Roman" w:cs="Times New Roman"/>
          <w:sz w:val="24"/>
          <w:szCs w:val="24"/>
          <w:lang w:eastAsia="ru-RU"/>
        </w:rPr>
        <w:t>администрации МР «Магарамкентский район»</w:t>
      </w:r>
      <w:r w:rsidR="00F37A4E" w:rsidRPr="00F37A4E">
        <w:rPr>
          <w:rFonts w:ascii="Times New Roman" w:eastAsia="Times New Roman" w:hAnsi="Times New Roman" w:cs="Times New Roman"/>
          <w:sz w:val="24"/>
          <w:szCs w:val="24"/>
          <w:lang w:eastAsia="ru-RU"/>
        </w:rPr>
        <w:t xml:space="preserve"> в счет опла</w:t>
      </w:r>
      <w:r w:rsidR="00182B30">
        <w:rPr>
          <w:rFonts w:ascii="Times New Roman" w:eastAsia="Times New Roman" w:hAnsi="Times New Roman" w:cs="Times New Roman"/>
          <w:sz w:val="24"/>
          <w:szCs w:val="24"/>
          <w:lang w:eastAsia="ru-RU"/>
        </w:rPr>
        <w:t xml:space="preserve">ты денежных средств по договору </w:t>
      </w:r>
      <w:r w:rsidR="00F37A4E" w:rsidRPr="00F37A4E">
        <w:rPr>
          <w:rFonts w:ascii="Times New Roman" w:eastAsia="Times New Roman" w:hAnsi="Times New Roman" w:cs="Times New Roman"/>
          <w:sz w:val="24"/>
          <w:szCs w:val="24"/>
          <w:lang w:eastAsia="ru-RU"/>
        </w:rPr>
        <w:t xml:space="preserve">аренды в соответствии с пунктом </w:t>
      </w:r>
      <w:r w:rsidR="001529FB">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.14 извещения о проведении аукциона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.2. Задаток возвращается всем участникам аукциона, которые участвовали в аукционе </w:t>
      </w:r>
      <w:r w:rsidR="008252FB">
        <w:rPr>
          <w:rFonts w:ascii="Times New Roman" w:eastAsia="Times New Roman" w:hAnsi="Times New Roman" w:cs="Times New Roman"/>
          <w:sz w:val="24"/>
          <w:szCs w:val="24"/>
          <w:lang w:eastAsia="ru-RU"/>
        </w:rPr>
        <w:br/>
      </w:r>
      <w:r w:rsidR="00F37A4E" w:rsidRPr="00F37A4E">
        <w:rPr>
          <w:rFonts w:ascii="Times New Roman" w:eastAsia="Times New Roman" w:hAnsi="Times New Roman" w:cs="Times New Roman"/>
          <w:sz w:val="24"/>
          <w:szCs w:val="24"/>
          <w:lang w:eastAsia="ru-RU"/>
        </w:rPr>
        <w:t>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Задаток, внесенный лицом, признанным участником аукциона, сделавшим предпоследнее предложение о цене договора, возвращается в течение 5 (пяти) рабочих дней с даты подписания договора аренды.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.3.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w:t>
      </w:r>
      <w:r w:rsidR="00C572F0">
        <w:rPr>
          <w:rFonts w:ascii="Times New Roman" w:eastAsia="Times New Roman" w:hAnsi="Times New Roman" w:cs="Times New Roman"/>
          <w:sz w:val="24"/>
          <w:szCs w:val="24"/>
          <w:lang w:eastAsia="ru-RU"/>
        </w:rPr>
        <w:t>ов</w:t>
      </w:r>
      <w:r w:rsidR="00F37A4E" w:rsidRPr="00F37A4E">
        <w:rPr>
          <w:rFonts w:ascii="Times New Roman" w:eastAsia="Times New Roman" w:hAnsi="Times New Roman" w:cs="Times New Roman"/>
          <w:sz w:val="24"/>
          <w:szCs w:val="24"/>
          <w:lang w:eastAsia="ru-RU"/>
        </w:rPr>
        <w:t xml:space="preserve"> нежилого фонда, задаток ему не возвращается. При этом Организатор торгов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.4.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.5. В случае отказа Организатора торгов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.6.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F37A4E" w:rsidRPr="00F37A4E">
        <w:rPr>
          <w:rFonts w:ascii="Times New Roman" w:eastAsia="Times New Roman" w:hAnsi="Times New Roman" w:cs="Times New Roman"/>
          <w:sz w:val="24"/>
          <w:szCs w:val="24"/>
          <w:lang w:eastAsia="ru-RU"/>
        </w:rPr>
        <w:t xml:space="preserve">. Порядок определения победителя торгов: представлен в </w:t>
      </w:r>
      <w:hyperlink w:anchor="p3992" w:history="1">
        <w:r w:rsidR="00F37A4E" w:rsidRPr="00F37A4E">
          <w:rPr>
            <w:rFonts w:ascii="Times New Roman" w:eastAsia="Times New Roman" w:hAnsi="Times New Roman" w:cs="Times New Roman"/>
            <w:color w:val="0000FF"/>
            <w:sz w:val="24"/>
            <w:szCs w:val="24"/>
            <w:lang w:eastAsia="ru-RU"/>
          </w:rPr>
          <w:t>разделе 8</w:t>
        </w:r>
      </w:hyperlink>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Порядок проведения аукциона</w:t>
      </w:r>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настоящей документации об аукционе.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F37A4E" w:rsidRPr="00F37A4E">
        <w:rPr>
          <w:rFonts w:ascii="Times New Roman" w:eastAsia="Times New Roman" w:hAnsi="Times New Roman" w:cs="Times New Roman"/>
          <w:sz w:val="24"/>
          <w:szCs w:val="24"/>
          <w:lang w:eastAsia="ru-RU"/>
        </w:rPr>
        <w:t xml:space="preserve">. Форма </w:t>
      </w:r>
      <w:hyperlink w:anchor="p4056" w:history="1">
        <w:r w:rsidR="00F37A4E" w:rsidRPr="00F37A4E">
          <w:rPr>
            <w:rFonts w:ascii="Times New Roman" w:eastAsia="Times New Roman" w:hAnsi="Times New Roman" w:cs="Times New Roman"/>
            <w:color w:val="0000FF"/>
            <w:sz w:val="24"/>
            <w:szCs w:val="24"/>
            <w:lang w:eastAsia="ru-RU"/>
          </w:rPr>
          <w:t>заявки</w:t>
        </w:r>
      </w:hyperlink>
      <w:r w:rsidR="00F37A4E" w:rsidRPr="00F37A4E">
        <w:rPr>
          <w:rFonts w:ascii="Times New Roman" w:eastAsia="Times New Roman" w:hAnsi="Times New Roman" w:cs="Times New Roman"/>
          <w:sz w:val="24"/>
          <w:szCs w:val="24"/>
          <w:lang w:eastAsia="ru-RU"/>
        </w:rPr>
        <w:t xml:space="preserve"> на участие в торгах: приложение 1 к документации об аукционе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lastRenderedPageBreak/>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F37A4E" w:rsidRPr="00F37A4E">
        <w:rPr>
          <w:rFonts w:ascii="Times New Roman" w:eastAsia="Times New Roman" w:hAnsi="Times New Roman" w:cs="Times New Roman"/>
          <w:sz w:val="24"/>
          <w:szCs w:val="24"/>
          <w:lang w:eastAsia="ru-RU"/>
        </w:rPr>
        <w:t>. Шаг аукциона - 5 процентов от начальной (минимальной) цены договора (цены лота)</w:t>
      </w:r>
      <w:r w:rsidR="00E63CC5">
        <w:rPr>
          <w:rFonts w:ascii="Times New Roman" w:eastAsia="Times New Roman" w:hAnsi="Times New Roman" w:cs="Times New Roman"/>
          <w:sz w:val="24"/>
          <w:szCs w:val="24"/>
          <w:lang w:eastAsia="ru-RU"/>
        </w:rPr>
        <w:t xml:space="preserve"> </w:t>
      </w:r>
      <w:r w:rsidR="000F17F7">
        <w:rPr>
          <w:rFonts w:ascii="Times New Roman" w:eastAsia="Times New Roman" w:hAnsi="Times New Roman" w:cs="Times New Roman"/>
          <w:sz w:val="24"/>
          <w:szCs w:val="24"/>
          <w:lang w:eastAsia="ru-RU"/>
        </w:rPr>
        <w:t>–</w:t>
      </w:r>
      <w:r w:rsidR="00E63CC5">
        <w:rPr>
          <w:rFonts w:ascii="Times New Roman" w:eastAsia="Times New Roman" w:hAnsi="Times New Roman" w:cs="Times New Roman"/>
          <w:sz w:val="24"/>
          <w:szCs w:val="24"/>
          <w:lang w:eastAsia="ru-RU"/>
        </w:rPr>
        <w:t xml:space="preserve"> </w:t>
      </w:r>
      <w:r w:rsidR="00DA5566">
        <w:rPr>
          <w:rFonts w:ascii="Times New Roman" w:eastAsia="Times New Roman" w:hAnsi="Times New Roman" w:cs="Times New Roman"/>
          <w:sz w:val="24"/>
          <w:szCs w:val="24"/>
          <w:lang w:eastAsia="ru-RU"/>
        </w:rPr>
        <w:t>250</w:t>
      </w:r>
      <w:r w:rsidR="000F17F7">
        <w:rPr>
          <w:rFonts w:ascii="Times New Roman" w:eastAsia="Times New Roman" w:hAnsi="Times New Roman" w:cs="Times New Roman"/>
          <w:sz w:val="24"/>
          <w:szCs w:val="24"/>
          <w:lang w:eastAsia="ru-RU"/>
        </w:rPr>
        <w:t xml:space="preserve"> (двести</w:t>
      </w:r>
      <w:r w:rsidR="00024F13">
        <w:rPr>
          <w:rFonts w:ascii="Times New Roman" w:eastAsia="Times New Roman" w:hAnsi="Times New Roman" w:cs="Times New Roman"/>
          <w:sz w:val="24"/>
          <w:szCs w:val="24"/>
          <w:lang w:eastAsia="ru-RU"/>
        </w:rPr>
        <w:t xml:space="preserve"> пятьдесят </w:t>
      </w:r>
      <w:r w:rsidR="007C0610" w:rsidRPr="007C3155">
        <w:rPr>
          <w:rFonts w:ascii="Times New Roman" w:eastAsia="Times New Roman" w:hAnsi="Times New Roman" w:cs="Times New Roman"/>
          <w:sz w:val="24"/>
          <w:szCs w:val="24"/>
          <w:lang w:eastAsia="ru-RU"/>
        </w:rPr>
        <w:t>рублей ноль копеек</w:t>
      </w:r>
      <w:r w:rsidR="007C0610">
        <w:rPr>
          <w:rFonts w:ascii="Times New Roman" w:eastAsia="Times New Roman" w:hAnsi="Times New Roman" w:cs="Times New Roman"/>
          <w:sz w:val="24"/>
          <w:szCs w:val="24"/>
          <w:lang w:eastAsia="ru-RU"/>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В случае отсутствия предложений о цене договора от участников аукциона </w:t>
      </w:r>
      <w:r w:rsidR="00427A87">
        <w:rPr>
          <w:rFonts w:ascii="Times New Roman" w:eastAsia="Times New Roman" w:hAnsi="Times New Roman" w:cs="Times New Roman"/>
          <w:sz w:val="24"/>
          <w:szCs w:val="24"/>
          <w:lang w:eastAsia="ru-RU"/>
        </w:rPr>
        <w:t>«шаг аукциона»</w:t>
      </w:r>
      <w:r w:rsidRPr="00F37A4E">
        <w:rPr>
          <w:rFonts w:ascii="Times New Roman" w:eastAsia="Times New Roman" w:hAnsi="Times New Roman" w:cs="Times New Roman"/>
          <w:sz w:val="24"/>
          <w:szCs w:val="24"/>
          <w:lang w:eastAsia="ru-RU"/>
        </w:rPr>
        <w:t xml:space="preserve"> снижается на 0,5 процента начальной (минимальной) цены договора (цены лота), но не ниже 0,5 процента начальной (минимальной) цены договора (цены лота).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F37A4E" w:rsidRPr="00F37A4E">
        <w:rPr>
          <w:rFonts w:ascii="Times New Roman" w:eastAsia="Times New Roman" w:hAnsi="Times New Roman" w:cs="Times New Roman"/>
          <w:sz w:val="24"/>
          <w:szCs w:val="24"/>
          <w:lang w:eastAsia="ru-RU"/>
        </w:rPr>
        <w:t>. Исчерпывающий перечень представляемых участниками торгов документов, требования к их оформлению:</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Заявка подается путем заполнения ее электронной формы с приложением электронных образов необходимых документов, предусмотренных Приказом ФАС.</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Подача заявки на участие в аукционе является акцептом оферты в соответствии </w:t>
      </w:r>
      <w:r w:rsidR="004D653B">
        <w:rPr>
          <w:rFonts w:ascii="Times New Roman" w:eastAsia="Times New Roman" w:hAnsi="Times New Roman" w:cs="Times New Roman"/>
          <w:sz w:val="24"/>
          <w:szCs w:val="24"/>
          <w:lang w:eastAsia="ru-RU"/>
        </w:rPr>
        <w:br/>
      </w:r>
      <w:r w:rsidRPr="00F37A4E">
        <w:rPr>
          <w:rFonts w:ascii="Times New Roman" w:eastAsia="Times New Roman" w:hAnsi="Times New Roman" w:cs="Times New Roman"/>
          <w:sz w:val="24"/>
          <w:szCs w:val="24"/>
          <w:lang w:eastAsia="ru-RU"/>
        </w:rPr>
        <w:t xml:space="preserve">со </w:t>
      </w:r>
      <w:hyperlink r:id="rId13" w:history="1">
        <w:r w:rsidRPr="00F37A4E">
          <w:rPr>
            <w:rFonts w:ascii="Times New Roman" w:eastAsia="Times New Roman" w:hAnsi="Times New Roman" w:cs="Times New Roman"/>
            <w:color w:val="0000FF"/>
            <w:sz w:val="24"/>
            <w:szCs w:val="24"/>
            <w:lang w:eastAsia="ru-RU"/>
          </w:rPr>
          <w:t>статьей 438</w:t>
        </w:r>
      </w:hyperlink>
      <w:r w:rsidRPr="00F37A4E">
        <w:rPr>
          <w:rFonts w:ascii="Times New Roman" w:eastAsia="Times New Roman" w:hAnsi="Times New Roman" w:cs="Times New Roman"/>
          <w:sz w:val="24"/>
          <w:szCs w:val="24"/>
          <w:lang w:eastAsia="ru-RU"/>
        </w:rPr>
        <w:t xml:space="preserve"> Гражданского кодекса РФ.</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Одно лицо имеет право подать только одну заявку на один лот.</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документов, входящих в состав заявки, подаваемых Заявителем для участия в аукционе:</w:t>
      </w:r>
    </w:p>
    <w:p w:rsidR="00F37A4E" w:rsidRPr="00F37A4E" w:rsidRDefault="001C7F66" w:rsidP="00F37A4E">
      <w:pPr>
        <w:spacing w:after="0" w:line="240" w:lineRule="auto"/>
        <w:ind w:firstLine="540"/>
        <w:jc w:val="both"/>
        <w:rPr>
          <w:rFonts w:ascii="Verdana" w:eastAsia="Times New Roman" w:hAnsi="Verdana" w:cs="Times New Roman"/>
          <w:sz w:val="21"/>
          <w:szCs w:val="21"/>
          <w:lang w:eastAsia="ru-RU"/>
        </w:rPr>
      </w:pPr>
      <w:hyperlink w:anchor="p4056" w:history="1">
        <w:r w:rsidR="00F37A4E" w:rsidRPr="00F37A4E">
          <w:rPr>
            <w:rFonts w:ascii="Times New Roman" w:eastAsia="Times New Roman" w:hAnsi="Times New Roman" w:cs="Times New Roman"/>
            <w:color w:val="0000FF"/>
            <w:sz w:val="24"/>
            <w:szCs w:val="24"/>
            <w:lang w:eastAsia="ru-RU"/>
          </w:rPr>
          <w:t>Заявка</w:t>
        </w:r>
      </w:hyperlink>
      <w:r w:rsidR="00F37A4E" w:rsidRPr="00F37A4E">
        <w:rPr>
          <w:rFonts w:ascii="Times New Roman" w:eastAsia="Times New Roman" w:hAnsi="Times New Roman" w:cs="Times New Roman"/>
          <w:sz w:val="24"/>
          <w:szCs w:val="24"/>
          <w:lang w:eastAsia="ru-RU"/>
        </w:rPr>
        <w:t xml:space="preserve"> на участие в торгах по форме, утвержденной настоящей документацией об аукционе (приложение 1 к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юридических лиц: 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торгов извещения о проведении аукциона в электронной форме, или нотариально заверенная копия такой выписки. Копии учредительных документов (для юридических лиц).</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индивидуальных предпринимателей: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аукционе в электронной форме, или нотариально заверенная копия такой выписки.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иных физических лиц: копия документа, удостоверяющего личность. Для граждан РФ - копия общегражданского паспорта РФ (разворот 2-3 страницы и страница с отметкой о регистрации).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7B6043">
        <w:rPr>
          <w:rFonts w:ascii="Times New Roman" w:eastAsia="Times New Roman" w:hAnsi="Times New Roman" w:cs="Times New Roman"/>
          <w:sz w:val="24"/>
          <w:szCs w:val="24"/>
          <w:lang w:eastAsia="ru-RU"/>
        </w:rPr>
        <w:t xml:space="preserve">Документ, подтверждающий полномочия лица, подписавшего заявку, в соответствии с требованиями Гражданского </w:t>
      </w:r>
      <w:hyperlink r:id="rId14" w:history="1">
        <w:r w:rsidRPr="007B6043">
          <w:rPr>
            <w:rFonts w:ascii="Times New Roman" w:eastAsia="Times New Roman" w:hAnsi="Times New Roman" w:cs="Times New Roman"/>
            <w:color w:val="0000FF"/>
            <w:sz w:val="24"/>
            <w:szCs w:val="24"/>
            <w:lang w:eastAsia="ru-RU"/>
          </w:rPr>
          <w:t>кодекса</w:t>
        </w:r>
      </w:hyperlink>
      <w:r w:rsidRPr="007B6043">
        <w:rPr>
          <w:rFonts w:ascii="Times New Roman" w:eastAsia="Times New Roman" w:hAnsi="Times New Roman" w:cs="Times New Roman"/>
          <w:sz w:val="24"/>
          <w:szCs w:val="24"/>
          <w:lang w:eastAsia="ru-RU"/>
        </w:rPr>
        <w:t xml:space="preserve">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Решение о согласии на совершение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 в иных случаях - информационное письмо о том, что решение о согласии на совершение крупной сделки не требуется Заявителю для участия в торгах.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Решение о согласии на совершение крупной сделки оформляется в соответствии с действующим законодательством Российской Федерации и должно в обязательном порядке содержать:</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сведения о лицах, являющихся сторонами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максимальную сумму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предмет сделки (дата/наименование аукциона, адрес/площадь объекта);</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иные существенные условия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случаях, предусмотренных документацией об аукционе в электронной форме,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не регистрируются программными средствами.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поступления заявки Оператор сообщает Заявителю о ее поступлении путем направления уведомления.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Решения о допуске или не</w:t>
      </w:r>
      <w:r w:rsidR="00D73B76">
        <w:rPr>
          <w:rFonts w:ascii="Times New Roman" w:eastAsia="Times New Roman" w:hAnsi="Times New Roman" w:cs="Times New Roman"/>
          <w:sz w:val="24"/>
          <w:szCs w:val="24"/>
          <w:lang w:eastAsia="ru-RU"/>
        </w:rPr>
        <w:t xml:space="preserve"> </w:t>
      </w:r>
      <w:r w:rsidRPr="00F37A4E">
        <w:rPr>
          <w:rFonts w:ascii="Times New Roman" w:eastAsia="Times New Roman" w:hAnsi="Times New Roman" w:cs="Times New Roman"/>
          <w:sz w:val="24"/>
          <w:szCs w:val="24"/>
          <w:lang w:eastAsia="ru-RU"/>
        </w:rPr>
        <w:t>допуске Заявителей к участию в аукционе в электронной форме принимает исключительно Комиссия.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2.9</w:t>
      </w:r>
      <w:r w:rsidR="00F37A4E" w:rsidRPr="00F37A4E">
        <w:rPr>
          <w:rFonts w:ascii="Times New Roman" w:eastAsia="Times New Roman" w:hAnsi="Times New Roman" w:cs="Times New Roman"/>
          <w:sz w:val="24"/>
          <w:szCs w:val="24"/>
          <w:lang w:eastAsia="ru-RU"/>
        </w:rPr>
        <w:t>. Срок, место и порядок представления Документации об аукционе, электронный адрес сайта в информационно-телекоммуникационной сети Интернет, на котором размещается документация об аукционе: извещение о проведении аукциона и документация об аукционе размещаются на официальных сайтах торгов и на электронной площадке. С извещением о проведении аукциона и 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 Порядок ознакомления участников торгов с условиями договора, заключаемого по итогам проведения торгов, порядок предоставления разъяснений положений документации об аукционе и осмотр объектов нежилого фонда:</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.1. С условиями договора, заключаемого по итогам проведения торгов, можно ознакомиться на официальных сайтах торгов с даты размещения извещения о проведении аукциона на официальных сайтах торгов до даты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74AA2" w:rsidRDefault="004D653B" w:rsidP="00D74AA2">
      <w:pPr>
        <w:pStyle w:val="3"/>
        <w:spacing w:after="0"/>
        <w:ind w:left="0" w:firstLine="709"/>
        <w:jc w:val="both"/>
        <w:outlineLvl w:val="0"/>
        <w:rPr>
          <w:sz w:val="24"/>
        </w:rPr>
      </w:pPr>
      <w:r>
        <w:rPr>
          <w:sz w:val="24"/>
          <w:szCs w:val="24"/>
        </w:rPr>
        <w:t>2</w:t>
      </w:r>
      <w:r w:rsidRPr="00435A57">
        <w:rPr>
          <w:sz w:val="24"/>
          <w:szCs w:val="24"/>
        </w:rPr>
        <w:t>.1</w:t>
      </w:r>
      <w:r>
        <w:rPr>
          <w:sz w:val="24"/>
          <w:szCs w:val="24"/>
        </w:rPr>
        <w:t>0</w:t>
      </w:r>
      <w:r w:rsidRPr="00435A57">
        <w:rPr>
          <w:sz w:val="24"/>
          <w:szCs w:val="24"/>
        </w:rPr>
        <w:t>.</w:t>
      </w:r>
      <w:r w:rsidR="00435A57" w:rsidRPr="00435A57">
        <w:rPr>
          <w:sz w:val="24"/>
        </w:rPr>
        <w:t>3.Любое заинтересованное лицо независимо от регистрации на электронной площадке с даты размещения извещения о проведении аукциона на официальных сайтах торгов до даты окончания приема заявок вправе осмотреть имущест</w:t>
      </w:r>
      <w:r w:rsidR="00D74AA2">
        <w:rPr>
          <w:sz w:val="24"/>
        </w:rPr>
        <w:t>во в период заявочной кампании.</w:t>
      </w:r>
    </w:p>
    <w:p w:rsidR="00D74AA2" w:rsidRPr="00604974" w:rsidRDefault="00D74AA2" w:rsidP="00D74AA2">
      <w:pPr>
        <w:pStyle w:val="3"/>
        <w:spacing w:after="0"/>
        <w:ind w:left="0" w:firstLine="709"/>
        <w:jc w:val="both"/>
        <w:outlineLvl w:val="0"/>
        <w:rPr>
          <w:b/>
          <w:sz w:val="24"/>
        </w:rPr>
      </w:pPr>
      <w:r w:rsidRPr="00604974">
        <w:rPr>
          <w:b/>
          <w:sz w:val="24"/>
        </w:rPr>
        <w:t>Осмотр обеспечивается без взимания платы.</w:t>
      </w:r>
      <w:r w:rsidR="004E196D" w:rsidRPr="00604974">
        <w:rPr>
          <w:b/>
          <w:sz w:val="24"/>
        </w:rPr>
        <w:t xml:space="preserve"> </w:t>
      </w:r>
      <w:r w:rsidRPr="00604974">
        <w:rPr>
          <w:b/>
          <w:sz w:val="24"/>
        </w:rPr>
        <w:t>По вопросам организации осмотра</w:t>
      </w:r>
      <w:r w:rsidR="00C832F3" w:rsidRPr="00604974">
        <w:rPr>
          <w:b/>
          <w:sz w:val="24"/>
        </w:rPr>
        <w:t xml:space="preserve"> имущества и </w:t>
      </w:r>
      <w:r w:rsidRPr="00604974">
        <w:rPr>
          <w:b/>
          <w:sz w:val="24"/>
        </w:rPr>
        <w:t>получения дополнительной информац</w:t>
      </w:r>
      <w:r w:rsidR="00957C08" w:rsidRPr="00604974">
        <w:rPr>
          <w:b/>
          <w:sz w:val="24"/>
        </w:rPr>
        <w:t>ии обращаться в рабочие с понедельника по пятницу с 08.00 до 17</w:t>
      </w:r>
      <w:r w:rsidRPr="00604974">
        <w:rPr>
          <w:b/>
          <w:sz w:val="24"/>
        </w:rPr>
        <w:t>.00</w:t>
      </w:r>
      <w:r w:rsidR="00C832F3" w:rsidRPr="00604974">
        <w:rPr>
          <w:b/>
          <w:sz w:val="24"/>
        </w:rPr>
        <w:t xml:space="preserve"> (обед с 12.00 до 13.00)</w:t>
      </w:r>
      <w:r w:rsidRPr="00604974">
        <w:rPr>
          <w:b/>
          <w:sz w:val="24"/>
        </w:rPr>
        <w:t xml:space="preserve"> по адресу: Р</w:t>
      </w:r>
      <w:r w:rsidR="00957C08" w:rsidRPr="00604974">
        <w:rPr>
          <w:b/>
          <w:sz w:val="24"/>
        </w:rPr>
        <w:t>еспублика Дагестан, Магарамкентский район</w:t>
      </w:r>
      <w:r w:rsidRPr="00604974">
        <w:rPr>
          <w:b/>
          <w:sz w:val="24"/>
        </w:rPr>
        <w:t>,</w:t>
      </w:r>
      <w:r w:rsidR="00957C08" w:rsidRPr="00604974">
        <w:rPr>
          <w:b/>
          <w:sz w:val="24"/>
        </w:rPr>
        <w:t xml:space="preserve"> с. Магарамкент ул. Гагарина </w:t>
      </w:r>
      <w:r w:rsidRPr="00604974">
        <w:rPr>
          <w:b/>
          <w:sz w:val="24"/>
        </w:rPr>
        <w:br/>
      </w:r>
      <w:r w:rsidR="00957C08" w:rsidRPr="00604974">
        <w:rPr>
          <w:b/>
          <w:sz w:val="24"/>
        </w:rPr>
        <w:t>д. 2</w:t>
      </w:r>
      <w:r w:rsidR="00080A40" w:rsidRPr="00604974">
        <w:rPr>
          <w:b/>
          <w:sz w:val="24"/>
        </w:rPr>
        <w:t xml:space="preserve">, </w:t>
      </w:r>
      <w:r w:rsidR="00C832F3" w:rsidRPr="00604974">
        <w:rPr>
          <w:b/>
          <w:sz w:val="24"/>
        </w:rPr>
        <w:t xml:space="preserve">кабинет №2, отдел земельных и имущественных отношений администрации МР «Магарамкентский район» </w:t>
      </w:r>
      <w:r w:rsidR="00080A40" w:rsidRPr="00604974">
        <w:rPr>
          <w:b/>
          <w:sz w:val="24"/>
        </w:rPr>
        <w:t>тел. 8928 509</w:t>
      </w:r>
      <w:r w:rsidRPr="00604974">
        <w:rPr>
          <w:b/>
          <w:sz w:val="24"/>
        </w:rPr>
        <w:t>-</w:t>
      </w:r>
      <w:r w:rsidR="00080A40" w:rsidRPr="00604974">
        <w:rPr>
          <w:b/>
          <w:sz w:val="24"/>
        </w:rPr>
        <w:t>9</w:t>
      </w:r>
      <w:r w:rsidR="003C42A8" w:rsidRPr="00604974">
        <w:rPr>
          <w:b/>
          <w:sz w:val="24"/>
        </w:rPr>
        <w:t>9</w:t>
      </w:r>
      <w:r w:rsidR="00155C71" w:rsidRPr="00604974">
        <w:rPr>
          <w:b/>
          <w:sz w:val="24"/>
        </w:rPr>
        <w:t>-08</w:t>
      </w:r>
      <w:r w:rsidRPr="00604974">
        <w:rPr>
          <w:b/>
          <w:sz w:val="24"/>
        </w:rPr>
        <w:t xml:space="preserve">. Ответственный – </w:t>
      </w:r>
      <w:r w:rsidR="000014C8">
        <w:rPr>
          <w:b/>
          <w:sz w:val="24"/>
        </w:rPr>
        <w:t>Рамазанов Нух-Н. Назир</w:t>
      </w:r>
      <w:r w:rsidR="003C42A8" w:rsidRPr="00604974">
        <w:rPr>
          <w:b/>
          <w:sz w:val="24"/>
        </w:rPr>
        <w:t>ович</w:t>
      </w:r>
      <w:r w:rsidRPr="00604974">
        <w:rPr>
          <w:b/>
          <w:sz w:val="24"/>
        </w:rPr>
        <w:t>.</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 xml:space="preserve">4. Документооборот между 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Заявителя. Наличие УКЭП уполномоченного (доверенного) лица означает, что </w:t>
      </w:r>
      <w:r w:rsidR="00F37A4E" w:rsidRPr="00435A57">
        <w:rPr>
          <w:rFonts w:ascii="Times New Roman" w:eastAsia="Times New Roman" w:hAnsi="Times New Roman" w:cs="Times New Roman"/>
          <w:sz w:val="24"/>
          <w:szCs w:val="24"/>
          <w:lang w:eastAsia="ru-RU"/>
        </w:rPr>
        <w:lastRenderedPageBreak/>
        <w:t>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F37A4E" w:rsidRPr="00F37A4E">
        <w:rPr>
          <w:rFonts w:ascii="Times New Roman" w:eastAsia="Times New Roman" w:hAnsi="Times New Roman" w:cs="Times New Roman"/>
          <w:sz w:val="24"/>
          <w:szCs w:val="24"/>
          <w:lang w:eastAsia="ru-RU"/>
        </w:rPr>
        <w:t>. 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w:t>
      </w:r>
      <w:r w:rsidR="004E196D">
        <w:rPr>
          <w:rFonts w:ascii="Times New Roman" w:eastAsia="Times New Roman" w:hAnsi="Times New Roman" w:cs="Times New Roman"/>
          <w:sz w:val="24"/>
          <w:szCs w:val="24"/>
          <w:lang w:eastAsia="ru-RU"/>
        </w:rPr>
        <w:t xml:space="preserve"> </w:t>
      </w:r>
      <w:r w:rsidR="00435A57">
        <w:rPr>
          <w:rFonts w:ascii="Times New Roman" w:eastAsia="Times New Roman" w:hAnsi="Times New Roman" w:cs="Times New Roman"/>
          <w:sz w:val="24"/>
          <w:szCs w:val="24"/>
          <w:lang w:eastAsia="ru-RU"/>
        </w:rPr>
        <w:t>отсутствуют.</w:t>
      </w:r>
    </w:p>
    <w:p w:rsidR="00435A57" w:rsidRDefault="004D653B" w:rsidP="00435A5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0335DD">
        <w:rPr>
          <w:rFonts w:ascii="Times New Roman" w:eastAsia="Times New Roman" w:hAnsi="Times New Roman" w:cs="Times New Roman"/>
          <w:sz w:val="24"/>
          <w:szCs w:val="24"/>
          <w:lang w:eastAsia="ru-RU"/>
        </w:rPr>
        <w:t>. Организатор торгов вправе</w:t>
      </w:r>
      <w:r w:rsidR="00435A57">
        <w:rPr>
          <w:rFonts w:ascii="Times New Roman" w:eastAsia="Times New Roman" w:hAnsi="Times New Roman" w:cs="Times New Roman"/>
          <w:sz w:val="24"/>
          <w:szCs w:val="24"/>
          <w:lang w:eastAsia="ru-RU"/>
        </w:rPr>
        <w:t>:</w:t>
      </w:r>
    </w:p>
    <w:p w:rsidR="00F13537" w:rsidRDefault="00F13537" w:rsidP="00435A5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eastAsia="ru-RU"/>
        </w:rPr>
      </w:pPr>
    </w:p>
    <w:p w:rsidR="00435A57" w:rsidRPr="00435A57" w:rsidRDefault="00435A57" w:rsidP="00435A5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35A57">
        <w:rPr>
          <w:sz w:val="24"/>
          <w:szCs w:val="24"/>
          <w:lang w:val="ru-RU" w:eastAsia="ru-RU"/>
        </w:rPr>
        <w:t xml:space="preserve">- </w:t>
      </w:r>
      <w:r w:rsidRPr="00A0065B">
        <w:rPr>
          <w:b w:val="0"/>
          <w:bCs/>
          <w:sz w:val="24"/>
          <w:szCs w:val="24"/>
          <w:lang w:val="ru-RU"/>
        </w:rPr>
        <w:t xml:space="preserve">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с даты принятия решения об отказе от проведения аукциона в электронной форме. </w:t>
      </w:r>
      <w:r w:rsidRPr="00A0065B">
        <w:rPr>
          <w:b w:val="0"/>
          <w:sz w:val="24"/>
          <w:szCs w:val="24"/>
          <w:lang w:val="ru-RU"/>
        </w:rPr>
        <w:t xml:space="preserve">Оператор </w:t>
      </w:r>
      <w:r w:rsidRPr="00A0065B">
        <w:rPr>
          <w:b w:val="0"/>
          <w:bCs/>
          <w:iCs/>
          <w:sz w:val="24"/>
          <w:szCs w:val="24"/>
          <w:lang w:val="ru-RU"/>
        </w:rPr>
        <w:t xml:space="preserve">извещает Заявителей об отмене аукциона не позднее следующего рабочего </w:t>
      </w:r>
      <w:r w:rsidRPr="00A0065B">
        <w:rPr>
          <w:b w:val="0"/>
          <w:sz w:val="24"/>
          <w:szCs w:val="24"/>
          <w:lang w:val="ru-RU"/>
        </w:rPr>
        <w:t xml:space="preserve">дня со дня принятия соответствующего решения путем направления указанного сообщения в «личный кабинет» </w:t>
      </w:r>
      <w:r w:rsidRPr="00A0065B">
        <w:rPr>
          <w:b w:val="0"/>
          <w:bCs/>
          <w:iCs/>
          <w:sz w:val="24"/>
          <w:szCs w:val="24"/>
          <w:lang w:val="ru-RU"/>
        </w:rPr>
        <w:t>Заявителей</w:t>
      </w:r>
      <w:r>
        <w:rPr>
          <w:b w:val="0"/>
          <w:sz w:val="24"/>
          <w:szCs w:val="24"/>
          <w:lang w:val="ru-RU"/>
        </w:rPr>
        <w:t>;</w:t>
      </w:r>
    </w:p>
    <w:p w:rsidR="00F37A4E" w:rsidRPr="00435A57" w:rsidRDefault="00435A57" w:rsidP="00435A5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принять решение о внесении изменений в извещение о проведении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w:t>
      </w:r>
    </w:p>
    <w:p w:rsidR="00435A57" w:rsidRPr="00435A57" w:rsidRDefault="004D653B" w:rsidP="00435A57">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F37A4E" w:rsidRPr="00435A57">
        <w:rPr>
          <w:rFonts w:ascii="Times New Roman" w:eastAsia="Times New Roman" w:hAnsi="Times New Roman" w:cs="Times New Roman"/>
          <w:sz w:val="24"/>
          <w:szCs w:val="24"/>
          <w:lang w:eastAsia="ru-RU"/>
        </w:rPr>
        <w:t xml:space="preserve">. </w:t>
      </w:r>
      <w:r w:rsidR="00435A57" w:rsidRPr="00435A57">
        <w:rPr>
          <w:rFonts w:ascii="Times New Roman" w:eastAsia="Times New Roman" w:hAnsi="Times New Roman" w:cs="Times New Roman"/>
          <w:b/>
          <w:sz w:val="24"/>
          <w:szCs w:val="24"/>
          <w:lang w:eastAsia="ru-RU"/>
        </w:rPr>
        <w:t>Оплата по договору, заключаемому по итогам проведения аукциона, осуществляется в срок не позднее 7 календарных дней с даты подписания договора аренды.</w:t>
      </w:r>
    </w:p>
    <w:p w:rsidR="00435A57" w:rsidRPr="00435A57" w:rsidRDefault="00435A57" w:rsidP="00435A57">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Cs/>
          <w:sz w:val="24"/>
          <w:szCs w:val="24"/>
          <w:lang w:eastAsia="ru-RU"/>
        </w:rPr>
        <w:t xml:space="preserve">Условия </w:t>
      </w:r>
      <w:r w:rsidR="00537295">
        <w:rPr>
          <w:rFonts w:ascii="Times New Roman" w:eastAsia="Times New Roman" w:hAnsi="Times New Roman" w:cs="Times New Roman"/>
          <w:bCs/>
          <w:sz w:val="24"/>
          <w:szCs w:val="24"/>
          <w:lang w:eastAsia="ru-RU"/>
        </w:rPr>
        <w:t>перечисления ежемесячной</w:t>
      </w:r>
      <w:r w:rsidRPr="00435A57">
        <w:rPr>
          <w:rFonts w:ascii="Times New Roman" w:eastAsia="Times New Roman" w:hAnsi="Times New Roman" w:cs="Times New Roman"/>
          <w:bCs/>
          <w:sz w:val="24"/>
          <w:szCs w:val="24"/>
          <w:lang w:eastAsia="ru-RU"/>
        </w:rPr>
        <w:t xml:space="preserve"> арендной платы указаны в проекте договора аренды.</w:t>
      </w:r>
    </w:p>
    <w:p w:rsidR="00204734" w:rsidRDefault="006C6F7C" w:rsidP="006C6F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204734" w:rsidRPr="00204734">
        <w:rPr>
          <w:rFonts w:ascii="Times New Roman" w:eastAsia="Times New Roman" w:hAnsi="Times New Roman" w:cs="Times New Roman"/>
          <w:sz w:val="24"/>
          <w:szCs w:val="24"/>
          <w:lang w:eastAsia="ru-RU"/>
        </w:rPr>
        <w:t>плата аренды производится по цене, сложи</w:t>
      </w:r>
      <w:r>
        <w:rPr>
          <w:rFonts w:ascii="Times New Roman" w:eastAsia="Times New Roman" w:hAnsi="Times New Roman" w:cs="Times New Roman"/>
          <w:sz w:val="24"/>
          <w:szCs w:val="24"/>
          <w:lang w:eastAsia="ru-RU"/>
        </w:rPr>
        <w:t xml:space="preserve">вшейся в результате аукциона, </w:t>
      </w:r>
      <w:r w:rsidR="00204734" w:rsidRPr="00204734">
        <w:rPr>
          <w:rFonts w:ascii="Times New Roman" w:eastAsia="Times New Roman" w:hAnsi="Times New Roman" w:cs="Times New Roman"/>
          <w:sz w:val="24"/>
          <w:szCs w:val="24"/>
          <w:lang w:eastAsia="ru-RU"/>
        </w:rPr>
        <w:t>установленный в федеральном законе о федеральном бюд</w:t>
      </w:r>
      <w:r w:rsidR="002532AD">
        <w:rPr>
          <w:rFonts w:ascii="Times New Roman" w:eastAsia="Times New Roman" w:hAnsi="Times New Roman" w:cs="Times New Roman"/>
          <w:sz w:val="24"/>
          <w:szCs w:val="24"/>
          <w:lang w:eastAsia="ru-RU"/>
        </w:rPr>
        <w:t>жете на очередной финансовый месяц</w:t>
      </w:r>
      <w:r w:rsidR="00204734" w:rsidRPr="00204734">
        <w:rPr>
          <w:rFonts w:ascii="Times New Roman" w:eastAsia="Times New Roman" w:hAnsi="Times New Roman" w:cs="Times New Roman"/>
          <w:sz w:val="24"/>
          <w:szCs w:val="24"/>
          <w:lang w:eastAsia="ru-RU"/>
        </w:rPr>
        <w:t xml:space="preserve"> и плановый период, а также в случае централизованного изменения (введения) ставок арендной платы и/или коэффициентов к ставкам арендной платы (в том числе коэффициентов-дефляторов) полномочным (уполномоченным) органом государственной власти Российской Федерации и/или Республики Дагестан по согласованию с Арендатором.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Индексированная арендная плата не может быть пересмотрена в сторону уменьшения.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 Заключение </w:t>
      </w:r>
      <w:r w:rsidR="00123121">
        <w:rPr>
          <w:rFonts w:ascii="Times New Roman" w:eastAsia="Times New Roman" w:hAnsi="Times New Roman" w:cs="Times New Roman"/>
          <w:sz w:val="24"/>
          <w:szCs w:val="24"/>
          <w:lang w:eastAsia="ru-RU"/>
        </w:rPr>
        <w:t xml:space="preserve">договора с победителем аукциона </w:t>
      </w:r>
      <w:r w:rsidR="00F37A4E" w:rsidRPr="00F37A4E">
        <w:rPr>
          <w:rFonts w:ascii="Times New Roman" w:eastAsia="Times New Roman" w:hAnsi="Times New Roman" w:cs="Times New Roman"/>
          <w:sz w:val="24"/>
          <w:szCs w:val="24"/>
          <w:lang w:eastAsia="ru-RU"/>
        </w:rPr>
        <w:t xml:space="preserve">единственным участником осуществляется в срок не ранее 10 дней, но не позднее 20 дней с </w:t>
      </w:r>
      <w:r w:rsidR="00DF50E4">
        <w:rPr>
          <w:rFonts w:ascii="Times New Roman" w:eastAsia="Times New Roman" w:hAnsi="Times New Roman" w:cs="Times New Roman"/>
          <w:sz w:val="24"/>
          <w:szCs w:val="24"/>
          <w:lang w:eastAsia="ru-RU"/>
        </w:rPr>
        <w:t xml:space="preserve">даты подведения итогов </w:t>
      </w:r>
      <w:r w:rsidR="00DF50E4">
        <w:rPr>
          <w:rFonts w:ascii="Times New Roman" w:eastAsia="Times New Roman" w:hAnsi="Times New Roman" w:cs="Times New Roman"/>
          <w:sz w:val="24"/>
          <w:szCs w:val="24"/>
          <w:lang w:eastAsia="ru-RU"/>
        </w:rPr>
        <w:lastRenderedPageBreak/>
        <w:t xml:space="preserve">аукциона </w:t>
      </w:r>
      <w:r w:rsidR="00F37A4E" w:rsidRPr="00F37A4E">
        <w:rPr>
          <w:rFonts w:ascii="Times New Roman" w:eastAsia="Times New Roman" w:hAnsi="Times New Roman" w:cs="Times New Roman"/>
          <w:sz w:val="24"/>
          <w:szCs w:val="24"/>
          <w:lang w:eastAsia="ru-RU"/>
        </w:rPr>
        <w:t>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AE27CA" w:rsidRDefault="00F37A4E" w:rsidP="00AE27CA">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rsidR="00AE27CA" w:rsidRPr="00F37A4E" w:rsidRDefault="00AE27CA" w:rsidP="00AE27CA">
      <w:pPr>
        <w:spacing w:after="0" w:line="240" w:lineRule="auto"/>
        <w:ind w:firstLine="540"/>
        <w:jc w:val="both"/>
        <w:rPr>
          <w:rFonts w:ascii="Verdana" w:eastAsia="Times New Roman" w:hAnsi="Verdana" w:cs="Times New Roman"/>
          <w:sz w:val="21"/>
          <w:szCs w:val="21"/>
          <w:lang w:eastAsia="ru-RU"/>
        </w:rPr>
      </w:pPr>
    </w:p>
    <w:p w:rsidR="00F37A4E" w:rsidRPr="00435A57" w:rsidRDefault="004D653B" w:rsidP="00F37A4E">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3</w:t>
      </w:r>
      <w:r w:rsidR="00F37A4E" w:rsidRPr="00435A57">
        <w:rPr>
          <w:rFonts w:ascii="Times New Roman" w:eastAsia="Times New Roman" w:hAnsi="Times New Roman" w:cs="Times New Roman"/>
          <w:b/>
          <w:sz w:val="24"/>
          <w:szCs w:val="24"/>
          <w:lang w:eastAsia="ru-RU"/>
        </w:rPr>
        <w:t>. Сроки, время подачи заявок и проведения аукциона</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D61E3C" w:rsidRPr="00F37A4E" w:rsidRDefault="00D61E3C" w:rsidP="00D61E3C">
      <w:pPr>
        <w:spacing w:after="0" w:line="240" w:lineRule="auto"/>
        <w:jc w:val="both"/>
        <w:rPr>
          <w:rFonts w:ascii="Verdana" w:eastAsia="Times New Roman" w:hAnsi="Verdana" w:cs="Times New Roman"/>
          <w:sz w:val="21"/>
          <w:szCs w:val="21"/>
          <w:lang w:eastAsia="ru-RU"/>
        </w:rPr>
      </w:pPr>
      <w:bookmarkStart w:id="1" w:name="_Hlk122461347"/>
      <w:r w:rsidRPr="00F37A4E">
        <w:rPr>
          <w:rFonts w:ascii="Times New Roman" w:eastAsia="Times New Roman" w:hAnsi="Times New Roman" w:cs="Times New Roman"/>
          <w:sz w:val="24"/>
          <w:szCs w:val="24"/>
          <w:lang w:eastAsia="ru-RU"/>
        </w:rPr>
        <w:t>Указанное в настоящей документации об аукционе время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исчислении сроков принимается время сервера электронной торговой площадки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.1. Начало приема заявок на участие в аукционе </w:t>
      </w:r>
      <w:r w:rsidRPr="004D70F6">
        <w:rPr>
          <w:rFonts w:ascii="Times New Roman" w:eastAsia="Times New Roman" w:hAnsi="Times New Roman" w:cs="Times New Roman"/>
          <w:sz w:val="24"/>
          <w:szCs w:val="24"/>
          <w:lang w:eastAsia="ru-RU"/>
        </w:rPr>
        <w:t>–</w:t>
      </w:r>
      <w:r w:rsidR="004D70F6" w:rsidRPr="004D70F6">
        <w:rPr>
          <w:rFonts w:ascii="Times New Roman" w:eastAsia="Times New Roman" w:hAnsi="Times New Roman" w:cs="Times New Roman"/>
          <w:sz w:val="24"/>
          <w:szCs w:val="24"/>
          <w:lang w:eastAsia="ru-RU"/>
        </w:rPr>
        <w:t xml:space="preserve">  </w:t>
      </w:r>
      <w:r w:rsidR="00564647">
        <w:rPr>
          <w:rFonts w:ascii="Times New Roman" w:eastAsia="Times New Roman" w:hAnsi="Times New Roman" w:cs="Times New Roman"/>
          <w:sz w:val="24"/>
          <w:szCs w:val="24"/>
          <w:lang w:eastAsia="ru-RU"/>
        </w:rPr>
        <w:t>« 2</w:t>
      </w:r>
      <w:r w:rsidR="006D7F37">
        <w:rPr>
          <w:rFonts w:ascii="Times New Roman" w:eastAsia="Times New Roman" w:hAnsi="Times New Roman" w:cs="Times New Roman"/>
          <w:sz w:val="24"/>
          <w:szCs w:val="24"/>
          <w:lang w:eastAsia="ru-RU"/>
        </w:rPr>
        <w:t>5</w:t>
      </w:r>
      <w:r w:rsidR="00564647">
        <w:rPr>
          <w:rFonts w:ascii="Times New Roman" w:eastAsia="Times New Roman" w:hAnsi="Times New Roman" w:cs="Times New Roman"/>
          <w:sz w:val="24"/>
          <w:szCs w:val="24"/>
          <w:lang w:eastAsia="ru-RU"/>
        </w:rPr>
        <w:t xml:space="preserve"> » 05  </w:t>
      </w:r>
      <w:r w:rsidR="004D70F6" w:rsidRPr="004D70F6">
        <w:rPr>
          <w:rFonts w:ascii="Times New Roman" w:eastAsia="Times New Roman" w:hAnsi="Times New Roman" w:cs="Times New Roman"/>
          <w:sz w:val="24"/>
          <w:szCs w:val="24"/>
          <w:lang w:eastAsia="ru-RU"/>
        </w:rPr>
        <w:t>2023</w:t>
      </w:r>
      <w:r w:rsidRPr="004D70F6">
        <w:rPr>
          <w:rFonts w:ascii="Times New Roman" w:eastAsia="Times New Roman" w:hAnsi="Times New Roman" w:cs="Times New Roman"/>
          <w:sz w:val="24"/>
          <w:szCs w:val="24"/>
          <w:lang w:eastAsia="ru-RU"/>
        </w:rPr>
        <w:t xml:space="preserve"> г.</w:t>
      </w:r>
    </w:p>
    <w:p w:rsidR="00D61E3C" w:rsidRPr="004E0407" w:rsidRDefault="00D61E3C" w:rsidP="00D61E3C">
      <w:pPr>
        <w:spacing w:after="0" w:line="240" w:lineRule="auto"/>
        <w:ind w:firstLine="540"/>
        <w:jc w:val="both"/>
        <w:rPr>
          <w:rFonts w:ascii="Verdana" w:eastAsia="Times New Roman" w:hAnsi="Verdana" w:cs="Times New Roman"/>
          <w:color w:val="FF0000"/>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.2. </w:t>
      </w:r>
      <w:r w:rsidRPr="0002530B">
        <w:rPr>
          <w:rFonts w:ascii="Times New Roman" w:eastAsia="Times New Roman" w:hAnsi="Times New Roman" w:cs="Times New Roman"/>
          <w:sz w:val="24"/>
          <w:szCs w:val="24"/>
          <w:lang w:eastAsia="ru-RU"/>
        </w:rPr>
        <w:t xml:space="preserve">Окончание приема заявок на участие в аукционе – </w:t>
      </w:r>
      <w:r w:rsidR="007A2E81">
        <w:rPr>
          <w:rFonts w:ascii="Times New Roman" w:eastAsia="Times New Roman" w:hAnsi="Times New Roman" w:cs="Times New Roman"/>
          <w:sz w:val="24"/>
          <w:szCs w:val="24"/>
          <w:lang w:eastAsia="ru-RU"/>
        </w:rPr>
        <w:t>« 2</w:t>
      </w:r>
      <w:r w:rsidR="006D7F37">
        <w:rPr>
          <w:rFonts w:ascii="Times New Roman" w:eastAsia="Times New Roman" w:hAnsi="Times New Roman" w:cs="Times New Roman"/>
          <w:sz w:val="24"/>
          <w:szCs w:val="24"/>
          <w:lang w:eastAsia="ru-RU"/>
        </w:rPr>
        <w:t>6</w:t>
      </w:r>
      <w:r w:rsidR="007A2E81">
        <w:rPr>
          <w:rFonts w:ascii="Times New Roman" w:eastAsia="Times New Roman" w:hAnsi="Times New Roman" w:cs="Times New Roman"/>
          <w:sz w:val="24"/>
          <w:szCs w:val="24"/>
          <w:lang w:eastAsia="ru-RU"/>
        </w:rPr>
        <w:t xml:space="preserve"> » 06 </w:t>
      </w:r>
      <w:r w:rsidR="00436B4B" w:rsidRPr="00D16E2B">
        <w:rPr>
          <w:rFonts w:ascii="Times New Roman" w:eastAsia="Times New Roman" w:hAnsi="Times New Roman" w:cs="Times New Roman"/>
          <w:sz w:val="24"/>
          <w:szCs w:val="24"/>
          <w:lang w:eastAsia="ru-RU"/>
        </w:rPr>
        <w:t>2023 г. в 17:00</w:t>
      </w:r>
      <w:r w:rsidRPr="00D16E2B">
        <w:rPr>
          <w:rFonts w:ascii="Times New Roman" w:eastAsia="Times New Roman" w:hAnsi="Times New Roman" w:cs="Times New Roman"/>
          <w:sz w:val="24"/>
          <w:szCs w:val="24"/>
          <w:lang w:eastAsia="ru-RU"/>
        </w:rPr>
        <w:t>.</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.3. Определение участников аукциона </w:t>
      </w:r>
      <w:r>
        <w:rPr>
          <w:rFonts w:ascii="Times New Roman" w:eastAsia="Times New Roman" w:hAnsi="Times New Roman" w:cs="Times New Roman"/>
          <w:sz w:val="24"/>
          <w:szCs w:val="24"/>
          <w:lang w:eastAsia="ru-RU"/>
        </w:rPr>
        <w:t>–</w:t>
      </w:r>
      <w:r w:rsidR="00D16E2B">
        <w:rPr>
          <w:rFonts w:ascii="Times New Roman" w:eastAsia="Times New Roman" w:hAnsi="Times New Roman" w:cs="Times New Roman"/>
          <w:sz w:val="24"/>
          <w:szCs w:val="24"/>
          <w:lang w:eastAsia="ru-RU"/>
        </w:rPr>
        <w:t xml:space="preserve"> </w:t>
      </w:r>
      <w:r w:rsidR="00A6448F">
        <w:rPr>
          <w:rFonts w:ascii="Times New Roman" w:eastAsia="Times New Roman" w:hAnsi="Times New Roman" w:cs="Times New Roman"/>
          <w:sz w:val="24"/>
          <w:szCs w:val="24"/>
          <w:lang w:eastAsia="ru-RU"/>
        </w:rPr>
        <w:t>« 29</w:t>
      </w:r>
      <w:r w:rsidR="0058362E">
        <w:rPr>
          <w:rFonts w:ascii="Times New Roman" w:eastAsia="Times New Roman" w:hAnsi="Times New Roman" w:cs="Times New Roman"/>
          <w:sz w:val="24"/>
          <w:szCs w:val="24"/>
          <w:lang w:eastAsia="ru-RU"/>
        </w:rPr>
        <w:t xml:space="preserve"> » 06 </w:t>
      </w:r>
      <w:r w:rsidRPr="00D16E2B">
        <w:rPr>
          <w:rFonts w:ascii="Times New Roman" w:eastAsia="Times New Roman" w:hAnsi="Times New Roman" w:cs="Times New Roman"/>
          <w:sz w:val="24"/>
          <w:szCs w:val="24"/>
          <w:lang w:eastAsia="ru-RU"/>
        </w:rPr>
        <w:t>2023 г.</w:t>
      </w:r>
    </w:p>
    <w:p w:rsidR="00D61E3C"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.4. </w:t>
      </w:r>
      <w:r w:rsidRPr="00D74AA2">
        <w:rPr>
          <w:rFonts w:ascii="Times New Roman" w:eastAsia="Times New Roman" w:hAnsi="Times New Roman" w:cs="Times New Roman"/>
          <w:sz w:val="24"/>
          <w:szCs w:val="24"/>
          <w:lang w:eastAsia="ru-RU"/>
        </w:rPr>
        <w:t xml:space="preserve">Проведение аукциона (дата и время начала приема предложений от участников аукциона) – </w:t>
      </w:r>
      <w:r w:rsidR="007C2C86">
        <w:rPr>
          <w:rFonts w:ascii="Times New Roman" w:eastAsia="Times New Roman" w:hAnsi="Times New Roman" w:cs="Times New Roman"/>
          <w:sz w:val="24"/>
          <w:szCs w:val="24"/>
          <w:lang w:eastAsia="ru-RU"/>
        </w:rPr>
        <w:t>« 03 » 07</w:t>
      </w:r>
      <w:r w:rsidR="00D31CBC">
        <w:rPr>
          <w:rFonts w:ascii="Times New Roman" w:eastAsia="Times New Roman" w:hAnsi="Times New Roman" w:cs="Times New Roman"/>
          <w:sz w:val="24"/>
          <w:szCs w:val="24"/>
          <w:lang w:eastAsia="ru-RU"/>
        </w:rPr>
        <w:t xml:space="preserve"> </w:t>
      </w:r>
      <w:r w:rsidRPr="005059E0">
        <w:rPr>
          <w:rFonts w:ascii="Times New Roman" w:eastAsia="Times New Roman" w:hAnsi="Times New Roman" w:cs="Times New Roman"/>
          <w:sz w:val="24"/>
          <w:szCs w:val="24"/>
          <w:lang w:eastAsia="ru-RU"/>
        </w:rPr>
        <w:t>2023</w:t>
      </w:r>
      <w:r>
        <w:rPr>
          <w:rFonts w:ascii="Times New Roman" w:eastAsia="Times New Roman" w:hAnsi="Times New Roman" w:cs="Times New Roman"/>
          <w:sz w:val="24"/>
          <w:szCs w:val="24"/>
          <w:lang w:eastAsia="ru-RU"/>
        </w:rPr>
        <w:t xml:space="preserve"> г.</w:t>
      </w:r>
      <w:r w:rsidRPr="00D74AA2">
        <w:rPr>
          <w:rFonts w:ascii="Times New Roman" w:eastAsia="Times New Roman" w:hAnsi="Times New Roman" w:cs="Times New Roman"/>
          <w:sz w:val="24"/>
          <w:szCs w:val="24"/>
          <w:lang w:eastAsia="ru-RU"/>
        </w:rPr>
        <w:t xml:space="preserve"> в </w:t>
      </w:r>
      <w:r w:rsidR="005059E0" w:rsidRPr="005059E0">
        <w:rPr>
          <w:rFonts w:ascii="Times New Roman" w:eastAsia="Times New Roman" w:hAnsi="Times New Roman" w:cs="Times New Roman"/>
          <w:sz w:val="24"/>
          <w:szCs w:val="24"/>
          <w:lang w:eastAsia="ru-RU"/>
        </w:rPr>
        <w:t>10</w:t>
      </w:r>
      <w:r w:rsidRPr="005059E0">
        <w:rPr>
          <w:rFonts w:ascii="Times New Roman" w:eastAsia="Times New Roman" w:hAnsi="Times New Roman" w:cs="Times New Roman"/>
          <w:sz w:val="24"/>
          <w:szCs w:val="24"/>
          <w:lang w:eastAsia="ru-RU"/>
        </w:rPr>
        <w:t>:00</w:t>
      </w:r>
      <w:r w:rsidRPr="00D74AA2">
        <w:rPr>
          <w:rFonts w:ascii="Times New Roman" w:eastAsia="Times New Roman" w:hAnsi="Times New Roman" w:cs="Times New Roman"/>
          <w:sz w:val="24"/>
          <w:szCs w:val="24"/>
          <w:lang w:eastAsia="ru-RU"/>
        </w:rPr>
        <w:t xml:space="preserve"> (время МСК).</w:t>
      </w:r>
    </w:p>
    <w:p w:rsidR="00D61E3C" w:rsidRPr="00435A57"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435A57">
        <w:rPr>
          <w:rFonts w:ascii="Times New Roman" w:eastAsia="Times New Roman" w:hAnsi="Times New Roman" w:cs="Times New Roman"/>
          <w:sz w:val="24"/>
          <w:szCs w:val="24"/>
          <w:lang w:eastAsia="ru-RU"/>
        </w:rPr>
        <w:t>.5. Подведение итогов аукциона: процедура аукциона считается завершенной со времени подписания протокола об итогах аукциона.</w:t>
      </w:r>
    </w:p>
    <w:bookmarkEnd w:id="1"/>
    <w:p w:rsidR="00F37A4E" w:rsidRPr="00F37A4E" w:rsidRDefault="00F37A4E" w:rsidP="00D61E3C">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435A57" w:rsidRDefault="004D653B" w:rsidP="00F37A4E">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4</w:t>
      </w:r>
      <w:r w:rsidR="00F37A4E" w:rsidRPr="00435A57">
        <w:rPr>
          <w:rFonts w:ascii="Times New Roman" w:eastAsia="Times New Roman" w:hAnsi="Times New Roman" w:cs="Times New Roman"/>
          <w:b/>
          <w:sz w:val="24"/>
          <w:szCs w:val="24"/>
          <w:lang w:eastAsia="ru-RU"/>
        </w:rPr>
        <w:t>. Порядок регистрации на электронной площадке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.1. 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.2. Регистрация на электронной площадке осуществляется без взимания платы.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D31CBC">
        <w:rPr>
          <w:rFonts w:ascii="Times New Roman" w:eastAsia="Times New Roman" w:hAnsi="Times New Roman" w:cs="Times New Roman"/>
          <w:sz w:val="24"/>
          <w:szCs w:val="24"/>
          <w:lang w:eastAsia="ru-RU"/>
        </w:rPr>
        <w:t>.3.</w:t>
      </w:r>
      <w:r w:rsidR="00F37A4E" w:rsidRPr="00F37A4E">
        <w:rPr>
          <w:rFonts w:ascii="Times New Roman" w:eastAsia="Times New Roman" w:hAnsi="Times New Roman" w:cs="Times New Roman"/>
          <w:sz w:val="24"/>
          <w:szCs w:val="24"/>
          <w:lang w:eastAsia="ru-RU"/>
        </w:rPr>
        <w:t xml:space="preserve">Регистрации на электронной площадке подлежат Заявители, ранее не зарегистрированные </w:t>
      </w:r>
      <w:r w:rsidR="006720F9" w:rsidRPr="00F37A4E">
        <w:rPr>
          <w:rFonts w:ascii="Times New Roman" w:eastAsia="Times New Roman" w:hAnsi="Times New Roman" w:cs="Times New Roman"/>
          <w:sz w:val="24"/>
          <w:szCs w:val="24"/>
          <w:lang w:eastAsia="ru-RU"/>
        </w:rPr>
        <w:t>на электронной площадке</w:t>
      </w:r>
      <w:r w:rsidR="00F37A4E" w:rsidRPr="00F37A4E">
        <w:rPr>
          <w:rFonts w:ascii="Times New Roman" w:eastAsia="Times New Roman" w:hAnsi="Times New Roman" w:cs="Times New Roman"/>
          <w:sz w:val="24"/>
          <w:szCs w:val="24"/>
          <w:lang w:eastAsia="ru-RU"/>
        </w:rPr>
        <w:t xml:space="preserve"> или регистрация которых на </w:t>
      </w:r>
      <w:r w:rsidR="00C94D19" w:rsidRPr="00F37A4E">
        <w:rPr>
          <w:rFonts w:ascii="Times New Roman" w:eastAsia="Times New Roman" w:hAnsi="Times New Roman" w:cs="Times New Roman"/>
          <w:sz w:val="24"/>
          <w:szCs w:val="24"/>
          <w:lang w:eastAsia="ru-RU"/>
        </w:rPr>
        <w:t>электронной площадке,</w:t>
      </w:r>
      <w:r w:rsidR="00F37A4E" w:rsidRPr="00F37A4E">
        <w:rPr>
          <w:rFonts w:ascii="Times New Roman" w:eastAsia="Times New Roman" w:hAnsi="Times New Roman" w:cs="Times New Roman"/>
          <w:sz w:val="24"/>
          <w:szCs w:val="24"/>
          <w:lang w:eastAsia="ru-RU"/>
        </w:rPr>
        <w:t xml:space="preserve"> была ими прекращена.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.4. Регистрация на электронной площадке проводится в соответствии с Регламентом электронной площадки.</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3A7EC5" w:rsidRDefault="003A7EC5" w:rsidP="00F37A4E">
      <w:pPr>
        <w:spacing w:after="0" w:line="240" w:lineRule="auto"/>
        <w:jc w:val="center"/>
        <w:rPr>
          <w:rFonts w:ascii="Times New Roman" w:eastAsia="Times New Roman" w:hAnsi="Times New Roman" w:cs="Times New Roman"/>
          <w:b/>
          <w:sz w:val="24"/>
          <w:szCs w:val="24"/>
          <w:lang w:eastAsia="ru-RU"/>
        </w:rPr>
      </w:pP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5. Требования к участникам аукциона</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EB2A7A" w:rsidRPr="00F37A4E" w:rsidRDefault="00EB2A7A" w:rsidP="00EB2A7A">
      <w:pPr>
        <w:spacing w:after="0" w:line="240" w:lineRule="auto"/>
        <w:ind w:firstLine="540"/>
        <w:jc w:val="both"/>
        <w:rPr>
          <w:rFonts w:ascii="Verdana" w:eastAsia="Times New Roman" w:hAnsi="Verdana" w:cs="Times New Roman"/>
          <w:sz w:val="21"/>
          <w:szCs w:val="21"/>
          <w:lang w:eastAsia="ru-RU"/>
        </w:rPr>
      </w:pPr>
      <w:bookmarkStart w:id="2" w:name="_Hlk117507925"/>
      <w:r w:rsidRPr="00F37A4E">
        <w:rPr>
          <w:rFonts w:ascii="Times New Roman" w:eastAsia="Times New Roman" w:hAnsi="Times New Roman" w:cs="Times New Roman"/>
          <w:sz w:val="24"/>
          <w:szCs w:val="24"/>
          <w:lang w:eastAsia="ru-RU"/>
        </w:rPr>
        <w:t>5.1.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установленным законодательством Российской Федерации к таким участникам.</w:t>
      </w:r>
    </w:p>
    <w:bookmarkEnd w:id="2"/>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6. Условия допуска к участию в аукционе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772815" w:rsidRPr="00F37A4E" w:rsidRDefault="00F37A4E"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6.1. </w:t>
      </w:r>
      <w:r w:rsidR="00772815" w:rsidRPr="00F37A4E">
        <w:rPr>
          <w:rFonts w:ascii="Times New Roman" w:eastAsia="Times New Roman" w:hAnsi="Times New Roman" w:cs="Times New Roman"/>
          <w:sz w:val="24"/>
          <w:szCs w:val="24"/>
          <w:lang w:eastAsia="ru-RU"/>
        </w:rPr>
        <w:t>К участию в аукционе не допускаются заявители в следующих случаях:</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непредставление документов в необходимом количестве и в соответствии 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 несоответствие требованиям, установленным законодательством Российской Федерации к участникам аукциона: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 наличие решения о приостановлении деятельности заявителя в порядке, предусмотренном </w:t>
      </w:r>
      <w:hyperlink r:id="rId16"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невнесение задатка в порядке, размере и сроки, указанные в извещении о проведении аукциона,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несоответствие заявки на участие в аукционе требованиям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указанных оснований отказа Заявителю в участии в аукционе в электронной форме является исчерпывающим.</w:t>
      </w:r>
    </w:p>
    <w:p w:rsidR="00772815" w:rsidRDefault="00772815" w:rsidP="00772815">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6.2.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пунктом 1.9 извещения и документации об аукционе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p>
    <w:p w:rsidR="00F37A4E" w:rsidRPr="00553165" w:rsidRDefault="00F37A4E" w:rsidP="00772815">
      <w:pPr>
        <w:spacing w:after="0" w:line="240" w:lineRule="auto"/>
        <w:ind w:firstLine="540"/>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7. Порядок работы Комиссии</w:t>
      </w:r>
    </w:p>
    <w:p w:rsidR="00553165" w:rsidRPr="00553165" w:rsidRDefault="00553165" w:rsidP="00553165">
      <w:pPr>
        <w:spacing w:after="0" w:line="240" w:lineRule="auto"/>
        <w:jc w:val="both"/>
        <w:rPr>
          <w:rFonts w:ascii="Times New Roman" w:eastAsia="Times New Roman" w:hAnsi="Times New Roman" w:cs="Times New Roman"/>
          <w:b/>
          <w:bCs/>
          <w:sz w:val="24"/>
          <w:szCs w:val="24"/>
          <w:lang w:eastAsia="ru-RU"/>
        </w:rPr>
      </w:pPr>
    </w:p>
    <w:p w:rsidR="00553165" w:rsidRPr="00553165" w:rsidRDefault="00553165" w:rsidP="00553165">
      <w:pPr>
        <w:spacing w:after="0" w:line="240" w:lineRule="auto"/>
        <w:ind w:firstLine="709"/>
        <w:jc w:val="both"/>
        <w:rPr>
          <w:rFonts w:ascii="Times New Roman" w:eastAsia="Times New Roman" w:hAnsi="Times New Roman" w:cs="Times New Roman"/>
          <w:bCs/>
          <w:sz w:val="24"/>
          <w:szCs w:val="24"/>
          <w:lang w:eastAsia="ru-RU"/>
        </w:rPr>
      </w:pPr>
      <w:r w:rsidRPr="00553165">
        <w:rPr>
          <w:rFonts w:ascii="Times New Roman" w:eastAsia="Times New Roman" w:hAnsi="Times New Roman" w:cs="Times New Roman"/>
          <w:bCs/>
          <w:sz w:val="24"/>
          <w:szCs w:val="24"/>
          <w:lang w:eastAsia="ru-RU"/>
        </w:rPr>
        <w:t xml:space="preserve">7.1. Комиссия создается Организатором торгов. </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7.2.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w:t>
      </w:r>
      <w:r w:rsidR="004D653B" w:rsidRPr="00553165">
        <w:rPr>
          <w:rFonts w:ascii="Times New Roman" w:eastAsia="Times New Roman" w:hAnsi="Times New Roman" w:cs="Times New Roman"/>
          <w:sz w:val="24"/>
          <w:szCs w:val="24"/>
          <w:lang w:eastAsia="ru-RU"/>
        </w:rPr>
        <w:t>1. Если</w:t>
      </w:r>
      <w:r w:rsidRPr="00553165">
        <w:rPr>
          <w:rFonts w:ascii="Times New Roman" w:eastAsia="Times New Roman" w:hAnsi="Times New Roman" w:cs="Times New Roman"/>
          <w:sz w:val="24"/>
          <w:szCs w:val="24"/>
          <w:lang w:eastAsia="ru-RU"/>
        </w:rPr>
        <w:t xml:space="preserve">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7.3.2. Протокол рассмотрения заявок на участие в аукционе размещается Организатором торгов на официальных сайтах торгов, а также на электронной площадке в день окончания рассмотрения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lastRenderedPageBreak/>
        <w:t>7.3.3.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1D1C01" w:rsidRPr="009532C9" w:rsidRDefault="00F37A4E" w:rsidP="009532C9">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bookmarkStart w:id="3" w:name="p3992"/>
      <w:bookmarkEnd w:id="3"/>
    </w:p>
    <w:p w:rsidR="001D1C01" w:rsidRDefault="001D1C01" w:rsidP="00F37A4E">
      <w:pPr>
        <w:spacing w:after="0" w:line="240" w:lineRule="auto"/>
        <w:jc w:val="center"/>
        <w:rPr>
          <w:rFonts w:ascii="Times New Roman" w:eastAsia="Times New Roman" w:hAnsi="Times New Roman" w:cs="Times New Roman"/>
          <w:b/>
          <w:sz w:val="24"/>
          <w:szCs w:val="24"/>
          <w:lang w:eastAsia="ru-RU"/>
        </w:rPr>
      </w:pP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8. Порядок проведения аукциона</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от 5 % до 0,5 % начальной (минимальной) цены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Начальная (минимальная) цена договора (цена лота) – цена годовой арендной платы в расчете за всю площадь объекта с учетом НДС.</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8.2. Со времени начала проведения процедуры аукциона Оператором размещается: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выше, чем текущее максимальное ценовое предложение вне пределов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В случае, если при «шаге аукциона», установленном в размере 5% от начальной стоимости цены договора, по истечении времени, отведенного для подачи ценовых предложений, предложения о более высокой цене договора не поступило, «шаг аукциона» последовательно снижается на 0,5% начальной цены договора , но не ниже 0,5 % начальной цены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Если в интервале снижения «шага аукциона» до 0,5 %,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8.6. Победителем аукциона признается участник аукциона, предложивший наиболее высокую цену договора аренды.</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xml:space="preserve">8.7.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w:t>
      </w:r>
      <w:r w:rsidRPr="00553165">
        <w:rPr>
          <w:rFonts w:ascii="Times New Roman" w:eastAsia="Times New Roman" w:hAnsi="Times New Roman" w:cs="Times New Roman"/>
          <w:sz w:val="24"/>
          <w:szCs w:val="24"/>
          <w:lang w:eastAsia="ru-RU"/>
        </w:rPr>
        <w:lastRenderedPageBreak/>
        <w:t>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8.9. Процедура аукциона считается завершенной с момента подписания Организатором торгов протокола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8.11. Решение о признании аукциона несостоявшимся оформляется протоколом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наименование объекта нежилого фонда и иные позволяющие его индивидуализировать сведения;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цена сделки;</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фамилия, имя, отчество физического лица или наименовании юридического лица – победителя.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9. Условия и сроки подписания договора аренды на объект</w:t>
      </w:r>
      <w:r w:rsidR="009A6B8E">
        <w:rPr>
          <w:rFonts w:ascii="Times New Roman" w:eastAsia="Times New Roman" w:hAnsi="Times New Roman" w:cs="Times New Roman"/>
          <w:b/>
          <w:sz w:val="24"/>
          <w:szCs w:val="24"/>
          <w:lang w:eastAsia="ru-RU"/>
        </w:rPr>
        <w:t xml:space="preserve"> муниципального движимого </w:t>
      </w:r>
    </w:p>
    <w:p w:rsidR="00F37A4E" w:rsidRPr="00331DEA" w:rsidRDefault="009A6B8E" w:rsidP="00331D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имущества – нежилого помещения для туристического информационного центра</w:t>
      </w:r>
      <w:r w:rsidR="00F37A4E" w:rsidRPr="00553165">
        <w:rPr>
          <w:rFonts w:ascii="Times New Roman" w:eastAsia="Times New Roman" w:hAnsi="Times New Roman" w:cs="Times New Roman"/>
          <w:b/>
          <w:sz w:val="24"/>
          <w:szCs w:val="24"/>
          <w:lang w:eastAsia="ru-RU"/>
        </w:rPr>
        <w:t>, находящ</w:t>
      </w:r>
      <w:r w:rsidR="00331DEA">
        <w:rPr>
          <w:rFonts w:ascii="Times New Roman" w:eastAsia="Times New Roman" w:hAnsi="Times New Roman" w:cs="Times New Roman"/>
          <w:b/>
          <w:sz w:val="24"/>
          <w:szCs w:val="24"/>
          <w:lang w:eastAsia="ru-RU"/>
        </w:rPr>
        <w:t>ие</w:t>
      </w:r>
      <w:r w:rsidR="00F37A4E" w:rsidRPr="00553165">
        <w:rPr>
          <w:rFonts w:ascii="Times New Roman" w:eastAsia="Times New Roman" w:hAnsi="Times New Roman" w:cs="Times New Roman"/>
          <w:b/>
          <w:sz w:val="24"/>
          <w:szCs w:val="24"/>
          <w:lang w:eastAsia="ru-RU"/>
        </w:rPr>
        <w:t xml:space="preserve">ся в собственности </w:t>
      </w:r>
      <w:r>
        <w:rPr>
          <w:rFonts w:ascii="Times New Roman" w:eastAsia="Times New Roman" w:hAnsi="Times New Roman" w:cs="Times New Roman"/>
          <w:b/>
          <w:sz w:val="24"/>
          <w:szCs w:val="24"/>
          <w:lang w:eastAsia="ru-RU"/>
        </w:rPr>
        <w:t>администрации МР «Магарамкентский рвайон»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 xml:space="preserve">9.1. Договор аренды по результатам торгов заключается на </w:t>
      </w:r>
      <w:r w:rsidR="00E63CC5" w:rsidRPr="00854F34">
        <w:rPr>
          <w:rFonts w:ascii="Times New Roman" w:eastAsia="Times New Roman" w:hAnsi="Times New Roman" w:cs="Times New Roman"/>
          <w:sz w:val="24"/>
          <w:szCs w:val="24"/>
          <w:lang w:eastAsia="ru-RU"/>
        </w:rPr>
        <w:t>6  месяцев</w:t>
      </w:r>
      <w:r w:rsidRPr="00854F34">
        <w:rPr>
          <w:rFonts w:ascii="Times New Roman" w:eastAsia="Times New Roman" w:hAnsi="Times New Roman" w:cs="Times New Roman"/>
          <w:sz w:val="24"/>
          <w:szCs w:val="24"/>
          <w:lang w:eastAsia="ru-RU"/>
        </w:rPr>
        <w:t>.</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9.2. Договор аренды считается заключенным с даты государственной регистрации договора аренды объекта нежилого фонда.</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4</w:t>
      </w:r>
      <w:r w:rsidRPr="00F37A4E">
        <w:rPr>
          <w:rFonts w:ascii="Times New Roman" w:eastAsia="Times New Roman" w:hAnsi="Times New Roman" w:cs="Times New Roman"/>
          <w:sz w:val="24"/>
          <w:szCs w:val="24"/>
          <w:lang w:eastAsia="ru-RU"/>
        </w:rPr>
        <w:t>. 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F37A4E"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5</w:t>
      </w:r>
      <w:r w:rsidRPr="00F37A4E">
        <w:rPr>
          <w:rFonts w:ascii="Times New Roman" w:eastAsia="Times New Roman" w:hAnsi="Times New Roman" w:cs="Times New Roman"/>
          <w:sz w:val="24"/>
          <w:szCs w:val="24"/>
          <w:lang w:eastAsia="ru-RU"/>
        </w:rPr>
        <w:t>. Условия перечисления арендной платы определяются правообладателем имущества в соответствии с условиями договора.</w:t>
      </w:r>
    </w:p>
    <w:p w:rsidR="00AA1056" w:rsidRPr="000D67F9" w:rsidRDefault="0054541E" w:rsidP="00AA105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Начиная с месяца, следующего за месяцем</w:t>
      </w:r>
      <w:r w:rsidR="00AA1056" w:rsidRPr="000D67F9">
        <w:rPr>
          <w:rFonts w:ascii="Times New Roman" w:eastAsia="Times New Roman" w:hAnsi="Times New Roman" w:cs="Times New Roman"/>
          <w:sz w:val="24"/>
          <w:szCs w:val="24"/>
          <w:lang w:eastAsia="ru-RU"/>
        </w:rPr>
        <w:t>, в котором закл</w:t>
      </w:r>
      <w:r>
        <w:rPr>
          <w:rFonts w:ascii="Times New Roman" w:eastAsia="Times New Roman" w:hAnsi="Times New Roman" w:cs="Times New Roman"/>
          <w:sz w:val="24"/>
          <w:szCs w:val="24"/>
          <w:lang w:eastAsia="ru-RU"/>
        </w:rPr>
        <w:t>ючен Договор, Арендатор ежемесячно</w:t>
      </w:r>
      <w:r w:rsidR="00AA1056" w:rsidRPr="000D67F9">
        <w:rPr>
          <w:rFonts w:ascii="Times New Roman" w:eastAsia="Times New Roman" w:hAnsi="Times New Roman" w:cs="Times New Roman"/>
          <w:sz w:val="24"/>
          <w:szCs w:val="24"/>
          <w:lang w:eastAsia="ru-RU"/>
        </w:rPr>
        <w:t xml:space="preserve"> обязан самостоятельно рассчитывать размер а</w:t>
      </w:r>
      <w:r>
        <w:rPr>
          <w:rFonts w:ascii="Times New Roman" w:eastAsia="Times New Roman" w:hAnsi="Times New Roman" w:cs="Times New Roman"/>
          <w:sz w:val="24"/>
          <w:szCs w:val="24"/>
          <w:lang w:eastAsia="ru-RU"/>
        </w:rPr>
        <w:t>рендной платы</w:t>
      </w:r>
      <w:r w:rsidR="00AA1056" w:rsidRPr="000D67F9">
        <w:rPr>
          <w:rFonts w:ascii="Times New Roman" w:eastAsia="Times New Roman" w:hAnsi="Times New Roman" w:cs="Times New Roman"/>
          <w:sz w:val="24"/>
          <w:szCs w:val="24"/>
          <w:lang w:eastAsia="ru-RU"/>
        </w:rPr>
        <w:t xml:space="preserve"> и своевременно перечислять ее Арендода</w:t>
      </w:r>
      <w:r>
        <w:rPr>
          <w:rFonts w:ascii="Times New Roman" w:eastAsia="Times New Roman" w:hAnsi="Times New Roman" w:cs="Times New Roman"/>
          <w:sz w:val="24"/>
          <w:szCs w:val="24"/>
          <w:lang w:eastAsia="ru-RU"/>
        </w:rPr>
        <w:t>телю</w:t>
      </w:r>
      <w:r w:rsidR="00AA1056" w:rsidRPr="000D67F9">
        <w:rPr>
          <w:rFonts w:ascii="Times New Roman" w:eastAsia="Times New Roman" w:hAnsi="Times New Roman" w:cs="Times New Roman"/>
          <w:sz w:val="24"/>
          <w:szCs w:val="24"/>
          <w:lang w:eastAsia="ru-RU"/>
        </w:rPr>
        <w:t xml:space="preserve">, начиная с месяца, следующим за месяцем заключения Договора. </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Индексированная арендная плата не может быть пересмотрена в сторону уменьшения.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AD3DB0">
        <w:rPr>
          <w:rFonts w:ascii="Times New Roman" w:eastAsia="Times New Roman" w:hAnsi="Times New Roman" w:cs="Times New Roman"/>
          <w:sz w:val="24"/>
          <w:szCs w:val="24"/>
          <w:lang w:eastAsia="ru-RU"/>
        </w:rPr>
        <w:t>6</w:t>
      </w:r>
      <w:r w:rsidRPr="00F37A4E">
        <w:rPr>
          <w:rFonts w:ascii="Times New Roman" w:eastAsia="Times New Roman" w:hAnsi="Times New Roman" w:cs="Times New Roman"/>
          <w:sz w:val="24"/>
          <w:szCs w:val="24"/>
          <w:lang w:eastAsia="ru-RU"/>
        </w:rPr>
        <w:t>. Условия по оплате договора аренды, заключенного по результатам аукциона, не подлежат пересмотру в сторону уменьшения, как в одностороннем порядке, так и по согласованию сторон.</w:t>
      </w:r>
    </w:p>
    <w:p w:rsidR="00AE27CA"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9.</w:t>
      </w:r>
      <w:r w:rsidR="00AD3DB0">
        <w:rPr>
          <w:rFonts w:ascii="Times New Roman" w:eastAsia="Times New Roman" w:hAnsi="Times New Roman" w:cs="Times New Roman"/>
          <w:sz w:val="24"/>
          <w:szCs w:val="24"/>
          <w:lang w:eastAsia="ru-RU"/>
        </w:rPr>
        <w:t>7</w:t>
      </w:r>
      <w:r w:rsidRPr="00F37A4E">
        <w:rPr>
          <w:rFonts w:ascii="Times New Roman" w:eastAsia="Times New Roman" w:hAnsi="Times New Roman" w:cs="Times New Roman"/>
          <w:sz w:val="24"/>
          <w:szCs w:val="24"/>
          <w:lang w:eastAsia="ru-RU"/>
        </w:rPr>
        <w:t>. В случае перемены собственника или обладателя имущественного права на объект нежилого фонда действие договора аренды, заключенного по результатам аукциона, не прекращается и проведение нового аукциона не требуется.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3A7EC5" w:rsidRDefault="003A7EC5" w:rsidP="00F37A4E">
      <w:pPr>
        <w:spacing w:after="0" w:line="240" w:lineRule="auto"/>
        <w:jc w:val="center"/>
        <w:rPr>
          <w:rFonts w:ascii="Times New Roman" w:eastAsia="Times New Roman" w:hAnsi="Times New Roman" w:cs="Times New Roman"/>
          <w:b/>
          <w:sz w:val="24"/>
          <w:szCs w:val="24"/>
          <w:lang w:eastAsia="ru-RU"/>
        </w:rPr>
      </w:pPr>
    </w:p>
    <w:p w:rsidR="00F37A4E" w:rsidRPr="00AD3DB0" w:rsidRDefault="00F37A4E" w:rsidP="00F37A4E">
      <w:pPr>
        <w:spacing w:after="0" w:line="240" w:lineRule="auto"/>
        <w:jc w:val="center"/>
        <w:rPr>
          <w:rFonts w:ascii="Verdana" w:eastAsia="Times New Roman" w:hAnsi="Verdana" w:cs="Times New Roman"/>
          <w:b/>
          <w:sz w:val="21"/>
          <w:szCs w:val="21"/>
          <w:lang w:eastAsia="ru-RU"/>
        </w:rPr>
      </w:pPr>
      <w:r w:rsidRPr="00AD3DB0">
        <w:rPr>
          <w:rFonts w:ascii="Times New Roman" w:eastAsia="Times New Roman" w:hAnsi="Times New Roman" w:cs="Times New Roman"/>
          <w:b/>
          <w:sz w:val="24"/>
          <w:szCs w:val="24"/>
          <w:lang w:eastAsia="ru-RU"/>
        </w:rPr>
        <w:t>10. Последствия признания аукциона несостоявшимся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аренды (цены лота), указанной в извещении о проведении аукциона и настоящей документации об аукционе, является обязательным.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если аукцион признан несостоявшимся по иным причинам Организатор торгов вправе объявить о проведении нового аукциона в установленном порядке.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объявления о проведении нового аукциона Арендодатель вправе изменить условия аукциона.</w:t>
      </w:r>
    </w:p>
    <w:p w:rsidR="003A7EC5" w:rsidRDefault="00F37A4E" w:rsidP="00E14D08">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4E0407" w:rsidRDefault="004E0407" w:rsidP="00F37A4E">
      <w:pPr>
        <w:spacing w:after="0" w:line="240" w:lineRule="auto"/>
        <w:jc w:val="right"/>
        <w:rPr>
          <w:rFonts w:ascii="Times New Roman" w:eastAsia="Times New Roman" w:hAnsi="Times New Roman" w:cs="Times New Roman"/>
          <w:sz w:val="24"/>
          <w:szCs w:val="24"/>
          <w:lang w:eastAsia="ru-RU"/>
        </w:rPr>
      </w:pPr>
    </w:p>
    <w:p w:rsidR="00AA1056" w:rsidRDefault="00AA1056"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4E11DB">
      <w:pPr>
        <w:spacing w:after="0" w:line="240" w:lineRule="auto"/>
        <w:rPr>
          <w:rFonts w:ascii="Times New Roman" w:eastAsia="Times New Roman" w:hAnsi="Times New Roman" w:cs="Times New Roman"/>
          <w:sz w:val="24"/>
          <w:szCs w:val="24"/>
          <w:lang w:eastAsia="ru-RU"/>
        </w:rPr>
      </w:pPr>
    </w:p>
    <w:p w:rsidR="004E11DB" w:rsidRDefault="004E11DB" w:rsidP="004E11DB">
      <w:pPr>
        <w:spacing w:after="0" w:line="240" w:lineRule="auto"/>
        <w:rPr>
          <w:rFonts w:ascii="Times New Roman" w:eastAsia="Times New Roman" w:hAnsi="Times New Roman" w:cs="Times New Roman"/>
          <w:sz w:val="24"/>
          <w:szCs w:val="24"/>
          <w:lang w:eastAsia="ru-RU"/>
        </w:rPr>
      </w:pPr>
    </w:p>
    <w:p w:rsidR="00D924F8" w:rsidRDefault="00D924F8" w:rsidP="00F37A4E">
      <w:pPr>
        <w:spacing w:after="0" w:line="240" w:lineRule="auto"/>
        <w:jc w:val="right"/>
        <w:rPr>
          <w:rFonts w:ascii="Times New Roman" w:eastAsia="Times New Roman" w:hAnsi="Times New Roman" w:cs="Times New Roman"/>
          <w:sz w:val="24"/>
          <w:szCs w:val="24"/>
          <w:lang w:eastAsia="ru-RU"/>
        </w:rPr>
      </w:pP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54046D" w:rsidRDefault="0054046D" w:rsidP="00F37A4E">
      <w:pPr>
        <w:spacing w:after="0" w:line="240" w:lineRule="auto"/>
        <w:jc w:val="right"/>
        <w:rPr>
          <w:rFonts w:ascii="Times New Roman" w:eastAsia="Times New Roman" w:hAnsi="Times New Roman" w:cs="Times New Roman"/>
          <w:sz w:val="24"/>
          <w:szCs w:val="24"/>
          <w:lang w:eastAsia="ru-RU"/>
        </w:rPr>
      </w:pPr>
    </w:p>
    <w:p w:rsidR="0054046D" w:rsidRDefault="0054046D" w:rsidP="00F37A4E">
      <w:pPr>
        <w:spacing w:after="0" w:line="240" w:lineRule="auto"/>
        <w:jc w:val="right"/>
        <w:rPr>
          <w:rFonts w:ascii="Times New Roman" w:eastAsia="Times New Roman" w:hAnsi="Times New Roman" w:cs="Times New Roman"/>
          <w:sz w:val="24"/>
          <w:szCs w:val="24"/>
          <w:lang w:eastAsia="ru-RU"/>
        </w:rPr>
      </w:pPr>
    </w:p>
    <w:p w:rsidR="0054046D" w:rsidRDefault="0054046D" w:rsidP="00F37A4E">
      <w:pPr>
        <w:spacing w:after="0" w:line="240" w:lineRule="auto"/>
        <w:jc w:val="right"/>
        <w:rPr>
          <w:rFonts w:ascii="Times New Roman" w:eastAsia="Times New Roman" w:hAnsi="Times New Roman" w:cs="Times New Roman"/>
          <w:sz w:val="24"/>
          <w:szCs w:val="24"/>
          <w:lang w:eastAsia="ru-RU"/>
        </w:rPr>
      </w:pP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1</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 </w:t>
      </w:r>
    </w:p>
    <w:p w:rsidR="00F37A4E" w:rsidRPr="00F37A4E" w:rsidRDefault="00F37A4E" w:rsidP="00F37A4E">
      <w:pPr>
        <w:spacing w:after="0" w:line="240" w:lineRule="auto"/>
        <w:jc w:val="center"/>
        <w:rPr>
          <w:rFonts w:ascii="Verdana" w:eastAsia="Times New Roman" w:hAnsi="Verdana" w:cs="Times New Roman"/>
          <w:sz w:val="21"/>
          <w:szCs w:val="21"/>
          <w:lang w:eastAsia="ru-RU"/>
        </w:rPr>
      </w:pPr>
      <w:bookmarkStart w:id="4" w:name="p4056"/>
      <w:bookmarkStart w:id="5" w:name="_Hlk117674387"/>
      <w:bookmarkEnd w:id="4"/>
      <w:r w:rsidRPr="00F37A4E">
        <w:rPr>
          <w:rFonts w:ascii="Times New Roman" w:eastAsia="Times New Roman" w:hAnsi="Times New Roman" w:cs="Times New Roman"/>
          <w:sz w:val="24"/>
          <w:szCs w:val="24"/>
          <w:lang w:eastAsia="ru-RU"/>
        </w:rPr>
        <w:t>ЗАЯВКА НА УЧАСТИЕ В АУКЦИОНЕ В ЭЛЕКТРОННОЙ ФОРМЕ</w:t>
      </w:r>
    </w:p>
    <w:p w:rsidR="00F37A4E" w:rsidRPr="00F37A4E" w:rsidRDefault="00F37A4E" w:rsidP="004E196D">
      <w:pPr>
        <w:spacing w:after="0" w:line="240" w:lineRule="auto"/>
        <w:jc w:val="center"/>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на пра</w:t>
      </w:r>
      <w:r w:rsidR="004E196D">
        <w:rPr>
          <w:rFonts w:ascii="Times New Roman" w:eastAsia="Times New Roman" w:hAnsi="Times New Roman" w:cs="Times New Roman"/>
          <w:sz w:val="24"/>
          <w:szCs w:val="24"/>
          <w:lang w:eastAsia="ru-RU"/>
        </w:rPr>
        <w:t xml:space="preserve">во заключения договора аренды муниципального </w:t>
      </w:r>
      <w:r w:rsidRPr="00F37A4E">
        <w:rPr>
          <w:rFonts w:ascii="Times New Roman" w:eastAsia="Times New Roman" w:hAnsi="Times New Roman" w:cs="Times New Roman"/>
          <w:sz w:val="24"/>
          <w:szCs w:val="24"/>
          <w:lang w:eastAsia="ru-RU"/>
        </w:rPr>
        <w:t xml:space="preserve"> объек</w:t>
      </w:r>
      <w:r w:rsidR="004E196D">
        <w:rPr>
          <w:rFonts w:ascii="Times New Roman" w:eastAsia="Times New Roman" w:hAnsi="Times New Roman" w:cs="Times New Roman"/>
          <w:sz w:val="24"/>
          <w:szCs w:val="24"/>
          <w:lang w:eastAsia="ru-RU"/>
        </w:rPr>
        <w:t>та движимого имущества</w:t>
      </w:r>
      <w:r w:rsidR="0061202A">
        <w:rPr>
          <w:rFonts w:ascii="Times New Roman" w:eastAsia="Times New Roman" w:hAnsi="Times New Roman" w:cs="Times New Roman"/>
          <w:sz w:val="24"/>
          <w:szCs w:val="24"/>
          <w:lang w:eastAsia="ru-RU"/>
        </w:rPr>
        <w:t xml:space="preserve"> – нежилого помещения </w:t>
      </w:r>
      <w:r w:rsidR="004440A2">
        <w:rPr>
          <w:rFonts w:ascii="Times New Roman" w:eastAsia="Times New Roman" w:hAnsi="Times New Roman" w:cs="Times New Roman"/>
          <w:sz w:val="24"/>
          <w:szCs w:val="24"/>
          <w:lang w:eastAsia="ru-RU"/>
        </w:rPr>
        <w:t xml:space="preserve">для туристического информационного </w:t>
      </w:r>
      <w:r w:rsidR="0061202A">
        <w:rPr>
          <w:rFonts w:ascii="Times New Roman" w:eastAsia="Times New Roman" w:hAnsi="Times New Roman" w:cs="Times New Roman"/>
          <w:sz w:val="24"/>
          <w:szCs w:val="24"/>
          <w:lang w:eastAsia="ru-RU"/>
        </w:rPr>
        <w:t>центра</w:t>
      </w:r>
      <w:r w:rsidRPr="00F37A4E">
        <w:rPr>
          <w:rFonts w:ascii="Times New Roman" w:eastAsia="Times New Roman" w:hAnsi="Times New Roman" w:cs="Times New Roman"/>
          <w:sz w:val="24"/>
          <w:szCs w:val="24"/>
          <w:lang w:eastAsia="ru-RU"/>
        </w:rPr>
        <w:t>, находящ</w:t>
      </w:r>
      <w:r w:rsidR="00331DEA">
        <w:rPr>
          <w:rFonts w:ascii="Times New Roman" w:eastAsia="Times New Roman" w:hAnsi="Times New Roman" w:cs="Times New Roman"/>
          <w:sz w:val="24"/>
          <w:szCs w:val="24"/>
          <w:lang w:eastAsia="ru-RU"/>
        </w:rPr>
        <w:t>ие</w:t>
      </w:r>
      <w:r w:rsidR="00C80658">
        <w:rPr>
          <w:rFonts w:ascii="Times New Roman" w:eastAsia="Times New Roman" w:hAnsi="Times New Roman" w:cs="Times New Roman"/>
          <w:sz w:val="24"/>
          <w:szCs w:val="24"/>
          <w:lang w:eastAsia="ru-RU"/>
        </w:rPr>
        <w:t xml:space="preserve">ся в собственности </w:t>
      </w:r>
      <w:r w:rsidR="004E196D">
        <w:rPr>
          <w:rFonts w:ascii="Times New Roman" w:eastAsia="Times New Roman" w:hAnsi="Times New Roman" w:cs="Times New Roman"/>
          <w:sz w:val="24"/>
          <w:szCs w:val="24"/>
          <w:lang w:eastAsia="ru-RU"/>
        </w:rPr>
        <w:t>МР «Магарамкентский район»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настоящим удостоверяем (-ю), что мы (я), нижеподписавшиеся (-ся), согласны (-ен) на участие в аукционе в соответствии с условиями, указанными в документации об аукционе в электронной форме. </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Настоящей заявкой подтверждаем (-ю),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против нас (меня) не проводится процедура ликвидации;</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отношении нас (меня) отсутствует решение арбитражного суда о признании банкротом и об открытии конкурсного производства;</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наша (моя) деятельность не приостановлена.</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Cs/>
          <w:sz w:val="24"/>
          <w:szCs w:val="24"/>
          <w:lang w:eastAsia="ru-RU"/>
        </w:rPr>
        <w:t xml:space="preserve">Мы (я) подтверждаем (-ю), что </w:t>
      </w:r>
      <w:r w:rsidRPr="00D00C07">
        <w:rPr>
          <w:rFonts w:ascii="Times New Roman" w:eastAsia="Times New Roman" w:hAnsi="Times New Roman" w:cs="Times New Roman"/>
          <w:sz w:val="24"/>
          <w:szCs w:val="24"/>
          <w:lang w:eastAsia="ru-RU"/>
        </w:rPr>
        <w:t>располагаем данными о Собственнике имущества, предмете аукциона, начальной (минимальной) цене договора, величине повышения начальной (минимальной) цены договора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Cs/>
          <w:sz w:val="24"/>
          <w:szCs w:val="24"/>
          <w:lang w:eastAsia="ru-RU"/>
        </w:rPr>
        <w:t xml:space="preserve">Мы (я) подтверждаем (-ю), что </w:t>
      </w:r>
      <w:r w:rsidRPr="00D00C07">
        <w:rPr>
          <w:rFonts w:ascii="Times New Roman" w:eastAsia="Times New Roman" w:hAnsi="Times New Roman" w:cs="Times New Roman"/>
          <w:sz w:val="24"/>
          <w:szCs w:val="24"/>
          <w:lang w:eastAsia="ru-RU"/>
        </w:rPr>
        <w:t>на дату подписания настоящей заявки ознакомлены (-н) с характеристиками объекта нежилого фонда, указанными в документации об аукционе в электронной форме</w:t>
      </w:r>
      <w:r w:rsidRPr="00D00C07">
        <w:rPr>
          <w:rFonts w:ascii="Times New Roman" w:eastAsia="Times New Roman" w:hAnsi="Times New Roman" w:cs="Times New Roman"/>
          <w:bCs/>
          <w:sz w:val="24"/>
          <w:szCs w:val="24"/>
          <w:lang w:eastAsia="ru-RU"/>
        </w:rPr>
        <w:t xml:space="preserve"> и </w:t>
      </w:r>
      <w:r w:rsidRPr="00D00C07">
        <w:rPr>
          <w:rFonts w:ascii="Times New Roman" w:eastAsia="Times New Roman" w:hAnsi="Times New Roman" w:cs="Times New Roman"/>
          <w:sz w:val="24"/>
          <w:szCs w:val="24"/>
          <w:lang w:eastAsia="ru-RU"/>
        </w:rPr>
        <w:t xml:space="preserve">нам (мне) была представлена возможность ознакомиться с состоянием объекта нежилого фонда посредством его осмотра, в порядке, установленном </w:t>
      </w:r>
      <w:r w:rsidRPr="00D00C07">
        <w:rPr>
          <w:rFonts w:ascii="Times New Roman" w:eastAsia="Times New Roman" w:hAnsi="Times New Roman" w:cs="Times New Roman"/>
          <w:bCs/>
          <w:sz w:val="24"/>
          <w:szCs w:val="24"/>
          <w:lang w:eastAsia="ru-RU"/>
        </w:rPr>
        <w:t>документацией об аукционе в электронной форме</w:t>
      </w:r>
      <w:r w:rsidRPr="00D00C07">
        <w:rPr>
          <w:rFonts w:ascii="Times New Roman" w:eastAsia="Times New Roman" w:hAnsi="Times New Roman" w:cs="Times New Roman"/>
          <w:sz w:val="24"/>
          <w:szCs w:val="24"/>
          <w:lang w:eastAsia="ru-RU"/>
        </w:rPr>
        <w:t>, претензий не имеем (</w:t>
      </w:r>
      <w:r w:rsidRPr="00D00C07">
        <w:rPr>
          <w:rFonts w:ascii="Times New Roman" w:eastAsia="Times New Roman" w:hAnsi="Times New Roman" w:cs="Times New Roman"/>
          <w:bCs/>
          <w:sz w:val="24"/>
          <w:szCs w:val="24"/>
          <w:lang w:eastAsia="ru-RU"/>
        </w:rPr>
        <w:t>-</w:t>
      </w:r>
      <w:r w:rsidRPr="00D00C07">
        <w:rPr>
          <w:rFonts w:ascii="Times New Roman" w:eastAsia="Times New Roman" w:hAnsi="Times New Roman" w:cs="Times New Roman"/>
          <w:sz w:val="24"/>
          <w:szCs w:val="24"/>
          <w:lang w:eastAsia="ru-RU"/>
        </w:rPr>
        <w:t>ю).</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Собственником имущества договор аренды в сроки, указанные в извещении </w:t>
      </w:r>
      <w:r w:rsidRPr="00D00C07">
        <w:rPr>
          <w:rFonts w:ascii="Times New Roman" w:eastAsia="Times New Roman" w:hAnsi="Times New Roman" w:cs="Times New Roman"/>
          <w:bCs/>
          <w:sz w:val="24"/>
          <w:szCs w:val="24"/>
          <w:lang w:eastAsia="ru-RU"/>
        </w:rPr>
        <w:t>о проведении настоящей процедуры</w:t>
      </w:r>
      <w:r w:rsidRPr="00D00C07">
        <w:rPr>
          <w:rFonts w:ascii="Times New Roman" w:eastAsia="Times New Roman" w:hAnsi="Times New Roman" w:cs="Times New Roman"/>
          <w:sz w:val="24"/>
          <w:szCs w:val="24"/>
          <w:lang w:eastAsia="ru-RU"/>
        </w:rPr>
        <w:t>.</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Мы (я), обязуемся (-юсь)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объектов нежилого фонда в установленные порядки и сроки.</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согласны (-ен) с тем,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случае, если один участник аукциона в электронной форме является одновременно победителем аукциона и участником аукциона, сделавшим предпоследнее предложение о цене договора, при уклонении (отказе) указанного участника аукциона от заключения договора аренды и подписания акта приема-передачи объекта нежилого фонда, задаток, внесенный таким участником,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задаток, внесенный победителем аукциона,______ рублей _____ копеек;</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
          <w:sz w:val="24"/>
          <w:szCs w:val="24"/>
          <w:lang w:eastAsia="ru-RU"/>
        </w:rPr>
        <w:lastRenderedPageBreak/>
        <w:t>- </w:t>
      </w:r>
      <w:r w:rsidRPr="00D00C07">
        <w:rPr>
          <w:rFonts w:ascii="Times New Roman" w:eastAsia="Times New Roman" w:hAnsi="Times New Roman" w:cs="Times New Roman"/>
          <w:sz w:val="24"/>
          <w:szCs w:val="24"/>
          <w:lang w:eastAsia="ru-RU"/>
        </w:rPr>
        <w:t>в случаях уклонения (отказа) от заключения договора аренды победителя аукциона, он утрачивает право на аренду объекта нежилого фонда и заключение договора аренды. Участнику аукциона, сделавшему предпоследнее предложение о цене договора, предоставляется право на аренду и заключение договора аренды. Задаток, внесенный участником аукциона, сделавшим предпоследнее предложение о цене договора, при заключении договора аренды с таким участником аукциона, ______ рублей _____ копеек.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изменение целевого использования объекта нежилого фонда, переданного в аренду по результатам торгов, в течение срока действия договора аренды не допускается, если иное не предусмотрено документацией об аукционе в электронной форме;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ответственность за достоверность представленных документов и информации несет Заявитель;</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подтверждает, что:</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нежилого фонда, выставленному на аукцион. Заявитель подтверждает, что надлежащим образом идентифицировал и ознакомлен с реальным состоянием выставленного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указанных условиях;</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на объект нежилого фонда в сроки, установленные документацией об аукционе;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нежилого фонда, а также приостановлением организации и проведения аукциона;</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условия аукциона по данному объекту нежилого фонда,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 ознакомлен с положениями Федерального закона от 27 июля 2006 г. № 152-ФЗ </w:t>
      </w:r>
      <w:r w:rsidR="0034342C">
        <w:rPr>
          <w:rFonts w:ascii="Times New Roman" w:eastAsia="Times New Roman" w:hAnsi="Times New Roman" w:cs="Times New Roman"/>
          <w:sz w:val="24"/>
          <w:szCs w:val="24"/>
          <w:lang w:eastAsia="ru-RU"/>
        </w:rPr>
        <w:br/>
      </w:r>
      <w:r w:rsidRPr="00D00C07">
        <w:rPr>
          <w:rFonts w:ascii="Times New Roman" w:eastAsia="Times New Roman" w:hAnsi="Times New Roman" w:cs="Times New Roman"/>
          <w:sz w:val="24"/>
          <w:szCs w:val="24"/>
          <w:lang w:eastAsia="ru-RU"/>
        </w:rPr>
        <w:t>«О персональных данных», права и обязанности в области защиты персональных данных ему разъяснены.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согласен на обработку своих персональных данных и персональных данных доверителя (в случае передоверия).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bookmarkEnd w:id="5"/>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Default="00F37A4E" w:rsidP="00F37A4E">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3A7EC5" w:rsidRDefault="003A7EC5" w:rsidP="00F37A4E">
      <w:pPr>
        <w:spacing w:after="0" w:line="240" w:lineRule="auto"/>
        <w:jc w:val="both"/>
        <w:rPr>
          <w:rFonts w:ascii="Times New Roman" w:eastAsia="Times New Roman" w:hAnsi="Times New Roman" w:cs="Times New Roman"/>
          <w:sz w:val="24"/>
          <w:szCs w:val="24"/>
          <w:lang w:eastAsia="ru-RU"/>
        </w:rPr>
      </w:pPr>
    </w:p>
    <w:p w:rsidR="001E13DA" w:rsidRDefault="001E13DA" w:rsidP="00F37A4E">
      <w:pPr>
        <w:spacing w:after="0" w:line="240" w:lineRule="auto"/>
        <w:jc w:val="both"/>
        <w:rPr>
          <w:rFonts w:ascii="Times New Roman" w:eastAsia="Times New Roman" w:hAnsi="Times New Roman" w:cs="Times New Roman"/>
          <w:sz w:val="24"/>
          <w:szCs w:val="24"/>
          <w:lang w:eastAsia="ru-RU"/>
        </w:rPr>
      </w:pPr>
    </w:p>
    <w:p w:rsidR="001E13DA" w:rsidRDefault="001E13DA" w:rsidP="00F37A4E">
      <w:pPr>
        <w:spacing w:after="0" w:line="240" w:lineRule="auto"/>
        <w:jc w:val="both"/>
        <w:rPr>
          <w:rFonts w:ascii="Times New Roman" w:eastAsia="Times New Roman" w:hAnsi="Times New Roman" w:cs="Times New Roman"/>
          <w:sz w:val="24"/>
          <w:szCs w:val="24"/>
          <w:lang w:eastAsia="ru-RU"/>
        </w:rPr>
      </w:pPr>
    </w:p>
    <w:p w:rsidR="001E13DA" w:rsidRDefault="001E13DA" w:rsidP="00F37A4E">
      <w:pPr>
        <w:spacing w:after="0" w:line="240" w:lineRule="auto"/>
        <w:jc w:val="both"/>
        <w:rPr>
          <w:rFonts w:ascii="Times New Roman" w:eastAsia="Times New Roman" w:hAnsi="Times New Roman" w:cs="Times New Roman"/>
          <w:sz w:val="24"/>
          <w:szCs w:val="24"/>
          <w:lang w:eastAsia="ru-RU"/>
        </w:rPr>
      </w:pPr>
    </w:p>
    <w:p w:rsidR="00E86DF0" w:rsidRDefault="00E86DF0" w:rsidP="00F37A4E">
      <w:pPr>
        <w:spacing w:after="0" w:line="240" w:lineRule="auto"/>
        <w:jc w:val="both"/>
        <w:rPr>
          <w:rFonts w:ascii="Times New Roman" w:eastAsia="Times New Roman" w:hAnsi="Times New Roman" w:cs="Times New Roman"/>
          <w:sz w:val="24"/>
          <w:szCs w:val="24"/>
          <w:lang w:eastAsia="ru-RU"/>
        </w:rPr>
      </w:pPr>
    </w:p>
    <w:p w:rsidR="00D924F8" w:rsidRDefault="00D924F8" w:rsidP="00F37A4E">
      <w:pPr>
        <w:spacing w:after="0" w:line="240" w:lineRule="auto"/>
        <w:jc w:val="both"/>
        <w:rPr>
          <w:rFonts w:ascii="Times New Roman" w:eastAsia="Times New Roman" w:hAnsi="Times New Roman" w:cs="Times New Roman"/>
          <w:sz w:val="24"/>
          <w:szCs w:val="24"/>
          <w:lang w:eastAsia="ru-RU"/>
        </w:rPr>
      </w:pPr>
    </w:p>
    <w:p w:rsidR="00E03FEA" w:rsidRPr="00E03FEA" w:rsidRDefault="00E03FEA" w:rsidP="00B35D8B">
      <w:pPr>
        <w:spacing w:after="0" w:line="240" w:lineRule="auto"/>
        <w:jc w:val="center"/>
        <w:rPr>
          <w:rFonts w:ascii="Times New Roman" w:eastAsia="Times New Roman" w:hAnsi="Times New Roman" w:cs="Times New Roman"/>
          <w:b/>
          <w:sz w:val="28"/>
          <w:szCs w:val="28"/>
          <w:lang w:eastAsia="ru-RU"/>
        </w:rPr>
      </w:pPr>
      <w:r w:rsidRPr="00E03FEA">
        <w:rPr>
          <w:rFonts w:ascii="Times New Roman" w:eastAsia="Times New Roman" w:hAnsi="Times New Roman" w:cs="Times New Roman"/>
          <w:b/>
          <w:sz w:val="28"/>
          <w:szCs w:val="28"/>
          <w:lang w:eastAsia="ru-RU"/>
        </w:rPr>
        <w:lastRenderedPageBreak/>
        <w:t>Проект</w:t>
      </w:r>
      <w:r w:rsidR="00DE4B9D">
        <w:rPr>
          <w:rFonts w:ascii="Times New Roman" w:eastAsia="Times New Roman" w:hAnsi="Times New Roman" w:cs="Times New Roman"/>
          <w:b/>
          <w:sz w:val="28"/>
          <w:szCs w:val="28"/>
          <w:lang w:eastAsia="ru-RU"/>
        </w:rPr>
        <w:t xml:space="preserve"> (примерная форма договора)</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2</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2B7BDD" w:rsidRDefault="002B7BDD" w:rsidP="002B7BDD">
      <w:pPr>
        <w:spacing w:after="0" w:line="240" w:lineRule="auto"/>
        <w:jc w:val="center"/>
        <w:rPr>
          <w:rFonts w:ascii="Times New Roman" w:eastAsia="Times New Roman" w:hAnsi="Times New Roman" w:cs="Times New Roman"/>
          <w:bCs/>
          <w:sz w:val="24"/>
          <w:szCs w:val="24"/>
          <w:lang w:eastAsia="ru-RU"/>
        </w:rPr>
      </w:pPr>
      <w:bookmarkStart w:id="6" w:name="p4108"/>
      <w:bookmarkEnd w:id="6"/>
      <w:r>
        <w:rPr>
          <w:rFonts w:ascii="Times New Roman" w:eastAsia="Times New Roman" w:hAnsi="Times New Roman" w:cs="Times New Roman"/>
          <w:bCs/>
          <w:sz w:val="24"/>
          <w:szCs w:val="24"/>
          <w:lang w:eastAsia="ru-RU"/>
        </w:rPr>
        <w:t>ДОГОВОР № ___</w:t>
      </w:r>
    </w:p>
    <w:p w:rsidR="002B7BDD" w:rsidRDefault="004E11DB"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АРЕНДЫ МУНИЦИПАЛЬНОГО </w:t>
      </w:r>
      <w:r w:rsidR="002B7BDD">
        <w:rPr>
          <w:rFonts w:ascii="Times New Roman" w:eastAsia="Times New Roman" w:hAnsi="Times New Roman" w:cs="Times New Roman"/>
          <w:sz w:val="24"/>
          <w:szCs w:val="24"/>
          <w:lang w:eastAsia="ru-RU"/>
        </w:rPr>
        <w:t>ДВИЖИМО</w:t>
      </w:r>
      <w:r w:rsidR="00541795">
        <w:rPr>
          <w:rFonts w:ascii="Times New Roman" w:eastAsia="Times New Roman" w:hAnsi="Times New Roman" w:cs="Times New Roman"/>
          <w:sz w:val="24"/>
          <w:szCs w:val="24"/>
          <w:lang w:eastAsia="ru-RU"/>
        </w:rPr>
        <w:t>ГО ИМУЩЕСТВА</w:t>
      </w:r>
      <w:r w:rsidR="00320389">
        <w:rPr>
          <w:rFonts w:ascii="Times New Roman" w:eastAsia="Times New Roman" w:hAnsi="Times New Roman" w:cs="Times New Roman"/>
          <w:sz w:val="24"/>
          <w:szCs w:val="24"/>
          <w:lang w:eastAsia="ru-RU"/>
        </w:rPr>
        <w:t xml:space="preserve"> – НЕЖИЛОГО ПОМЕЩЕНИЯ </w:t>
      </w:r>
      <w:r w:rsidR="0054046D">
        <w:rPr>
          <w:rFonts w:ascii="Times New Roman" w:eastAsia="Times New Roman" w:hAnsi="Times New Roman" w:cs="Times New Roman"/>
          <w:sz w:val="24"/>
          <w:szCs w:val="24"/>
          <w:lang w:eastAsia="ru-RU"/>
        </w:rPr>
        <w:t xml:space="preserve">ДЛЯ </w:t>
      </w:r>
      <w:r w:rsidR="00320389">
        <w:rPr>
          <w:rFonts w:ascii="Times New Roman" w:eastAsia="Times New Roman" w:hAnsi="Times New Roman" w:cs="Times New Roman"/>
          <w:sz w:val="24"/>
          <w:szCs w:val="24"/>
          <w:lang w:eastAsia="ru-RU"/>
        </w:rPr>
        <w:t xml:space="preserve">ТУРИСТИЧЕСКОГО ИНФОРМАЦИОННОГО ЦЕНТРА </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4E11DB" w:rsidP="002B7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060EE">
        <w:rPr>
          <w:rFonts w:ascii="Times New Roman" w:eastAsia="Times New Roman" w:hAnsi="Times New Roman" w:cs="Times New Roman"/>
          <w:sz w:val="24"/>
          <w:szCs w:val="24"/>
          <w:lang w:eastAsia="ru-RU"/>
        </w:rPr>
        <w:t>. Магарамкент</w:t>
      </w:r>
      <w:r w:rsidR="002B7BDD">
        <w:rPr>
          <w:rFonts w:ascii="Times New Roman" w:eastAsia="Times New Roman" w:hAnsi="Times New Roman" w:cs="Times New Roman"/>
          <w:sz w:val="24"/>
          <w:szCs w:val="24"/>
          <w:lang w:eastAsia="ru-RU"/>
        </w:rPr>
        <w:t xml:space="preserve">                                                            </w:t>
      </w:r>
      <w:r w:rsidR="00D060EE">
        <w:rPr>
          <w:rFonts w:ascii="Times New Roman" w:eastAsia="Times New Roman" w:hAnsi="Times New Roman" w:cs="Times New Roman"/>
          <w:sz w:val="24"/>
          <w:szCs w:val="24"/>
          <w:lang w:eastAsia="ru-RU"/>
        </w:rPr>
        <w:t xml:space="preserve">                             «_____» ___________ 2023</w:t>
      </w:r>
      <w:r w:rsidR="002B7BDD">
        <w:rPr>
          <w:rFonts w:ascii="Times New Roman" w:eastAsia="Times New Roman" w:hAnsi="Times New Roman" w:cs="Times New Roman"/>
          <w:sz w:val="24"/>
          <w:szCs w:val="24"/>
          <w:lang w:eastAsia="ru-RU"/>
        </w:rPr>
        <w:t xml:space="preserve"> г.</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Pr="00B8493D" w:rsidRDefault="002F314B" w:rsidP="00B8493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Администрация МР «Магарамкентский район» </w:t>
      </w:r>
      <w:r w:rsidR="002B7BDD">
        <w:rPr>
          <w:rFonts w:ascii="Times New Roman" w:eastAsia="Times New Roman" w:hAnsi="Times New Roman" w:cs="Times New Roman"/>
          <w:sz w:val="24"/>
          <w:szCs w:val="24"/>
          <w:lang w:eastAsia="ru-RU"/>
        </w:rPr>
        <w:t>Республи</w:t>
      </w:r>
      <w:r>
        <w:rPr>
          <w:rFonts w:ascii="Times New Roman" w:eastAsia="Times New Roman" w:hAnsi="Times New Roman" w:cs="Times New Roman"/>
          <w:sz w:val="24"/>
          <w:szCs w:val="24"/>
          <w:lang w:eastAsia="ru-RU"/>
        </w:rPr>
        <w:t>ки Дагестан (ОГРН: 1020501384771</w:t>
      </w:r>
      <w:r w:rsidR="002B7BDD">
        <w:rPr>
          <w:rFonts w:ascii="Times New Roman" w:eastAsia="Times New Roman" w:hAnsi="Times New Roman" w:cs="Times New Roman"/>
          <w:sz w:val="24"/>
          <w:szCs w:val="24"/>
          <w:lang w:eastAsia="ru-RU"/>
        </w:rPr>
        <w:t xml:space="preserve">), именуемое в дальнейшем «Арендодатель», в лице </w:t>
      </w:r>
      <w:r>
        <w:rPr>
          <w:rFonts w:ascii="Times New Roman" w:eastAsia="Times New Roman" w:hAnsi="Times New Roman" w:cs="Times New Roman"/>
          <w:bCs/>
          <w:sz w:val="24"/>
          <w:szCs w:val="24"/>
          <w:lang w:eastAsia="ru-RU"/>
        </w:rPr>
        <w:t>главы МР «Магарамкентский район» Ахмедова Фарида Загиди</w:t>
      </w:r>
      <w:r w:rsidR="00B40561">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овича</w:t>
      </w:r>
      <w:r w:rsidR="002B7BDD">
        <w:rPr>
          <w:rFonts w:ascii="Times New Roman" w:eastAsia="Times New Roman" w:hAnsi="Times New Roman" w:cs="Times New Roman"/>
          <w:sz w:val="24"/>
          <w:szCs w:val="24"/>
          <w:lang w:eastAsia="ru-RU"/>
        </w:rPr>
        <w:t xml:space="preserve">, действующего на </w:t>
      </w:r>
      <w:r w:rsidR="00D06C74">
        <w:rPr>
          <w:rFonts w:ascii="Times New Roman" w:eastAsia="Times New Roman" w:hAnsi="Times New Roman" w:cs="Times New Roman"/>
          <w:sz w:val="24"/>
          <w:szCs w:val="24"/>
          <w:lang w:eastAsia="ru-RU"/>
        </w:rPr>
        <w:t xml:space="preserve">основании Устава </w:t>
      </w:r>
      <w:r w:rsidR="002B7BDD">
        <w:rPr>
          <w:rFonts w:ascii="Times New Roman" w:eastAsia="Times New Roman" w:hAnsi="Times New Roman" w:cs="Times New Roman"/>
          <w:bCs/>
          <w:sz w:val="24"/>
          <w:szCs w:val="24"/>
          <w:lang w:eastAsia="ru-RU"/>
        </w:rPr>
        <w:t>с одной стороны, и _________________________________</w:t>
      </w:r>
      <w:r w:rsidR="002B7BDD">
        <w:rPr>
          <w:rFonts w:ascii="Times New Roman" w:eastAsia="Times New Roman" w:hAnsi="Times New Roman" w:cs="Times New Roman"/>
          <w:sz w:val="24"/>
          <w:szCs w:val="24"/>
          <w:lang w:eastAsia="ru-RU"/>
        </w:rPr>
        <w:t>, именуемое в дальнейшем «Арендатор», в лице _____________________________, действующего на основании _________________________________________________, с другой стороны,</w:t>
      </w:r>
      <w:r w:rsidR="00DA40E3">
        <w:rPr>
          <w:rFonts w:ascii="Times New Roman" w:eastAsia="Times New Roman" w:hAnsi="Times New Roman" w:cs="Times New Roman"/>
          <w:sz w:val="24"/>
          <w:szCs w:val="24"/>
          <w:lang w:eastAsia="ru-RU"/>
        </w:rPr>
        <w:t xml:space="preserve"> именуемые совместно в дальнейшем «Стороны»,  </w:t>
      </w:r>
      <w:r w:rsidR="002B7BDD">
        <w:rPr>
          <w:rFonts w:ascii="Times New Roman" w:eastAsia="Times New Roman" w:hAnsi="Times New Roman" w:cs="Times New Roman"/>
          <w:sz w:val="24"/>
          <w:szCs w:val="24"/>
          <w:lang w:eastAsia="ru-RU"/>
        </w:rPr>
        <w:t>по итогам</w:t>
      </w:r>
      <w:r w:rsidR="00DA40E3">
        <w:rPr>
          <w:rFonts w:ascii="Times New Roman" w:eastAsia="Times New Roman" w:hAnsi="Times New Roman" w:cs="Times New Roman"/>
          <w:sz w:val="24"/>
          <w:szCs w:val="24"/>
          <w:lang w:eastAsia="ru-RU"/>
        </w:rPr>
        <w:t xml:space="preserve"> открытого</w:t>
      </w:r>
      <w:r w:rsidR="002B7BDD">
        <w:rPr>
          <w:rFonts w:ascii="Times New Roman" w:eastAsia="Times New Roman" w:hAnsi="Times New Roman" w:cs="Times New Roman"/>
          <w:sz w:val="24"/>
          <w:szCs w:val="24"/>
          <w:lang w:eastAsia="ru-RU"/>
        </w:rPr>
        <w:t xml:space="preserve"> аукциона</w:t>
      </w:r>
      <w:r w:rsidR="00DA40E3">
        <w:rPr>
          <w:rFonts w:ascii="Times New Roman" w:eastAsia="Times New Roman" w:hAnsi="Times New Roman" w:cs="Times New Roman"/>
          <w:sz w:val="24"/>
          <w:szCs w:val="24"/>
          <w:lang w:eastAsia="ru-RU"/>
        </w:rPr>
        <w:t xml:space="preserve"> (протокола № ___  от___  ) </w:t>
      </w:r>
      <w:r w:rsidR="002B7BDD">
        <w:rPr>
          <w:rFonts w:ascii="Times New Roman" w:eastAsia="Times New Roman" w:hAnsi="Times New Roman" w:cs="Times New Roman"/>
          <w:sz w:val="24"/>
          <w:szCs w:val="24"/>
          <w:lang w:eastAsia="ru-RU"/>
        </w:rPr>
        <w:t>заключили настоящий Договор о нижеследующем:</w:t>
      </w:r>
    </w:p>
    <w:p w:rsidR="002B7BDD" w:rsidRDefault="002B7BDD" w:rsidP="002B7BDD">
      <w:pPr>
        <w:spacing w:after="0" w:line="240" w:lineRule="auto"/>
        <w:ind w:firstLine="709"/>
        <w:jc w:val="both"/>
        <w:rPr>
          <w:rFonts w:ascii="Times New Roman" w:eastAsia="Times New Roman" w:hAnsi="Times New Roman" w:cs="Times New Roman"/>
          <w:bCs/>
          <w:i/>
          <w:iCs/>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z w:val="24"/>
          <w:szCs w:val="24"/>
          <w:lang w:eastAsia="ru-RU"/>
        </w:rPr>
        <w:t>1. Предмет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Арендодатель передает, а Арендатор принимает во временное влад</w:t>
      </w:r>
      <w:r w:rsidR="00E03FEA">
        <w:rPr>
          <w:rFonts w:ascii="Times New Roman" w:eastAsia="Times New Roman" w:hAnsi="Times New Roman" w:cs="Times New Roman"/>
          <w:sz w:val="24"/>
          <w:szCs w:val="24"/>
          <w:lang w:eastAsia="ru-RU"/>
        </w:rPr>
        <w:t>ение и пользование муниципальный объект движимого имущества</w:t>
      </w:r>
      <w:r w:rsidR="004E27F4">
        <w:rPr>
          <w:rFonts w:ascii="Times New Roman" w:eastAsia="Times New Roman" w:hAnsi="Times New Roman" w:cs="Times New Roman"/>
          <w:sz w:val="24"/>
          <w:szCs w:val="24"/>
          <w:lang w:eastAsia="ru-RU"/>
        </w:rPr>
        <w:t xml:space="preserve"> – нежилое помещение</w:t>
      </w:r>
      <w:r w:rsidR="009D6497">
        <w:rPr>
          <w:rFonts w:ascii="Times New Roman" w:eastAsia="Times New Roman" w:hAnsi="Times New Roman" w:cs="Times New Roman"/>
          <w:sz w:val="24"/>
          <w:szCs w:val="24"/>
          <w:lang w:eastAsia="ru-RU"/>
        </w:rPr>
        <w:t xml:space="preserve"> </w:t>
      </w:r>
      <w:r w:rsidR="00E03FEA">
        <w:rPr>
          <w:rFonts w:ascii="Times New Roman" w:eastAsia="Times New Roman" w:hAnsi="Times New Roman" w:cs="Times New Roman"/>
          <w:sz w:val="24"/>
          <w:szCs w:val="24"/>
          <w:lang w:eastAsia="ru-RU"/>
        </w:rPr>
        <w:t xml:space="preserve"> </w:t>
      </w:r>
      <w:r w:rsidRPr="004710F3">
        <w:rPr>
          <w:rFonts w:ascii="Times New Roman" w:eastAsia="Times New Roman" w:hAnsi="Times New Roman" w:cs="Times New Roman"/>
          <w:sz w:val="24"/>
          <w:szCs w:val="24"/>
          <w:lang w:eastAsia="ru-RU"/>
        </w:rPr>
        <w:t xml:space="preserve">расположенное по адресу: </w:t>
      </w:r>
      <w:r w:rsidR="00E03FEA">
        <w:rPr>
          <w:rFonts w:ascii="Times New Roman" w:eastAsia="Times New Roman" w:hAnsi="Times New Roman" w:cs="Times New Roman"/>
          <w:sz w:val="24"/>
          <w:szCs w:val="24"/>
          <w:lang w:eastAsia="ru-RU"/>
        </w:rPr>
        <w:t>Магарамкентский район, с. Чахчах-Казмаляр</w:t>
      </w:r>
      <w:r>
        <w:rPr>
          <w:rFonts w:ascii="Times New Roman" w:eastAsia="Times New Roman" w:hAnsi="Times New Roman" w:cs="Times New Roman"/>
          <w:sz w:val="24"/>
          <w:szCs w:val="24"/>
          <w:lang w:eastAsia="ru-RU"/>
        </w:rPr>
        <w:t xml:space="preserve">, ул. </w:t>
      </w:r>
      <w:r w:rsidRPr="006A5E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использования </w:t>
      </w:r>
      <w:r w:rsidR="00D73982">
        <w:rPr>
          <w:rFonts w:ascii="Times New Roman" w:eastAsia="Times New Roman" w:hAnsi="Times New Roman" w:cs="Times New Roman"/>
          <w:sz w:val="24"/>
          <w:szCs w:val="24"/>
          <w:lang w:eastAsia="ru-RU"/>
        </w:rPr>
        <w:t>туристического информационного центра.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5C6C3A">
        <w:rPr>
          <w:rFonts w:ascii="Times New Roman" w:eastAsia="Times New Roman" w:hAnsi="Times New Roman" w:cs="Times New Roman"/>
          <w:sz w:val="24"/>
          <w:szCs w:val="24"/>
          <w:lang w:eastAsia="ru-RU"/>
        </w:rPr>
        <w:t>Общая площадь передаваем</w:t>
      </w:r>
      <w:r>
        <w:rPr>
          <w:rFonts w:ascii="Times New Roman" w:eastAsia="Times New Roman" w:hAnsi="Times New Roman" w:cs="Times New Roman"/>
          <w:sz w:val="24"/>
          <w:szCs w:val="24"/>
          <w:lang w:eastAsia="ru-RU"/>
        </w:rPr>
        <w:t>ого</w:t>
      </w:r>
      <w:r w:rsidRPr="005C6C3A">
        <w:rPr>
          <w:rFonts w:ascii="Times New Roman" w:eastAsia="Times New Roman" w:hAnsi="Times New Roman" w:cs="Times New Roman"/>
          <w:sz w:val="24"/>
          <w:szCs w:val="24"/>
          <w:lang w:eastAsia="ru-RU"/>
        </w:rPr>
        <w:t xml:space="preserve"> в аренду </w:t>
      </w:r>
      <w:r>
        <w:rPr>
          <w:rFonts w:ascii="Times New Roman" w:eastAsia="Times New Roman" w:hAnsi="Times New Roman" w:cs="Times New Roman"/>
          <w:sz w:val="24"/>
          <w:szCs w:val="24"/>
          <w:lang w:eastAsia="ru-RU"/>
        </w:rPr>
        <w:t>помещения</w:t>
      </w:r>
      <w:r w:rsidRPr="005C6C3A">
        <w:rPr>
          <w:rFonts w:ascii="Times New Roman" w:eastAsia="Times New Roman" w:hAnsi="Times New Roman" w:cs="Times New Roman"/>
          <w:sz w:val="24"/>
          <w:szCs w:val="24"/>
          <w:lang w:eastAsia="ru-RU"/>
        </w:rPr>
        <w:t xml:space="preserve"> – </w:t>
      </w:r>
      <w:r w:rsidR="009D6497">
        <w:rPr>
          <w:rFonts w:ascii="Times New Roman" w:eastAsia="Times New Roman" w:hAnsi="Times New Roman" w:cs="Times New Roman"/>
          <w:sz w:val="24"/>
          <w:szCs w:val="24"/>
          <w:lang w:eastAsia="ru-RU"/>
        </w:rPr>
        <w:t xml:space="preserve">38,76 </w:t>
      </w:r>
      <w:r w:rsidRPr="005C6C3A">
        <w:rPr>
          <w:rFonts w:ascii="Times New Roman" w:eastAsia="Times New Roman" w:hAnsi="Times New Roman" w:cs="Times New Roman"/>
          <w:sz w:val="24"/>
          <w:szCs w:val="24"/>
          <w:lang w:eastAsia="ru-RU"/>
        </w:rPr>
        <w:t>кв.м.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Арендуемое имущество передано Арендатору по </w:t>
      </w:r>
      <w:hyperlink r:id="rId17" w:history="1">
        <w:r>
          <w:rPr>
            <w:rStyle w:val="a3"/>
            <w:rFonts w:ascii="Times New Roman" w:eastAsia="Times New Roman" w:hAnsi="Times New Roman" w:cs="Times New Roman"/>
            <w:sz w:val="24"/>
            <w:szCs w:val="24"/>
            <w:lang w:eastAsia="ru-RU"/>
          </w:rPr>
          <w:t>акту</w:t>
        </w:r>
      </w:hyperlink>
      <w:r>
        <w:rPr>
          <w:rFonts w:ascii="Times New Roman" w:eastAsia="Times New Roman" w:hAnsi="Times New Roman" w:cs="Times New Roman"/>
          <w:sz w:val="24"/>
          <w:szCs w:val="24"/>
          <w:lang w:eastAsia="ru-RU"/>
        </w:rPr>
        <w:t xml:space="preserve"> приема-передачи</w:t>
      </w:r>
      <w:r>
        <w:rPr>
          <w:rFonts w:ascii="Times New Roman" w:eastAsia="Times New Roman" w:hAnsi="Times New Roman" w:cs="Times New Roman"/>
          <w:sz w:val="24"/>
          <w:szCs w:val="24"/>
          <w:lang w:eastAsia="ru-RU"/>
        </w:rPr>
        <w:br/>
        <w:t>от «____» ______________ _____ г. № ______ (приложение № 1 к настоящему Договору), составленному и подписанному Арендодателем и Арендатором в трех экземплярах (по одному для каждой из Сторон и регистрирующего органа).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Сведения о передаваемом в аренду имуществе, изложенные в настоящем Договоре</w:t>
      </w:r>
      <w:r>
        <w:rPr>
          <w:rFonts w:ascii="Times New Roman" w:eastAsia="Times New Roman" w:hAnsi="Times New Roman" w:cs="Times New Roman"/>
          <w:sz w:val="24"/>
          <w:szCs w:val="24"/>
          <w:lang w:eastAsia="ru-RU"/>
        </w:rPr>
        <w:br/>
        <w:t>и приложениях к нему, являются достаточными для их надлежащего использования</w:t>
      </w:r>
      <w:r>
        <w:rPr>
          <w:rFonts w:ascii="Times New Roman" w:eastAsia="Times New Roman" w:hAnsi="Times New Roman" w:cs="Times New Roman"/>
          <w:sz w:val="24"/>
          <w:szCs w:val="24"/>
          <w:lang w:eastAsia="ru-RU"/>
        </w:rPr>
        <w:br/>
        <w:t>в соответствии с целями, указанными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Срок Договора</w:t>
      </w:r>
    </w:p>
    <w:p w:rsidR="00D73982"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7" w:name="Par2"/>
      <w:bookmarkEnd w:id="7"/>
      <w:r>
        <w:rPr>
          <w:rFonts w:ascii="Times New Roman" w:eastAsia="Times New Roman" w:hAnsi="Times New Roman" w:cs="Times New Roman"/>
          <w:sz w:val="24"/>
          <w:szCs w:val="24"/>
          <w:lang w:eastAsia="ru-RU"/>
        </w:rPr>
        <w:t>2.1. Настоящ</w:t>
      </w:r>
      <w:r w:rsidR="00490B99">
        <w:rPr>
          <w:rFonts w:ascii="Times New Roman" w:eastAsia="Times New Roman" w:hAnsi="Times New Roman" w:cs="Times New Roman"/>
          <w:sz w:val="24"/>
          <w:szCs w:val="24"/>
          <w:lang w:eastAsia="ru-RU"/>
        </w:rPr>
        <w:t xml:space="preserve">ий Договор заключен сроком на </w:t>
      </w:r>
      <w:r w:rsidR="00490B99" w:rsidRPr="00D73982">
        <w:rPr>
          <w:rFonts w:ascii="Times New Roman" w:eastAsia="Times New Roman" w:hAnsi="Times New Roman" w:cs="Times New Roman"/>
          <w:sz w:val="24"/>
          <w:szCs w:val="24"/>
          <w:lang w:eastAsia="ru-RU"/>
        </w:rPr>
        <w:t>6 месяцев</w:t>
      </w:r>
    </w:p>
    <w:p w:rsidR="00D73982" w:rsidRDefault="00D73982"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действует по _________________ включительно.</w:t>
      </w:r>
    </w:p>
    <w:p w:rsidR="002B7BDD" w:rsidRPr="00081BDA"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081BDA">
        <w:rPr>
          <w:rFonts w:ascii="Times New Roman" w:eastAsia="Times New Roman" w:hAnsi="Times New Roman" w:cs="Times New Roman"/>
          <w:sz w:val="24"/>
          <w:szCs w:val="24"/>
          <w:lang w:eastAsia="ru-RU"/>
        </w:rPr>
        <w:t>Договор считается заключенным и вступает в силу с даты</w:t>
      </w:r>
      <w:r w:rsidR="00AF148C">
        <w:rPr>
          <w:rFonts w:ascii="Times New Roman" w:eastAsia="Times New Roman" w:hAnsi="Times New Roman" w:cs="Times New Roman"/>
          <w:sz w:val="24"/>
          <w:szCs w:val="24"/>
          <w:lang w:eastAsia="ru-RU"/>
        </w:rPr>
        <w:t xml:space="preserve"> </w:t>
      </w:r>
      <w:r w:rsidRPr="00081BDA">
        <w:rPr>
          <w:rFonts w:ascii="Times New Roman" w:eastAsia="Times New Roman" w:hAnsi="Times New Roman" w:cs="Times New Roman"/>
          <w:sz w:val="24"/>
          <w:szCs w:val="24"/>
          <w:lang w:eastAsia="ru-RU"/>
        </w:rPr>
        <w:t>его подписания Сторонами и подлежит государственной регистрации в Едином государственном реестре недвижимости</w:t>
      </w:r>
      <w:r>
        <w:rPr>
          <w:rFonts w:ascii="Times New Roman" w:eastAsia="Times New Roman" w:hAnsi="Times New Roman" w:cs="Times New Roman"/>
          <w:sz w:val="24"/>
          <w:szCs w:val="24"/>
          <w:lang w:eastAsia="ru-RU"/>
        </w:rPr>
        <w:t>.</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81BDA">
        <w:rPr>
          <w:rFonts w:ascii="Times New Roman" w:eastAsia="Times New Roman" w:hAnsi="Times New Roman" w:cs="Times New Roman"/>
          <w:sz w:val="24"/>
          <w:szCs w:val="24"/>
          <w:lang w:eastAsia="ru-RU"/>
        </w:rPr>
        <w:t>Условия Договора распространяются на отношения, возникшие между Сторонами с «___» ____________ 20__ г. (применяется при необходимости).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Обязанности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Арендодатель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Создавать Арендатору необходимые условия для использования арендуемого имущества в соответствии с целями, указанными в пункте 1.1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В случае аварии или иных обстоятельств, произошедших не по вине Арендатора, нанёсших ущерб арендуемому помещению, оказывать ему необходимое содействие в устранении нанесенного арендуемому имуществу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Контролировать выполнение Арендатором обязательств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3.1.4. Не допускать досрочного освобождения Арендатором арендуемого помещения без заключения соответствующего соглашения и оформления акта приёма-передачи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В течение дня окончания срока аренды, установленного настоящим Договором, принять от Арендатора имущество, указанное в пункте 1.1 настоящего Договора, по акту приёма-передачи, который составляется и подписывается Арендодателем и Арендатором в трех экземплярах (по одному для каждой из Сторон, и регистрирующего органа) и должен содержать сведения о техническом состоянии имущества на момент его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Арендатор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Обеспеч</w:t>
      </w:r>
      <w:r w:rsidR="00B258F9">
        <w:rPr>
          <w:rFonts w:ascii="Times New Roman" w:eastAsia="Times New Roman" w:hAnsi="Times New Roman" w:cs="Times New Roman"/>
          <w:sz w:val="24"/>
          <w:szCs w:val="24"/>
          <w:lang w:eastAsia="ru-RU"/>
        </w:rPr>
        <w:t xml:space="preserve">ить за свой счет </w:t>
      </w:r>
      <w:r>
        <w:rPr>
          <w:rFonts w:ascii="Times New Roman" w:eastAsia="Times New Roman" w:hAnsi="Times New Roman" w:cs="Times New Roman"/>
          <w:sz w:val="24"/>
          <w:szCs w:val="24"/>
          <w:lang w:eastAsia="ru-RU"/>
        </w:rPr>
        <w:t xml:space="preserve"> регистрацию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пятидневный срок после получения на руки всех экземпляров вступившего в силу настоящего договора представить один экземпляр настоящего договора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Использовать арендуемое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Использовать имущество в соответствии с условиями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 Своевременно и в полном объёме вносить арендную плату, установленную настоящим Договором или уведомлением Арендодателя </w:t>
      </w:r>
      <w:r>
        <w:rPr>
          <w:rFonts w:ascii="Times New Roman" w:eastAsia="Times New Roman" w:hAnsi="Times New Roman" w:cs="Times New Roman"/>
          <w:bCs/>
          <w:sz w:val="24"/>
          <w:szCs w:val="24"/>
          <w:lang w:eastAsia="ru-RU"/>
        </w:rPr>
        <w:t>в соответствии с разделом 5 настоящего Договора</w:t>
      </w:r>
      <w:r>
        <w:rPr>
          <w:rFonts w:ascii="Times New Roman" w:eastAsia="Times New Roman" w:hAnsi="Times New Roman" w:cs="Times New Roman"/>
          <w:sz w:val="24"/>
          <w:szCs w:val="24"/>
          <w:lang w:eastAsia="ru-RU"/>
        </w:rPr>
        <w:t xml:space="preserve">.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Оплачивать коммунальные, эксплуатационные и административно-хозяйственные услуги 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В течение 24 часов извещать Арендодателя о ставшем известным ему повреждении, аварии или ином обстоятельстве, нанёсшем или могущем нанести ущерб арендуемому помещению, и безотлагательно принимать меры для предотвращения их дальнейшего разрушения или повреждения, а также к устранению нанесённого арендуемому помещению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 Соблюдать в арендуемом имуществе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арендуемом имуществе</w:t>
      </w:r>
      <w:r>
        <w:rPr>
          <w:rFonts w:ascii="Times New Roman" w:eastAsia="Times New Roman" w:hAnsi="Times New Roman" w:cs="Times New Roman"/>
          <w:sz w:val="24"/>
          <w:szCs w:val="24"/>
          <w:lang w:eastAsia="ru-RU"/>
        </w:rPr>
        <w:br/>
        <w:t>и правила содержания таких помещений.</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 Обеспечивать сохранность арендуемого имущества, инженерных коммуникаций</w:t>
      </w:r>
      <w:r>
        <w:rPr>
          <w:rFonts w:ascii="Times New Roman" w:eastAsia="Times New Roman" w:hAnsi="Times New Roman" w:cs="Times New Roman"/>
          <w:sz w:val="24"/>
          <w:szCs w:val="24"/>
          <w:lang w:eastAsia="ru-RU"/>
        </w:rPr>
        <w:br/>
        <w:t>и оборудования в арендуемом помещений, нести расходы на их содержание и поддержание</w:t>
      </w:r>
      <w:r>
        <w:rPr>
          <w:rFonts w:ascii="Times New Roman" w:eastAsia="Times New Roman" w:hAnsi="Times New Roman" w:cs="Times New Roman"/>
          <w:sz w:val="24"/>
          <w:szCs w:val="24"/>
          <w:lang w:eastAsia="ru-RU"/>
        </w:rPr>
        <w:br/>
        <w:t>в надлежащем техническом, санитарном и противопожарном состоянии.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 Не производить переустройства и (или) перепланировок арендуемого имущества, требующих внесения изменений в документы технического и/или кадастрового учета, а также</w:t>
      </w:r>
      <w:r>
        <w:rPr>
          <w:rFonts w:ascii="Times New Roman" w:eastAsia="Times New Roman" w:hAnsi="Times New Roman" w:cs="Times New Roman"/>
          <w:sz w:val="24"/>
          <w:szCs w:val="24"/>
          <w:lang w:eastAsia="ru-RU"/>
        </w:rPr>
        <w:br/>
        <w:t xml:space="preserve">их неотделимые улучшения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3.2.10. Не препятствовать Арендод</w:t>
      </w:r>
      <w:r w:rsidR="00AF148C">
        <w:rPr>
          <w:rFonts w:ascii="Times New Roman" w:eastAsia="Times New Roman" w:hAnsi="Times New Roman" w:cs="Times New Roman"/>
          <w:sz w:val="24"/>
          <w:szCs w:val="24"/>
          <w:lang w:eastAsia="ru-RU"/>
        </w:rPr>
        <w:t>ателю в проведении</w:t>
      </w:r>
      <w:r w:rsidR="004A6740">
        <w:rPr>
          <w:rFonts w:ascii="Times New Roman" w:eastAsia="Times New Roman" w:hAnsi="Times New Roman" w:cs="Times New Roman"/>
          <w:sz w:val="24"/>
          <w:szCs w:val="24"/>
          <w:lang w:eastAsia="ru-RU"/>
        </w:rPr>
        <w:t xml:space="preserve"> капитального</w:t>
      </w:r>
      <w:r w:rsidR="00AF148C">
        <w:rPr>
          <w:rFonts w:ascii="Times New Roman" w:eastAsia="Times New Roman" w:hAnsi="Times New Roman" w:cs="Times New Roman"/>
          <w:sz w:val="24"/>
          <w:szCs w:val="24"/>
          <w:lang w:eastAsia="ru-RU"/>
        </w:rPr>
        <w:t xml:space="preserve"> ремонта нежилого помещения</w:t>
      </w:r>
      <w:r>
        <w:rPr>
          <w:rFonts w:ascii="Times New Roman" w:eastAsia="Times New Roman" w:hAnsi="Times New Roman" w:cs="Times New Roman"/>
          <w:sz w:val="24"/>
          <w:szCs w:val="24"/>
          <w:lang w:eastAsia="ru-RU"/>
        </w:rPr>
        <w:t>, указанного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порядок использования арендуемого имущества и оплаты арендной платы</w:t>
      </w:r>
      <w:r>
        <w:rPr>
          <w:rFonts w:ascii="Times New Roman" w:eastAsia="Times New Roman" w:hAnsi="Times New Roman" w:cs="Times New Roman"/>
          <w:sz w:val="24"/>
          <w:szCs w:val="24"/>
          <w:lang w:eastAsia="ru-RU"/>
        </w:rPr>
        <w:br/>
        <w:t>в период проведения капитального ремонта, который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3.2.11. Принимать долевое (пропорционально площади занимаемых помещений или</w:t>
      </w:r>
      <w:r>
        <w:rPr>
          <w:rFonts w:ascii="Times New Roman" w:eastAsia="Times New Roman" w:hAnsi="Times New Roman" w:cs="Times New Roman"/>
          <w:sz w:val="24"/>
          <w:szCs w:val="24"/>
          <w:lang w:eastAsia="ru-RU"/>
        </w:rPr>
        <w:br/>
        <w:t>по согласованию с Арендодателем в другой пропорции) участие в финансировании капитального ремонта арендуемого имущества, производимого Арендодателем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3.2.12 Не производить капитальный ремонт арендуемого имущества, вызванный неотложной необходимостью, в случае, предусмотренном статьей 616 Гражданского кодекса Российской Федерации,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3.2.13. Не сдавать арендуемое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и обязанности по настоящему Договору другому лицу без предварительного письменного согласия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3.2.14. Обеспечивать беспрепятственный доступ во все арендуемое имущество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w:t>
      </w:r>
      <w:r>
        <w:rPr>
          <w:rFonts w:ascii="Times New Roman" w:eastAsia="Times New Roman" w:hAnsi="Times New Roman" w:cs="Times New Roman"/>
          <w:sz w:val="24"/>
          <w:szCs w:val="24"/>
          <w:lang w:eastAsia="ru-RU"/>
        </w:rPr>
        <w:br/>
        <w:t xml:space="preserve">к предмету проверки.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3.2.15. Если помещения, указанные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страхуются Арендодателем, то ежегодно в течение срока аренды, установленного настоящим Договором, компенсировать его затраты на страхование арендуемого имущества</w:t>
      </w:r>
      <w:r>
        <w:rPr>
          <w:rFonts w:ascii="Times New Roman" w:eastAsia="Times New Roman" w:hAnsi="Times New Roman" w:cs="Times New Roman"/>
          <w:sz w:val="24"/>
          <w:szCs w:val="24"/>
          <w:lang w:eastAsia="ru-RU"/>
        </w:rPr>
        <w:br/>
        <w:t>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не страхуются Арендодателем, то ежегодно в течение срока аренды, установленного настоящим Договором, страховать в пользу Арендодателя риски гибели и повреждения арендуемого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Первое страхование на срок, указанный в пункте 2.1 настоящего Договора,</w:t>
      </w:r>
      <w:r>
        <w:rPr>
          <w:rFonts w:ascii="Times New Roman" w:eastAsia="Times New Roman" w:hAnsi="Times New Roman" w:cs="Times New Roman"/>
          <w:sz w:val="24"/>
          <w:szCs w:val="24"/>
          <w:lang w:eastAsia="ru-RU"/>
        </w:rPr>
        <w:br/>
        <w:t>и представление Арендодателю надлежащим образом оформленного страхового полиса (Договор страхования имущества) провести в течение 30 дней после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арендуемого имущества.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3.2.16. В течение дня окончания срока аренды, установленного настоящим Договором, сдать Арендодателю помещения, указанные в пункте 1.1 настоящего Договора, по акту приема-передачи, который составляется и подписывается Арендодателем и Арендатором в трёх экземплярах (по одному для каждой из Сторон, и регистрирующего органа) и должен содержать сведения о техническом состоянии помещений на момент их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3.2.17. В случае необходимости досрочного расторжения настоящего Договора, не менее чем за 30 дней уведомить об этом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Представить Арендодателю соответствующие документы для заключения соглашения</w:t>
      </w:r>
      <w:r>
        <w:rPr>
          <w:rFonts w:ascii="Times New Roman" w:eastAsia="Times New Roman" w:hAnsi="Times New Roman" w:cs="Times New Roman"/>
          <w:sz w:val="24"/>
          <w:szCs w:val="24"/>
          <w:lang w:eastAsia="ru-RU"/>
        </w:rPr>
        <w:br/>
        <w:t xml:space="preserve">о досрочном расторжении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3.2.18. В случае досрочного расторжения настоящего Договора вернуть Арендодателю арендуемое имущество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8" w:name="Par51"/>
      <w:bookmarkEnd w:id="8"/>
      <w:r>
        <w:rPr>
          <w:rFonts w:ascii="Times New Roman" w:eastAsia="Times New Roman" w:hAnsi="Times New Roman" w:cs="Times New Roman"/>
          <w:b/>
          <w:sz w:val="24"/>
          <w:szCs w:val="24"/>
          <w:lang w:eastAsia="ru-RU"/>
        </w:rPr>
        <w:t>4. Порядок возврата арендуемых помещений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До дня подписания Арендодателем и Арендатором акта приема-передачи имущества, указанного в пункте 1.1 настоящего Договора, Арендатор должен: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Совместно с Арендодателем составить и подписать акт сверки своевременности</w:t>
      </w:r>
      <w:r>
        <w:rPr>
          <w:rFonts w:ascii="Times New Roman" w:eastAsia="Times New Roman" w:hAnsi="Times New Roman" w:cs="Times New Roman"/>
          <w:sz w:val="24"/>
          <w:szCs w:val="24"/>
          <w:lang w:eastAsia="ru-RU"/>
        </w:rPr>
        <w:br/>
        <w:t>и полноты оплаты арендной платы и неустойки (если таковая имеется)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вправе отказать Арендатору в досрочном расторжении настоящего Договора до полного погашения указанной задолженности.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Освободить арендуемое имущество и подготовить его к передаче Арендодателю.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Акт приема-передачи составляется и подписывается Арендодателем</w:t>
      </w:r>
      <w:r>
        <w:rPr>
          <w:rFonts w:ascii="Times New Roman" w:eastAsia="Times New Roman" w:hAnsi="Times New Roman" w:cs="Times New Roman"/>
          <w:sz w:val="24"/>
          <w:szCs w:val="24"/>
          <w:lang w:eastAsia="ru-RU"/>
        </w:rPr>
        <w:br/>
        <w:t>и Арендатором в трех экземплярах (по одному для каждой из Сторон,</w:t>
      </w:r>
      <w:r>
        <w:rPr>
          <w:rFonts w:ascii="Times New Roman" w:eastAsia="Times New Roman" w:hAnsi="Times New Roman" w:cs="Times New Roman"/>
          <w:sz w:val="24"/>
          <w:szCs w:val="24"/>
          <w:lang w:eastAsia="ru-RU"/>
        </w:rPr>
        <w:br/>
        <w:t>и регистрирующего органа) и должен содержать сведения о техническом состоянии имущества, указанного в пункте 1.1 настоящего Договора, на момент их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 Акт приема-передачи после его подписания Арендодателем</w:t>
      </w:r>
      <w:r>
        <w:rPr>
          <w:rFonts w:ascii="Times New Roman" w:eastAsia="Times New Roman" w:hAnsi="Times New Roman" w:cs="Times New Roman"/>
          <w:sz w:val="24"/>
          <w:szCs w:val="24"/>
          <w:lang w:eastAsia="ru-RU"/>
        </w:rPr>
        <w:br/>
        <w:t>и Арендатором приобщается к каждому экземпляру соглашения о досрочном расторжении настоящего Договора и является его неотъемлемой частью.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9" w:name="Par61"/>
      <w:bookmarkEnd w:id="9"/>
      <w:r>
        <w:rPr>
          <w:rFonts w:ascii="Times New Roman" w:eastAsia="Times New Roman" w:hAnsi="Times New Roman" w:cs="Times New Roman"/>
          <w:b/>
          <w:sz w:val="24"/>
          <w:szCs w:val="24"/>
          <w:lang w:eastAsia="ru-RU"/>
        </w:rPr>
        <w:t>5. Платежи и расчеты по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BE0D42"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Размер месячн</w:t>
      </w:r>
      <w:r w:rsidR="002B7BDD">
        <w:rPr>
          <w:rFonts w:ascii="Times New Roman" w:eastAsia="Times New Roman" w:hAnsi="Times New Roman" w:cs="Times New Roman"/>
          <w:sz w:val="24"/>
          <w:szCs w:val="24"/>
          <w:lang w:eastAsia="ru-RU"/>
        </w:rPr>
        <w:t>ой арендной платы, установленной по результатам аукциона за использование арендов</w:t>
      </w:r>
      <w:r w:rsidR="005B5869">
        <w:rPr>
          <w:rFonts w:ascii="Times New Roman" w:eastAsia="Times New Roman" w:hAnsi="Times New Roman" w:cs="Times New Roman"/>
          <w:sz w:val="24"/>
          <w:szCs w:val="24"/>
          <w:lang w:eastAsia="ru-RU"/>
        </w:rPr>
        <w:t>анного имущества</w:t>
      </w:r>
      <w:r w:rsidR="002B7BDD">
        <w:rPr>
          <w:rFonts w:ascii="Times New Roman" w:eastAsia="Times New Roman" w:hAnsi="Times New Roman" w:cs="Times New Roman"/>
          <w:sz w:val="24"/>
          <w:szCs w:val="24"/>
          <w:lang w:eastAsia="ru-RU"/>
        </w:rPr>
        <w:t xml:space="preserve"> составляет ___________ руб</w:t>
      </w:r>
      <w:r w:rsidR="00AA2B41">
        <w:rPr>
          <w:rFonts w:ascii="Times New Roman" w:eastAsia="Times New Roman" w:hAnsi="Times New Roman" w:cs="Times New Roman"/>
          <w:sz w:val="24"/>
          <w:szCs w:val="24"/>
          <w:lang w:eastAsia="ru-RU"/>
        </w:rPr>
        <w:t>лей</w:t>
      </w:r>
      <w:r w:rsidR="00AA56B2">
        <w:rPr>
          <w:rFonts w:ascii="Times New Roman" w:eastAsia="Times New Roman" w:hAnsi="Times New Roman" w:cs="Times New Roman"/>
          <w:sz w:val="24"/>
          <w:szCs w:val="24"/>
          <w:lang w:eastAsia="ru-RU"/>
        </w:rPr>
        <w:t xml:space="preserve"> и с</w:t>
      </w:r>
      <w:r w:rsidR="002B7BDD">
        <w:rPr>
          <w:rFonts w:ascii="Times New Roman" w:eastAsia="Times New Roman" w:hAnsi="Times New Roman" w:cs="Times New Roman"/>
          <w:sz w:val="24"/>
          <w:szCs w:val="24"/>
          <w:lang w:eastAsia="ru-RU"/>
        </w:rPr>
        <w:t>умма ежемесячных арендных платежей по договору составл</w:t>
      </w:r>
      <w:r w:rsidR="00AA56B2">
        <w:rPr>
          <w:rFonts w:ascii="Times New Roman" w:eastAsia="Times New Roman" w:hAnsi="Times New Roman" w:cs="Times New Roman"/>
          <w:sz w:val="24"/>
          <w:szCs w:val="24"/>
          <w:lang w:eastAsia="ru-RU"/>
        </w:rPr>
        <w:t>яет ___________ рублей</w:t>
      </w:r>
      <w:r w:rsidR="002B7BDD">
        <w:rPr>
          <w:rFonts w:ascii="Times New Roman" w:eastAsia="Times New Roman" w:hAnsi="Times New Roman" w:cs="Times New Roman"/>
          <w:sz w:val="24"/>
          <w:szCs w:val="24"/>
          <w:lang w:eastAsia="ru-RU"/>
        </w:rPr>
        <w:t xml:space="preserve">. </w:t>
      </w:r>
    </w:p>
    <w:p w:rsidR="00AA2B41" w:rsidRDefault="00AA2B41"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0" w:name="_Hlk81840754"/>
      <w:r>
        <w:rPr>
          <w:rFonts w:ascii="Times New Roman" w:eastAsia="Times New Roman" w:hAnsi="Times New Roman" w:cs="Times New Roman"/>
          <w:sz w:val="24"/>
          <w:szCs w:val="24"/>
          <w:lang w:eastAsia="ru-RU"/>
        </w:rPr>
        <w:t xml:space="preserve">5.2. Арендная плата, указанная в пункте 5.1 настоящего Договора, в полном объеме перечисляется Арендатором на расчетный счет Арендодателя, указанный в </w:t>
      </w:r>
      <w:hyperlink r:id="rId18" w:anchor="P64" w:history="1">
        <w:r>
          <w:rPr>
            <w:rStyle w:val="a3"/>
            <w:rFonts w:ascii="Times New Roman" w:eastAsia="Times New Roman" w:hAnsi="Times New Roman" w:cs="Times New Roman"/>
            <w:sz w:val="24"/>
            <w:szCs w:val="24"/>
            <w:lang w:eastAsia="ru-RU"/>
          </w:rPr>
          <w:t>разделе 10</w:t>
        </w:r>
      </w:hyperlink>
      <w:r>
        <w:rPr>
          <w:rFonts w:ascii="Times New Roman" w:eastAsia="Times New Roman" w:hAnsi="Times New Roman" w:cs="Times New Roman"/>
          <w:sz w:val="24"/>
          <w:szCs w:val="24"/>
          <w:lang w:eastAsia="ru-RU"/>
        </w:rPr>
        <w:t xml:space="preserve"> настоящего Договора, за каждый месяц вперед по 10 число оплачиваемого месяца.</w:t>
      </w:r>
    </w:p>
    <w:p w:rsidR="00AA2B41" w:rsidRDefault="00AA2B41"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Обязательство по оплате арендной платы, указанной в пункте 5.1 настоящего Договора, возникает у Арендатора с момента подписания Арендодателем и Арендатором акта приема-передачи имущества и прекращается с момента возврата Арендатором арендуемого имущества, оформленного соответствующим актом приема-передачи.</w:t>
      </w:r>
    </w:p>
    <w:p w:rsidR="00AA2B41" w:rsidRDefault="00AA2B41"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1" w:name="P3"/>
      <w:bookmarkEnd w:id="11"/>
      <w:r>
        <w:rPr>
          <w:rFonts w:ascii="Times New Roman" w:eastAsia="Times New Roman" w:hAnsi="Times New Roman" w:cs="Times New Roman"/>
          <w:sz w:val="24"/>
          <w:szCs w:val="24"/>
          <w:lang w:eastAsia="ru-RU"/>
        </w:rPr>
        <w:t>5.3. Неустойка (штраф, пени) по настоящему Договору в полном объеме перечисляется Арендатором на расчетный счет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 xml:space="preserve">5.4. </w:t>
      </w:r>
      <w:r w:rsidRPr="000D67F9">
        <w:rPr>
          <w:rFonts w:ascii="Times New Roman" w:eastAsia="Times New Roman" w:hAnsi="Times New Roman" w:cs="Times New Roman"/>
          <w:sz w:val="24"/>
          <w:szCs w:val="24"/>
          <w:lang w:eastAsia="ru-RU"/>
        </w:rPr>
        <w:t>Арендодатель вправе 1 раз в 3 года увеличить размер арендной платы на основании отчета об оценке рыночной стоимости величины арендной платы</w:t>
      </w:r>
      <w:r>
        <w:rPr>
          <w:rFonts w:ascii="Times New Roman" w:eastAsia="Times New Roman" w:hAnsi="Times New Roman" w:cs="Times New Roman"/>
          <w:sz w:val="24"/>
          <w:szCs w:val="24"/>
          <w:lang w:eastAsia="ru-RU"/>
        </w:rPr>
        <w:t xml:space="preserve"> по согласованию с Аредатором</w:t>
      </w:r>
      <w:r w:rsidRPr="000D67F9">
        <w:rPr>
          <w:rFonts w:ascii="Times New Roman" w:eastAsia="Times New Roman" w:hAnsi="Times New Roman" w:cs="Times New Roman"/>
          <w:sz w:val="24"/>
          <w:szCs w:val="24"/>
          <w:lang w:eastAsia="ru-RU"/>
        </w:rPr>
        <w:t>.</w:t>
      </w:r>
    </w:p>
    <w:p w:rsidR="00AA2B41" w:rsidRPr="000D67F9" w:rsidRDefault="00AA2B41" w:rsidP="002B7BDD">
      <w:pPr>
        <w:spacing w:after="0" w:line="240" w:lineRule="auto"/>
        <w:ind w:firstLine="709"/>
        <w:jc w:val="both"/>
        <w:rPr>
          <w:rFonts w:ascii="Times New Roman" w:eastAsia="Times New Roman" w:hAnsi="Times New Roman" w:cs="Times New Roman"/>
          <w:sz w:val="24"/>
          <w:szCs w:val="24"/>
          <w:lang w:eastAsia="ru-RU"/>
        </w:rPr>
      </w:pP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Расходы на изготовление отчета об оценке рыночной стоимости права пользования (владения) Объектом на условиях аренды несет Арендатор.</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0D67F9">
        <w:rPr>
          <w:rFonts w:ascii="Times New Roman" w:eastAsia="Times New Roman" w:hAnsi="Times New Roman" w:cs="Times New Roman"/>
          <w:sz w:val="24"/>
          <w:szCs w:val="24"/>
          <w:lang w:eastAsia="ru-RU"/>
        </w:rPr>
        <w:t>. При изменении в одностороннем порядке размера арендной платы, порядка ее оплаты и (или) механизма ее расчета, а также при изменении реквизитов, Арендодателем в адрес Арендатора</w:t>
      </w:r>
      <w:r>
        <w:rPr>
          <w:rFonts w:ascii="Times New Roman" w:eastAsia="Times New Roman" w:hAnsi="Times New Roman" w:cs="Times New Roman"/>
          <w:sz w:val="24"/>
          <w:szCs w:val="24"/>
          <w:lang w:eastAsia="ru-RU"/>
        </w:rPr>
        <w:t xml:space="preserve">указанному в </w:t>
      </w:r>
      <w:hyperlink r:id="rId1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Новый размер арендной платы, порядок ее оплаты, механизма ее расчета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уведомление.</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Отказ Арендатора от оплаты увеличенной арендной ставки вследствие</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одностороннего изменения ставки арендной платы или обязательного ежегодного перерасчета является основанием для досрочного расторжения Договора со стороны Арендодателя.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Уведомление об установлении нового размера арендной платы, порядка ее оплаты, механизма ее расчета и новых реквизитов составляется в письменном виде Арендодателем в количестве, соответствующему количеству экземпляров Договора и является его неотъемлемой частью.</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В течение 5 (пяти) рабочих дней после составления уведомления Арендодатель направляет 1 (один) экземпляр уведомления Арендатору заказным письмом на его юридический адрес, указанный в Договоре, или предоставляет Арендатору под роспись его уполномоченного лица. Уведомление, направленное по почте, считается врученным Арендатору в любом случае не позднее 5 (пяти) дней с даты его отправки заказным письмом.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В течение 3 (трех) рабочих дней после отправки по почте (вручения) уведомления Арендатору 1 (один) экземпляр уведомления направля</w:t>
      </w:r>
      <w:r w:rsidR="00D379AB">
        <w:rPr>
          <w:rFonts w:ascii="Times New Roman" w:eastAsia="Times New Roman" w:hAnsi="Times New Roman" w:cs="Times New Roman"/>
          <w:sz w:val="24"/>
          <w:szCs w:val="24"/>
          <w:lang w:eastAsia="ru-RU"/>
        </w:rPr>
        <w:t>ется Арендодателем</w:t>
      </w:r>
      <w:r w:rsidRPr="000D67F9">
        <w:rPr>
          <w:rFonts w:ascii="Times New Roman" w:eastAsia="Times New Roman" w:hAnsi="Times New Roman" w:cs="Times New Roman"/>
          <w:sz w:val="24"/>
          <w:szCs w:val="24"/>
          <w:lang w:eastAsia="ru-RU"/>
        </w:rPr>
        <w:t xml:space="preserve">.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Уведомление является достаточным основанием изменения арендной платы по Договору и не требует государственной регистрации.</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lastRenderedPageBreak/>
        <w:t xml:space="preserve">При получении уведомления об изменении ставки арендной платы, Арендатор обязан производить оплату за Объект в размере, сроки и по реквизитам, указанным в уведомлении.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w:t>
      </w:r>
      <w:r>
        <w:rPr>
          <w:rFonts w:ascii="Times New Roman" w:eastAsia="Times New Roman" w:hAnsi="Times New Roman" w:cs="Times New Roman"/>
          <w:sz w:val="24"/>
          <w:szCs w:val="24"/>
          <w:lang w:eastAsia="ru-RU"/>
        </w:rPr>
        <w:br/>
      </w:r>
      <w:r w:rsidRPr="000D67F9">
        <w:rPr>
          <w:rFonts w:ascii="Times New Roman" w:eastAsia="Times New Roman" w:hAnsi="Times New Roman" w:cs="Times New Roman"/>
          <w:sz w:val="24"/>
          <w:szCs w:val="24"/>
          <w:lang w:eastAsia="ru-RU"/>
        </w:rPr>
        <w:t>за предыдущие периоды.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Порядок использования Арендатором арендуемого имущества и оплаты арендной платы в период проведения Арендодателем капитального ремонта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После проведения Арендатором капитального ремонта, вызванного неотложной необходимостью, в случае, предусмотренном </w:t>
      </w:r>
      <w:hyperlink r:id="rId20" w:history="1">
        <w:r>
          <w:rPr>
            <w:rStyle w:val="a3"/>
            <w:rFonts w:ascii="Times New Roman" w:eastAsia="Times New Roman" w:hAnsi="Times New Roman" w:cs="Times New Roman"/>
            <w:sz w:val="24"/>
            <w:szCs w:val="24"/>
            <w:lang w:eastAsia="ru-RU"/>
          </w:rPr>
          <w:t>статьей 616</w:t>
        </w:r>
      </w:hyperlink>
      <w:r>
        <w:rPr>
          <w:rFonts w:ascii="Times New Roman" w:eastAsia="Times New Roman" w:hAnsi="Times New Roman" w:cs="Times New Roman"/>
          <w:sz w:val="24"/>
          <w:szCs w:val="24"/>
          <w:lang w:eastAsia="ru-RU"/>
        </w:rPr>
        <w:t xml:space="preserve"> Гражданского кодекса Российской Федерации, размер и порядок оплаты арендной платы определяются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Расходы Арендатора на оплату коммунальных, эксплуатационных</w:t>
      </w:r>
      <w:r>
        <w:rPr>
          <w:rFonts w:ascii="Times New Roman" w:eastAsia="Times New Roman" w:hAnsi="Times New Roman" w:cs="Times New Roman"/>
          <w:sz w:val="24"/>
          <w:szCs w:val="24"/>
          <w:lang w:eastAsia="ru-RU"/>
        </w:rPr>
        <w:br/>
        <w:t>и необходимых административно-хозяйственных услуг, предусмотренные Договором на оплату услуг, не включаются в установленную настоящим Договором или уведомлением Арендодателя сумму арендной 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Обязательства по оплате коммунальных, эксплуатационных</w:t>
      </w:r>
      <w:r>
        <w:rPr>
          <w:rFonts w:ascii="Times New Roman" w:eastAsia="Times New Roman" w:hAnsi="Times New Roman" w:cs="Times New Roman"/>
          <w:sz w:val="24"/>
          <w:szCs w:val="24"/>
          <w:lang w:eastAsia="ru-RU"/>
        </w:rPr>
        <w:br/>
        <w:t>и административно-хозяйственных услуг, предусмотренные Договором на оплату услуг, возникают у Арендатора с момента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помещений, указанных в </w:t>
      </w:r>
      <w:hyperlink r:id="rId21"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w:t>
      </w:r>
    </w:p>
    <w:bookmarkEnd w:id="10"/>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Ответственность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Ответственность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Ответственность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6.2.1. За неисполнение обязательств, предусмотренных </w:t>
      </w:r>
      <w:hyperlink r:id="rId22" w:history="1">
        <w:r>
          <w:rPr>
            <w:rStyle w:val="a3"/>
            <w:rFonts w:ascii="Times New Roman" w:eastAsia="Times New Roman" w:hAnsi="Times New Roman" w:cs="Times New Roman"/>
            <w:sz w:val="24"/>
            <w:szCs w:val="24"/>
            <w:lang w:eastAsia="ru-RU"/>
          </w:rPr>
          <w:t>пунктом 3.2.</w:t>
        </w:r>
      </w:hyperlink>
      <w:r>
        <w:rPr>
          <w:rFonts w:ascii="Times New Roman" w:eastAsia="Times New Roman" w:hAnsi="Times New Roman" w:cs="Times New Roman"/>
          <w:sz w:val="24"/>
          <w:szCs w:val="24"/>
          <w:lang w:eastAsia="ru-RU"/>
        </w:rPr>
        <w:t>4 настоящего Договора, Арендатор обязан перечислить на расчетный счет Арендодателя пени в размере 0,3 % от неоплаченной суммы арендной платы, установленной настоящим Договором или уведомлением Арендодателя, за каждый день просрочки.</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2</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3" w:history="1">
        <w:r w:rsidRPr="00142DAF">
          <w:rPr>
            <w:rStyle w:val="a3"/>
            <w:rFonts w:ascii="Times New Roman" w:eastAsia="Times New Roman" w:hAnsi="Times New Roman" w:cs="Times New Roman"/>
            <w:sz w:val="24"/>
            <w:szCs w:val="24"/>
            <w:lang w:eastAsia="ru-RU"/>
          </w:rPr>
          <w:t>пунктом 3.2.1</w:t>
        </w:r>
      </w:hyperlink>
      <w:r>
        <w:rPr>
          <w:rFonts w:ascii="Times New Roman" w:eastAsia="Times New Roman" w:hAnsi="Times New Roman" w:cs="Times New Roman"/>
          <w:sz w:val="24"/>
          <w:szCs w:val="24"/>
          <w:lang w:eastAsia="ru-RU"/>
        </w:rPr>
        <w:t>8</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шестикратной арендной платы, установленной настоящим Договором или уведомлением Арендодателя.</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4" w:history="1">
        <w:r w:rsidRPr="00142DAF">
          <w:rPr>
            <w:rStyle w:val="a3"/>
            <w:rFonts w:ascii="Times New Roman" w:eastAsia="Times New Roman" w:hAnsi="Times New Roman" w:cs="Times New Roman"/>
            <w:sz w:val="24"/>
            <w:szCs w:val="24"/>
            <w:lang w:eastAsia="ru-RU"/>
          </w:rPr>
          <w:t>пунктом 3.2.</w:t>
        </w:r>
      </w:hyperlink>
      <w:r>
        <w:rPr>
          <w:rStyle w:val="a3"/>
          <w:rFonts w:ascii="Times New Roman" w:eastAsia="Times New Roman" w:hAnsi="Times New Roman" w:cs="Times New Roman"/>
          <w:sz w:val="24"/>
          <w:szCs w:val="24"/>
          <w:lang w:eastAsia="ru-RU"/>
        </w:rPr>
        <w:t>9</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четырехкратной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4</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5" w:history="1">
        <w:r w:rsidRPr="00142DAF">
          <w:rPr>
            <w:rStyle w:val="a3"/>
            <w:rFonts w:ascii="Times New Roman" w:eastAsia="Times New Roman" w:hAnsi="Times New Roman" w:cs="Times New Roman"/>
            <w:sz w:val="24"/>
            <w:szCs w:val="24"/>
            <w:lang w:eastAsia="ru-RU"/>
          </w:rPr>
          <w:t>пунктом 3.2.1</w:t>
        </w:r>
      </w:hyperlink>
      <w:r>
        <w:rPr>
          <w:rStyle w:val="a3"/>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четырехкратной арендной платы, установленной настоящим Договором или уведомлением</w:t>
      </w:r>
      <w:r>
        <w:rPr>
          <w:rFonts w:ascii="Times New Roman" w:eastAsia="Times New Roman" w:hAnsi="Times New Roman" w:cs="Times New Roman"/>
          <w:sz w:val="24"/>
          <w:szCs w:val="24"/>
          <w:lang w:eastAsia="ru-RU"/>
        </w:rPr>
        <w:t xml:space="preserve">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6.2.5. В случае досрочного освобождения Арендатором помещений, указанных в </w:t>
      </w:r>
      <w:hyperlink r:id="rId26"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 до прекращения в установленном порядке действия настоящего Договора и возврата помещений по акту приема-передачи Арендатор не освобождается от обязанности по перечислению на расчетный счет Арендодателя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Если арендуемые помещения становятся по вине Арендатора непригодными для использования по назначению ранее полного амортизационного срока службы, Арендатор </w:t>
      </w:r>
      <w:r>
        <w:rPr>
          <w:rFonts w:ascii="Times New Roman" w:eastAsia="Times New Roman" w:hAnsi="Times New Roman" w:cs="Times New Roman"/>
          <w:sz w:val="24"/>
          <w:szCs w:val="24"/>
          <w:lang w:eastAsia="ru-RU"/>
        </w:rPr>
        <w:lastRenderedPageBreak/>
        <w:t>обязан перечислить на расчетный счет Арендодателя, а также возместить иные убытки в соответствии с законодательством Российской Федерации за период с момента, когда помещения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За нанесение ущерба арендуемым помещениям,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Порядок изменения, досрочного прекращения и расторжения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Настоящий Договор подлежит досрочному расторжению судом</w:t>
      </w:r>
      <w:r>
        <w:rPr>
          <w:rFonts w:ascii="Times New Roman" w:eastAsia="Times New Roman" w:hAnsi="Times New Roman" w:cs="Times New Roman"/>
          <w:sz w:val="24"/>
          <w:szCs w:val="24"/>
          <w:lang w:eastAsia="ru-RU"/>
        </w:rPr>
        <w:br/>
        <w:t>по требованию одной из Сторон в случаях, предусмотренных настоящим Договором и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Настоящий Договор подлежит досрочному расторжению судом по требованию Арендодателя при невыполнении Арендатором обязательств, предусмотренных </w:t>
      </w:r>
      <w:hyperlink r:id="rId27" w:history="1">
        <w:r>
          <w:rPr>
            <w:rStyle w:val="a3"/>
            <w:rFonts w:ascii="Times New Roman" w:eastAsia="Times New Roman" w:hAnsi="Times New Roman" w:cs="Times New Roman"/>
            <w:sz w:val="24"/>
            <w:szCs w:val="24"/>
            <w:lang w:eastAsia="ru-RU"/>
          </w:rPr>
          <w:t xml:space="preserve">пунктами </w:t>
        </w:r>
      </w:hyperlink>
      <w:hyperlink r:id="rId28"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4, </w:t>
      </w:r>
      <w:hyperlink r:id="rId29"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6, </w:t>
      </w:r>
      <w:hyperlink r:id="rId30"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10, </w:t>
      </w:r>
      <w:hyperlink r:id="rId31"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4, </w:t>
      </w:r>
      <w:hyperlink r:id="rId32"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5, </w:t>
      </w:r>
      <w:hyperlink r:id="rId33"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6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неустойке и штрафам.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Арендодатель вправе в одностороннем порядке без обращения в суд полностью отказаться от исполнения настоящего Договора в следующих случаях:</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 При невнесении арендной платы более двух раз подряд по истечении установленного настоящим Договором или уведомлением Арендодателя срока платежа вне зависимости от ее последующей оплаты.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7.3.2. При невыполнении Арендатором обязательств, предусмотренных </w:t>
      </w:r>
      <w:hyperlink r:id="rId34" w:history="1">
        <w:r>
          <w:rPr>
            <w:rStyle w:val="a3"/>
            <w:rFonts w:ascii="Times New Roman" w:eastAsia="Times New Roman" w:hAnsi="Times New Roman" w:cs="Times New Roman"/>
            <w:sz w:val="24"/>
            <w:szCs w:val="24"/>
            <w:lang w:eastAsia="ru-RU"/>
          </w:rPr>
          <w:t>пунктами 3.2.</w:t>
        </w:r>
      </w:hyperlink>
      <w:r>
        <w:rPr>
          <w:rFonts w:ascii="Times New Roman" w:eastAsia="Times New Roman" w:hAnsi="Times New Roman" w:cs="Times New Roman"/>
          <w:sz w:val="24"/>
          <w:szCs w:val="24"/>
          <w:lang w:eastAsia="ru-RU"/>
        </w:rPr>
        <w:t xml:space="preserve">2, </w:t>
      </w:r>
      <w:hyperlink r:id="rId35"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7, </w:t>
      </w:r>
      <w:hyperlink r:id="rId36"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8, </w:t>
      </w:r>
      <w:hyperlink r:id="rId37" w:history="1">
        <w:r>
          <w:rPr>
            <w:rStyle w:val="a3"/>
            <w:rFonts w:ascii="Times New Roman" w:eastAsia="Times New Roman" w:hAnsi="Times New Roman" w:cs="Times New Roman"/>
            <w:sz w:val="24"/>
            <w:szCs w:val="24"/>
            <w:lang w:eastAsia="ru-RU"/>
          </w:rPr>
          <w:t>3.2.</w:t>
        </w:r>
      </w:hyperlink>
      <w:r>
        <w:rPr>
          <w:rStyle w:val="a3"/>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hyperlink r:id="rId38"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3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 Если в отношении объекта аренды в установленном порядке принято решение о его сносе или использовании для государственных нужд Республики Дагестан.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Расторжение настоящего Договора по основаниям, предусмотренным пунктами 7.3.1-7.3.3 настоящего Договора, не освобождает Арендатора от оплаты задолженности по арендной плате и неустойке и штрафам, а также исполнения других обязательств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2" w:name="P42"/>
      <w:bookmarkEnd w:id="12"/>
      <w:r>
        <w:rPr>
          <w:rFonts w:ascii="Times New Roman" w:eastAsia="Times New Roman" w:hAnsi="Times New Roman" w:cs="Times New Roman"/>
          <w:sz w:val="24"/>
          <w:szCs w:val="24"/>
          <w:lang w:eastAsia="ru-RU"/>
        </w:rPr>
        <w:t>7.5. Уведомление об отказе от исполнения настоящего Договора</w:t>
      </w:r>
      <w:r>
        <w:rPr>
          <w:rFonts w:ascii="Times New Roman" w:eastAsia="Times New Roman" w:hAnsi="Times New Roman" w:cs="Times New Roman"/>
          <w:sz w:val="24"/>
          <w:szCs w:val="24"/>
          <w:lang w:eastAsia="ru-RU"/>
        </w:rPr>
        <w:br/>
        <w:t>по основаниям, предусмотренным пунктом 7.4 настоящего Договора, составляется Арендодателем в трех экземплярах (по одному для каждой</w:t>
      </w:r>
      <w:r>
        <w:rPr>
          <w:rFonts w:ascii="Times New Roman" w:eastAsia="Times New Roman" w:hAnsi="Times New Roman" w:cs="Times New Roman"/>
          <w:sz w:val="24"/>
          <w:szCs w:val="24"/>
          <w:lang w:eastAsia="ru-RU"/>
        </w:rPr>
        <w:br/>
        <w:t>из Сторон и регистрирующего органа) и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направляется Арендатору заказным письмом с заказным уведомлением по адресу, указанному в </w:t>
      </w:r>
      <w:hyperlink r:id="rId3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Договор считается расторгнутым с момента получения Арендатором соответствующего уведомления.</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разрешения споров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Все споры или разногласия, возникающие между Сторонами настоящего Договора, разрешаются путем переговоров.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целях досудебного урегулирования споров обязаны предъявить друг другу претензии, которые подлежат рассмотрению в тридцатидневный срок с момента получения.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В случае невозможности разрешения споров или разногласий путем переговоров они подлежат рассмотрению в арбитражном суде в порядке, установленном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Прочие условия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Приложение № 1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Стоимость неотделимых улучшений объекта и его помещений, произведенных Арендатором с согласия Арендодателя, после прекращения настоящего Договора возмещению не подлежит.</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Реорганизация Арендодателя, а также переход права собственности и/или оперативного управления на объект к другому лицу не являются основанием для изменения или расторжения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изменении наименования, местонахождения, банковских реквизитов или реорганизации одной из Сторон данная Сторона обязана письменно</w:t>
      </w:r>
      <w:r>
        <w:rPr>
          <w:rFonts w:ascii="Times New Roman" w:eastAsia="Times New Roman" w:hAnsi="Times New Roman" w:cs="Times New Roman"/>
          <w:sz w:val="24"/>
          <w:szCs w:val="24"/>
          <w:lang w:eastAsia="ru-RU"/>
        </w:rPr>
        <w:br/>
        <w:t>в двухнедельный срок после произошедших изменений сообщить другой Стороне</w:t>
      </w:r>
      <w:r>
        <w:rPr>
          <w:rFonts w:ascii="Times New Roman" w:eastAsia="Times New Roman" w:hAnsi="Times New Roman" w:cs="Times New Roman"/>
          <w:sz w:val="24"/>
          <w:szCs w:val="24"/>
          <w:lang w:eastAsia="ru-RU"/>
        </w:rPr>
        <w:br/>
        <w:t>о произошедших изменениях, кроме случаев, когда изменение наименования</w:t>
      </w:r>
      <w:r>
        <w:rPr>
          <w:rFonts w:ascii="Times New Roman" w:eastAsia="Times New Roman" w:hAnsi="Times New Roman" w:cs="Times New Roman"/>
          <w:sz w:val="24"/>
          <w:szCs w:val="24"/>
          <w:lang w:eastAsia="ru-RU"/>
        </w:rPr>
        <w:br/>
        <w:t>и реорганизация Сторон произошли на основании Указа Главы Республики Дагестан или постановления Правительства Республики Дагестан.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Арендодатель имеет право контролировать выполнение и Арендатором обязательств по настоящему Договору. </w:t>
      </w:r>
    </w:p>
    <w:p w:rsidR="002B7BDD" w:rsidRDefault="002B7BDD" w:rsidP="002B7BDD">
      <w:pPr>
        <w:tabs>
          <w:tab w:val="left" w:pos="1560"/>
        </w:tabs>
        <w:spacing w:after="0" w:line="240" w:lineRule="auto"/>
        <w:ind w:firstLine="709"/>
        <w:jc w:val="both"/>
        <w:rPr>
          <w:rFonts w:ascii="Times New Roman" w:eastAsia="Times New Roman" w:hAnsi="Times New Roman" w:cs="Times New Roman"/>
          <w:sz w:val="24"/>
          <w:szCs w:val="24"/>
          <w:lang w:eastAsia="ru-RU"/>
        </w:rPr>
      </w:pPr>
      <w:bookmarkStart w:id="13" w:name="P59"/>
      <w:bookmarkEnd w:id="13"/>
      <w:r>
        <w:rPr>
          <w:rFonts w:ascii="Times New Roman" w:eastAsia="Times New Roman" w:hAnsi="Times New Roman" w:cs="Times New Roman"/>
          <w:sz w:val="24"/>
          <w:szCs w:val="24"/>
          <w:lang w:eastAsia="ru-RU"/>
        </w:rPr>
        <w:t xml:space="preserve">9.6. Адрес Арендатора для получения уведомлений, указанных в </w:t>
      </w:r>
      <w:hyperlink r:id="rId40" w:anchor="P4" w:history="1">
        <w:r>
          <w:rPr>
            <w:rStyle w:val="a3"/>
            <w:rFonts w:ascii="Times New Roman" w:eastAsia="Times New Roman" w:hAnsi="Times New Roman" w:cs="Times New Roman"/>
            <w:sz w:val="24"/>
            <w:szCs w:val="24"/>
            <w:lang w:eastAsia="ru-RU"/>
          </w:rPr>
          <w:t>пунктах 5.6</w:t>
        </w:r>
      </w:hyperlink>
      <w:r>
        <w:rPr>
          <w:rFonts w:ascii="Times New Roman" w:eastAsia="Times New Roman" w:hAnsi="Times New Roman" w:cs="Times New Roman"/>
          <w:sz w:val="24"/>
          <w:szCs w:val="24"/>
          <w:lang w:eastAsia="ru-RU"/>
        </w:rPr>
        <w:t xml:space="preserve"> и </w:t>
      </w:r>
      <w:hyperlink r:id="rId41"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 __________________________________________________________</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уведомления по указанному адресу является надлежащим извещением Арендатора об изменениях Договора в случаях, предусмотренных </w:t>
      </w:r>
      <w:hyperlink r:id="rId42" w:anchor="P4" w:history="1">
        <w:r>
          <w:rPr>
            <w:rStyle w:val="a3"/>
            <w:rFonts w:ascii="Times New Roman" w:eastAsia="Times New Roman" w:hAnsi="Times New Roman" w:cs="Times New Roman"/>
            <w:sz w:val="24"/>
            <w:szCs w:val="24"/>
            <w:lang w:eastAsia="ru-RU"/>
          </w:rPr>
          <w:t>пунктами 5.6</w:t>
        </w:r>
      </w:hyperlink>
      <w:r>
        <w:rPr>
          <w:rFonts w:ascii="Times New Roman" w:eastAsia="Times New Roman" w:hAnsi="Times New Roman" w:cs="Times New Roman"/>
          <w:sz w:val="24"/>
          <w:szCs w:val="24"/>
          <w:lang w:eastAsia="ru-RU"/>
        </w:rPr>
        <w:t xml:space="preserve"> и </w:t>
      </w:r>
      <w:hyperlink r:id="rId43"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Взаимоотношения Сторон, не урегулированные настоящим Договором, регулируются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Настоящий Договор составлен в трех экземплярах, имеющих одинаковую юридическую силу.</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АДРЕСА И БАНКОВСКИЕ РЕКВИЗИТЫ СТОРОН:</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962"/>
        <w:gridCol w:w="283"/>
        <w:gridCol w:w="4666"/>
      </w:tblGrid>
      <w:tr w:rsidR="002B7BDD" w:rsidTr="00E63E5A">
        <w:tc>
          <w:tcPr>
            <w:tcW w:w="4962"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Арендодатель:</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МР «Магарамкентский район»</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0523001136</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052301001</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КБК: 001 113 02065 05 0000 13</w:t>
            </w:r>
            <w:r w:rsidR="002B7BDD">
              <w:rPr>
                <w:rFonts w:ascii="Times New Roman" w:eastAsia="Times New Roman" w:hAnsi="Times New Roman" w:cs="Times New Roman"/>
                <w:sz w:val="24"/>
                <w:szCs w:val="24"/>
                <w:lang w:eastAsia="ru-RU"/>
              </w:rPr>
              <w:t>0</w:t>
            </w:r>
          </w:p>
          <w:p w:rsidR="002B7BDD" w:rsidRDefault="00232962"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 82637000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 40102810945370000069</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Казначейский счет: 03100643000000010300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получателя: Отделение-НБ</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Дагестан/УФК по Республики Дагестан, г. Махачкала</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БИК:018209001</w:t>
            </w:r>
          </w:p>
          <w:p w:rsidR="002B7BDD" w:rsidRDefault="00882C97"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________________/Ф.З. Ахмед</w:t>
            </w:r>
            <w:r w:rsidR="002B7BDD">
              <w:rPr>
                <w:rFonts w:ascii="Times New Roman" w:eastAsia="Times New Roman" w:hAnsi="Times New Roman" w:cs="Times New Roman"/>
                <w:sz w:val="24"/>
                <w:szCs w:val="24"/>
                <w:lang w:eastAsia="ru-RU"/>
              </w:rPr>
              <w:t>ов</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c>
          <w:tcPr>
            <w:tcW w:w="283" w:type="dxa"/>
          </w:tcPr>
          <w:p w:rsidR="002B7BDD" w:rsidRDefault="002B7BDD" w:rsidP="00E63E5A">
            <w:pPr>
              <w:tabs>
                <w:tab w:val="left" w:pos="1230"/>
              </w:tabs>
              <w:jc w:val="both"/>
              <w:rPr>
                <w:rFonts w:ascii="Times New Roman" w:eastAsia="Times New Roman" w:hAnsi="Times New Roman" w:cs="Times New Roman"/>
                <w:sz w:val="24"/>
                <w:szCs w:val="24"/>
                <w:lang w:eastAsia="ru-RU"/>
              </w:rPr>
            </w:pPr>
          </w:p>
        </w:tc>
        <w:tc>
          <w:tcPr>
            <w:tcW w:w="4666"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Арендатор:</w:t>
            </w: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r>
    </w:tbl>
    <w:p w:rsidR="002B7BDD" w:rsidRDefault="002B7BDD" w:rsidP="002B7BDD">
      <w:pPr>
        <w:spacing w:after="0" w:line="240" w:lineRule="auto"/>
        <w:rPr>
          <w:rFonts w:ascii="Times New Roman" w:eastAsia="Times New Roman" w:hAnsi="Times New Roman" w:cs="Times New Roman"/>
          <w:sz w:val="24"/>
          <w:szCs w:val="24"/>
          <w:lang w:eastAsia="ru-RU"/>
        </w:rPr>
      </w:pPr>
    </w:p>
    <w:p w:rsidR="00075B1C" w:rsidRDefault="00075B1C" w:rsidP="002B7BDD">
      <w:pPr>
        <w:spacing w:after="0" w:line="240" w:lineRule="auto"/>
        <w:rPr>
          <w:rFonts w:ascii="Times New Roman" w:eastAsia="Times New Roman" w:hAnsi="Times New Roman" w:cs="Times New Roman"/>
          <w:sz w:val="24"/>
          <w:szCs w:val="24"/>
          <w:lang w:eastAsia="ru-RU"/>
        </w:rPr>
      </w:pPr>
    </w:p>
    <w:p w:rsidR="002B7BDD" w:rsidRDefault="002B7BDD"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075B1C">
        <w:rPr>
          <w:rFonts w:ascii="Times New Roman" w:eastAsia="Times New Roman" w:hAnsi="Times New Roman" w:cs="Times New Roman"/>
          <w:sz w:val="24"/>
          <w:szCs w:val="24"/>
          <w:lang w:eastAsia="ru-RU"/>
        </w:rPr>
        <w:t>1 к Договору</w:t>
      </w:r>
      <w:r w:rsidR="00075B1C">
        <w:rPr>
          <w:rFonts w:ascii="Times New Roman" w:eastAsia="Times New Roman" w:hAnsi="Times New Roman" w:cs="Times New Roman"/>
          <w:sz w:val="24"/>
          <w:szCs w:val="24"/>
          <w:lang w:eastAsia="ru-RU"/>
        </w:rPr>
        <w:br/>
        <w:t xml:space="preserve">аренды муниципального </w:t>
      </w:r>
      <w:r>
        <w:rPr>
          <w:rFonts w:ascii="Times New Roman" w:eastAsia="Times New Roman" w:hAnsi="Times New Roman" w:cs="Times New Roman"/>
          <w:sz w:val="24"/>
          <w:szCs w:val="24"/>
          <w:lang w:eastAsia="ru-RU"/>
        </w:rPr>
        <w:t>движимого имущества</w:t>
      </w:r>
      <w:r w:rsidR="00075B1C">
        <w:rPr>
          <w:rFonts w:ascii="Times New Roman" w:eastAsia="Times New Roman" w:hAnsi="Times New Roman" w:cs="Times New Roman"/>
          <w:sz w:val="24"/>
          <w:szCs w:val="24"/>
          <w:lang w:eastAsia="ru-RU"/>
        </w:rPr>
        <w:t xml:space="preserve"> – нежилого помещения </w:t>
      </w:r>
    </w:p>
    <w:p w:rsidR="002B7BDD" w:rsidRDefault="00075B1C"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___________2023</w:t>
      </w:r>
      <w:r w:rsidR="002B7BDD">
        <w:rPr>
          <w:rFonts w:ascii="Times New Roman" w:eastAsia="Times New Roman" w:hAnsi="Times New Roman" w:cs="Times New Roman"/>
          <w:sz w:val="24"/>
          <w:szCs w:val="24"/>
          <w:lang w:eastAsia="ru-RU"/>
        </w:rPr>
        <w:t xml:space="preserve"> г. № ______</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приема-передачи</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tbl>
      <w:tblPr>
        <w:tblW w:w="0" w:type="auto"/>
        <w:tblLook w:val="04A0"/>
      </w:tblPr>
      <w:tblGrid>
        <w:gridCol w:w="5068"/>
        <w:gridCol w:w="5069"/>
      </w:tblGrid>
      <w:tr w:rsidR="002B7BDD" w:rsidTr="00E63E5A">
        <w:tc>
          <w:tcPr>
            <w:tcW w:w="5068" w:type="dxa"/>
            <w:hideMark/>
          </w:tcPr>
          <w:p w:rsidR="002B7BDD" w:rsidRDefault="002B7BDD" w:rsidP="00E63E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 20___ г.</w:t>
            </w:r>
          </w:p>
        </w:tc>
        <w:tc>
          <w:tcPr>
            <w:tcW w:w="5069" w:type="dxa"/>
            <w:hideMark/>
          </w:tcPr>
          <w:p w:rsidR="002B7BDD" w:rsidRDefault="002B7BDD" w:rsidP="00E63E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w:t>
            </w:r>
          </w:p>
        </w:tc>
      </w:tr>
    </w:tbl>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соответствии с наст</w:t>
      </w:r>
      <w:r w:rsidR="00444A03">
        <w:rPr>
          <w:rFonts w:ascii="Times New Roman" w:eastAsia="Times New Roman" w:hAnsi="Times New Roman" w:cs="Times New Roman"/>
          <w:bCs/>
          <w:sz w:val="24"/>
          <w:szCs w:val="24"/>
          <w:lang w:eastAsia="ru-RU"/>
        </w:rPr>
        <w:t>оящим актом администрации МР «Магарамкентский район»</w:t>
      </w:r>
      <w:r>
        <w:rPr>
          <w:rFonts w:ascii="Times New Roman" w:eastAsia="Times New Roman" w:hAnsi="Times New Roman" w:cs="Times New Roman"/>
          <w:bCs/>
          <w:sz w:val="24"/>
          <w:szCs w:val="24"/>
          <w:lang w:eastAsia="ru-RU"/>
        </w:rPr>
        <w:t xml:space="preserve"> Республики Дагестан, именуемое в дальнейшем «Арендодатель», в лице</w:t>
      </w:r>
      <w:r w:rsidR="00444A03">
        <w:rPr>
          <w:rFonts w:ascii="Times New Roman" w:eastAsia="Times New Roman" w:hAnsi="Times New Roman" w:cs="Times New Roman"/>
          <w:bCs/>
          <w:sz w:val="24"/>
          <w:szCs w:val="24"/>
          <w:lang w:eastAsia="ru-RU"/>
        </w:rPr>
        <w:t xml:space="preserve"> главы администрации</w:t>
      </w:r>
      <w:r>
        <w:rPr>
          <w:rFonts w:ascii="Times New Roman" w:eastAsia="Times New Roman" w:hAnsi="Times New Roman" w:cs="Times New Roman"/>
          <w:bCs/>
          <w:sz w:val="24"/>
          <w:szCs w:val="24"/>
          <w:lang w:eastAsia="ru-RU"/>
        </w:rPr>
        <w:t xml:space="preserve"> </w:t>
      </w:r>
      <w:r w:rsidR="00585624">
        <w:rPr>
          <w:rFonts w:ascii="Times New Roman" w:eastAsia="Times New Roman" w:hAnsi="Times New Roman" w:cs="Times New Roman"/>
          <w:bCs/>
          <w:sz w:val="24"/>
          <w:szCs w:val="24"/>
          <w:lang w:eastAsia="ru-RU"/>
        </w:rPr>
        <w:t>МР «Магарамкентский район» Ахмедова Фарида Загидиновича</w:t>
      </w:r>
      <w:r>
        <w:rPr>
          <w:rFonts w:ascii="Times New Roman" w:eastAsia="Times New Roman" w:hAnsi="Times New Roman" w:cs="Times New Roman"/>
          <w:bCs/>
          <w:sz w:val="24"/>
          <w:szCs w:val="24"/>
          <w:lang w:eastAsia="ru-RU"/>
        </w:rPr>
        <w:t xml:space="preserve">, действующего на основании </w:t>
      </w:r>
      <w:r w:rsidR="00754047">
        <w:rPr>
          <w:rFonts w:ascii="Times New Roman" w:eastAsia="Times New Roman" w:hAnsi="Times New Roman" w:cs="Times New Roman"/>
          <w:bCs/>
          <w:sz w:val="24"/>
          <w:szCs w:val="24"/>
          <w:lang w:eastAsia="ru-RU"/>
        </w:rPr>
        <w:t>Устава</w:t>
      </w:r>
      <w:r>
        <w:rPr>
          <w:rFonts w:ascii="Times New Roman" w:eastAsia="Times New Roman" w:hAnsi="Times New Roman" w:cs="Times New Roman"/>
          <w:bCs/>
          <w:sz w:val="24"/>
          <w:szCs w:val="24"/>
          <w:lang w:eastAsia="ru-RU"/>
        </w:rPr>
        <w:t>, передал, а _____________, именуемое в дальнейшем «Арендатор», в лице _________________________, действующего на основании _______________________________</w:t>
      </w:r>
      <w:r>
        <w:rPr>
          <w:rFonts w:ascii="Times New Roman" w:eastAsia="Times New Roman" w:hAnsi="Times New Roman" w:cs="Times New Roman"/>
          <w:sz w:val="24"/>
          <w:szCs w:val="24"/>
          <w:lang w:eastAsia="ru-RU"/>
        </w:rPr>
        <w:t xml:space="preserve">, принял в аренду </w:t>
      </w:r>
      <w:r w:rsidR="00075B1C">
        <w:rPr>
          <w:rFonts w:ascii="Times New Roman" w:eastAsia="Times New Roman" w:hAnsi="Times New Roman" w:cs="Times New Roman"/>
          <w:sz w:val="24"/>
          <w:szCs w:val="24"/>
          <w:lang w:eastAsia="ru-RU"/>
        </w:rPr>
        <w:t xml:space="preserve">здание, площадью _______ кв.м </w:t>
      </w:r>
      <w:r>
        <w:rPr>
          <w:rFonts w:ascii="Times New Roman" w:eastAsia="Times New Roman" w:hAnsi="Times New Roman" w:cs="Times New Roman"/>
          <w:sz w:val="24"/>
          <w:szCs w:val="24"/>
          <w:lang w:eastAsia="ru-RU"/>
        </w:rPr>
        <w:t xml:space="preserve">расположенное по адресу: </w:t>
      </w:r>
      <w:r w:rsidRPr="00B322BF">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 xml:space="preserve">, </w:t>
      </w:r>
      <w:r w:rsidR="004A6A3E">
        <w:rPr>
          <w:rFonts w:ascii="Times New Roman" w:eastAsia="Times New Roman" w:hAnsi="Times New Roman" w:cs="Times New Roman"/>
          <w:sz w:val="24"/>
          <w:szCs w:val="24"/>
          <w:lang w:eastAsia="ru-RU"/>
        </w:rPr>
        <w:t xml:space="preserve">для </w:t>
      </w:r>
      <w:r w:rsidR="004A6A3E" w:rsidRPr="004A6A3E">
        <w:rPr>
          <w:rFonts w:ascii="Times New Roman" w:eastAsia="Times New Roman" w:hAnsi="Times New Roman" w:cs="Times New Roman"/>
          <w:sz w:val="24"/>
          <w:szCs w:val="24"/>
          <w:lang w:eastAsia="ru-RU"/>
        </w:rPr>
        <w:t>исп</w:t>
      </w:r>
      <w:r w:rsidR="004A6A3E">
        <w:rPr>
          <w:rFonts w:ascii="Times New Roman" w:eastAsia="Times New Roman" w:hAnsi="Times New Roman" w:cs="Times New Roman"/>
          <w:sz w:val="24"/>
          <w:szCs w:val="24"/>
          <w:lang w:eastAsia="ru-RU"/>
        </w:rPr>
        <w:t>ользования туристического информационного центра</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состояние переданных в аренду объектов соответствует условиям заключения договора аренды.</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Подписи:</w:t>
      </w:r>
    </w:p>
    <w:tbl>
      <w:tblPr>
        <w:tblW w:w="9930" w:type="dxa"/>
        <w:tblLayout w:type="fixed"/>
        <w:tblLook w:val="04A0"/>
      </w:tblPr>
      <w:tblGrid>
        <w:gridCol w:w="5357"/>
        <w:gridCol w:w="4573"/>
      </w:tblGrid>
      <w:tr w:rsidR="002B7BDD" w:rsidTr="00E63E5A">
        <w:trPr>
          <w:trHeight w:val="80"/>
        </w:trPr>
        <w:tc>
          <w:tcPr>
            <w:tcW w:w="5353"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МР</w:t>
            </w:r>
          </w:p>
          <w:p w:rsidR="00444A03"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«Магарамкентсмкий район»</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Ф.З. Ахмед</w:t>
            </w:r>
            <w:r w:rsidR="002B7BDD">
              <w:rPr>
                <w:rFonts w:ascii="Times New Roman" w:eastAsia="Times New Roman" w:hAnsi="Times New Roman" w:cs="Times New Roman"/>
                <w:sz w:val="24"/>
                <w:szCs w:val="24"/>
                <w:lang w:eastAsia="ru-RU"/>
              </w:rPr>
              <w:t>ов</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570"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ind w:left="9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 w:rsidR="002B7BDD" w:rsidRDefault="002B7BDD" w:rsidP="002B7BDD"/>
    <w:p w:rsidR="00FB4651" w:rsidRDefault="00FB4651"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34342C" w:rsidRDefault="0034342C"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AA1056">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156528" w:rsidRPr="00F37A4E" w:rsidRDefault="00156528" w:rsidP="00156528">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B70CA" w:rsidRDefault="00FB70CA"/>
    <w:sectPr w:rsidR="00FB70CA" w:rsidSect="004D653B">
      <w:headerReference w:type="default" r:id="rId4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E3F" w:rsidRDefault="00080E3F" w:rsidP="003A7EC5">
      <w:pPr>
        <w:spacing w:after="0" w:line="240" w:lineRule="auto"/>
      </w:pPr>
      <w:r>
        <w:separator/>
      </w:r>
    </w:p>
  </w:endnote>
  <w:endnote w:type="continuationSeparator" w:id="1">
    <w:p w:rsidR="00080E3F" w:rsidRDefault="00080E3F" w:rsidP="003A7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E3F" w:rsidRDefault="00080E3F" w:rsidP="003A7EC5">
      <w:pPr>
        <w:spacing w:after="0" w:line="240" w:lineRule="auto"/>
      </w:pPr>
      <w:r>
        <w:separator/>
      </w:r>
    </w:p>
  </w:footnote>
  <w:footnote w:type="continuationSeparator" w:id="1">
    <w:p w:rsidR="00080E3F" w:rsidRDefault="00080E3F" w:rsidP="003A7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662115"/>
      <w:docPartObj>
        <w:docPartGallery w:val="Page Numbers (Top of Page)"/>
        <w:docPartUnique/>
      </w:docPartObj>
    </w:sdtPr>
    <w:sdtEndPr>
      <w:rPr>
        <w:rFonts w:ascii="Times New Roman" w:hAnsi="Times New Roman" w:cs="Times New Roman"/>
        <w:sz w:val="24"/>
        <w:szCs w:val="24"/>
      </w:rPr>
    </w:sdtEndPr>
    <w:sdtContent>
      <w:p w:rsidR="00123121" w:rsidRPr="004D653B" w:rsidRDefault="001C7F66" w:rsidP="004D653B">
        <w:pPr>
          <w:pStyle w:val="a7"/>
          <w:jc w:val="center"/>
          <w:rPr>
            <w:rFonts w:ascii="Times New Roman" w:hAnsi="Times New Roman" w:cs="Times New Roman"/>
            <w:sz w:val="24"/>
            <w:szCs w:val="24"/>
          </w:rPr>
        </w:pPr>
        <w:r w:rsidRPr="003A7EC5">
          <w:rPr>
            <w:rFonts w:ascii="Times New Roman" w:hAnsi="Times New Roman" w:cs="Times New Roman"/>
            <w:sz w:val="24"/>
            <w:szCs w:val="24"/>
          </w:rPr>
          <w:fldChar w:fldCharType="begin"/>
        </w:r>
        <w:r w:rsidR="00123121" w:rsidRPr="003A7EC5">
          <w:rPr>
            <w:rFonts w:ascii="Times New Roman" w:hAnsi="Times New Roman" w:cs="Times New Roman"/>
            <w:sz w:val="24"/>
            <w:szCs w:val="24"/>
          </w:rPr>
          <w:instrText>PAGE   \* MERGEFORMAT</w:instrText>
        </w:r>
        <w:r w:rsidRPr="003A7EC5">
          <w:rPr>
            <w:rFonts w:ascii="Times New Roman" w:hAnsi="Times New Roman" w:cs="Times New Roman"/>
            <w:sz w:val="24"/>
            <w:szCs w:val="24"/>
          </w:rPr>
          <w:fldChar w:fldCharType="separate"/>
        </w:r>
        <w:r w:rsidR="007C2C86">
          <w:rPr>
            <w:rFonts w:ascii="Times New Roman" w:hAnsi="Times New Roman" w:cs="Times New Roman"/>
            <w:noProof/>
            <w:sz w:val="24"/>
            <w:szCs w:val="24"/>
          </w:rPr>
          <w:t>9</w:t>
        </w:r>
        <w:r w:rsidRPr="003A7EC5">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6473"/>
    <w:multiLevelType w:val="hybridMultilevel"/>
    <w:tmpl w:val="D3643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52E11"/>
    <w:multiLevelType w:val="hybridMultilevel"/>
    <w:tmpl w:val="8946AE26"/>
    <w:lvl w:ilvl="0" w:tplc="FB8A7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6F3065"/>
    <w:multiLevelType w:val="hybridMultilevel"/>
    <w:tmpl w:val="1A2C5422"/>
    <w:lvl w:ilvl="0" w:tplc="E6DADF6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7A4E"/>
    <w:rsid w:val="000014C8"/>
    <w:rsid w:val="0000447C"/>
    <w:rsid w:val="00013B28"/>
    <w:rsid w:val="00021FC9"/>
    <w:rsid w:val="00024F13"/>
    <w:rsid w:val="00024FEC"/>
    <w:rsid w:val="0002530B"/>
    <w:rsid w:val="000335DD"/>
    <w:rsid w:val="0004668A"/>
    <w:rsid w:val="000623AB"/>
    <w:rsid w:val="00075B1C"/>
    <w:rsid w:val="00080A40"/>
    <w:rsid w:val="00080E3F"/>
    <w:rsid w:val="00081BDA"/>
    <w:rsid w:val="000A206E"/>
    <w:rsid w:val="000B2584"/>
    <w:rsid w:val="000B3EDA"/>
    <w:rsid w:val="000C076A"/>
    <w:rsid w:val="000C0F89"/>
    <w:rsid w:val="000D67F9"/>
    <w:rsid w:val="000E3EB6"/>
    <w:rsid w:val="000F17F7"/>
    <w:rsid w:val="001007D8"/>
    <w:rsid w:val="00103393"/>
    <w:rsid w:val="00120E1E"/>
    <w:rsid w:val="00122BCC"/>
    <w:rsid w:val="00123121"/>
    <w:rsid w:val="001403D0"/>
    <w:rsid w:val="001529FB"/>
    <w:rsid w:val="00155C71"/>
    <w:rsid w:val="00156528"/>
    <w:rsid w:val="0015735A"/>
    <w:rsid w:val="00164C21"/>
    <w:rsid w:val="001737C2"/>
    <w:rsid w:val="00182B30"/>
    <w:rsid w:val="001934B2"/>
    <w:rsid w:val="001A595B"/>
    <w:rsid w:val="001A5BA6"/>
    <w:rsid w:val="001C22E8"/>
    <w:rsid w:val="001C4FE1"/>
    <w:rsid w:val="001C7F66"/>
    <w:rsid w:val="001D1C01"/>
    <w:rsid w:val="001D59DF"/>
    <w:rsid w:val="001E13DA"/>
    <w:rsid w:val="001E662D"/>
    <w:rsid w:val="001F4561"/>
    <w:rsid w:val="00204734"/>
    <w:rsid w:val="0022636A"/>
    <w:rsid w:val="00231BB2"/>
    <w:rsid w:val="00232962"/>
    <w:rsid w:val="00237D5D"/>
    <w:rsid w:val="00237FD7"/>
    <w:rsid w:val="00243947"/>
    <w:rsid w:val="00246031"/>
    <w:rsid w:val="002532AD"/>
    <w:rsid w:val="00253FEF"/>
    <w:rsid w:val="00254C68"/>
    <w:rsid w:val="00264594"/>
    <w:rsid w:val="00270F65"/>
    <w:rsid w:val="00273D40"/>
    <w:rsid w:val="00276DE2"/>
    <w:rsid w:val="0028263A"/>
    <w:rsid w:val="00284135"/>
    <w:rsid w:val="002A1E94"/>
    <w:rsid w:val="002B7BDD"/>
    <w:rsid w:val="002C08B7"/>
    <w:rsid w:val="002F314B"/>
    <w:rsid w:val="002F5ED1"/>
    <w:rsid w:val="00311DE7"/>
    <w:rsid w:val="00320389"/>
    <w:rsid w:val="00331DEA"/>
    <w:rsid w:val="0034342C"/>
    <w:rsid w:val="00390008"/>
    <w:rsid w:val="00393949"/>
    <w:rsid w:val="003A7EC5"/>
    <w:rsid w:val="003C3B6F"/>
    <w:rsid w:val="003C42A8"/>
    <w:rsid w:val="003D2817"/>
    <w:rsid w:val="003D4C2B"/>
    <w:rsid w:val="003D7BF9"/>
    <w:rsid w:val="003E16FD"/>
    <w:rsid w:val="003E59E9"/>
    <w:rsid w:val="00414623"/>
    <w:rsid w:val="00425E09"/>
    <w:rsid w:val="00427A87"/>
    <w:rsid w:val="00435A57"/>
    <w:rsid w:val="00436B4B"/>
    <w:rsid w:val="004440A2"/>
    <w:rsid w:val="00444A03"/>
    <w:rsid w:val="00453323"/>
    <w:rsid w:val="00457339"/>
    <w:rsid w:val="00457DA8"/>
    <w:rsid w:val="00472B58"/>
    <w:rsid w:val="0047456A"/>
    <w:rsid w:val="00474CF8"/>
    <w:rsid w:val="00483AF3"/>
    <w:rsid w:val="00490B99"/>
    <w:rsid w:val="00493C72"/>
    <w:rsid w:val="0049625B"/>
    <w:rsid w:val="004A0AD6"/>
    <w:rsid w:val="004A6740"/>
    <w:rsid w:val="004A6A3E"/>
    <w:rsid w:val="004B0CDF"/>
    <w:rsid w:val="004C190C"/>
    <w:rsid w:val="004D58BE"/>
    <w:rsid w:val="004D653B"/>
    <w:rsid w:val="004D70F6"/>
    <w:rsid w:val="004E0407"/>
    <w:rsid w:val="004E11DB"/>
    <w:rsid w:val="004E196D"/>
    <w:rsid w:val="004E27F4"/>
    <w:rsid w:val="00502922"/>
    <w:rsid w:val="005051EC"/>
    <w:rsid w:val="005059E0"/>
    <w:rsid w:val="00514299"/>
    <w:rsid w:val="0051748B"/>
    <w:rsid w:val="00521993"/>
    <w:rsid w:val="00535B53"/>
    <w:rsid w:val="00537295"/>
    <w:rsid w:val="0054046D"/>
    <w:rsid w:val="00540E46"/>
    <w:rsid w:val="00541795"/>
    <w:rsid w:val="0054541E"/>
    <w:rsid w:val="005514DE"/>
    <w:rsid w:val="00553165"/>
    <w:rsid w:val="00555C20"/>
    <w:rsid w:val="0056446F"/>
    <w:rsid w:val="00564647"/>
    <w:rsid w:val="00564BB6"/>
    <w:rsid w:val="00573452"/>
    <w:rsid w:val="0058362E"/>
    <w:rsid w:val="00585624"/>
    <w:rsid w:val="00597088"/>
    <w:rsid w:val="005B1FC2"/>
    <w:rsid w:val="005B5869"/>
    <w:rsid w:val="005C6C3A"/>
    <w:rsid w:val="005F0346"/>
    <w:rsid w:val="005F0EB1"/>
    <w:rsid w:val="00604974"/>
    <w:rsid w:val="0061202A"/>
    <w:rsid w:val="006141AC"/>
    <w:rsid w:val="00615BDA"/>
    <w:rsid w:val="00623261"/>
    <w:rsid w:val="00631F22"/>
    <w:rsid w:val="0063510C"/>
    <w:rsid w:val="00670C4B"/>
    <w:rsid w:val="006720F9"/>
    <w:rsid w:val="00695E5C"/>
    <w:rsid w:val="006A3649"/>
    <w:rsid w:val="006A5E8B"/>
    <w:rsid w:val="006B04D1"/>
    <w:rsid w:val="006B0E0B"/>
    <w:rsid w:val="006B1A78"/>
    <w:rsid w:val="006C6F7C"/>
    <w:rsid w:val="006D1BFD"/>
    <w:rsid w:val="006D5EEA"/>
    <w:rsid w:val="006D7F37"/>
    <w:rsid w:val="006E7A94"/>
    <w:rsid w:val="0070372D"/>
    <w:rsid w:val="007216C7"/>
    <w:rsid w:val="007454B8"/>
    <w:rsid w:val="0075084F"/>
    <w:rsid w:val="00753860"/>
    <w:rsid w:val="00754047"/>
    <w:rsid w:val="00772815"/>
    <w:rsid w:val="00776AC7"/>
    <w:rsid w:val="00780869"/>
    <w:rsid w:val="00786C96"/>
    <w:rsid w:val="0079141F"/>
    <w:rsid w:val="00794BC1"/>
    <w:rsid w:val="007A034B"/>
    <w:rsid w:val="007A1873"/>
    <w:rsid w:val="007A2E81"/>
    <w:rsid w:val="007B06B0"/>
    <w:rsid w:val="007B3496"/>
    <w:rsid w:val="007B4239"/>
    <w:rsid w:val="007B6043"/>
    <w:rsid w:val="007C0013"/>
    <w:rsid w:val="007C0610"/>
    <w:rsid w:val="007C2C86"/>
    <w:rsid w:val="007C3155"/>
    <w:rsid w:val="007D6E9C"/>
    <w:rsid w:val="008026CC"/>
    <w:rsid w:val="00812948"/>
    <w:rsid w:val="008252FB"/>
    <w:rsid w:val="00827761"/>
    <w:rsid w:val="0083747F"/>
    <w:rsid w:val="00851F65"/>
    <w:rsid w:val="00854F34"/>
    <w:rsid w:val="00856594"/>
    <w:rsid w:val="00872883"/>
    <w:rsid w:val="00876645"/>
    <w:rsid w:val="00882C97"/>
    <w:rsid w:val="00891703"/>
    <w:rsid w:val="008940C3"/>
    <w:rsid w:val="008A2EE1"/>
    <w:rsid w:val="008C16BC"/>
    <w:rsid w:val="008C2552"/>
    <w:rsid w:val="008D0165"/>
    <w:rsid w:val="008D51A9"/>
    <w:rsid w:val="008D5588"/>
    <w:rsid w:val="008E3BE1"/>
    <w:rsid w:val="008E508B"/>
    <w:rsid w:val="0090339A"/>
    <w:rsid w:val="00924C77"/>
    <w:rsid w:val="0093036B"/>
    <w:rsid w:val="009364E7"/>
    <w:rsid w:val="00936AC8"/>
    <w:rsid w:val="00937FBA"/>
    <w:rsid w:val="009532C9"/>
    <w:rsid w:val="00957C08"/>
    <w:rsid w:val="00967B8B"/>
    <w:rsid w:val="00973B09"/>
    <w:rsid w:val="009756AE"/>
    <w:rsid w:val="00977574"/>
    <w:rsid w:val="00981298"/>
    <w:rsid w:val="00987BFA"/>
    <w:rsid w:val="00995A99"/>
    <w:rsid w:val="009A10CA"/>
    <w:rsid w:val="009A1954"/>
    <w:rsid w:val="009A1B44"/>
    <w:rsid w:val="009A1C7A"/>
    <w:rsid w:val="009A6B8E"/>
    <w:rsid w:val="009B5FA3"/>
    <w:rsid w:val="009C2057"/>
    <w:rsid w:val="009C43F1"/>
    <w:rsid w:val="009D610D"/>
    <w:rsid w:val="009D62D4"/>
    <w:rsid w:val="009D6497"/>
    <w:rsid w:val="009D79C2"/>
    <w:rsid w:val="009E031A"/>
    <w:rsid w:val="00A3295D"/>
    <w:rsid w:val="00A43AFF"/>
    <w:rsid w:val="00A57DFE"/>
    <w:rsid w:val="00A602AA"/>
    <w:rsid w:val="00A626B5"/>
    <w:rsid w:val="00A6448F"/>
    <w:rsid w:val="00AA1056"/>
    <w:rsid w:val="00AA2B41"/>
    <w:rsid w:val="00AA56B2"/>
    <w:rsid w:val="00AA5CF6"/>
    <w:rsid w:val="00AB1E46"/>
    <w:rsid w:val="00AB65E2"/>
    <w:rsid w:val="00AD3DB0"/>
    <w:rsid w:val="00AE27CA"/>
    <w:rsid w:val="00AE2997"/>
    <w:rsid w:val="00AF148C"/>
    <w:rsid w:val="00AF1B49"/>
    <w:rsid w:val="00AF5BEC"/>
    <w:rsid w:val="00B00BD7"/>
    <w:rsid w:val="00B04BC1"/>
    <w:rsid w:val="00B10761"/>
    <w:rsid w:val="00B258F9"/>
    <w:rsid w:val="00B35D8B"/>
    <w:rsid w:val="00B37A1B"/>
    <w:rsid w:val="00B40561"/>
    <w:rsid w:val="00B8493D"/>
    <w:rsid w:val="00B9107D"/>
    <w:rsid w:val="00BA32EA"/>
    <w:rsid w:val="00BC1285"/>
    <w:rsid w:val="00BC77EF"/>
    <w:rsid w:val="00BD16AA"/>
    <w:rsid w:val="00BD3ECD"/>
    <w:rsid w:val="00BE0D42"/>
    <w:rsid w:val="00BF2EE5"/>
    <w:rsid w:val="00BF4D21"/>
    <w:rsid w:val="00C03BFF"/>
    <w:rsid w:val="00C1271F"/>
    <w:rsid w:val="00C401F4"/>
    <w:rsid w:val="00C52402"/>
    <w:rsid w:val="00C572F0"/>
    <w:rsid w:val="00C604A1"/>
    <w:rsid w:val="00C61FE3"/>
    <w:rsid w:val="00C6395D"/>
    <w:rsid w:val="00C803AD"/>
    <w:rsid w:val="00C80658"/>
    <w:rsid w:val="00C81B26"/>
    <w:rsid w:val="00C832F3"/>
    <w:rsid w:val="00C86571"/>
    <w:rsid w:val="00C87A77"/>
    <w:rsid w:val="00C94D19"/>
    <w:rsid w:val="00C96E43"/>
    <w:rsid w:val="00CB4895"/>
    <w:rsid w:val="00CC3793"/>
    <w:rsid w:val="00CD621B"/>
    <w:rsid w:val="00CF1BBB"/>
    <w:rsid w:val="00D00C07"/>
    <w:rsid w:val="00D060EE"/>
    <w:rsid w:val="00D06C74"/>
    <w:rsid w:val="00D16E2B"/>
    <w:rsid w:val="00D31CBC"/>
    <w:rsid w:val="00D379AB"/>
    <w:rsid w:val="00D44B57"/>
    <w:rsid w:val="00D56520"/>
    <w:rsid w:val="00D61E3C"/>
    <w:rsid w:val="00D71ADE"/>
    <w:rsid w:val="00D73982"/>
    <w:rsid w:val="00D73B76"/>
    <w:rsid w:val="00D74AA2"/>
    <w:rsid w:val="00D809EC"/>
    <w:rsid w:val="00D8386C"/>
    <w:rsid w:val="00D924F8"/>
    <w:rsid w:val="00D94D1F"/>
    <w:rsid w:val="00D96EE3"/>
    <w:rsid w:val="00DA40E3"/>
    <w:rsid w:val="00DA5566"/>
    <w:rsid w:val="00DB2508"/>
    <w:rsid w:val="00DB64E2"/>
    <w:rsid w:val="00DD1977"/>
    <w:rsid w:val="00DE4B9D"/>
    <w:rsid w:val="00DE568D"/>
    <w:rsid w:val="00DE6D40"/>
    <w:rsid w:val="00DF50E4"/>
    <w:rsid w:val="00DF70D5"/>
    <w:rsid w:val="00DF790A"/>
    <w:rsid w:val="00E02E62"/>
    <w:rsid w:val="00E03FEA"/>
    <w:rsid w:val="00E079B8"/>
    <w:rsid w:val="00E14D08"/>
    <w:rsid w:val="00E25514"/>
    <w:rsid w:val="00E27607"/>
    <w:rsid w:val="00E27719"/>
    <w:rsid w:val="00E469BE"/>
    <w:rsid w:val="00E47C74"/>
    <w:rsid w:val="00E547E0"/>
    <w:rsid w:val="00E57C6D"/>
    <w:rsid w:val="00E622BD"/>
    <w:rsid w:val="00E63CC5"/>
    <w:rsid w:val="00E63E5A"/>
    <w:rsid w:val="00E864C8"/>
    <w:rsid w:val="00E86DF0"/>
    <w:rsid w:val="00E92A8A"/>
    <w:rsid w:val="00E948CA"/>
    <w:rsid w:val="00EA39D3"/>
    <w:rsid w:val="00EB2A7A"/>
    <w:rsid w:val="00EB3652"/>
    <w:rsid w:val="00EC4B96"/>
    <w:rsid w:val="00EC7056"/>
    <w:rsid w:val="00ED5A3F"/>
    <w:rsid w:val="00ED6AF4"/>
    <w:rsid w:val="00EE2605"/>
    <w:rsid w:val="00F01DF8"/>
    <w:rsid w:val="00F13537"/>
    <w:rsid w:val="00F14F66"/>
    <w:rsid w:val="00F27C8E"/>
    <w:rsid w:val="00F35356"/>
    <w:rsid w:val="00F35A58"/>
    <w:rsid w:val="00F37A4E"/>
    <w:rsid w:val="00F61EF6"/>
    <w:rsid w:val="00F661D6"/>
    <w:rsid w:val="00F75C4F"/>
    <w:rsid w:val="00FB4651"/>
    <w:rsid w:val="00FB70CA"/>
    <w:rsid w:val="00FD5B62"/>
    <w:rsid w:val="00FE0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37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7A4E"/>
    <w:rPr>
      <w:color w:val="0000FF"/>
      <w:u w:val="single"/>
    </w:rPr>
  </w:style>
  <w:style w:type="character" w:styleId="a4">
    <w:name w:val="FollowedHyperlink"/>
    <w:basedOn w:val="a0"/>
    <w:uiPriority w:val="99"/>
    <w:semiHidden/>
    <w:unhideWhenUsed/>
    <w:rsid w:val="00F37A4E"/>
    <w:rPr>
      <w:color w:val="800080"/>
      <w:u w:val="single"/>
    </w:rPr>
  </w:style>
  <w:style w:type="paragraph" w:styleId="a5">
    <w:name w:val="List Paragraph"/>
    <w:basedOn w:val="a"/>
    <w:uiPriority w:val="34"/>
    <w:qFormat/>
    <w:rsid w:val="00A57DFE"/>
    <w:pPr>
      <w:ind w:left="720"/>
      <w:contextualSpacing/>
    </w:pPr>
  </w:style>
  <w:style w:type="paragraph" w:customStyle="1" w:styleId="TableParagraph">
    <w:name w:val="Table Paragraph"/>
    <w:basedOn w:val="a"/>
    <w:uiPriority w:val="1"/>
    <w:qFormat/>
    <w:rsid w:val="001C4F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C4FE1"/>
    <w:pPr>
      <w:spacing w:after="0" w:line="240" w:lineRule="auto"/>
    </w:pPr>
  </w:style>
  <w:style w:type="paragraph" w:styleId="3">
    <w:name w:val="Body Text Indent 3"/>
    <w:basedOn w:val="a"/>
    <w:link w:val="30"/>
    <w:unhideWhenUsed/>
    <w:rsid w:val="00435A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35A57"/>
    <w:rPr>
      <w:rFonts w:ascii="Times New Roman" w:eastAsia="Times New Roman" w:hAnsi="Times New Roman" w:cs="Times New Roman"/>
      <w:sz w:val="16"/>
      <w:szCs w:val="16"/>
      <w:lang w:eastAsia="ru-RU"/>
    </w:rPr>
  </w:style>
  <w:style w:type="paragraph" w:customStyle="1" w:styleId="rezul">
    <w:name w:val="rezul"/>
    <w:basedOn w:val="a"/>
    <w:rsid w:val="00435A57"/>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header"/>
    <w:basedOn w:val="a"/>
    <w:link w:val="a8"/>
    <w:uiPriority w:val="99"/>
    <w:unhideWhenUsed/>
    <w:rsid w:val="003A7E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EC5"/>
  </w:style>
  <w:style w:type="paragraph" w:styleId="a9">
    <w:name w:val="footer"/>
    <w:basedOn w:val="a"/>
    <w:link w:val="aa"/>
    <w:uiPriority w:val="99"/>
    <w:unhideWhenUsed/>
    <w:rsid w:val="003A7E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EC5"/>
  </w:style>
  <w:style w:type="paragraph" w:styleId="HTML">
    <w:name w:val="HTML Preformatted"/>
    <w:basedOn w:val="a"/>
    <w:link w:val="HTML0"/>
    <w:uiPriority w:val="99"/>
    <w:unhideWhenUsed/>
    <w:rsid w:val="003A7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3A7EC5"/>
    <w:rPr>
      <w:rFonts w:ascii="Courier New" w:eastAsia="Calibri" w:hAnsi="Courier New" w:cs="Courier New"/>
      <w:sz w:val="20"/>
      <w:szCs w:val="20"/>
      <w:lang w:eastAsia="ru-RU"/>
    </w:rPr>
  </w:style>
  <w:style w:type="paragraph" w:styleId="ab">
    <w:name w:val="Balloon Text"/>
    <w:basedOn w:val="a"/>
    <w:link w:val="ac"/>
    <w:uiPriority w:val="99"/>
    <w:semiHidden/>
    <w:unhideWhenUsed/>
    <w:rsid w:val="001D59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D59DF"/>
    <w:rPr>
      <w:rFonts w:ascii="Segoe UI" w:hAnsi="Segoe UI" w:cs="Segoe UI"/>
      <w:sz w:val="18"/>
      <w:szCs w:val="18"/>
    </w:rPr>
  </w:style>
  <w:style w:type="table" w:styleId="ad">
    <w:name w:val="Table Grid"/>
    <w:basedOn w:val="a1"/>
    <w:uiPriority w:val="39"/>
    <w:rsid w:val="00E14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D96EE3"/>
    <w:pPr>
      <w:spacing w:before="120" w:after="0" w:line="240" w:lineRule="auto"/>
      <w:jc w:val="both"/>
    </w:pPr>
    <w:rPr>
      <w:rFonts w:ascii="Verdana" w:eastAsia="Times New Roman" w:hAnsi="Verdana"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65300253">
      <w:bodyDiv w:val="1"/>
      <w:marLeft w:val="0"/>
      <w:marRight w:val="0"/>
      <w:marTop w:val="0"/>
      <w:marBottom w:val="0"/>
      <w:divBdr>
        <w:top w:val="none" w:sz="0" w:space="0" w:color="auto"/>
        <w:left w:val="none" w:sz="0" w:space="0" w:color="auto"/>
        <w:bottom w:val="none" w:sz="0" w:space="0" w:color="auto"/>
        <w:right w:val="none" w:sz="0" w:space="0" w:color="auto"/>
      </w:divBdr>
    </w:div>
    <w:div w:id="279380803">
      <w:bodyDiv w:val="1"/>
      <w:marLeft w:val="0"/>
      <w:marRight w:val="0"/>
      <w:marTop w:val="0"/>
      <w:marBottom w:val="0"/>
      <w:divBdr>
        <w:top w:val="none" w:sz="0" w:space="0" w:color="auto"/>
        <w:left w:val="none" w:sz="0" w:space="0" w:color="auto"/>
        <w:bottom w:val="none" w:sz="0" w:space="0" w:color="auto"/>
        <w:right w:val="none" w:sz="0" w:space="0" w:color="auto"/>
      </w:divBdr>
    </w:div>
    <w:div w:id="632059563">
      <w:bodyDiv w:val="1"/>
      <w:marLeft w:val="0"/>
      <w:marRight w:val="0"/>
      <w:marTop w:val="0"/>
      <w:marBottom w:val="0"/>
      <w:divBdr>
        <w:top w:val="none" w:sz="0" w:space="0" w:color="auto"/>
        <w:left w:val="none" w:sz="0" w:space="0" w:color="auto"/>
        <w:bottom w:val="none" w:sz="0" w:space="0" w:color="auto"/>
        <w:right w:val="none" w:sz="0" w:space="0" w:color="auto"/>
      </w:divBdr>
    </w:div>
    <w:div w:id="699942174">
      <w:bodyDiv w:val="1"/>
      <w:marLeft w:val="0"/>
      <w:marRight w:val="0"/>
      <w:marTop w:val="0"/>
      <w:marBottom w:val="0"/>
      <w:divBdr>
        <w:top w:val="none" w:sz="0" w:space="0" w:color="auto"/>
        <w:left w:val="none" w:sz="0" w:space="0" w:color="auto"/>
        <w:bottom w:val="none" w:sz="0" w:space="0" w:color="auto"/>
        <w:right w:val="none" w:sz="0" w:space="0" w:color="auto"/>
      </w:divBdr>
    </w:div>
    <w:div w:id="1202397161">
      <w:bodyDiv w:val="1"/>
      <w:marLeft w:val="0"/>
      <w:marRight w:val="0"/>
      <w:marTop w:val="0"/>
      <w:marBottom w:val="0"/>
      <w:divBdr>
        <w:top w:val="none" w:sz="0" w:space="0" w:color="auto"/>
        <w:left w:val="none" w:sz="0" w:space="0" w:color="auto"/>
        <w:bottom w:val="none" w:sz="0" w:space="0" w:color="auto"/>
        <w:right w:val="none" w:sz="0" w:space="0" w:color="auto"/>
      </w:divBdr>
      <w:divsChild>
        <w:div w:id="2898830">
          <w:marLeft w:val="60"/>
          <w:marRight w:val="60"/>
          <w:marTop w:val="100"/>
          <w:marBottom w:val="100"/>
          <w:divBdr>
            <w:top w:val="none" w:sz="0" w:space="0" w:color="auto"/>
            <w:left w:val="none" w:sz="0" w:space="0" w:color="auto"/>
            <w:bottom w:val="none" w:sz="0" w:space="0" w:color="auto"/>
            <w:right w:val="none" w:sz="0" w:space="0" w:color="auto"/>
          </w:divBdr>
          <w:divsChild>
            <w:div w:id="115029699">
              <w:marLeft w:val="0"/>
              <w:marRight w:val="0"/>
              <w:marTop w:val="0"/>
              <w:marBottom w:val="0"/>
              <w:divBdr>
                <w:top w:val="none" w:sz="0" w:space="0" w:color="auto"/>
                <w:left w:val="none" w:sz="0" w:space="0" w:color="auto"/>
                <w:bottom w:val="none" w:sz="0" w:space="0" w:color="auto"/>
                <w:right w:val="none" w:sz="0" w:space="0" w:color="auto"/>
              </w:divBdr>
            </w:div>
          </w:divsChild>
        </w:div>
        <w:div w:id="10961574">
          <w:marLeft w:val="60"/>
          <w:marRight w:val="60"/>
          <w:marTop w:val="100"/>
          <w:marBottom w:val="100"/>
          <w:divBdr>
            <w:top w:val="none" w:sz="0" w:space="0" w:color="auto"/>
            <w:left w:val="none" w:sz="0" w:space="0" w:color="auto"/>
            <w:bottom w:val="none" w:sz="0" w:space="0" w:color="auto"/>
            <w:right w:val="none" w:sz="0" w:space="0" w:color="auto"/>
          </w:divBdr>
          <w:divsChild>
            <w:div w:id="1491294104">
              <w:marLeft w:val="0"/>
              <w:marRight w:val="0"/>
              <w:marTop w:val="0"/>
              <w:marBottom w:val="0"/>
              <w:divBdr>
                <w:top w:val="none" w:sz="0" w:space="0" w:color="auto"/>
                <w:left w:val="none" w:sz="0" w:space="0" w:color="auto"/>
                <w:bottom w:val="none" w:sz="0" w:space="0" w:color="auto"/>
                <w:right w:val="none" w:sz="0" w:space="0" w:color="auto"/>
              </w:divBdr>
            </w:div>
          </w:divsChild>
        </w:div>
        <w:div w:id="16590989">
          <w:marLeft w:val="60"/>
          <w:marRight w:val="60"/>
          <w:marTop w:val="100"/>
          <w:marBottom w:val="100"/>
          <w:divBdr>
            <w:top w:val="none" w:sz="0" w:space="0" w:color="auto"/>
            <w:left w:val="none" w:sz="0" w:space="0" w:color="auto"/>
            <w:bottom w:val="none" w:sz="0" w:space="0" w:color="auto"/>
            <w:right w:val="none" w:sz="0" w:space="0" w:color="auto"/>
          </w:divBdr>
          <w:divsChild>
            <w:div w:id="1324434370">
              <w:marLeft w:val="0"/>
              <w:marRight w:val="0"/>
              <w:marTop w:val="0"/>
              <w:marBottom w:val="0"/>
              <w:divBdr>
                <w:top w:val="none" w:sz="0" w:space="0" w:color="auto"/>
                <w:left w:val="none" w:sz="0" w:space="0" w:color="auto"/>
                <w:bottom w:val="none" w:sz="0" w:space="0" w:color="auto"/>
                <w:right w:val="none" w:sz="0" w:space="0" w:color="auto"/>
              </w:divBdr>
            </w:div>
          </w:divsChild>
        </w:div>
        <w:div w:id="19209328">
          <w:marLeft w:val="60"/>
          <w:marRight w:val="60"/>
          <w:marTop w:val="100"/>
          <w:marBottom w:val="100"/>
          <w:divBdr>
            <w:top w:val="none" w:sz="0" w:space="0" w:color="auto"/>
            <w:left w:val="none" w:sz="0" w:space="0" w:color="auto"/>
            <w:bottom w:val="none" w:sz="0" w:space="0" w:color="auto"/>
            <w:right w:val="none" w:sz="0" w:space="0" w:color="auto"/>
          </w:divBdr>
          <w:divsChild>
            <w:div w:id="1922253739">
              <w:marLeft w:val="0"/>
              <w:marRight w:val="0"/>
              <w:marTop w:val="0"/>
              <w:marBottom w:val="0"/>
              <w:divBdr>
                <w:top w:val="none" w:sz="0" w:space="0" w:color="auto"/>
                <w:left w:val="none" w:sz="0" w:space="0" w:color="auto"/>
                <w:bottom w:val="none" w:sz="0" w:space="0" w:color="auto"/>
                <w:right w:val="none" w:sz="0" w:space="0" w:color="auto"/>
              </w:divBdr>
            </w:div>
          </w:divsChild>
        </w:div>
        <w:div w:id="26411849">
          <w:marLeft w:val="60"/>
          <w:marRight w:val="60"/>
          <w:marTop w:val="100"/>
          <w:marBottom w:val="100"/>
          <w:divBdr>
            <w:top w:val="none" w:sz="0" w:space="0" w:color="auto"/>
            <w:left w:val="none" w:sz="0" w:space="0" w:color="auto"/>
            <w:bottom w:val="none" w:sz="0" w:space="0" w:color="auto"/>
            <w:right w:val="none" w:sz="0" w:space="0" w:color="auto"/>
          </w:divBdr>
          <w:divsChild>
            <w:div w:id="1198661674">
              <w:marLeft w:val="0"/>
              <w:marRight w:val="0"/>
              <w:marTop w:val="0"/>
              <w:marBottom w:val="0"/>
              <w:divBdr>
                <w:top w:val="none" w:sz="0" w:space="0" w:color="auto"/>
                <w:left w:val="none" w:sz="0" w:space="0" w:color="auto"/>
                <w:bottom w:val="none" w:sz="0" w:space="0" w:color="auto"/>
                <w:right w:val="none" w:sz="0" w:space="0" w:color="auto"/>
              </w:divBdr>
            </w:div>
          </w:divsChild>
        </w:div>
        <w:div w:id="29108365">
          <w:marLeft w:val="60"/>
          <w:marRight w:val="60"/>
          <w:marTop w:val="100"/>
          <w:marBottom w:val="100"/>
          <w:divBdr>
            <w:top w:val="none" w:sz="0" w:space="0" w:color="auto"/>
            <w:left w:val="none" w:sz="0" w:space="0" w:color="auto"/>
            <w:bottom w:val="none" w:sz="0" w:space="0" w:color="auto"/>
            <w:right w:val="none" w:sz="0" w:space="0" w:color="auto"/>
          </w:divBdr>
          <w:divsChild>
            <w:div w:id="1256787605">
              <w:marLeft w:val="0"/>
              <w:marRight w:val="0"/>
              <w:marTop w:val="0"/>
              <w:marBottom w:val="0"/>
              <w:divBdr>
                <w:top w:val="none" w:sz="0" w:space="0" w:color="auto"/>
                <w:left w:val="none" w:sz="0" w:space="0" w:color="auto"/>
                <w:bottom w:val="none" w:sz="0" w:space="0" w:color="auto"/>
                <w:right w:val="none" w:sz="0" w:space="0" w:color="auto"/>
              </w:divBdr>
            </w:div>
          </w:divsChild>
        </w:div>
        <w:div w:id="35660396">
          <w:marLeft w:val="60"/>
          <w:marRight w:val="60"/>
          <w:marTop w:val="100"/>
          <w:marBottom w:val="100"/>
          <w:divBdr>
            <w:top w:val="none" w:sz="0" w:space="0" w:color="auto"/>
            <w:left w:val="none" w:sz="0" w:space="0" w:color="auto"/>
            <w:bottom w:val="none" w:sz="0" w:space="0" w:color="auto"/>
            <w:right w:val="none" w:sz="0" w:space="0" w:color="auto"/>
          </w:divBdr>
          <w:divsChild>
            <w:div w:id="753167114">
              <w:marLeft w:val="0"/>
              <w:marRight w:val="0"/>
              <w:marTop w:val="0"/>
              <w:marBottom w:val="0"/>
              <w:divBdr>
                <w:top w:val="none" w:sz="0" w:space="0" w:color="auto"/>
                <w:left w:val="none" w:sz="0" w:space="0" w:color="auto"/>
                <w:bottom w:val="none" w:sz="0" w:space="0" w:color="auto"/>
                <w:right w:val="none" w:sz="0" w:space="0" w:color="auto"/>
              </w:divBdr>
            </w:div>
          </w:divsChild>
        </w:div>
        <w:div w:id="35664692">
          <w:marLeft w:val="60"/>
          <w:marRight w:val="60"/>
          <w:marTop w:val="100"/>
          <w:marBottom w:val="100"/>
          <w:divBdr>
            <w:top w:val="none" w:sz="0" w:space="0" w:color="auto"/>
            <w:left w:val="none" w:sz="0" w:space="0" w:color="auto"/>
            <w:bottom w:val="none" w:sz="0" w:space="0" w:color="auto"/>
            <w:right w:val="none" w:sz="0" w:space="0" w:color="auto"/>
          </w:divBdr>
          <w:divsChild>
            <w:div w:id="2130122380">
              <w:marLeft w:val="0"/>
              <w:marRight w:val="0"/>
              <w:marTop w:val="0"/>
              <w:marBottom w:val="0"/>
              <w:divBdr>
                <w:top w:val="none" w:sz="0" w:space="0" w:color="auto"/>
                <w:left w:val="none" w:sz="0" w:space="0" w:color="auto"/>
                <w:bottom w:val="none" w:sz="0" w:space="0" w:color="auto"/>
                <w:right w:val="none" w:sz="0" w:space="0" w:color="auto"/>
              </w:divBdr>
            </w:div>
          </w:divsChild>
        </w:div>
        <w:div w:id="39788999">
          <w:marLeft w:val="60"/>
          <w:marRight w:val="60"/>
          <w:marTop w:val="100"/>
          <w:marBottom w:val="100"/>
          <w:divBdr>
            <w:top w:val="none" w:sz="0" w:space="0" w:color="auto"/>
            <w:left w:val="none" w:sz="0" w:space="0" w:color="auto"/>
            <w:bottom w:val="none" w:sz="0" w:space="0" w:color="auto"/>
            <w:right w:val="none" w:sz="0" w:space="0" w:color="auto"/>
          </w:divBdr>
          <w:divsChild>
            <w:div w:id="221722464">
              <w:marLeft w:val="0"/>
              <w:marRight w:val="0"/>
              <w:marTop w:val="0"/>
              <w:marBottom w:val="0"/>
              <w:divBdr>
                <w:top w:val="none" w:sz="0" w:space="0" w:color="auto"/>
                <w:left w:val="none" w:sz="0" w:space="0" w:color="auto"/>
                <w:bottom w:val="none" w:sz="0" w:space="0" w:color="auto"/>
                <w:right w:val="none" w:sz="0" w:space="0" w:color="auto"/>
              </w:divBdr>
            </w:div>
          </w:divsChild>
        </w:div>
        <w:div w:id="45185597">
          <w:marLeft w:val="60"/>
          <w:marRight w:val="60"/>
          <w:marTop w:val="100"/>
          <w:marBottom w:val="100"/>
          <w:divBdr>
            <w:top w:val="none" w:sz="0" w:space="0" w:color="auto"/>
            <w:left w:val="none" w:sz="0" w:space="0" w:color="auto"/>
            <w:bottom w:val="none" w:sz="0" w:space="0" w:color="auto"/>
            <w:right w:val="none" w:sz="0" w:space="0" w:color="auto"/>
          </w:divBdr>
        </w:div>
        <w:div w:id="48042572">
          <w:marLeft w:val="60"/>
          <w:marRight w:val="60"/>
          <w:marTop w:val="100"/>
          <w:marBottom w:val="100"/>
          <w:divBdr>
            <w:top w:val="none" w:sz="0" w:space="0" w:color="auto"/>
            <w:left w:val="none" w:sz="0" w:space="0" w:color="auto"/>
            <w:bottom w:val="none" w:sz="0" w:space="0" w:color="auto"/>
            <w:right w:val="none" w:sz="0" w:space="0" w:color="auto"/>
          </w:divBdr>
          <w:divsChild>
            <w:div w:id="998508641">
              <w:marLeft w:val="0"/>
              <w:marRight w:val="0"/>
              <w:marTop w:val="0"/>
              <w:marBottom w:val="0"/>
              <w:divBdr>
                <w:top w:val="none" w:sz="0" w:space="0" w:color="auto"/>
                <w:left w:val="none" w:sz="0" w:space="0" w:color="auto"/>
                <w:bottom w:val="none" w:sz="0" w:space="0" w:color="auto"/>
                <w:right w:val="none" w:sz="0" w:space="0" w:color="auto"/>
              </w:divBdr>
            </w:div>
          </w:divsChild>
        </w:div>
        <w:div w:id="64960915">
          <w:marLeft w:val="60"/>
          <w:marRight w:val="60"/>
          <w:marTop w:val="100"/>
          <w:marBottom w:val="100"/>
          <w:divBdr>
            <w:top w:val="none" w:sz="0" w:space="0" w:color="auto"/>
            <w:left w:val="none" w:sz="0" w:space="0" w:color="auto"/>
            <w:bottom w:val="none" w:sz="0" w:space="0" w:color="auto"/>
            <w:right w:val="none" w:sz="0" w:space="0" w:color="auto"/>
          </w:divBdr>
          <w:divsChild>
            <w:div w:id="1396008900">
              <w:marLeft w:val="0"/>
              <w:marRight w:val="0"/>
              <w:marTop w:val="0"/>
              <w:marBottom w:val="0"/>
              <w:divBdr>
                <w:top w:val="none" w:sz="0" w:space="0" w:color="auto"/>
                <w:left w:val="none" w:sz="0" w:space="0" w:color="auto"/>
                <w:bottom w:val="none" w:sz="0" w:space="0" w:color="auto"/>
                <w:right w:val="none" w:sz="0" w:space="0" w:color="auto"/>
              </w:divBdr>
            </w:div>
          </w:divsChild>
        </w:div>
        <w:div w:id="65499481">
          <w:marLeft w:val="60"/>
          <w:marRight w:val="60"/>
          <w:marTop w:val="100"/>
          <w:marBottom w:val="100"/>
          <w:divBdr>
            <w:top w:val="none" w:sz="0" w:space="0" w:color="auto"/>
            <w:left w:val="none" w:sz="0" w:space="0" w:color="auto"/>
            <w:bottom w:val="none" w:sz="0" w:space="0" w:color="auto"/>
            <w:right w:val="none" w:sz="0" w:space="0" w:color="auto"/>
          </w:divBdr>
          <w:divsChild>
            <w:div w:id="1651246227">
              <w:marLeft w:val="0"/>
              <w:marRight w:val="0"/>
              <w:marTop w:val="0"/>
              <w:marBottom w:val="0"/>
              <w:divBdr>
                <w:top w:val="none" w:sz="0" w:space="0" w:color="auto"/>
                <w:left w:val="none" w:sz="0" w:space="0" w:color="auto"/>
                <w:bottom w:val="none" w:sz="0" w:space="0" w:color="auto"/>
                <w:right w:val="none" w:sz="0" w:space="0" w:color="auto"/>
              </w:divBdr>
            </w:div>
          </w:divsChild>
        </w:div>
        <w:div w:id="69234169">
          <w:marLeft w:val="60"/>
          <w:marRight w:val="60"/>
          <w:marTop w:val="100"/>
          <w:marBottom w:val="100"/>
          <w:divBdr>
            <w:top w:val="none" w:sz="0" w:space="0" w:color="auto"/>
            <w:left w:val="none" w:sz="0" w:space="0" w:color="auto"/>
            <w:bottom w:val="none" w:sz="0" w:space="0" w:color="auto"/>
            <w:right w:val="none" w:sz="0" w:space="0" w:color="auto"/>
          </w:divBdr>
          <w:divsChild>
            <w:div w:id="521670620">
              <w:marLeft w:val="0"/>
              <w:marRight w:val="0"/>
              <w:marTop w:val="0"/>
              <w:marBottom w:val="0"/>
              <w:divBdr>
                <w:top w:val="none" w:sz="0" w:space="0" w:color="auto"/>
                <w:left w:val="none" w:sz="0" w:space="0" w:color="auto"/>
                <w:bottom w:val="none" w:sz="0" w:space="0" w:color="auto"/>
                <w:right w:val="none" w:sz="0" w:space="0" w:color="auto"/>
              </w:divBdr>
            </w:div>
          </w:divsChild>
        </w:div>
        <w:div w:id="69809975">
          <w:marLeft w:val="60"/>
          <w:marRight w:val="60"/>
          <w:marTop w:val="100"/>
          <w:marBottom w:val="100"/>
          <w:divBdr>
            <w:top w:val="none" w:sz="0" w:space="0" w:color="auto"/>
            <w:left w:val="none" w:sz="0" w:space="0" w:color="auto"/>
            <w:bottom w:val="none" w:sz="0" w:space="0" w:color="auto"/>
            <w:right w:val="none" w:sz="0" w:space="0" w:color="auto"/>
          </w:divBdr>
          <w:divsChild>
            <w:div w:id="196700067">
              <w:marLeft w:val="0"/>
              <w:marRight w:val="0"/>
              <w:marTop w:val="0"/>
              <w:marBottom w:val="0"/>
              <w:divBdr>
                <w:top w:val="none" w:sz="0" w:space="0" w:color="auto"/>
                <w:left w:val="none" w:sz="0" w:space="0" w:color="auto"/>
                <w:bottom w:val="none" w:sz="0" w:space="0" w:color="auto"/>
                <w:right w:val="none" w:sz="0" w:space="0" w:color="auto"/>
              </w:divBdr>
            </w:div>
            <w:div w:id="1504852496">
              <w:marLeft w:val="0"/>
              <w:marRight w:val="0"/>
              <w:marTop w:val="0"/>
              <w:marBottom w:val="0"/>
              <w:divBdr>
                <w:top w:val="none" w:sz="0" w:space="0" w:color="auto"/>
                <w:left w:val="none" w:sz="0" w:space="0" w:color="auto"/>
                <w:bottom w:val="none" w:sz="0" w:space="0" w:color="auto"/>
                <w:right w:val="none" w:sz="0" w:space="0" w:color="auto"/>
              </w:divBdr>
            </w:div>
          </w:divsChild>
        </w:div>
        <w:div w:id="79912004">
          <w:marLeft w:val="60"/>
          <w:marRight w:val="60"/>
          <w:marTop w:val="100"/>
          <w:marBottom w:val="100"/>
          <w:divBdr>
            <w:top w:val="none" w:sz="0" w:space="0" w:color="auto"/>
            <w:left w:val="none" w:sz="0" w:space="0" w:color="auto"/>
            <w:bottom w:val="none" w:sz="0" w:space="0" w:color="auto"/>
            <w:right w:val="none" w:sz="0" w:space="0" w:color="auto"/>
          </w:divBdr>
          <w:divsChild>
            <w:div w:id="1957833331">
              <w:marLeft w:val="0"/>
              <w:marRight w:val="0"/>
              <w:marTop w:val="0"/>
              <w:marBottom w:val="0"/>
              <w:divBdr>
                <w:top w:val="none" w:sz="0" w:space="0" w:color="auto"/>
                <w:left w:val="none" w:sz="0" w:space="0" w:color="auto"/>
                <w:bottom w:val="none" w:sz="0" w:space="0" w:color="auto"/>
                <w:right w:val="none" w:sz="0" w:space="0" w:color="auto"/>
              </w:divBdr>
            </w:div>
          </w:divsChild>
        </w:div>
        <w:div w:id="86773554">
          <w:marLeft w:val="60"/>
          <w:marRight w:val="60"/>
          <w:marTop w:val="100"/>
          <w:marBottom w:val="100"/>
          <w:divBdr>
            <w:top w:val="none" w:sz="0" w:space="0" w:color="auto"/>
            <w:left w:val="none" w:sz="0" w:space="0" w:color="auto"/>
            <w:bottom w:val="none" w:sz="0" w:space="0" w:color="auto"/>
            <w:right w:val="none" w:sz="0" w:space="0" w:color="auto"/>
          </w:divBdr>
          <w:divsChild>
            <w:div w:id="1001469302">
              <w:marLeft w:val="0"/>
              <w:marRight w:val="0"/>
              <w:marTop w:val="0"/>
              <w:marBottom w:val="0"/>
              <w:divBdr>
                <w:top w:val="none" w:sz="0" w:space="0" w:color="auto"/>
                <w:left w:val="none" w:sz="0" w:space="0" w:color="auto"/>
                <w:bottom w:val="none" w:sz="0" w:space="0" w:color="auto"/>
                <w:right w:val="none" w:sz="0" w:space="0" w:color="auto"/>
              </w:divBdr>
            </w:div>
          </w:divsChild>
        </w:div>
        <w:div w:id="89470484">
          <w:marLeft w:val="60"/>
          <w:marRight w:val="60"/>
          <w:marTop w:val="100"/>
          <w:marBottom w:val="100"/>
          <w:divBdr>
            <w:top w:val="none" w:sz="0" w:space="0" w:color="auto"/>
            <w:left w:val="none" w:sz="0" w:space="0" w:color="auto"/>
            <w:bottom w:val="none" w:sz="0" w:space="0" w:color="auto"/>
            <w:right w:val="none" w:sz="0" w:space="0" w:color="auto"/>
          </w:divBdr>
          <w:divsChild>
            <w:div w:id="1645115234">
              <w:marLeft w:val="0"/>
              <w:marRight w:val="0"/>
              <w:marTop w:val="0"/>
              <w:marBottom w:val="0"/>
              <w:divBdr>
                <w:top w:val="none" w:sz="0" w:space="0" w:color="auto"/>
                <w:left w:val="none" w:sz="0" w:space="0" w:color="auto"/>
                <w:bottom w:val="none" w:sz="0" w:space="0" w:color="auto"/>
                <w:right w:val="none" w:sz="0" w:space="0" w:color="auto"/>
              </w:divBdr>
            </w:div>
          </w:divsChild>
        </w:div>
        <w:div w:id="95249254">
          <w:marLeft w:val="60"/>
          <w:marRight w:val="60"/>
          <w:marTop w:val="100"/>
          <w:marBottom w:val="100"/>
          <w:divBdr>
            <w:top w:val="none" w:sz="0" w:space="0" w:color="auto"/>
            <w:left w:val="none" w:sz="0" w:space="0" w:color="auto"/>
            <w:bottom w:val="none" w:sz="0" w:space="0" w:color="auto"/>
            <w:right w:val="none" w:sz="0" w:space="0" w:color="auto"/>
          </w:divBdr>
          <w:divsChild>
            <w:div w:id="691346724">
              <w:marLeft w:val="0"/>
              <w:marRight w:val="0"/>
              <w:marTop w:val="0"/>
              <w:marBottom w:val="0"/>
              <w:divBdr>
                <w:top w:val="none" w:sz="0" w:space="0" w:color="auto"/>
                <w:left w:val="none" w:sz="0" w:space="0" w:color="auto"/>
                <w:bottom w:val="none" w:sz="0" w:space="0" w:color="auto"/>
                <w:right w:val="none" w:sz="0" w:space="0" w:color="auto"/>
              </w:divBdr>
            </w:div>
          </w:divsChild>
        </w:div>
        <w:div w:id="105465544">
          <w:marLeft w:val="60"/>
          <w:marRight w:val="60"/>
          <w:marTop w:val="100"/>
          <w:marBottom w:val="100"/>
          <w:divBdr>
            <w:top w:val="none" w:sz="0" w:space="0" w:color="auto"/>
            <w:left w:val="none" w:sz="0" w:space="0" w:color="auto"/>
            <w:bottom w:val="none" w:sz="0" w:space="0" w:color="auto"/>
            <w:right w:val="none" w:sz="0" w:space="0" w:color="auto"/>
          </w:divBdr>
          <w:divsChild>
            <w:div w:id="2119790556">
              <w:marLeft w:val="0"/>
              <w:marRight w:val="0"/>
              <w:marTop w:val="0"/>
              <w:marBottom w:val="0"/>
              <w:divBdr>
                <w:top w:val="none" w:sz="0" w:space="0" w:color="auto"/>
                <w:left w:val="none" w:sz="0" w:space="0" w:color="auto"/>
                <w:bottom w:val="none" w:sz="0" w:space="0" w:color="auto"/>
                <w:right w:val="none" w:sz="0" w:space="0" w:color="auto"/>
              </w:divBdr>
            </w:div>
          </w:divsChild>
        </w:div>
        <w:div w:id="112408595">
          <w:marLeft w:val="60"/>
          <w:marRight w:val="60"/>
          <w:marTop w:val="100"/>
          <w:marBottom w:val="100"/>
          <w:divBdr>
            <w:top w:val="none" w:sz="0" w:space="0" w:color="auto"/>
            <w:left w:val="none" w:sz="0" w:space="0" w:color="auto"/>
            <w:bottom w:val="none" w:sz="0" w:space="0" w:color="auto"/>
            <w:right w:val="none" w:sz="0" w:space="0" w:color="auto"/>
          </w:divBdr>
          <w:divsChild>
            <w:div w:id="1656488423">
              <w:marLeft w:val="0"/>
              <w:marRight w:val="0"/>
              <w:marTop w:val="0"/>
              <w:marBottom w:val="0"/>
              <w:divBdr>
                <w:top w:val="none" w:sz="0" w:space="0" w:color="auto"/>
                <w:left w:val="none" w:sz="0" w:space="0" w:color="auto"/>
                <w:bottom w:val="none" w:sz="0" w:space="0" w:color="auto"/>
                <w:right w:val="none" w:sz="0" w:space="0" w:color="auto"/>
              </w:divBdr>
            </w:div>
          </w:divsChild>
        </w:div>
        <w:div w:id="119416946">
          <w:marLeft w:val="60"/>
          <w:marRight w:val="60"/>
          <w:marTop w:val="100"/>
          <w:marBottom w:val="100"/>
          <w:divBdr>
            <w:top w:val="none" w:sz="0" w:space="0" w:color="auto"/>
            <w:left w:val="none" w:sz="0" w:space="0" w:color="auto"/>
            <w:bottom w:val="none" w:sz="0" w:space="0" w:color="auto"/>
            <w:right w:val="none" w:sz="0" w:space="0" w:color="auto"/>
          </w:divBdr>
          <w:divsChild>
            <w:div w:id="679283342">
              <w:marLeft w:val="0"/>
              <w:marRight w:val="0"/>
              <w:marTop w:val="0"/>
              <w:marBottom w:val="0"/>
              <w:divBdr>
                <w:top w:val="none" w:sz="0" w:space="0" w:color="auto"/>
                <w:left w:val="none" w:sz="0" w:space="0" w:color="auto"/>
                <w:bottom w:val="none" w:sz="0" w:space="0" w:color="auto"/>
                <w:right w:val="none" w:sz="0" w:space="0" w:color="auto"/>
              </w:divBdr>
            </w:div>
          </w:divsChild>
        </w:div>
        <w:div w:id="130289815">
          <w:marLeft w:val="60"/>
          <w:marRight w:val="60"/>
          <w:marTop w:val="100"/>
          <w:marBottom w:val="100"/>
          <w:divBdr>
            <w:top w:val="none" w:sz="0" w:space="0" w:color="auto"/>
            <w:left w:val="none" w:sz="0" w:space="0" w:color="auto"/>
            <w:bottom w:val="none" w:sz="0" w:space="0" w:color="auto"/>
            <w:right w:val="none" w:sz="0" w:space="0" w:color="auto"/>
          </w:divBdr>
          <w:divsChild>
            <w:div w:id="949238745">
              <w:marLeft w:val="0"/>
              <w:marRight w:val="0"/>
              <w:marTop w:val="0"/>
              <w:marBottom w:val="0"/>
              <w:divBdr>
                <w:top w:val="none" w:sz="0" w:space="0" w:color="auto"/>
                <w:left w:val="none" w:sz="0" w:space="0" w:color="auto"/>
                <w:bottom w:val="none" w:sz="0" w:space="0" w:color="auto"/>
                <w:right w:val="none" w:sz="0" w:space="0" w:color="auto"/>
              </w:divBdr>
            </w:div>
          </w:divsChild>
        </w:div>
        <w:div w:id="131291801">
          <w:marLeft w:val="60"/>
          <w:marRight w:val="60"/>
          <w:marTop w:val="100"/>
          <w:marBottom w:val="100"/>
          <w:divBdr>
            <w:top w:val="none" w:sz="0" w:space="0" w:color="auto"/>
            <w:left w:val="none" w:sz="0" w:space="0" w:color="auto"/>
            <w:bottom w:val="none" w:sz="0" w:space="0" w:color="auto"/>
            <w:right w:val="none" w:sz="0" w:space="0" w:color="auto"/>
          </w:divBdr>
          <w:divsChild>
            <w:div w:id="40327194">
              <w:marLeft w:val="0"/>
              <w:marRight w:val="0"/>
              <w:marTop w:val="0"/>
              <w:marBottom w:val="0"/>
              <w:divBdr>
                <w:top w:val="none" w:sz="0" w:space="0" w:color="auto"/>
                <w:left w:val="none" w:sz="0" w:space="0" w:color="auto"/>
                <w:bottom w:val="none" w:sz="0" w:space="0" w:color="auto"/>
                <w:right w:val="none" w:sz="0" w:space="0" w:color="auto"/>
              </w:divBdr>
            </w:div>
          </w:divsChild>
        </w:div>
        <w:div w:id="139083795">
          <w:marLeft w:val="60"/>
          <w:marRight w:val="60"/>
          <w:marTop w:val="100"/>
          <w:marBottom w:val="100"/>
          <w:divBdr>
            <w:top w:val="none" w:sz="0" w:space="0" w:color="auto"/>
            <w:left w:val="none" w:sz="0" w:space="0" w:color="auto"/>
            <w:bottom w:val="none" w:sz="0" w:space="0" w:color="auto"/>
            <w:right w:val="none" w:sz="0" w:space="0" w:color="auto"/>
          </w:divBdr>
          <w:divsChild>
            <w:div w:id="1102990074">
              <w:marLeft w:val="0"/>
              <w:marRight w:val="0"/>
              <w:marTop w:val="0"/>
              <w:marBottom w:val="0"/>
              <w:divBdr>
                <w:top w:val="none" w:sz="0" w:space="0" w:color="auto"/>
                <w:left w:val="none" w:sz="0" w:space="0" w:color="auto"/>
                <w:bottom w:val="none" w:sz="0" w:space="0" w:color="auto"/>
                <w:right w:val="none" w:sz="0" w:space="0" w:color="auto"/>
              </w:divBdr>
            </w:div>
          </w:divsChild>
        </w:div>
        <w:div w:id="142548886">
          <w:marLeft w:val="60"/>
          <w:marRight w:val="60"/>
          <w:marTop w:val="100"/>
          <w:marBottom w:val="100"/>
          <w:divBdr>
            <w:top w:val="none" w:sz="0" w:space="0" w:color="auto"/>
            <w:left w:val="none" w:sz="0" w:space="0" w:color="auto"/>
            <w:bottom w:val="none" w:sz="0" w:space="0" w:color="auto"/>
            <w:right w:val="none" w:sz="0" w:space="0" w:color="auto"/>
          </w:divBdr>
          <w:divsChild>
            <w:div w:id="436366938">
              <w:marLeft w:val="0"/>
              <w:marRight w:val="0"/>
              <w:marTop w:val="0"/>
              <w:marBottom w:val="0"/>
              <w:divBdr>
                <w:top w:val="none" w:sz="0" w:space="0" w:color="auto"/>
                <w:left w:val="none" w:sz="0" w:space="0" w:color="auto"/>
                <w:bottom w:val="none" w:sz="0" w:space="0" w:color="auto"/>
                <w:right w:val="none" w:sz="0" w:space="0" w:color="auto"/>
              </w:divBdr>
            </w:div>
          </w:divsChild>
        </w:div>
        <w:div w:id="144519671">
          <w:marLeft w:val="60"/>
          <w:marRight w:val="60"/>
          <w:marTop w:val="100"/>
          <w:marBottom w:val="100"/>
          <w:divBdr>
            <w:top w:val="none" w:sz="0" w:space="0" w:color="auto"/>
            <w:left w:val="none" w:sz="0" w:space="0" w:color="auto"/>
            <w:bottom w:val="none" w:sz="0" w:space="0" w:color="auto"/>
            <w:right w:val="none" w:sz="0" w:space="0" w:color="auto"/>
          </w:divBdr>
          <w:divsChild>
            <w:div w:id="1321343792">
              <w:marLeft w:val="0"/>
              <w:marRight w:val="0"/>
              <w:marTop w:val="0"/>
              <w:marBottom w:val="0"/>
              <w:divBdr>
                <w:top w:val="none" w:sz="0" w:space="0" w:color="auto"/>
                <w:left w:val="none" w:sz="0" w:space="0" w:color="auto"/>
                <w:bottom w:val="none" w:sz="0" w:space="0" w:color="auto"/>
                <w:right w:val="none" w:sz="0" w:space="0" w:color="auto"/>
              </w:divBdr>
            </w:div>
          </w:divsChild>
        </w:div>
        <w:div w:id="149492320">
          <w:marLeft w:val="60"/>
          <w:marRight w:val="60"/>
          <w:marTop w:val="100"/>
          <w:marBottom w:val="100"/>
          <w:divBdr>
            <w:top w:val="none" w:sz="0" w:space="0" w:color="auto"/>
            <w:left w:val="none" w:sz="0" w:space="0" w:color="auto"/>
            <w:bottom w:val="none" w:sz="0" w:space="0" w:color="auto"/>
            <w:right w:val="none" w:sz="0" w:space="0" w:color="auto"/>
          </w:divBdr>
          <w:divsChild>
            <w:div w:id="1821338748">
              <w:marLeft w:val="0"/>
              <w:marRight w:val="0"/>
              <w:marTop w:val="0"/>
              <w:marBottom w:val="0"/>
              <w:divBdr>
                <w:top w:val="none" w:sz="0" w:space="0" w:color="auto"/>
                <w:left w:val="none" w:sz="0" w:space="0" w:color="auto"/>
                <w:bottom w:val="none" w:sz="0" w:space="0" w:color="auto"/>
                <w:right w:val="none" w:sz="0" w:space="0" w:color="auto"/>
              </w:divBdr>
            </w:div>
          </w:divsChild>
        </w:div>
        <w:div w:id="151020964">
          <w:marLeft w:val="60"/>
          <w:marRight w:val="60"/>
          <w:marTop w:val="100"/>
          <w:marBottom w:val="100"/>
          <w:divBdr>
            <w:top w:val="none" w:sz="0" w:space="0" w:color="auto"/>
            <w:left w:val="none" w:sz="0" w:space="0" w:color="auto"/>
            <w:bottom w:val="none" w:sz="0" w:space="0" w:color="auto"/>
            <w:right w:val="none" w:sz="0" w:space="0" w:color="auto"/>
          </w:divBdr>
          <w:divsChild>
            <w:div w:id="1479302958">
              <w:marLeft w:val="0"/>
              <w:marRight w:val="0"/>
              <w:marTop w:val="0"/>
              <w:marBottom w:val="0"/>
              <w:divBdr>
                <w:top w:val="none" w:sz="0" w:space="0" w:color="auto"/>
                <w:left w:val="none" w:sz="0" w:space="0" w:color="auto"/>
                <w:bottom w:val="none" w:sz="0" w:space="0" w:color="auto"/>
                <w:right w:val="none" w:sz="0" w:space="0" w:color="auto"/>
              </w:divBdr>
            </w:div>
          </w:divsChild>
        </w:div>
        <w:div w:id="156069459">
          <w:marLeft w:val="60"/>
          <w:marRight w:val="60"/>
          <w:marTop w:val="100"/>
          <w:marBottom w:val="100"/>
          <w:divBdr>
            <w:top w:val="none" w:sz="0" w:space="0" w:color="auto"/>
            <w:left w:val="none" w:sz="0" w:space="0" w:color="auto"/>
            <w:bottom w:val="none" w:sz="0" w:space="0" w:color="auto"/>
            <w:right w:val="none" w:sz="0" w:space="0" w:color="auto"/>
          </w:divBdr>
          <w:divsChild>
            <w:div w:id="1524247659">
              <w:marLeft w:val="0"/>
              <w:marRight w:val="0"/>
              <w:marTop w:val="0"/>
              <w:marBottom w:val="0"/>
              <w:divBdr>
                <w:top w:val="none" w:sz="0" w:space="0" w:color="auto"/>
                <w:left w:val="none" w:sz="0" w:space="0" w:color="auto"/>
                <w:bottom w:val="none" w:sz="0" w:space="0" w:color="auto"/>
                <w:right w:val="none" w:sz="0" w:space="0" w:color="auto"/>
              </w:divBdr>
            </w:div>
          </w:divsChild>
        </w:div>
        <w:div w:id="156457626">
          <w:marLeft w:val="60"/>
          <w:marRight w:val="60"/>
          <w:marTop w:val="100"/>
          <w:marBottom w:val="100"/>
          <w:divBdr>
            <w:top w:val="none" w:sz="0" w:space="0" w:color="auto"/>
            <w:left w:val="none" w:sz="0" w:space="0" w:color="auto"/>
            <w:bottom w:val="none" w:sz="0" w:space="0" w:color="auto"/>
            <w:right w:val="none" w:sz="0" w:space="0" w:color="auto"/>
          </w:divBdr>
          <w:divsChild>
            <w:div w:id="2062705818">
              <w:marLeft w:val="0"/>
              <w:marRight w:val="0"/>
              <w:marTop w:val="0"/>
              <w:marBottom w:val="0"/>
              <w:divBdr>
                <w:top w:val="none" w:sz="0" w:space="0" w:color="auto"/>
                <w:left w:val="none" w:sz="0" w:space="0" w:color="auto"/>
                <w:bottom w:val="none" w:sz="0" w:space="0" w:color="auto"/>
                <w:right w:val="none" w:sz="0" w:space="0" w:color="auto"/>
              </w:divBdr>
            </w:div>
          </w:divsChild>
        </w:div>
        <w:div w:id="157158353">
          <w:marLeft w:val="60"/>
          <w:marRight w:val="60"/>
          <w:marTop w:val="100"/>
          <w:marBottom w:val="100"/>
          <w:divBdr>
            <w:top w:val="none" w:sz="0" w:space="0" w:color="auto"/>
            <w:left w:val="none" w:sz="0" w:space="0" w:color="auto"/>
            <w:bottom w:val="none" w:sz="0" w:space="0" w:color="auto"/>
            <w:right w:val="none" w:sz="0" w:space="0" w:color="auto"/>
          </w:divBdr>
          <w:divsChild>
            <w:div w:id="654454234">
              <w:marLeft w:val="0"/>
              <w:marRight w:val="0"/>
              <w:marTop w:val="0"/>
              <w:marBottom w:val="0"/>
              <w:divBdr>
                <w:top w:val="none" w:sz="0" w:space="0" w:color="auto"/>
                <w:left w:val="none" w:sz="0" w:space="0" w:color="auto"/>
                <w:bottom w:val="none" w:sz="0" w:space="0" w:color="auto"/>
                <w:right w:val="none" w:sz="0" w:space="0" w:color="auto"/>
              </w:divBdr>
            </w:div>
          </w:divsChild>
        </w:div>
        <w:div w:id="164170100">
          <w:marLeft w:val="60"/>
          <w:marRight w:val="60"/>
          <w:marTop w:val="100"/>
          <w:marBottom w:val="100"/>
          <w:divBdr>
            <w:top w:val="none" w:sz="0" w:space="0" w:color="auto"/>
            <w:left w:val="none" w:sz="0" w:space="0" w:color="auto"/>
            <w:bottom w:val="none" w:sz="0" w:space="0" w:color="auto"/>
            <w:right w:val="none" w:sz="0" w:space="0" w:color="auto"/>
          </w:divBdr>
          <w:divsChild>
            <w:div w:id="1785805541">
              <w:marLeft w:val="0"/>
              <w:marRight w:val="0"/>
              <w:marTop w:val="0"/>
              <w:marBottom w:val="0"/>
              <w:divBdr>
                <w:top w:val="none" w:sz="0" w:space="0" w:color="auto"/>
                <w:left w:val="none" w:sz="0" w:space="0" w:color="auto"/>
                <w:bottom w:val="none" w:sz="0" w:space="0" w:color="auto"/>
                <w:right w:val="none" w:sz="0" w:space="0" w:color="auto"/>
              </w:divBdr>
            </w:div>
          </w:divsChild>
        </w:div>
        <w:div w:id="166023132">
          <w:marLeft w:val="60"/>
          <w:marRight w:val="60"/>
          <w:marTop w:val="100"/>
          <w:marBottom w:val="100"/>
          <w:divBdr>
            <w:top w:val="none" w:sz="0" w:space="0" w:color="auto"/>
            <w:left w:val="none" w:sz="0" w:space="0" w:color="auto"/>
            <w:bottom w:val="none" w:sz="0" w:space="0" w:color="auto"/>
            <w:right w:val="none" w:sz="0" w:space="0" w:color="auto"/>
          </w:divBdr>
          <w:divsChild>
            <w:div w:id="1526939479">
              <w:marLeft w:val="0"/>
              <w:marRight w:val="0"/>
              <w:marTop w:val="0"/>
              <w:marBottom w:val="0"/>
              <w:divBdr>
                <w:top w:val="none" w:sz="0" w:space="0" w:color="auto"/>
                <w:left w:val="none" w:sz="0" w:space="0" w:color="auto"/>
                <w:bottom w:val="none" w:sz="0" w:space="0" w:color="auto"/>
                <w:right w:val="none" w:sz="0" w:space="0" w:color="auto"/>
              </w:divBdr>
            </w:div>
          </w:divsChild>
        </w:div>
        <w:div w:id="167213792">
          <w:marLeft w:val="60"/>
          <w:marRight w:val="60"/>
          <w:marTop w:val="100"/>
          <w:marBottom w:val="100"/>
          <w:divBdr>
            <w:top w:val="none" w:sz="0" w:space="0" w:color="auto"/>
            <w:left w:val="none" w:sz="0" w:space="0" w:color="auto"/>
            <w:bottom w:val="none" w:sz="0" w:space="0" w:color="auto"/>
            <w:right w:val="none" w:sz="0" w:space="0" w:color="auto"/>
          </w:divBdr>
          <w:divsChild>
            <w:div w:id="507409907">
              <w:marLeft w:val="0"/>
              <w:marRight w:val="0"/>
              <w:marTop w:val="0"/>
              <w:marBottom w:val="0"/>
              <w:divBdr>
                <w:top w:val="none" w:sz="0" w:space="0" w:color="auto"/>
                <w:left w:val="none" w:sz="0" w:space="0" w:color="auto"/>
                <w:bottom w:val="none" w:sz="0" w:space="0" w:color="auto"/>
                <w:right w:val="none" w:sz="0" w:space="0" w:color="auto"/>
              </w:divBdr>
            </w:div>
          </w:divsChild>
        </w:div>
        <w:div w:id="170070908">
          <w:marLeft w:val="60"/>
          <w:marRight w:val="60"/>
          <w:marTop w:val="100"/>
          <w:marBottom w:val="100"/>
          <w:divBdr>
            <w:top w:val="none" w:sz="0" w:space="0" w:color="auto"/>
            <w:left w:val="none" w:sz="0" w:space="0" w:color="auto"/>
            <w:bottom w:val="none" w:sz="0" w:space="0" w:color="auto"/>
            <w:right w:val="none" w:sz="0" w:space="0" w:color="auto"/>
          </w:divBdr>
          <w:divsChild>
            <w:div w:id="1000036292">
              <w:marLeft w:val="0"/>
              <w:marRight w:val="0"/>
              <w:marTop w:val="0"/>
              <w:marBottom w:val="0"/>
              <w:divBdr>
                <w:top w:val="none" w:sz="0" w:space="0" w:color="auto"/>
                <w:left w:val="none" w:sz="0" w:space="0" w:color="auto"/>
                <w:bottom w:val="none" w:sz="0" w:space="0" w:color="auto"/>
                <w:right w:val="none" w:sz="0" w:space="0" w:color="auto"/>
              </w:divBdr>
            </w:div>
          </w:divsChild>
        </w:div>
        <w:div w:id="171847107">
          <w:marLeft w:val="60"/>
          <w:marRight w:val="60"/>
          <w:marTop w:val="100"/>
          <w:marBottom w:val="100"/>
          <w:divBdr>
            <w:top w:val="none" w:sz="0" w:space="0" w:color="auto"/>
            <w:left w:val="none" w:sz="0" w:space="0" w:color="auto"/>
            <w:bottom w:val="none" w:sz="0" w:space="0" w:color="auto"/>
            <w:right w:val="none" w:sz="0" w:space="0" w:color="auto"/>
          </w:divBdr>
          <w:divsChild>
            <w:div w:id="1536232756">
              <w:marLeft w:val="0"/>
              <w:marRight w:val="0"/>
              <w:marTop w:val="0"/>
              <w:marBottom w:val="0"/>
              <w:divBdr>
                <w:top w:val="none" w:sz="0" w:space="0" w:color="auto"/>
                <w:left w:val="none" w:sz="0" w:space="0" w:color="auto"/>
                <w:bottom w:val="none" w:sz="0" w:space="0" w:color="auto"/>
                <w:right w:val="none" w:sz="0" w:space="0" w:color="auto"/>
              </w:divBdr>
            </w:div>
          </w:divsChild>
        </w:div>
        <w:div w:id="173421279">
          <w:marLeft w:val="60"/>
          <w:marRight w:val="60"/>
          <w:marTop w:val="100"/>
          <w:marBottom w:val="100"/>
          <w:divBdr>
            <w:top w:val="none" w:sz="0" w:space="0" w:color="auto"/>
            <w:left w:val="none" w:sz="0" w:space="0" w:color="auto"/>
            <w:bottom w:val="none" w:sz="0" w:space="0" w:color="auto"/>
            <w:right w:val="none" w:sz="0" w:space="0" w:color="auto"/>
          </w:divBdr>
          <w:divsChild>
            <w:div w:id="952060123">
              <w:marLeft w:val="0"/>
              <w:marRight w:val="0"/>
              <w:marTop w:val="0"/>
              <w:marBottom w:val="0"/>
              <w:divBdr>
                <w:top w:val="none" w:sz="0" w:space="0" w:color="auto"/>
                <w:left w:val="none" w:sz="0" w:space="0" w:color="auto"/>
                <w:bottom w:val="none" w:sz="0" w:space="0" w:color="auto"/>
                <w:right w:val="none" w:sz="0" w:space="0" w:color="auto"/>
              </w:divBdr>
            </w:div>
          </w:divsChild>
        </w:div>
        <w:div w:id="174268020">
          <w:marLeft w:val="60"/>
          <w:marRight w:val="60"/>
          <w:marTop w:val="100"/>
          <w:marBottom w:val="100"/>
          <w:divBdr>
            <w:top w:val="none" w:sz="0" w:space="0" w:color="auto"/>
            <w:left w:val="none" w:sz="0" w:space="0" w:color="auto"/>
            <w:bottom w:val="none" w:sz="0" w:space="0" w:color="auto"/>
            <w:right w:val="none" w:sz="0" w:space="0" w:color="auto"/>
          </w:divBdr>
          <w:divsChild>
            <w:div w:id="2020353277">
              <w:marLeft w:val="0"/>
              <w:marRight w:val="0"/>
              <w:marTop w:val="0"/>
              <w:marBottom w:val="0"/>
              <w:divBdr>
                <w:top w:val="none" w:sz="0" w:space="0" w:color="auto"/>
                <w:left w:val="none" w:sz="0" w:space="0" w:color="auto"/>
                <w:bottom w:val="none" w:sz="0" w:space="0" w:color="auto"/>
                <w:right w:val="none" w:sz="0" w:space="0" w:color="auto"/>
              </w:divBdr>
            </w:div>
          </w:divsChild>
        </w:div>
        <w:div w:id="178545890">
          <w:marLeft w:val="60"/>
          <w:marRight w:val="60"/>
          <w:marTop w:val="100"/>
          <w:marBottom w:val="100"/>
          <w:divBdr>
            <w:top w:val="none" w:sz="0" w:space="0" w:color="auto"/>
            <w:left w:val="none" w:sz="0" w:space="0" w:color="auto"/>
            <w:bottom w:val="none" w:sz="0" w:space="0" w:color="auto"/>
            <w:right w:val="none" w:sz="0" w:space="0" w:color="auto"/>
          </w:divBdr>
          <w:divsChild>
            <w:div w:id="367028785">
              <w:marLeft w:val="0"/>
              <w:marRight w:val="0"/>
              <w:marTop w:val="0"/>
              <w:marBottom w:val="0"/>
              <w:divBdr>
                <w:top w:val="none" w:sz="0" w:space="0" w:color="auto"/>
                <w:left w:val="none" w:sz="0" w:space="0" w:color="auto"/>
                <w:bottom w:val="none" w:sz="0" w:space="0" w:color="auto"/>
                <w:right w:val="none" w:sz="0" w:space="0" w:color="auto"/>
              </w:divBdr>
            </w:div>
          </w:divsChild>
        </w:div>
        <w:div w:id="182204876">
          <w:marLeft w:val="60"/>
          <w:marRight w:val="60"/>
          <w:marTop w:val="100"/>
          <w:marBottom w:val="100"/>
          <w:divBdr>
            <w:top w:val="none" w:sz="0" w:space="0" w:color="auto"/>
            <w:left w:val="none" w:sz="0" w:space="0" w:color="auto"/>
            <w:bottom w:val="none" w:sz="0" w:space="0" w:color="auto"/>
            <w:right w:val="none" w:sz="0" w:space="0" w:color="auto"/>
          </w:divBdr>
          <w:divsChild>
            <w:div w:id="522593953">
              <w:marLeft w:val="0"/>
              <w:marRight w:val="0"/>
              <w:marTop w:val="0"/>
              <w:marBottom w:val="0"/>
              <w:divBdr>
                <w:top w:val="none" w:sz="0" w:space="0" w:color="auto"/>
                <w:left w:val="none" w:sz="0" w:space="0" w:color="auto"/>
                <w:bottom w:val="none" w:sz="0" w:space="0" w:color="auto"/>
                <w:right w:val="none" w:sz="0" w:space="0" w:color="auto"/>
              </w:divBdr>
            </w:div>
          </w:divsChild>
        </w:div>
        <w:div w:id="198663064">
          <w:marLeft w:val="60"/>
          <w:marRight w:val="60"/>
          <w:marTop w:val="100"/>
          <w:marBottom w:val="100"/>
          <w:divBdr>
            <w:top w:val="none" w:sz="0" w:space="0" w:color="auto"/>
            <w:left w:val="none" w:sz="0" w:space="0" w:color="auto"/>
            <w:bottom w:val="none" w:sz="0" w:space="0" w:color="auto"/>
            <w:right w:val="none" w:sz="0" w:space="0" w:color="auto"/>
          </w:divBdr>
          <w:divsChild>
            <w:div w:id="1743526337">
              <w:marLeft w:val="0"/>
              <w:marRight w:val="0"/>
              <w:marTop w:val="0"/>
              <w:marBottom w:val="0"/>
              <w:divBdr>
                <w:top w:val="none" w:sz="0" w:space="0" w:color="auto"/>
                <w:left w:val="none" w:sz="0" w:space="0" w:color="auto"/>
                <w:bottom w:val="none" w:sz="0" w:space="0" w:color="auto"/>
                <w:right w:val="none" w:sz="0" w:space="0" w:color="auto"/>
              </w:divBdr>
            </w:div>
          </w:divsChild>
        </w:div>
        <w:div w:id="204101401">
          <w:marLeft w:val="60"/>
          <w:marRight w:val="60"/>
          <w:marTop w:val="100"/>
          <w:marBottom w:val="100"/>
          <w:divBdr>
            <w:top w:val="none" w:sz="0" w:space="0" w:color="auto"/>
            <w:left w:val="none" w:sz="0" w:space="0" w:color="auto"/>
            <w:bottom w:val="none" w:sz="0" w:space="0" w:color="auto"/>
            <w:right w:val="none" w:sz="0" w:space="0" w:color="auto"/>
          </w:divBdr>
          <w:divsChild>
            <w:div w:id="1444035638">
              <w:marLeft w:val="0"/>
              <w:marRight w:val="0"/>
              <w:marTop w:val="0"/>
              <w:marBottom w:val="0"/>
              <w:divBdr>
                <w:top w:val="none" w:sz="0" w:space="0" w:color="auto"/>
                <w:left w:val="none" w:sz="0" w:space="0" w:color="auto"/>
                <w:bottom w:val="none" w:sz="0" w:space="0" w:color="auto"/>
                <w:right w:val="none" w:sz="0" w:space="0" w:color="auto"/>
              </w:divBdr>
            </w:div>
          </w:divsChild>
        </w:div>
        <w:div w:id="213856764">
          <w:marLeft w:val="60"/>
          <w:marRight w:val="60"/>
          <w:marTop w:val="100"/>
          <w:marBottom w:val="100"/>
          <w:divBdr>
            <w:top w:val="none" w:sz="0" w:space="0" w:color="auto"/>
            <w:left w:val="none" w:sz="0" w:space="0" w:color="auto"/>
            <w:bottom w:val="none" w:sz="0" w:space="0" w:color="auto"/>
            <w:right w:val="none" w:sz="0" w:space="0" w:color="auto"/>
          </w:divBdr>
        </w:div>
        <w:div w:id="223368593">
          <w:marLeft w:val="60"/>
          <w:marRight w:val="60"/>
          <w:marTop w:val="100"/>
          <w:marBottom w:val="100"/>
          <w:divBdr>
            <w:top w:val="none" w:sz="0" w:space="0" w:color="auto"/>
            <w:left w:val="none" w:sz="0" w:space="0" w:color="auto"/>
            <w:bottom w:val="none" w:sz="0" w:space="0" w:color="auto"/>
            <w:right w:val="none" w:sz="0" w:space="0" w:color="auto"/>
          </w:divBdr>
          <w:divsChild>
            <w:div w:id="834808295">
              <w:marLeft w:val="0"/>
              <w:marRight w:val="0"/>
              <w:marTop w:val="0"/>
              <w:marBottom w:val="0"/>
              <w:divBdr>
                <w:top w:val="none" w:sz="0" w:space="0" w:color="auto"/>
                <w:left w:val="none" w:sz="0" w:space="0" w:color="auto"/>
                <w:bottom w:val="none" w:sz="0" w:space="0" w:color="auto"/>
                <w:right w:val="none" w:sz="0" w:space="0" w:color="auto"/>
              </w:divBdr>
            </w:div>
          </w:divsChild>
        </w:div>
        <w:div w:id="230238931">
          <w:marLeft w:val="60"/>
          <w:marRight w:val="60"/>
          <w:marTop w:val="100"/>
          <w:marBottom w:val="100"/>
          <w:divBdr>
            <w:top w:val="none" w:sz="0" w:space="0" w:color="auto"/>
            <w:left w:val="none" w:sz="0" w:space="0" w:color="auto"/>
            <w:bottom w:val="none" w:sz="0" w:space="0" w:color="auto"/>
            <w:right w:val="none" w:sz="0" w:space="0" w:color="auto"/>
          </w:divBdr>
          <w:divsChild>
            <w:div w:id="1362391245">
              <w:marLeft w:val="0"/>
              <w:marRight w:val="0"/>
              <w:marTop w:val="0"/>
              <w:marBottom w:val="0"/>
              <w:divBdr>
                <w:top w:val="none" w:sz="0" w:space="0" w:color="auto"/>
                <w:left w:val="none" w:sz="0" w:space="0" w:color="auto"/>
                <w:bottom w:val="none" w:sz="0" w:space="0" w:color="auto"/>
                <w:right w:val="none" w:sz="0" w:space="0" w:color="auto"/>
              </w:divBdr>
            </w:div>
          </w:divsChild>
        </w:div>
        <w:div w:id="230968127">
          <w:marLeft w:val="60"/>
          <w:marRight w:val="60"/>
          <w:marTop w:val="100"/>
          <w:marBottom w:val="100"/>
          <w:divBdr>
            <w:top w:val="none" w:sz="0" w:space="0" w:color="auto"/>
            <w:left w:val="none" w:sz="0" w:space="0" w:color="auto"/>
            <w:bottom w:val="none" w:sz="0" w:space="0" w:color="auto"/>
            <w:right w:val="none" w:sz="0" w:space="0" w:color="auto"/>
          </w:divBdr>
          <w:divsChild>
            <w:div w:id="291254636">
              <w:marLeft w:val="0"/>
              <w:marRight w:val="0"/>
              <w:marTop w:val="0"/>
              <w:marBottom w:val="0"/>
              <w:divBdr>
                <w:top w:val="none" w:sz="0" w:space="0" w:color="auto"/>
                <w:left w:val="none" w:sz="0" w:space="0" w:color="auto"/>
                <w:bottom w:val="none" w:sz="0" w:space="0" w:color="auto"/>
                <w:right w:val="none" w:sz="0" w:space="0" w:color="auto"/>
              </w:divBdr>
            </w:div>
          </w:divsChild>
        </w:div>
        <w:div w:id="232860714">
          <w:marLeft w:val="60"/>
          <w:marRight w:val="60"/>
          <w:marTop w:val="100"/>
          <w:marBottom w:val="100"/>
          <w:divBdr>
            <w:top w:val="none" w:sz="0" w:space="0" w:color="auto"/>
            <w:left w:val="none" w:sz="0" w:space="0" w:color="auto"/>
            <w:bottom w:val="none" w:sz="0" w:space="0" w:color="auto"/>
            <w:right w:val="none" w:sz="0" w:space="0" w:color="auto"/>
          </w:divBdr>
        </w:div>
        <w:div w:id="236983733">
          <w:marLeft w:val="60"/>
          <w:marRight w:val="60"/>
          <w:marTop w:val="100"/>
          <w:marBottom w:val="100"/>
          <w:divBdr>
            <w:top w:val="none" w:sz="0" w:space="0" w:color="auto"/>
            <w:left w:val="none" w:sz="0" w:space="0" w:color="auto"/>
            <w:bottom w:val="none" w:sz="0" w:space="0" w:color="auto"/>
            <w:right w:val="none" w:sz="0" w:space="0" w:color="auto"/>
          </w:divBdr>
          <w:divsChild>
            <w:div w:id="365329163">
              <w:marLeft w:val="0"/>
              <w:marRight w:val="0"/>
              <w:marTop w:val="0"/>
              <w:marBottom w:val="0"/>
              <w:divBdr>
                <w:top w:val="none" w:sz="0" w:space="0" w:color="auto"/>
                <w:left w:val="none" w:sz="0" w:space="0" w:color="auto"/>
                <w:bottom w:val="none" w:sz="0" w:space="0" w:color="auto"/>
                <w:right w:val="none" w:sz="0" w:space="0" w:color="auto"/>
              </w:divBdr>
            </w:div>
          </w:divsChild>
        </w:div>
        <w:div w:id="243077365">
          <w:marLeft w:val="60"/>
          <w:marRight w:val="60"/>
          <w:marTop w:val="100"/>
          <w:marBottom w:val="100"/>
          <w:divBdr>
            <w:top w:val="none" w:sz="0" w:space="0" w:color="auto"/>
            <w:left w:val="none" w:sz="0" w:space="0" w:color="auto"/>
            <w:bottom w:val="none" w:sz="0" w:space="0" w:color="auto"/>
            <w:right w:val="none" w:sz="0" w:space="0" w:color="auto"/>
          </w:divBdr>
          <w:divsChild>
            <w:div w:id="1241213453">
              <w:marLeft w:val="0"/>
              <w:marRight w:val="0"/>
              <w:marTop w:val="0"/>
              <w:marBottom w:val="0"/>
              <w:divBdr>
                <w:top w:val="none" w:sz="0" w:space="0" w:color="auto"/>
                <w:left w:val="none" w:sz="0" w:space="0" w:color="auto"/>
                <w:bottom w:val="none" w:sz="0" w:space="0" w:color="auto"/>
                <w:right w:val="none" w:sz="0" w:space="0" w:color="auto"/>
              </w:divBdr>
            </w:div>
          </w:divsChild>
        </w:div>
        <w:div w:id="246237240">
          <w:marLeft w:val="60"/>
          <w:marRight w:val="60"/>
          <w:marTop w:val="100"/>
          <w:marBottom w:val="100"/>
          <w:divBdr>
            <w:top w:val="none" w:sz="0" w:space="0" w:color="auto"/>
            <w:left w:val="none" w:sz="0" w:space="0" w:color="auto"/>
            <w:bottom w:val="none" w:sz="0" w:space="0" w:color="auto"/>
            <w:right w:val="none" w:sz="0" w:space="0" w:color="auto"/>
          </w:divBdr>
          <w:divsChild>
            <w:div w:id="1956406997">
              <w:marLeft w:val="0"/>
              <w:marRight w:val="0"/>
              <w:marTop w:val="0"/>
              <w:marBottom w:val="0"/>
              <w:divBdr>
                <w:top w:val="none" w:sz="0" w:space="0" w:color="auto"/>
                <w:left w:val="none" w:sz="0" w:space="0" w:color="auto"/>
                <w:bottom w:val="none" w:sz="0" w:space="0" w:color="auto"/>
                <w:right w:val="none" w:sz="0" w:space="0" w:color="auto"/>
              </w:divBdr>
            </w:div>
          </w:divsChild>
        </w:div>
        <w:div w:id="258367087">
          <w:marLeft w:val="60"/>
          <w:marRight w:val="60"/>
          <w:marTop w:val="100"/>
          <w:marBottom w:val="100"/>
          <w:divBdr>
            <w:top w:val="none" w:sz="0" w:space="0" w:color="auto"/>
            <w:left w:val="none" w:sz="0" w:space="0" w:color="auto"/>
            <w:bottom w:val="none" w:sz="0" w:space="0" w:color="auto"/>
            <w:right w:val="none" w:sz="0" w:space="0" w:color="auto"/>
          </w:divBdr>
          <w:divsChild>
            <w:div w:id="1731032142">
              <w:marLeft w:val="0"/>
              <w:marRight w:val="0"/>
              <w:marTop w:val="0"/>
              <w:marBottom w:val="0"/>
              <w:divBdr>
                <w:top w:val="none" w:sz="0" w:space="0" w:color="auto"/>
                <w:left w:val="none" w:sz="0" w:space="0" w:color="auto"/>
                <w:bottom w:val="none" w:sz="0" w:space="0" w:color="auto"/>
                <w:right w:val="none" w:sz="0" w:space="0" w:color="auto"/>
              </w:divBdr>
            </w:div>
          </w:divsChild>
        </w:div>
        <w:div w:id="271867243">
          <w:marLeft w:val="60"/>
          <w:marRight w:val="60"/>
          <w:marTop w:val="100"/>
          <w:marBottom w:val="100"/>
          <w:divBdr>
            <w:top w:val="none" w:sz="0" w:space="0" w:color="auto"/>
            <w:left w:val="none" w:sz="0" w:space="0" w:color="auto"/>
            <w:bottom w:val="none" w:sz="0" w:space="0" w:color="auto"/>
            <w:right w:val="none" w:sz="0" w:space="0" w:color="auto"/>
          </w:divBdr>
          <w:divsChild>
            <w:div w:id="1755086087">
              <w:marLeft w:val="0"/>
              <w:marRight w:val="0"/>
              <w:marTop w:val="0"/>
              <w:marBottom w:val="0"/>
              <w:divBdr>
                <w:top w:val="none" w:sz="0" w:space="0" w:color="auto"/>
                <w:left w:val="none" w:sz="0" w:space="0" w:color="auto"/>
                <w:bottom w:val="none" w:sz="0" w:space="0" w:color="auto"/>
                <w:right w:val="none" w:sz="0" w:space="0" w:color="auto"/>
              </w:divBdr>
            </w:div>
          </w:divsChild>
        </w:div>
        <w:div w:id="274336457">
          <w:marLeft w:val="60"/>
          <w:marRight w:val="60"/>
          <w:marTop w:val="100"/>
          <w:marBottom w:val="100"/>
          <w:divBdr>
            <w:top w:val="none" w:sz="0" w:space="0" w:color="auto"/>
            <w:left w:val="none" w:sz="0" w:space="0" w:color="auto"/>
            <w:bottom w:val="none" w:sz="0" w:space="0" w:color="auto"/>
            <w:right w:val="none" w:sz="0" w:space="0" w:color="auto"/>
          </w:divBdr>
          <w:divsChild>
            <w:div w:id="1772898076">
              <w:marLeft w:val="0"/>
              <w:marRight w:val="0"/>
              <w:marTop w:val="0"/>
              <w:marBottom w:val="0"/>
              <w:divBdr>
                <w:top w:val="none" w:sz="0" w:space="0" w:color="auto"/>
                <w:left w:val="none" w:sz="0" w:space="0" w:color="auto"/>
                <w:bottom w:val="none" w:sz="0" w:space="0" w:color="auto"/>
                <w:right w:val="none" w:sz="0" w:space="0" w:color="auto"/>
              </w:divBdr>
            </w:div>
          </w:divsChild>
        </w:div>
        <w:div w:id="280964907">
          <w:marLeft w:val="60"/>
          <w:marRight w:val="60"/>
          <w:marTop w:val="100"/>
          <w:marBottom w:val="100"/>
          <w:divBdr>
            <w:top w:val="none" w:sz="0" w:space="0" w:color="auto"/>
            <w:left w:val="none" w:sz="0" w:space="0" w:color="auto"/>
            <w:bottom w:val="none" w:sz="0" w:space="0" w:color="auto"/>
            <w:right w:val="none" w:sz="0" w:space="0" w:color="auto"/>
          </w:divBdr>
          <w:divsChild>
            <w:div w:id="1813715443">
              <w:marLeft w:val="0"/>
              <w:marRight w:val="0"/>
              <w:marTop w:val="0"/>
              <w:marBottom w:val="0"/>
              <w:divBdr>
                <w:top w:val="none" w:sz="0" w:space="0" w:color="auto"/>
                <w:left w:val="none" w:sz="0" w:space="0" w:color="auto"/>
                <w:bottom w:val="none" w:sz="0" w:space="0" w:color="auto"/>
                <w:right w:val="none" w:sz="0" w:space="0" w:color="auto"/>
              </w:divBdr>
            </w:div>
          </w:divsChild>
        </w:div>
        <w:div w:id="282928208">
          <w:marLeft w:val="60"/>
          <w:marRight w:val="60"/>
          <w:marTop w:val="100"/>
          <w:marBottom w:val="100"/>
          <w:divBdr>
            <w:top w:val="none" w:sz="0" w:space="0" w:color="auto"/>
            <w:left w:val="none" w:sz="0" w:space="0" w:color="auto"/>
            <w:bottom w:val="none" w:sz="0" w:space="0" w:color="auto"/>
            <w:right w:val="none" w:sz="0" w:space="0" w:color="auto"/>
          </w:divBdr>
          <w:divsChild>
            <w:div w:id="1994069010">
              <w:marLeft w:val="0"/>
              <w:marRight w:val="0"/>
              <w:marTop w:val="0"/>
              <w:marBottom w:val="0"/>
              <w:divBdr>
                <w:top w:val="none" w:sz="0" w:space="0" w:color="auto"/>
                <w:left w:val="none" w:sz="0" w:space="0" w:color="auto"/>
                <w:bottom w:val="none" w:sz="0" w:space="0" w:color="auto"/>
                <w:right w:val="none" w:sz="0" w:space="0" w:color="auto"/>
              </w:divBdr>
            </w:div>
          </w:divsChild>
        </w:div>
        <w:div w:id="289214267">
          <w:marLeft w:val="60"/>
          <w:marRight w:val="60"/>
          <w:marTop w:val="100"/>
          <w:marBottom w:val="100"/>
          <w:divBdr>
            <w:top w:val="none" w:sz="0" w:space="0" w:color="auto"/>
            <w:left w:val="none" w:sz="0" w:space="0" w:color="auto"/>
            <w:bottom w:val="none" w:sz="0" w:space="0" w:color="auto"/>
            <w:right w:val="none" w:sz="0" w:space="0" w:color="auto"/>
          </w:divBdr>
          <w:divsChild>
            <w:div w:id="443770571">
              <w:marLeft w:val="0"/>
              <w:marRight w:val="0"/>
              <w:marTop w:val="0"/>
              <w:marBottom w:val="0"/>
              <w:divBdr>
                <w:top w:val="none" w:sz="0" w:space="0" w:color="auto"/>
                <w:left w:val="none" w:sz="0" w:space="0" w:color="auto"/>
                <w:bottom w:val="none" w:sz="0" w:space="0" w:color="auto"/>
                <w:right w:val="none" w:sz="0" w:space="0" w:color="auto"/>
              </w:divBdr>
            </w:div>
          </w:divsChild>
        </w:div>
        <w:div w:id="291207316">
          <w:marLeft w:val="60"/>
          <w:marRight w:val="60"/>
          <w:marTop w:val="100"/>
          <w:marBottom w:val="100"/>
          <w:divBdr>
            <w:top w:val="none" w:sz="0" w:space="0" w:color="auto"/>
            <w:left w:val="none" w:sz="0" w:space="0" w:color="auto"/>
            <w:bottom w:val="none" w:sz="0" w:space="0" w:color="auto"/>
            <w:right w:val="none" w:sz="0" w:space="0" w:color="auto"/>
          </w:divBdr>
          <w:divsChild>
            <w:div w:id="605162761">
              <w:marLeft w:val="0"/>
              <w:marRight w:val="0"/>
              <w:marTop w:val="0"/>
              <w:marBottom w:val="0"/>
              <w:divBdr>
                <w:top w:val="none" w:sz="0" w:space="0" w:color="auto"/>
                <w:left w:val="none" w:sz="0" w:space="0" w:color="auto"/>
                <w:bottom w:val="none" w:sz="0" w:space="0" w:color="auto"/>
                <w:right w:val="none" w:sz="0" w:space="0" w:color="auto"/>
              </w:divBdr>
            </w:div>
          </w:divsChild>
        </w:div>
        <w:div w:id="298076605">
          <w:marLeft w:val="60"/>
          <w:marRight w:val="60"/>
          <w:marTop w:val="100"/>
          <w:marBottom w:val="100"/>
          <w:divBdr>
            <w:top w:val="none" w:sz="0" w:space="0" w:color="auto"/>
            <w:left w:val="none" w:sz="0" w:space="0" w:color="auto"/>
            <w:bottom w:val="none" w:sz="0" w:space="0" w:color="auto"/>
            <w:right w:val="none" w:sz="0" w:space="0" w:color="auto"/>
          </w:divBdr>
          <w:divsChild>
            <w:div w:id="1586106610">
              <w:marLeft w:val="0"/>
              <w:marRight w:val="0"/>
              <w:marTop w:val="0"/>
              <w:marBottom w:val="0"/>
              <w:divBdr>
                <w:top w:val="none" w:sz="0" w:space="0" w:color="auto"/>
                <w:left w:val="none" w:sz="0" w:space="0" w:color="auto"/>
                <w:bottom w:val="none" w:sz="0" w:space="0" w:color="auto"/>
                <w:right w:val="none" w:sz="0" w:space="0" w:color="auto"/>
              </w:divBdr>
            </w:div>
          </w:divsChild>
        </w:div>
        <w:div w:id="309099469">
          <w:marLeft w:val="60"/>
          <w:marRight w:val="60"/>
          <w:marTop w:val="100"/>
          <w:marBottom w:val="100"/>
          <w:divBdr>
            <w:top w:val="none" w:sz="0" w:space="0" w:color="auto"/>
            <w:left w:val="none" w:sz="0" w:space="0" w:color="auto"/>
            <w:bottom w:val="none" w:sz="0" w:space="0" w:color="auto"/>
            <w:right w:val="none" w:sz="0" w:space="0" w:color="auto"/>
          </w:divBdr>
          <w:divsChild>
            <w:div w:id="1476263993">
              <w:marLeft w:val="0"/>
              <w:marRight w:val="0"/>
              <w:marTop w:val="0"/>
              <w:marBottom w:val="0"/>
              <w:divBdr>
                <w:top w:val="none" w:sz="0" w:space="0" w:color="auto"/>
                <w:left w:val="none" w:sz="0" w:space="0" w:color="auto"/>
                <w:bottom w:val="none" w:sz="0" w:space="0" w:color="auto"/>
                <w:right w:val="none" w:sz="0" w:space="0" w:color="auto"/>
              </w:divBdr>
            </w:div>
          </w:divsChild>
        </w:div>
        <w:div w:id="312410275">
          <w:marLeft w:val="60"/>
          <w:marRight w:val="60"/>
          <w:marTop w:val="100"/>
          <w:marBottom w:val="100"/>
          <w:divBdr>
            <w:top w:val="none" w:sz="0" w:space="0" w:color="auto"/>
            <w:left w:val="none" w:sz="0" w:space="0" w:color="auto"/>
            <w:bottom w:val="none" w:sz="0" w:space="0" w:color="auto"/>
            <w:right w:val="none" w:sz="0" w:space="0" w:color="auto"/>
          </w:divBdr>
          <w:divsChild>
            <w:div w:id="1692564703">
              <w:marLeft w:val="0"/>
              <w:marRight w:val="0"/>
              <w:marTop w:val="0"/>
              <w:marBottom w:val="0"/>
              <w:divBdr>
                <w:top w:val="none" w:sz="0" w:space="0" w:color="auto"/>
                <w:left w:val="none" w:sz="0" w:space="0" w:color="auto"/>
                <w:bottom w:val="none" w:sz="0" w:space="0" w:color="auto"/>
                <w:right w:val="none" w:sz="0" w:space="0" w:color="auto"/>
              </w:divBdr>
            </w:div>
          </w:divsChild>
        </w:div>
        <w:div w:id="312947518">
          <w:marLeft w:val="60"/>
          <w:marRight w:val="60"/>
          <w:marTop w:val="100"/>
          <w:marBottom w:val="100"/>
          <w:divBdr>
            <w:top w:val="none" w:sz="0" w:space="0" w:color="auto"/>
            <w:left w:val="none" w:sz="0" w:space="0" w:color="auto"/>
            <w:bottom w:val="none" w:sz="0" w:space="0" w:color="auto"/>
            <w:right w:val="none" w:sz="0" w:space="0" w:color="auto"/>
          </w:divBdr>
          <w:divsChild>
            <w:div w:id="849946620">
              <w:marLeft w:val="0"/>
              <w:marRight w:val="0"/>
              <w:marTop w:val="0"/>
              <w:marBottom w:val="0"/>
              <w:divBdr>
                <w:top w:val="none" w:sz="0" w:space="0" w:color="auto"/>
                <w:left w:val="none" w:sz="0" w:space="0" w:color="auto"/>
                <w:bottom w:val="none" w:sz="0" w:space="0" w:color="auto"/>
                <w:right w:val="none" w:sz="0" w:space="0" w:color="auto"/>
              </w:divBdr>
            </w:div>
          </w:divsChild>
        </w:div>
        <w:div w:id="333190145">
          <w:marLeft w:val="60"/>
          <w:marRight w:val="60"/>
          <w:marTop w:val="100"/>
          <w:marBottom w:val="100"/>
          <w:divBdr>
            <w:top w:val="none" w:sz="0" w:space="0" w:color="auto"/>
            <w:left w:val="none" w:sz="0" w:space="0" w:color="auto"/>
            <w:bottom w:val="none" w:sz="0" w:space="0" w:color="auto"/>
            <w:right w:val="none" w:sz="0" w:space="0" w:color="auto"/>
          </w:divBdr>
          <w:divsChild>
            <w:div w:id="1521775745">
              <w:marLeft w:val="0"/>
              <w:marRight w:val="0"/>
              <w:marTop w:val="0"/>
              <w:marBottom w:val="0"/>
              <w:divBdr>
                <w:top w:val="none" w:sz="0" w:space="0" w:color="auto"/>
                <w:left w:val="none" w:sz="0" w:space="0" w:color="auto"/>
                <w:bottom w:val="none" w:sz="0" w:space="0" w:color="auto"/>
                <w:right w:val="none" w:sz="0" w:space="0" w:color="auto"/>
              </w:divBdr>
            </w:div>
          </w:divsChild>
        </w:div>
        <w:div w:id="334386654">
          <w:marLeft w:val="60"/>
          <w:marRight w:val="60"/>
          <w:marTop w:val="100"/>
          <w:marBottom w:val="100"/>
          <w:divBdr>
            <w:top w:val="none" w:sz="0" w:space="0" w:color="auto"/>
            <w:left w:val="none" w:sz="0" w:space="0" w:color="auto"/>
            <w:bottom w:val="none" w:sz="0" w:space="0" w:color="auto"/>
            <w:right w:val="none" w:sz="0" w:space="0" w:color="auto"/>
          </w:divBdr>
          <w:divsChild>
            <w:div w:id="91095614">
              <w:marLeft w:val="0"/>
              <w:marRight w:val="0"/>
              <w:marTop w:val="0"/>
              <w:marBottom w:val="0"/>
              <w:divBdr>
                <w:top w:val="none" w:sz="0" w:space="0" w:color="auto"/>
                <w:left w:val="none" w:sz="0" w:space="0" w:color="auto"/>
                <w:bottom w:val="none" w:sz="0" w:space="0" w:color="auto"/>
                <w:right w:val="none" w:sz="0" w:space="0" w:color="auto"/>
              </w:divBdr>
            </w:div>
          </w:divsChild>
        </w:div>
        <w:div w:id="334457639">
          <w:marLeft w:val="60"/>
          <w:marRight w:val="60"/>
          <w:marTop w:val="100"/>
          <w:marBottom w:val="100"/>
          <w:divBdr>
            <w:top w:val="none" w:sz="0" w:space="0" w:color="auto"/>
            <w:left w:val="none" w:sz="0" w:space="0" w:color="auto"/>
            <w:bottom w:val="none" w:sz="0" w:space="0" w:color="auto"/>
            <w:right w:val="none" w:sz="0" w:space="0" w:color="auto"/>
          </w:divBdr>
          <w:divsChild>
            <w:div w:id="1667703534">
              <w:marLeft w:val="0"/>
              <w:marRight w:val="0"/>
              <w:marTop w:val="0"/>
              <w:marBottom w:val="0"/>
              <w:divBdr>
                <w:top w:val="none" w:sz="0" w:space="0" w:color="auto"/>
                <w:left w:val="none" w:sz="0" w:space="0" w:color="auto"/>
                <w:bottom w:val="none" w:sz="0" w:space="0" w:color="auto"/>
                <w:right w:val="none" w:sz="0" w:space="0" w:color="auto"/>
              </w:divBdr>
            </w:div>
          </w:divsChild>
        </w:div>
        <w:div w:id="337007625">
          <w:marLeft w:val="60"/>
          <w:marRight w:val="60"/>
          <w:marTop w:val="100"/>
          <w:marBottom w:val="100"/>
          <w:divBdr>
            <w:top w:val="none" w:sz="0" w:space="0" w:color="auto"/>
            <w:left w:val="none" w:sz="0" w:space="0" w:color="auto"/>
            <w:bottom w:val="none" w:sz="0" w:space="0" w:color="auto"/>
            <w:right w:val="none" w:sz="0" w:space="0" w:color="auto"/>
          </w:divBdr>
          <w:divsChild>
            <w:div w:id="1006634775">
              <w:marLeft w:val="0"/>
              <w:marRight w:val="0"/>
              <w:marTop w:val="0"/>
              <w:marBottom w:val="0"/>
              <w:divBdr>
                <w:top w:val="none" w:sz="0" w:space="0" w:color="auto"/>
                <w:left w:val="none" w:sz="0" w:space="0" w:color="auto"/>
                <w:bottom w:val="none" w:sz="0" w:space="0" w:color="auto"/>
                <w:right w:val="none" w:sz="0" w:space="0" w:color="auto"/>
              </w:divBdr>
            </w:div>
          </w:divsChild>
        </w:div>
        <w:div w:id="353071540">
          <w:marLeft w:val="60"/>
          <w:marRight w:val="60"/>
          <w:marTop w:val="100"/>
          <w:marBottom w:val="100"/>
          <w:divBdr>
            <w:top w:val="none" w:sz="0" w:space="0" w:color="auto"/>
            <w:left w:val="none" w:sz="0" w:space="0" w:color="auto"/>
            <w:bottom w:val="none" w:sz="0" w:space="0" w:color="auto"/>
            <w:right w:val="none" w:sz="0" w:space="0" w:color="auto"/>
          </w:divBdr>
          <w:divsChild>
            <w:div w:id="1352495049">
              <w:marLeft w:val="0"/>
              <w:marRight w:val="0"/>
              <w:marTop w:val="0"/>
              <w:marBottom w:val="0"/>
              <w:divBdr>
                <w:top w:val="none" w:sz="0" w:space="0" w:color="auto"/>
                <w:left w:val="none" w:sz="0" w:space="0" w:color="auto"/>
                <w:bottom w:val="none" w:sz="0" w:space="0" w:color="auto"/>
                <w:right w:val="none" w:sz="0" w:space="0" w:color="auto"/>
              </w:divBdr>
            </w:div>
          </w:divsChild>
        </w:div>
        <w:div w:id="361054268">
          <w:marLeft w:val="60"/>
          <w:marRight w:val="60"/>
          <w:marTop w:val="100"/>
          <w:marBottom w:val="100"/>
          <w:divBdr>
            <w:top w:val="none" w:sz="0" w:space="0" w:color="auto"/>
            <w:left w:val="none" w:sz="0" w:space="0" w:color="auto"/>
            <w:bottom w:val="none" w:sz="0" w:space="0" w:color="auto"/>
            <w:right w:val="none" w:sz="0" w:space="0" w:color="auto"/>
          </w:divBdr>
          <w:divsChild>
            <w:div w:id="1996370438">
              <w:marLeft w:val="0"/>
              <w:marRight w:val="0"/>
              <w:marTop w:val="0"/>
              <w:marBottom w:val="0"/>
              <w:divBdr>
                <w:top w:val="none" w:sz="0" w:space="0" w:color="auto"/>
                <w:left w:val="none" w:sz="0" w:space="0" w:color="auto"/>
                <w:bottom w:val="none" w:sz="0" w:space="0" w:color="auto"/>
                <w:right w:val="none" w:sz="0" w:space="0" w:color="auto"/>
              </w:divBdr>
            </w:div>
          </w:divsChild>
        </w:div>
        <w:div w:id="364793284">
          <w:marLeft w:val="60"/>
          <w:marRight w:val="60"/>
          <w:marTop w:val="100"/>
          <w:marBottom w:val="100"/>
          <w:divBdr>
            <w:top w:val="none" w:sz="0" w:space="0" w:color="auto"/>
            <w:left w:val="none" w:sz="0" w:space="0" w:color="auto"/>
            <w:bottom w:val="none" w:sz="0" w:space="0" w:color="auto"/>
            <w:right w:val="none" w:sz="0" w:space="0" w:color="auto"/>
          </w:divBdr>
          <w:divsChild>
            <w:div w:id="617565293">
              <w:marLeft w:val="0"/>
              <w:marRight w:val="0"/>
              <w:marTop w:val="0"/>
              <w:marBottom w:val="0"/>
              <w:divBdr>
                <w:top w:val="none" w:sz="0" w:space="0" w:color="auto"/>
                <w:left w:val="none" w:sz="0" w:space="0" w:color="auto"/>
                <w:bottom w:val="none" w:sz="0" w:space="0" w:color="auto"/>
                <w:right w:val="none" w:sz="0" w:space="0" w:color="auto"/>
              </w:divBdr>
            </w:div>
          </w:divsChild>
        </w:div>
        <w:div w:id="368531086">
          <w:marLeft w:val="60"/>
          <w:marRight w:val="60"/>
          <w:marTop w:val="100"/>
          <w:marBottom w:val="100"/>
          <w:divBdr>
            <w:top w:val="none" w:sz="0" w:space="0" w:color="auto"/>
            <w:left w:val="none" w:sz="0" w:space="0" w:color="auto"/>
            <w:bottom w:val="none" w:sz="0" w:space="0" w:color="auto"/>
            <w:right w:val="none" w:sz="0" w:space="0" w:color="auto"/>
          </w:divBdr>
          <w:divsChild>
            <w:div w:id="636643019">
              <w:marLeft w:val="0"/>
              <w:marRight w:val="0"/>
              <w:marTop w:val="0"/>
              <w:marBottom w:val="0"/>
              <w:divBdr>
                <w:top w:val="none" w:sz="0" w:space="0" w:color="auto"/>
                <w:left w:val="none" w:sz="0" w:space="0" w:color="auto"/>
                <w:bottom w:val="none" w:sz="0" w:space="0" w:color="auto"/>
                <w:right w:val="none" w:sz="0" w:space="0" w:color="auto"/>
              </w:divBdr>
            </w:div>
          </w:divsChild>
        </w:div>
        <w:div w:id="374351278">
          <w:marLeft w:val="60"/>
          <w:marRight w:val="60"/>
          <w:marTop w:val="100"/>
          <w:marBottom w:val="100"/>
          <w:divBdr>
            <w:top w:val="none" w:sz="0" w:space="0" w:color="auto"/>
            <w:left w:val="none" w:sz="0" w:space="0" w:color="auto"/>
            <w:bottom w:val="none" w:sz="0" w:space="0" w:color="auto"/>
            <w:right w:val="none" w:sz="0" w:space="0" w:color="auto"/>
          </w:divBdr>
          <w:divsChild>
            <w:div w:id="1708988672">
              <w:marLeft w:val="0"/>
              <w:marRight w:val="0"/>
              <w:marTop w:val="0"/>
              <w:marBottom w:val="0"/>
              <w:divBdr>
                <w:top w:val="none" w:sz="0" w:space="0" w:color="auto"/>
                <w:left w:val="none" w:sz="0" w:space="0" w:color="auto"/>
                <w:bottom w:val="none" w:sz="0" w:space="0" w:color="auto"/>
                <w:right w:val="none" w:sz="0" w:space="0" w:color="auto"/>
              </w:divBdr>
            </w:div>
          </w:divsChild>
        </w:div>
        <w:div w:id="375811983">
          <w:marLeft w:val="60"/>
          <w:marRight w:val="60"/>
          <w:marTop w:val="100"/>
          <w:marBottom w:val="100"/>
          <w:divBdr>
            <w:top w:val="none" w:sz="0" w:space="0" w:color="auto"/>
            <w:left w:val="none" w:sz="0" w:space="0" w:color="auto"/>
            <w:bottom w:val="none" w:sz="0" w:space="0" w:color="auto"/>
            <w:right w:val="none" w:sz="0" w:space="0" w:color="auto"/>
          </w:divBdr>
          <w:divsChild>
            <w:div w:id="2025014160">
              <w:marLeft w:val="0"/>
              <w:marRight w:val="0"/>
              <w:marTop w:val="0"/>
              <w:marBottom w:val="0"/>
              <w:divBdr>
                <w:top w:val="none" w:sz="0" w:space="0" w:color="auto"/>
                <w:left w:val="none" w:sz="0" w:space="0" w:color="auto"/>
                <w:bottom w:val="none" w:sz="0" w:space="0" w:color="auto"/>
                <w:right w:val="none" w:sz="0" w:space="0" w:color="auto"/>
              </w:divBdr>
            </w:div>
          </w:divsChild>
        </w:div>
        <w:div w:id="376903176">
          <w:marLeft w:val="60"/>
          <w:marRight w:val="60"/>
          <w:marTop w:val="100"/>
          <w:marBottom w:val="100"/>
          <w:divBdr>
            <w:top w:val="none" w:sz="0" w:space="0" w:color="auto"/>
            <w:left w:val="none" w:sz="0" w:space="0" w:color="auto"/>
            <w:bottom w:val="none" w:sz="0" w:space="0" w:color="auto"/>
            <w:right w:val="none" w:sz="0" w:space="0" w:color="auto"/>
          </w:divBdr>
          <w:divsChild>
            <w:div w:id="1447315775">
              <w:marLeft w:val="0"/>
              <w:marRight w:val="0"/>
              <w:marTop w:val="0"/>
              <w:marBottom w:val="0"/>
              <w:divBdr>
                <w:top w:val="none" w:sz="0" w:space="0" w:color="auto"/>
                <w:left w:val="none" w:sz="0" w:space="0" w:color="auto"/>
                <w:bottom w:val="none" w:sz="0" w:space="0" w:color="auto"/>
                <w:right w:val="none" w:sz="0" w:space="0" w:color="auto"/>
              </w:divBdr>
            </w:div>
          </w:divsChild>
        </w:div>
        <w:div w:id="403914109">
          <w:marLeft w:val="60"/>
          <w:marRight w:val="60"/>
          <w:marTop w:val="100"/>
          <w:marBottom w:val="100"/>
          <w:divBdr>
            <w:top w:val="none" w:sz="0" w:space="0" w:color="auto"/>
            <w:left w:val="none" w:sz="0" w:space="0" w:color="auto"/>
            <w:bottom w:val="none" w:sz="0" w:space="0" w:color="auto"/>
            <w:right w:val="none" w:sz="0" w:space="0" w:color="auto"/>
          </w:divBdr>
          <w:divsChild>
            <w:div w:id="995693206">
              <w:marLeft w:val="0"/>
              <w:marRight w:val="0"/>
              <w:marTop w:val="0"/>
              <w:marBottom w:val="0"/>
              <w:divBdr>
                <w:top w:val="none" w:sz="0" w:space="0" w:color="auto"/>
                <w:left w:val="none" w:sz="0" w:space="0" w:color="auto"/>
                <w:bottom w:val="none" w:sz="0" w:space="0" w:color="auto"/>
                <w:right w:val="none" w:sz="0" w:space="0" w:color="auto"/>
              </w:divBdr>
            </w:div>
          </w:divsChild>
        </w:div>
        <w:div w:id="404305207">
          <w:marLeft w:val="60"/>
          <w:marRight w:val="60"/>
          <w:marTop w:val="100"/>
          <w:marBottom w:val="100"/>
          <w:divBdr>
            <w:top w:val="none" w:sz="0" w:space="0" w:color="auto"/>
            <w:left w:val="none" w:sz="0" w:space="0" w:color="auto"/>
            <w:bottom w:val="none" w:sz="0" w:space="0" w:color="auto"/>
            <w:right w:val="none" w:sz="0" w:space="0" w:color="auto"/>
          </w:divBdr>
          <w:divsChild>
            <w:div w:id="1169558559">
              <w:marLeft w:val="0"/>
              <w:marRight w:val="0"/>
              <w:marTop w:val="0"/>
              <w:marBottom w:val="0"/>
              <w:divBdr>
                <w:top w:val="none" w:sz="0" w:space="0" w:color="auto"/>
                <w:left w:val="none" w:sz="0" w:space="0" w:color="auto"/>
                <w:bottom w:val="none" w:sz="0" w:space="0" w:color="auto"/>
                <w:right w:val="none" w:sz="0" w:space="0" w:color="auto"/>
              </w:divBdr>
            </w:div>
          </w:divsChild>
        </w:div>
        <w:div w:id="406344322">
          <w:marLeft w:val="60"/>
          <w:marRight w:val="60"/>
          <w:marTop w:val="100"/>
          <w:marBottom w:val="100"/>
          <w:divBdr>
            <w:top w:val="none" w:sz="0" w:space="0" w:color="auto"/>
            <w:left w:val="none" w:sz="0" w:space="0" w:color="auto"/>
            <w:bottom w:val="none" w:sz="0" w:space="0" w:color="auto"/>
            <w:right w:val="none" w:sz="0" w:space="0" w:color="auto"/>
          </w:divBdr>
          <w:divsChild>
            <w:div w:id="14423759">
              <w:marLeft w:val="0"/>
              <w:marRight w:val="0"/>
              <w:marTop w:val="0"/>
              <w:marBottom w:val="0"/>
              <w:divBdr>
                <w:top w:val="none" w:sz="0" w:space="0" w:color="auto"/>
                <w:left w:val="none" w:sz="0" w:space="0" w:color="auto"/>
                <w:bottom w:val="none" w:sz="0" w:space="0" w:color="auto"/>
                <w:right w:val="none" w:sz="0" w:space="0" w:color="auto"/>
              </w:divBdr>
            </w:div>
          </w:divsChild>
        </w:div>
        <w:div w:id="412706086">
          <w:marLeft w:val="60"/>
          <w:marRight w:val="60"/>
          <w:marTop w:val="100"/>
          <w:marBottom w:val="100"/>
          <w:divBdr>
            <w:top w:val="none" w:sz="0" w:space="0" w:color="auto"/>
            <w:left w:val="none" w:sz="0" w:space="0" w:color="auto"/>
            <w:bottom w:val="none" w:sz="0" w:space="0" w:color="auto"/>
            <w:right w:val="none" w:sz="0" w:space="0" w:color="auto"/>
          </w:divBdr>
          <w:divsChild>
            <w:div w:id="614940937">
              <w:marLeft w:val="0"/>
              <w:marRight w:val="0"/>
              <w:marTop w:val="0"/>
              <w:marBottom w:val="0"/>
              <w:divBdr>
                <w:top w:val="none" w:sz="0" w:space="0" w:color="auto"/>
                <w:left w:val="none" w:sz="0" w:space="0" w:color="auto"/>
                <w:bottom w:val="none" w:sz="0" w:space="0" w:color="auto"/>
                <w:right w:val="none" w:sz="0" w:space="0" w:color="auto"/>
              </w:divBdr>
            </w:div>
          </w:divsChild>
        </w:div>
        <w:div w:id="414940821">
          <w:marLeft w:val="60"/>
          <w:marRight w:val="60"/>
          <w:marTop w:val="100"/>
          <w:marBottom w:val="100"/>
          <w:divBdr>
            <w:top w:val="none" w:sz="0" w:space="0" w:color="auto"/>
            <w:left w:val="none" w:sz="0" w:space="0" w:color="auto"/>
            <w:bottom w:val="none" w:sz="0" w:space="0" w:color="auto"/>
            <w:right w:val="none" w:sz="0" w:space="0" w:color="auto"/>
          </w:divBdr>
          <w:divsChild>
            <w:div w:id="1006596431">
              <w:marLeft w:val="0"/>
              <w:marRight w:val="0"/>
              <w:marTop w:val="0"/>
              <w:marBottom w:val="0"/>
              <w:divBdr>
                <w:top w:val="none" w:sz="0" w:space="0" w:color="auto"/>
                <w:left w:val="none" w:sz="0" w:space="0" w:color="auto"/>
                <w:bottom w:val="none" w:sz="0" w:space="0" w:color="auto"/>
                <w:right w:val="none" w:sz="0" w:space="0" w:color="auto"/>
              </w:divBdr>
            </w:div>
          </w:divsChild>
        </w:div>
        <w:div w:id="424116017">
          <w:marLeft w:val="60"/>
          <w:marRight w:val="60"/>
          <w:marTop w:val="100"/>
          <w:marBottom w:val="100"/>
          <w:divBdr>
            <w:top w:val="none" w:sz="0" w:space="0" w:color="auto"/>
            <w:left w:val="none" w:sz="0" w:space="0" w:color="auto"/>
            <w:bottom w:val="none" w:sz="0" w:space="0" w:color="auto"/>
            <w:right w:val="none" w:sz="0" w:space="0" w:color="auto"/>
          </w:divBdr>
          <w:divsChild>
            <w:div w:id="1648245828">
              <w:marLeft w:val="0"/>
              <w:marRight w:val="0"/>
              <w:marTop w:val="0"/>
              <w:marBottom w:val="0"/>
              <w:divBdr>
                <w:top w:val="none" w:sz="0" w:space="0" w:color="auto"/>
                <w:left w:val="none" w:sz="0" w:space="0" w:color="auto"/>
                <w:bottom w:val="none" w:sz="0" w:space="0" w:color="auto"/>
                <w:right w:val="none" w:sz="0" w:space="0" w:color="auto"/>
              </w:divBdr>
            </w:div>
          </w:divsChild>
        </w:div>
        <w:div w:id="425806100">
          <w:marLeft w:val="60"/>
          <w:marRight w:val="60"/>
          <w:marTop w:val="100"/>
          <w:marBottom w:val="100"/>
          <w:divBdr>
            <w:top w:val="none" w:sz="0" w:space="0" w:color="auto"/>
            <w:left w:val="none" w:sz="0" w:space="0" w:color="auto"/>
            <w:bottom w:val="none" w:sz="0" w:space="0" w:color="auto"/>
            <w:right w:val="none" w:sz="0" w:space="0" w:color="auto"/>
          </w:divBdr>
        </w:div>
        <w:div w:id="431515224">
          <w:marLeft w:val="60"/>
          <w:marRight w:val="60"/>
          <w:marTop w:val="100"/>
          <w:marBottom w:val="100"/>
          <w:divBdr>
            <w:top w:val="none" w:sz="0" w:space="0" w:color="auto"/>
            <w:left w:val="none" w:sz="0" w:space="0" w:color="auto"/>
            <w:bottom w:val="none" w:sz="0" w:space="0" w:color="auto"/>
            <w:right w:val="none" w:sz="0" w:space="0" w:color="auto"/>
          </w:divBdr>
          <w:divsChild>
            <w:div w:id="2051998073">
              <w:marLeft w:val="0"/>
              <w:marRight w:val="0"/>
              <w:marTop w:val="0"/>
              <w:marBottom w:val="0"/>
              <w:divBdr>
                <w:top w:val="none" w:sz="0" w:space="0" w:color="auto"/>
                <w:left w:val="none" w:sz="0" w:space="0" w:color="auto"/>
                <w:bottom w:val="none" w:sz="0" w:space="0" w:color="auto"/>
                <w:right w:val="none" w:sz="0" w:space="0" w:color="auto"/>
              </w:divBdr>
            </w:div>
          </w:divsChild>
        </w:div>
        <w:div w:id="434323473">
          <w:marLeft w:val="60"/>
          <w:marRight w:val="60"/>
          <w:marTop w:val="100"/>
          <w:marBottom w:val="100"/>
          <w:divBdr>
            <w:top w:val="none" w:sz="0" w:space="0" w:color="auto"/>
            <w:left w:val="none" w:sz="0" w:space="0" w:color="auto"/>
            <w:bottom w:val="none" w:sz="0" w:space="0" w:color="auto"/>
            <w:right w:val="none" w:sz="0" w:space="0" w:color="auto"/>
          </w:divBdr>
          <w:divsChild>
            <w:div w:id="50927068">
              <w:marLeft w:val="0"/>
              <w:marRight w:val="0"/>
              <w:marTop w:val="0"/>
              <w:marBottom w:val="0"/>
              <w:divBdr>
                <w:top w:val="none" w:sz="0" w:space="0" w:color="auto"/>
                <w:left w:val="none" w:sz="0" w:space="0" w:color="auto"/>
                <w:bottom w:val="none" w:sz="0" w:space="0" w:color="auto"/>
                <w:right w:val="none" w:sz="0" w:space="0" w:color="auto"/>
              </w:divBdr>
            </w:div>
          </w:divsChild>
        </w:div>
        <w:div w:id="438261054">
          <w:marLeft w:val="60"/>
          <w:marRight w:val="60"/>
          <w:marTop w:val="100"/>
          <w:marBottom w:val="100"/>
          <w:divBdr>
            <w:top w:val="none" w:sz="0" w:space="0" w:color="auto"/>
            <w:left w:val="none" w:sz="0" w:space="0" w:color="auto"/>
            <w:bottom w:val="none" w:sz="0" w:space="0" w:color="auto"/>
            <w:right w:val="none" w:sz="0" w:space="0" w:color="auto"/>
          </w:divBdr>
          <w:divsChild>
            <w:div w:id="713773142">
              <w:marLeft w:val="0"/>
              <w:marRight w:val="0"/>
              <w:marTop w:val="0"/>
              <w:marBottom w:val="0"/>
              <w:divBdr>
                <w:top w:val="none" w:sz="0" w:space="0" w:color="auto"/>
                <w:left w:val="none" w:sz="0" w:space="0" w:color="auto"/>
                <w:bottom w:val="none" w:sz="0" w:space="0" w:color="auto"/>
                <w:right w:val="none" w:sz="0" w:space="0" w:color="auto"/>
              </w:divBdr>
            </w:div>
          </w:divsChild>
        </w:div>
        <w:div w:id="445077705">
          <w:marLeft w:val="60"/>
          <w:marRight w:val="60"/>
          <w:marTop w:val="100"/>
          <w:marBottom w:val="100"/>
          <w:divBdr>
            <w:top w:val="none" w:sz="0" w:space="0" w:color="auto"/>
            <w:left w:val="none" w:sz="0" w:space="0" w:color="auto"/>
            <w:bottom w:val="none" w:sz="0" w:space="0" w:color="auto"/>
            <w:right w:val="none" w:sz="0" w:space="0" w:color="auto"/>
          </w:divBdr>
          <w:divsChild>
            <w:div w:id="1471555931">
              <w:marLeft w:val="0"/>
              <w:marRight w:val="0"/>
              <w:marTop w:val="0"/>
              <w:marBottom w:val="0"/>
              <w:divBdr>
                <w:top w:val="none" w:sz="0" w:space="0" w:color="auto"/>
                <w:left w:val="none" w:sz="0" w:space="0" w:color="auto"/>
                <w:bottom w:val="none" w:sz="0" w:space="0" w:color="auto"/>
                <w:right w:val="none" w:sz="0" w:space="0" w:color="auto"/>
              </w:divBdr>
            </w:div>
          </w:divsChild>
        </w:div>
        <w:div w:id="445274521">
          <w:marLeft w:val="60"/>
          <w:marRight w:val="60"/>
          <w:marTop w:val="100"/>
          <w:marBottom w:val="100"/>
          <w:divBdr>
            <w:top w:val="none" w:sz="0" w:space="0" w:color="auto"/>
            <w:left w:val="none" w:sz="0" w:space="0" w:color="auto"/>
            <w:bottom w:val="none" w:sz="0" w:space="0" w:color="auto"/>
            <w:right w:val="none" w:sz="0" w:space="0" w:color="auto"/>
          </w:divBdr>
          <w:divsChild>
            <w:div w:id="1220701803">
              <w:marLeft w:val="0"/>
              <w:marRight w:val="0"/>
              <w:marTop w:val="0"/>
              <w:marBottom w:val="0"/>
              <w:divBdr>
                <w:top w:val="none" w:sz="0" w:space="0" w:color="auto"/>
                <w:left w:val="none" w:sz="0" w:space="0" w:color="auto"/>
                <w:bottom w:val="none" w:sz="0" w:space="0" w:color="auto"/>
                <w:right w:val="none" w:sz="0" w:space="0" w:color="auto"/>
              </w:divBdr>
            </w:div>
          </w:divsChild>
        </w:div>
        <w:div w:id="452135727">
          <w:marLeft w:val="60"/>
          <w:marRight w:val="60"/>
          <w:marTop w:val="100"/>
          <w:marBottom w:val="100"/>
          <w:divBdr>
            <w:top w:val="none" w:sz="0" w:space="0" w:color="auto"/>
            <w:left w:val="none" w:sz="0" w:space="0" w:color="auto"/>
            <w:bottom w:val="none" w:sz="0" w:space="0" w:color="auto"/>
            <w:right w:val="none" w:sz="0" w:space="0" w:color="auto"/>
          </w:divBdr>
          <w:divsChild>
            <w:div w:id="1597712814">
              <w:marLeft w:val="0"/>
              <w:marRight w:val="0"/>
              <w:marTop w:val="0"/>
              <w:marBottom w:val="0"/>
              <w:divBdr>
                <w:top w:val="none" w:sz="0" w:space="0" w:color="auto"/>
                <w:left w:val="none" w:sz="0" w:space="0" w:color="auto"/>
                <w:bottom w:val="none" w:sz="0" w:space="0" w:color="auto"/>
                <w:right w:val="none" w:sz="0" w:space="0" w:color="auto"/>
              </w:divBdr>
            </w:div>
          </w:divsChild>
        </w:div>
        <w:div w:id="456988318">
          <w:marLeft w:val="60"/>
          <w:marRight w:val="60"/>
          <w:marTop w:val="100"/>
          <w:marBottom w:val="100"/>
          <w:divBdr>
            <w:top w:val="none" w:sz="0" w:space="0" w:color="auto"/>
            <w:left w:val="none" w:sz="0" w:space="0" w:color="auto"/>
            <w:bottom w:val="none" w:sz="0" w:space="0" w:color="auto"/>
            <w:right w:val="none" w:sz="0" w:space="0" w:color="auto"/>
          </w:divBdr>
          <w:divsChild>
            <w:div w:id="1828742122">
              <w:marLeft w:val="0"/>
              <w:marRight w:val="0"/>
              <w:marTop w:val="0"/>
              <w:marBottom w:val="0"/>
              <w:divBdr>
                <w:top w:val="none" w:sz="0" w:space="0" w:color="auto"/>
                <w:left w:val="none" w:sz="0" w:space="0" w:color="auto"/>
                <w:bottom w:val="none" w:sz="0" w:space="0" w:color="auto"/>
                <w:right w:val="none" w:sz="0" w:space="0" w:color="auto"/>
              </w:divBdr>
            </w:div>
          </w:divsChild>
        </w:div>
        <w:div w:id="458036757">
          <w:marLeft w:val="60"/>
          <w:marRight w:val="60"/>
          <w:marTop w:val="100"/>
          <w:marBottom w:val="100"/>
          <w:divBdr>
            <w:top w:val="none" w:sz="0" w:space="0" w:color="auto"/>
            <w:left w:val="none" w:sz="0" w:space="0" w:color="auto"/>
            <w:bottom w:val="none" w:sz="0" w:space="0" w:color="auto"/>
            <w:right w:val="none" w:sz="0" w:space="0" w:color="auto"/>
          </w:divBdr>
          <w:divsChild>
            <w:div w:id="1898783807">
              <w:marLeft w:val="0"/>
              <w:marRight w:val="0"/>
              <w:marTop w:val="0"/>
              <w:marBottom w:val="0"/>
              <w:divBdr>
                <w:top w:val="none" w:sz="0" w:space="0" w:color="auto"/>
                <w:left w:val="none" w:sz="0" w:space="0" w:color="auto"/>
                <w:bottom w:val="none" w:sz="0" w:space="0" w:color="auto"/>
                <w:right w:val="none" w:sz="0" w:space="0" w:color="auto"/>
              </w:divBdr>
            </w:div>
          </w:divsChild>
        </w:div>
        <w:div w:id="458718911">
          <w:marLeft w:val="60"/>
          <w:marRight w:val="60"/>
          <w:marTop w:val="100"/>
          <w:marBottom w:val="100"/>
          <w:divBdr>
            <w:top w:val="none" w:sz="0" w:space="0" w:color="auto"/>
            <w:left w:val="none" w:sz="0" w:space="0" w:color="auto"/>
            <w:bottom w:val="none" w:sz="0" w:space="0" w:color="auto"/>
            <w:right w:val="none" w:sz="0" w:space="0" w:color="auto"/>
          </w:divBdr>
          <w:divsChild>
            <w:div w:id="336855628">
              <w:marLeft w:val="0"/>
              <w:marRight w:val="0"/>
              <w:marTop w:val="0"/>
              <w:marBottom w:val="0"/>
              <w:divBdr>
                <w:top w:val="none" w:sz="0" w:space="0" w:color="auto"/>
                <w:left w:val="none" w:sz="0" w:space="0" w:color="auto"/>
                <w:bottom w:val="none" w:sz="0" w:space="0" w:color="auto"/>
                <w:right w:val="none" w:sz="0" w:space="0" w:color="auto"/>
              </w:divBdr>
            </w:div>
          </w:divsChild>
        </w:div>
        <w:div w:id="461121925">
          <w:marLeft w:val="60"/>
          <w:marRight w:val="60"/>
          <w:marTop w:val="100"/>
          <w:marBottom w:val="100"/>
          <w:divBdr>
            <w:top w:val="none" w:sz="0" w:space="0" w:color="auto"/>
            <w:left w:val="none" w:sz="0" w:space="0" w:color="auto"/>
            <w:bottom w:val="none" w:sz="0" w:space="0" w:color="auto"/>
            <w:right w:val="none" w:sz="0" w:space="0" w:color="auto"/>
          </w:divBdr>
          <w:divsChild>
            <w:div w:id="1480341188">
              <w:marLeft w:val="0"/>
              <w:marRight w:val="0"/>
              <w:marTop w:val="0"/>
              <w:marBottom w:val="0"/>
              <w:divBdr>
                <w:top w:val="none" w:sz="0" w:space="0" w:color="auto"/>
                <w:left w:val="none" w:sz="0" w:space="0" w:color="auto"/>
                <w:bottom w:val="none" w:sz="0" w:space="0" w:color="auto"/>
                <w:right w:val="none" w:sz="0" w:space="0" w:color="auto"/>
              </w:divBdr>
            </w:div>
          </w:divsChild>
        </w:div>
        <w:div w:id="475682770">
          <w:marLeft w:val="60"/>
          <w:marRight w:val="60"/>
          <w:marTop w:val="100"/>
          <w:marBottom w:val="100"/>
          <w:divBdr>
            <w:top w:val="none" w:sz="0" w:space="0" w:color="auto"/>
            <w:left w:val="none" w:sz="0" w:space="0" w:color="auto"/>
            <w:bottom w:val="none" w:sz="0" w:space="0" w:color="auto"/>
            <w:right w:val="none" w:sz="0" w:space="0" w:color="auto"/>
          </w:divBdr>
          <w:divsChild>
            <w:div w:id="1313438005">
              <w:marLeft w:val="0"/>
              <w:marRight w:val="0"/>
              <w:marTop w:val="0"/>
              <w:marBottom w:val="0"/>
              <w:divBdr>
                <w:top w:val="none" w:sz="0" w:space="0" w:color="auto"/>
                <w:left w:val="none" w:sz="0" w:space="0" w:color="auto"/>
                <w:bottom w:val="none" w:sz="0" w:space="0" w:color="auto"/>
                <w:right w:val="none" w:sz="0" w:space="0" w:color="auto"/>
              </w:divBdr>
            </w:div>
          </w:divsChild>
        </w:div>
        <w:div w:id="478422804">
          <w:marLeft w:val="60"/>
          <w:marRight w:val="60"/>
          <w:marTop w:val="100"/>
          <w:marBottom w:val="100"/>
          <w:divBdr>
            <w:top w:val="none" w:sz="0" w:space="0" w:color="auto"/>
            <w:left w:val="none" w:sz="0" w:space="0" w:color="auto"/>
            <w:bottom w:val="none" w:sz="0" w:space="0" w:color="auto"/>
            <w:right w:val="none" w:sz="0" w:space="0" w:color="auto"/>
          </w:divBdr>
          <w:divsChild>
            <w:div w:id="1201285397">
              <w:marLeft w:val="0"/>
              <w:marRight w:val="0"/>
              <w:marTop w:val="0"/>
              <w:marBottom w:val="0"/>
              <w:divBdr>
                <w:top w:val="none" w:sz="0" w:space="0" w:color="auto"/>
                <w:left w:val="none" w:sz="0" w:space="0" w:color="auto"/>
                <w:bottom w:val="none" w:sz="0" w:space="0" w:color="auto"/>
                <w:right w:val="none" w:sz="0" w:space="0" w:color="auto"/>
              </w:divBdr>
            </w:div>
          </w:divsChild>
        </w:div>
        <w:div w:id="483590857">
          <w:marLeft w:val="60"/>
          <w:marRight w:val="60"/>
          <w:marTop w:val="100"/>
          <w:marBottom w:val="100"/>
          <w:divBdr>
            <w:top w:val="none" w:sz="0" w:space="0" w:color="auto"/>
            <w:left w:val="none" w:sz="0" w:space="0" w:color="auto"/>
            <w:bottom w:val="none" w:sz="0" w:space="0" w:color="auto"/>
            <w:right w:val="none" w:sz="0" w:space="0" w:color="auto"/>
          </w:divBdr>
          <w:divsChild>
            <w:div w:id="1668168485">
              <w:marLeft w:val="0"/>
              <w:marRight w:val="0"/>
              <w:marTop w:val="0"/>
              <w:marBottom w:val="0"/>
              <w:divBdr>
                <w:top w:val="none" w:sz="0" w:space="0" w:color="auto"/>
                <w:left w:val="none" w:sz="0" w:space="0" w:color="auto"/>
                <w:bottom w:val="none" w:sz="0" w:space="0" w:color="auto"/>
                <w:right w:val="none" w:sz="0" w:space="0" w:color="auto"/>
              </w:divBdr>
            </w:div>
          </w:divsChild>
        </w:div>
        <w:div w:id="486285507">
          <w:marLeft w:val="60"/>
          <w:marRight w:val="60"/>
          <w:marTop w:val="100"/>
          <w:marBottom w:val="100"/>
          <w:divBdr>
            <w:top w:val="none" w:sz="0" w:space="0" w:color="auto"/>
            <w:left w:val="none" w:sz="0" w:space="0" w:color="auto"/>
            <w:bottom w:val="none" w:sz="0" w:space="0" w:color="auto"/>
            <w:right w:val="none" w:sz="0" w:space="0" w:color="auto"/>
          </w:divBdr>
          <w:divsChild>
            <w:div w:id="329866884">
              <w:marLeft w:val="0"/>
              <w:marRight w:val="0"/>
              <w:marTop w:val="0"/>
              <w:marBottom w:val="0"/>
              <w:divBdr>
                <w:top w:val="none" w:sz="0" w:space="0" w:color="auto"/>
                <w:left w:val="none" w:sz="0" w:space="0" w:color="auto"/>
                <w:bottom w:val="none" w:sz="0" w:space="0" w:color="auto"/>
                <w:right w:val="none" w:sz="0" w:space="0" w:color="auto"/>
              </w:divBdr>
            </w:div>
          </w:divsChild>
        </w:div>
        <w:div w:id="486749493">
          <w:marLeft w:val="60"/>
          <w:marRight w:val="60"/>
          <w:marTop w:val="100"/>
          <w:marBottom w:val="10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
          </w:divsChild>
        </w:div>
        <w:div w:id="487287886">
          <w:marLeft w:val="60"/>
          <w:marRight w:val="60"/>
          <w:marTop w:val="100"/>
          <w:marBottom w:val="100"/>
          <w:divBdr>
            <w:top w:val="none" w:sz="0" w:space="0" w:color="auto"/>
            <w:left w:val="none" w:sz="0" w:space="0" w:color="auto"/>
            <w:bottom w:val="none" w:sz="0" w:space="0" w:color="auto"/>
            <w:right w:val="none" w:sz="0" w:space="0" w:color="auto"/>
          </w:divBdr>
          <w:divsChild>
            <w:div w:id="410851557">
              <w:marLeft w:val="0"/>
              <w:marRight w:val="0"/>
              <w:marTop w:val="0"/>
              <w:marBottom w:val="0"/>
              <w:divBdr>
                <w:top w:val="none" w:sz="0" w:space="0" w:color="auto"/>
                <w:left w:val="none" w:sz="0" w:space="0" w:color="auto"/>
                <w:bottom w:val="none" w:sz="0" w:space="0" w:color="auto"/>
                <w:right w:val="none" w:sz="0" w:space="0" w:color="auto"/>
              </w:divBdr>
            </w:div>
          </w:divsChild>
        </w:div>
        <w:div w:id="488133821">
          <w:marLeft w:val="60"/>
          <w:marRight w:val="60"/>
          <w:marTop w:val="100"/>
          <w:marBottom w:val="100"/>
          <w:divBdr>
            <w:top w:val="none" w:sz="0" w:space="0" w:color="auto"/>
            <w:left w:val="none" w:sz="0" w:space="0" w:color="auto"/>
            <w:bottom w:val="none" w:sz="0" w:space="0" w:color="auto"/>
            <w:right w:val="none" w:sz="0" w:space="0" w:color="auto"/>
          </w:divBdr>
          <w:divsChild>
            <w:div w:id="1848709145">
              <w:marLeft w:val="0"/>
              <w:marRight w:val="0"/>
              <w:marTop w:val="0"/>
              <w:marBottom w:val="0"/>
              <w:divBdr>
                <w:top w:val="none" w:sz="0" w:space="0" w:color="auto"/>
                <w:left w:val="none" w:sz="0" w:space="0" w:color="auto"/>
                <w:bottom w:val="none" w:sz="0" w:space="0" w:color="auto"/>
                <w:right w:val="none" w:sz="0" w:space="0" w:color="auto"/>
              </w:divBdr>
            </w:div>
          </w:divsChild>
        </w:div>
        <w:div w:id="495537869">
          <w:marLeft w:val="60"/>
          <w:marRight w:val="60"/>
          <w:marTop w:val="100"/>
          <w:marBottom w:val="100"/>
          <w:divBdr>
            <w:top w:val="none" w:sz="0" w:space="0" w:color="auto"/>
            <w:left w:val="none" w:sz="0" w:space="0" w:color="auto"/>
            <w:bottom w:val="none" w:sz="0" w:space="0" w:color="auto"/>
            <w:right w:val="none" w:sz="0" w:space="0" w:color="auto"/>
          </w:divBdr>
          <w:divsChild>
            <w:div w:id="420949036">
              <w:marLeft w:val="0"/>
              <w:marRight w:val="0"/>
              <w:marTop w:val="0"/>
              <w:marBottom w:val="0"/>
              <w:divBdr>
                <w:top w:val="none" w:sz="0" w:space="0" w:color="auto"/>
                <w:left w:val="none" w:sz="0" w:space="0" w:color="auto"/>
                <w:bottom w:val="none" w:sz="0" w:space="0" w:color="auto"/>
                <w:right w:val="none" w:sz="0" w:space="0" w:color="auto"/>
              </w:divBdr>
            </w:div>
          </w:divsChild>
        </w:div>
        <w:div w:id="501429737">
          <w:marLeft w:val="60"/>
          <w:marRight w:val="60"/>
          <w:marTop w:val="100"/>
          <w:marBottom w:val="100"/>
          <w:divBdr>
            <w:top w:val="none" w:sz="0" w:space="0" w:color="auto"/>
            <w:left w:val="none" w:sz="0" w:space="0" w:color="auto"/>
            <w:bottom w:val="none" w:sz="0" w:space="0" w:color="auto"/>
            <w:right w:val="none" w:sz="0" w:space="0" w:color="auto"/>
          </w:divBdr>
          <w:divsChild>
            <w:div w:id="1705908723">
              <w:marLeft w:val="0"/>
              <w:marRight w:val="0"/>
              <w:marTop w:val="0"/>
              <w:marBottom w:val="0"/>
              <w:divBdr>
                <w:top w:val="none" w:sz="0" w:space="0" w:color="auto"/>
                <w:left w:val="none" w:sz="0" w:space="0" w:color="auto"/>
                <w:bottom w:val="none" w:sz="0" w:space="0" w:color="auto"/>
                <w:right w:val="none" w:sz="0" w:space="0" w:color="auto"/>
              </w:divBdr>
            </w:div>
          </w:divsChild>
        </w:div>
        <w:div w:id="503668764">
          <w:marLeft w:val="60"/>
          <w:marRight w:val="60"/>
          <w:marTop w:val="100"/>
          <w:marBottom w:val="100"/>
          <w:divBdr>
            <w:top w:val="none" w:sz="0" w:space="0" w:color="auto"/>
            <w:left w:val="none" w:sz="0" w:space="0" w:color="auto"/>
            <w:bottom w:val="none" w:sz="0" w:space="0" w:color="auto"/>
            <w:right w:val="none" w:sz="0" w:space="0" w:color="auto"/>
          </w:divBdr>
          <w:divsChild>
            <w:div w:id="819034511">
              <w:marLeft w:val="0"/>
              <w:marRight w:val="0"/>
              <w:marTop w:val="0"/>
              <w:marBottom w:val="0"/>
              <w:divBdr>
                <w:top w:val="none" w:sz="0" w:space="0" w:color="auto"/>
                <w:left w:val="none" w:sz="0" w:space="0" w:color="auto"/>
                <w:bottom w:val="none" w:sz="0" w:space="0" w:color="auto"/>
                <w:right w:val="none" w:sz="0" w:space="0" w:color="auto"/>
              </w:divBdr>
            </w:div>
          </w:divsChild>
        </w:div>
        <w:div w:id="504320800">
          <w:marLeft w:val="60"/>
          <w:marRight w:val="60"/>
          <w:marTop w:val="100"/>
          <w:marBottom w:val="100"/>
          <w:divBdr>
            <w:top w:val="none" w:sz="0" w:space="0" w:color="auto"/>
            <w:left w:val="none" w:sz="0" w:space="0" w:color="auto"/>
            <w:bottom w:val="none" w:sz="0" w:space="0" w:color="auto"/>
            <w:right w:val="none" w:sz="0" w:space="0" w:color="auto"/>
          </w:divBdr>
          <w:divsChild>
            <w:div w:id="247620869">
              <w:marLeft w:val="0"/>
              <w:marRight w:val="0"/>
              <w:marTop w:val="0"/>
              <w:marBottom w:val="0"/>
              <w:divBdr>
                <w:top w:val="none" w:sz="0" w:space="0" w:color="auto"/>
                <w:left w:val="none" w:sz="0" w:space="0" w:color="auto"/>
                <w:bottom w:val="none" w:sz="0" w:space="0" w:color="auto"/>
                <w:right w:val="none" w:sz="0" w:space="0" w:color="auto"/>
              </w:divBdr>
            </w:div>
          </w:divsChild>
        </w:div>
        <w:div w:id="506361434">
          <w:marLeft w:val="60"/>
          <w:marRight w:val="60"/>
          <w:marTop w:val="100"/>
          <w:marBottom w:val="100"/>
          <w:divBdr>
            <w:top w:val="none" w:sz="0" w:space="0" w:color="auto"/>
            <w:left w:val="none" w:sz="0" w:space="0" w:color="auto"/>
            <w:bottom w:val="none" w:sz="0" w:space="0" w:color="auto"/>
            <w:right w:val="none" w:sz="0" w:space="0" w:color="auto"/>
          </w:divBdr>
          <w:divsChild>
            <w:div w:id="2001998913">
              <w:marLeft w:val="0"/>
              <w:marRight w:val="0"/>
              <w:marTop w:val="0"/>
              <w:marBottom w:val="0"/>
              <w:divBdr>
                <w:top w:val="none" w:sz="0" w:space="0" w:color="auto"/>
                <w:left w:val="none" w:sz="0" w:space="0" w:color="auto"/>
                <w:bottom w:val="none" w:sz="0" w:space="0" w:color="auto"/>
                <w:right w:val="none" w:sz="0" w:space="0" w:color="auto"/>
              </w:divBdr>
            </w:div>
          </w:divsChild>
        </w:div>
        <w:div w:id="506557793">
          <w:marLeft w:val="60"/>
          <w:marRight w:val="60"/>
          <w:marTop w:val="100"/>
          <w:marBottom w:val="100"/>
          <w:divBdr>
            <w:top w:val="none" w:sz="0" w:space="0" w:color="auto"/>
            <w:left w:val="none" w:sz="0" w:space="0" w:color="auto"/>
            <w:bottom w:val="none" w:sz="0" w:space="0" w:color="auto"/>
            <w:right w:val="none" w:sz="0" w:space="0" w:color="auto"/>
          </w:divBdr>
          <w:divsChild>
            <w:div w:id="952592122">
              <w:marLeft w:val="0"/>
              <w:marRight w:val="0"/>
              <w:marTop w:val="0"/>
              <w:marBottom w:val="0"/>
              <w:divBdr>
                <w:top w:val="none" w:sz="0" w:space="0" w:color="auto"/>
                <w:left w:val="none" w:sz="0" w:space="0" w:color="auto"/>
                <w:bottom w:val="none" w:sz="0" w:space="0" w:color="auto"/>
                <w:right w:val="none" w:sz="0" w:space="0" w:color="auto"/>
              </w:divBdr>
            </w:div>
          </w:divsChild>
        </w:div>
        <w:div w:id="511384205">
          <w:marLeft w:val="60"/>
          <w:marRight w:val="60"/>
          <w:marTop w:val="100"/>
          <w:marBottom w:val="100"/>
          <w:divBdr>
            <w:top w:val="none" w:sz="0" w:space="0" w:color="auto"/>
            <w:left w:val="none" w:sz="0" w:space="0" w:color="auto"/>
            <w:bottom w:val="none" w:sz="0" w:space="0" w:color="auto"/>
            <w:right w:val="none" w:sz="0" w:space="0" w:color="auto"/>
          </w:divBdr>
          <w:divsChild>
            <w:div w:id="1478113531">
              <w:marLeft w:val="0"/>
              <w:marRight w:val="0"/>
              <w:marTop w:val="0"/>
              <w:marBottom w:val="0"/>
              <w:divBdr>
                <w:top w:val="none" w:sz="0" w:space="0" w:color="auto"/>
                <w:left w:val="none" w:sz="0" w:space="0" w:color="auto"/>
                <w:bottom w:val="none" w:sz="0" w:space="0" w:color="auto"/>
                <w:right w:val="none" w:sz="0" w:space="0" w:color="auto"/>
              </w:divBdr>
            </w:div>
          </w:divsChild>
        </w:div>
        <w:div w:id="520583813">
          <w:marLeft w:val="60"/>
          <w:marRight w:val="60"/>
          <w:marTop w:val="100"/>
          <w:marBottom w:val="100"/>
          <w:divBdr>
            <w:top w:val="none" w:sz="0" w:space="0" w:color="auto"/>
            <w:left w:val="none" w:sz="0" w:space="0" w:color="auto"/>
            <w:bottom w:val="none" w:sz="0" w:space="0" w:color="auto"/>
            <w:right w:val="none" w:sz="0" w:space="0" w:color="auto"/>
          </w:divBdr>
          <w:divsChild>
            <w:div w:id="1242570054">
              <w:marLeft w:val="0"/>
              <w:marRight w:val="0"/>
              <w:marTop w:val="0"/>
              <w:marBottom w:val="0"/>
              <w:divBdr>
                <w:top w:val="none" w:sz="0" w:space="0" w:color="auto"/>
                <w:left w:val="none" w:sz="0" w:space="0" w:color="auto"/>
                <w:bottom w:val="none" w:sz="0" w:space="0" w:color="auto"/>
                <w:right w:val="none" w:sz="0" w:space="0" w:color="auto"/>
              </w:divBdr>
            </w:div>
          </w:divsChild>
        </w:div>
        <w:div w:id="520777160">
          <w:marLeft w:val="60"/>
          <w:marRight w:val="60"/>
          <w:marTop w:val="100"/>
          <w:marBottom w:val="100"/>
          <w:divBdr>
            <w:top w:val="none" w:sz="0" w:space="0" w:color="auto"/>
            <w:left w:val="none" w:sz="0" w:space="0" w:color="auto"/>
            <w:bottom w:val="none" w:sz="0" w:space="0" w:color="auto"/>
            <w:right w:val="none" w:sz="0" w:space="0" w:color="auto"/>
          </w:divBdr>
          <w:divsChild>
            <w:div w:id="1847749193">
              <w:marLeft w:val="0"/>
              <w:marRight w:val="0"/>
              <w:marTop w:val="0"/>
              <w:marBottom w:val="0"/>
              <w:divBdr>
                <w:top w:val="none" w:sz="0" w:space="0" w:color="auto"/>
                <w:left w:val="none" w:sz="0" w:space="0" w:color="auto"/>
                <w:bottom w:val="none" w:sz="0" w:space="0" w:color="auto"/>
                <w:right w:val="none" w:sz="0" w:space="0" w:color="auto"/>
              </w:divBdr>
            </w:div>
          </w:divsChild>
        </w:div>
        <w:div w:id="521407226">
          <w:marLeft w:val="60"/>
          <w:marRight w:val="60"/>
          <w:marTop w:val="100"/>
          <w:marBottom w:val="100"/>
          <w:divBdr>
            <w:top w:val="none" w:sz="0" w:space="0" w:color="auto"/>
            <w:left w:val="none" w:sz="0" w:space="0" w:color="auto"/>
            <w:bottom w:val="none" w:sz="0" w:space="0" w:color="auto"/>
            <w:right w:val="none" w:sz="0" w:space="0" w:color="auto"/>
          </w:divBdr>
          <w:divsChild>
            <w:div w:id="1392265031">
              <w:marLeft w:val="0"/>
              <w:marRight w:val="0"/>
              <w:marTop w:val="0"/>
              <w:marBottom w:val="0"/>
              <w:divBdr>
                <w:top w:val="none" w:sz="0" w:space="0" w:color="auto"/>
                <w:left w:val="none" w:sz="0" w:space="0" w:color="auto"/>
                <w:bottom w:val="none" w:sz="0" w:space="0" w:color="auto"/>
                <w:right w:val="none" w:sz="0" w:space="0" w:color="auto"/>
              </w:divBdr>
            </w:div>
          </w:divsChild>
        </w:div>
        <w:div w:id="544172436">
          <w:marLeft w:val="60"/>
          <w:marRight w:val="60"/>
          <w:marTop w:val="100"/>
          <w:marBottom w:val="100"/>
          <w:divBdr>
            <w:top w:val="none" w:sz="0" w:space="0" w:color="auto"/>
            <w:left w:val="none" w:sz="0" w:space="0" w:color="auto"/>
            <w:bottom w:val="none" w:sz="0" w:space="0" w:color="auto"/>
            <w:right w:val="none" w:sz="0" w:space="0" w:color="auto"/>
          </w:divBdr>
          <w:divsChild>
            <w:div w:id="172690470">
              <w:marLeft w:val="0"/>
              <w:marRight w:val="0"/>
              <w:marTop w:val="0"/>
              <w:marBottom w:val="0"/>
              <w:divBdr>
                <w:top w:val="none" w:sz="0" w:space="0" w:color="auto"/>
                <w:left w:val="none" w:sz="0" w:space="0" w:color="auto"/>
                <w:bottom w:val="none" w:sz="0" w:space="0" w:color="auto"/>
                <w:right w:val="none" w:sz="0" w:space="0" w:color="auto"/>
              </w:divBdr>
            </w:div>
          </w:divsChild>
        </w:div>
        <w:div w:id="546067750">
          <w:marLeft w:val="60"/>
          <w:marRight w:val="60"/>
          <w:marTop w:val="100"/>
          <w:marBottom w:val="100"/>
          <w:divBdr>
            <w:top w:val="none" w:sz="0" w:space="0" w:color="auto"/>
            <w:left w:val="none" w:sz="0" w:space="0" w:color="auto"/>
            <w:bottom w:val="none" w:sz="0" w:space="0" w:color="auto"/>
            <w:right w:val="none" w:sz="0" w:space="0" w:color="auto"/>
          </w:divBdr>
          <w:divsChild>
            <w:div w:id="1697609644">
              <w:marLeft w:val="0"/>
              <w:marRight w:val="0"/>
              <w:marTop w:val="0"/>
              <w:marBottom w:val="0"/>
              <w:divBdr>
                <w:top w:val="none" w:sz="0" w:space="0" w:color="auto"/>
                <w:left w:val="none" w:sz="0" w:space="0" w:color="auto"/>
                <w:bottom w:val="none" w:sz="0" w:space="0" w:color="auto"/>
                <w:right w:val="none" w:sz="0" w:space="0" w:color="auto"/>
              </w:divBdr>
            </w:div>
          </w:divsChild>
        </w:div>
        <w:div w:id="546844499">
          <w:marLeft w:val="60"/>
          <w:marRight w:val="60"/>
          <w:marTop w:val="100"/>
          <w:marBottom w:val="100"/>
          <w:divBdr>
            <w:top w:val="none" w:sz="0" w:space="0" w:color="auto"/>
            <w:left w:val="none" w:sz="0" w:space="0" w:color="auto"/>
            <w:bottom w:val="none" w:sz="0" w:space="0" w:color="auto"/>
            <w:right w:val="none" w:sz="0" w:space="0" w:color="auto"/>
          </w:divBdr>
          <w:divsChild>
            <w:div w:id="627782954">
              <w:marLeft w:val="0"/>
              <w:marRight w:val="0"/>
              <w:marTop w:val="0"/>
              <w:marBottom w:val="0"/>
              <w:divBdr>
                <w:top w:val="none" w:sz="0" w:space="0" w:color="auto"/>
                <w:left w:val="none" w:sz="0" w:space="0" w:color="auto"/>
                <w:bottom w:val="none" w:sz="0" w:space="0" w:color="auto"/>
                <w:right w:val="none" w:sz="0" w:space="0" w:color="auto"/>
              </w:divBdr>
            </w:div>
          </w:divsChild>
        </w:div>
        <w:div w:id="552236411">
          <w:marLeft w:val="60"/>
          <w:marRight w:val="60"/>
          <w:marTop w:val="100"/>
          <w:marBottom w:val="100"/>
          <w:divBdr>
            <w:top w:val="none" w:sz="0" w:space="0" w:color="auto"/>
            <w:left w:val="none" w:sz="0" w:space="0" w:color="auto"/>
            <w:bottom w:val="none" w:sz="0" w:space="0" w:color="auto"/>
            <w:right w:val="none" w:sz="0" w:space="0" w:color="auto"/>
          </w:divBdr>
        </w:div>
        <w:div w:id="557789175">
          <w:marLeft w:val="60"/>
          <w:marRight w:val="60"/>
          <w:marTop w:val="100"/>
          <w:marBottom w:val="100"/>
          <w:divBdr>
            <w:top w:val="none" w:sz="0" w:space="0" w:color="auto"/>
            <w:left w:val="none" w:sz="0" w:space="0" w:color="auto"/>
            <w:bottom w:val="none" w:sz="0" w:space="0" w:color="auto"/>
            <w:right w:val="none" w:sz="0" w:space="0" w:color="auto"/>
          </w:divBdr>
          <w:divsChild>
            <w:div w:id="125314498">
              <w:marLeft w:val="0"/>
              <w:marRight w:val="0"/>
              <w:marTop w:val="0"/>
              <w:marBottom w:val="0"/>
              <w:divBdr>
                <w:top w:val="none" w:sz="0" w:space="0" w:color="auto"/>
                <w:left w:val="none" w:sz="0" w:space="0" w:color="auto"/>
                <w:bottom w:val="none" w:sz="0" w:space="0" w:color="auto"/>
                <w:right w:val="none" w:sz="0" w:space="0" w:color="auto"/>
              </w:divBdr>
            </w:div>
          </w:divsChild>
        </w:div>
        <w:div w:id="560872153">
          <w:marLeft w:val="60"/>
          <w:marRight w:val="60"/>
          <w:marTop w:val="100"/>
          <w:marBottom w:val="100"/>
          <w:divBdr>
            <w:top w:val="none" w:sz="0" w:space="0" w:color="auto"/>
            <w:left w:val="none" w:sz="0" w:space="0" w:color="auto"/>
            <w:bottom w:val="none" w:sz="0" w:space="0" w:color="auto"/>
            <w:right w:val="none" w:sz="0" w:space="0" w:color="auto"/>
          </w:divBdr>
        </w:div>
        <w:div w:id="563180486">
          <w:marLeft w:val="60"/>
          <w:marRight w:val="60"/>
          <w:marTop w:val="100"/>
          <w:marBottom w:val="100"/>
          <w:divBdr>
            <w:top w:val="none" w:sz="0" w:space="0" w:color="auto"/>
            <w:left w:val="none" w:sz="0" w:space="0" w:color="auto"/>
            <w:bottom w:val="none" w:sz="0" w:space="0" w:color="auto"/>
            <w:right w:val="none" w:sz="0" w:space="0" w:color="auto"/>
          </w:divBdr>
          <w:divsChild>
            <w:div w:id="88964889">
              <w:marLeft w:val="0"/>
              <w:marRight w:val="0"/>
              <w:marTop w:val="0"/>
              <w:marBottom w:val="0"/>
              <w:divBdr>
                <w:top w:val="none" w:sz="0" w:space="0" w:color="auto"/>
                <w:left w:val="none" w:sz="0" w:space="0" w:color="auto"/>
                <w:bottom w:val="none" w:sz="0" w:space="0" w:color="auto"/>
                <w:right w:val="none" w:sz="0" w:space="0" w:color="auto"/>
              </w:divBdr>
            </w:div>
          </w:divsChild>
        </w:div>
        <w:div w:id="563416051">
          <w:marLeft w:val="60"/>
          <w:marRight w:val="60"/>
          <w:marTop w:val="100"/>
          <w:marBottom w:val="100"/>
          <w:divBdr>
            <w:top w:val="none" w:sz="0" w:space="0" w:color="auto"/>
            <w:left w:val="none" w:sz="0" w:space="0" w:color="auto"/>
            <w:bottom w:val="none" w:sz="0" w:space="0" w:color="auto"/>
            <w:right w:val="none" w:sz="0" w:space="0" w:color="auto"/>
          </w:divBdr>
          <w:divsChild>
            <w:div w:id="78792433">
              <w:marLeft w:val="0"/>
              <w:marRight w:val="0"/>
              <w:marTop w:val="0"/>
              <w:marBottom w:val="0"/>
              <w:divBdr>
                <w:top w:val="none" w:sz="0" w:space="0" w:color="auto"/>
                <w:left w:val="none" w:sz="0" w:space="0" w:color="auto"/>
                <w:bottom w:val="none" w:sz="0" w:space="0" w:color="auto"/>
                <w:right w:val="none" w:sz="0" w:space="0" w:color="auto"/>
              </w:divBdr>
            </w:div>
          </w:divsChild>
        </w:div>
        <w:div w:id="567959808">
          <w:marLeft w:val="60"/>
          <w:marRight w:val="60"/>
          <w:marTop w:val="100"/>
          <w:marBottom w:val="100"/>
          <w:divBdr>
            <w:top w:val="none" w:sz="0" w:space="0" w:color="auto"/>
            <w:left w:val="none" w:sz="0" w:space="0" w:color="auto"/>
            <w:bottom w:val="none" w:sz="0" w:space="0" w:color="auto"/>
            <w:right w:val="none" w:sz="0" w:space="0" w:color="auto"/>
          </w:divBdr>
        </w:div>
        <w:div w:id="568223666">
          <w:marLeft w:val="60"/>
          <w:marRight w:val="60"/>
          <w:marTop w:val="100"/>
          <w:marBottom w:val="100"/>
          <w:divBdr>
            <w:top w:val="none" w:sz="0" w:space="0" w:color="auto"/>
            <w:left w:val="none" w:sz="0" w:space="0" w:color="auto"/>
            <w:bottom w:val="none" w:sz="0" w:space="0" w:color="auto"/>
            <w:right w:val="none" w:sz="0" w:space="0" w:color="auto"/>
          </w:divBdr>
          <w:divsChild>
            <w:div w:id="626933061">
              <w:marLeft w:val="0"/>
              <w:marRight w:val="0"/>
              <w:marTop w:val="0"/>
              <w:marBottom w:val="0"/>
              <w:divBdr>
                <w:top w:val="none" w:sz="0" w:space="0" w:color="auto"/>
                <w:left w:val="none" w:sz="0" w:space="0" w:color="auto"/>
                <w:bottom w:val="none" w:sz="0" w:space="0" w:color="auto"/>
                <w:right w:val="none" w:sz="0" w:space="0" w:color="auto"/>
              </w:divBdr>
            </w:div>
          </w:divsChild>
        </w:div>
        <w:div w:id="581988023">
          <w:marLeft w:val="60"/>
          <w:marRight w:val="60"/>
          <w:marTop w:val="100"/>
          <w:marBottom w:val="100"/>
          <w:divBdr>
            <w:top w:val="none" w:sz="0" w:space="0" w:color="auto"/>
            <w:left w:val="none" w:sz="0" w:space="0" w:color="auto"/>
            <w:bottom w:val="none" w:sz="0" w:space="0" w:color="auto"/>
            <w:right w:val="none" w:sz="0" w:space="0" w:color="auto"/>
          </w:divBdr>
          <w:divsChild>
            <w:div w:id="1734498328">
              <w:marLeft w:val="0"/>
              <w:marRight w:val="0"/>
              <w:marTop w:val="0"/>
              <w:marBottom w:val="0"/>
              <w:divBdr>
                <w:top w:val="none" w:sz="0" w:space="0" w:color="auto"/>
                <w:left w:val="none" w:sz="0" w:space="0" w:color="auto"/>
                <w:bottom w:val="none" w:sz="0" w:space="0" w:color="auto"/>
                <w:right w:val="none" w:sz="0" w:space="0" w:color="auto"/>
              </w:divBdr>
            </w:div>
          </w:divsChild>
        </w:div>
        <w:div w:id="590819244">
          <w:marLeft w:val="60"/>
          <w:marRight w:val="60"/>
          <w:marTop w:val="100"/>
          <w:marBottom w:val="100"/>
          <w:divBdr>
            <w:top w:val="none" w:sz="0" w:space="0" w:color="auto"/>
            <w:left w:val="none" w:sz="0" w:space="0" w:color="auto"/>
            <w:bottom w:val="none" w:sz="0" w:space="0" w:color="auto"/>
            <w:right w:val="none" w:sz="0" w:space="0" w:color="auto"/>
          </w:divBdr>
          <w:divsChild>
            <w:div w:id="830945128">
              <w:marLeft w:val="0"/>
              <w:marRight w:val="0"/>
              <w:marTop w:val="0"/>
              <w:marBottom w:val="0"/>
              <w:divBdr>
                <w:top w:val="none" w:sz="0" w:space="0" w:color="auto"/>
                <w:left w:val="none" w:sz="0" w:space="0" w:color="auto"/>
                <w:bottom w:val="none" w:sz="0" w:space="0" w:color="auto"/>
                <w:right w:val="none" w:sz="0" w:space="0" w:color="auto"/>
              </w:divBdr>
            </w:div>
          </w:divsChild>
        </w:div>
        <w:div w:id="594241839">
          <w:marLeft w:val="60"/>
          <w:marRight w:val="60"/>
          <w:marTop w:val="100"/>
          <w:marBottom w:val="100"/>
          <w:divBdr>
            <w:top w:val="none" w:sz="0" w:space="0" w:color="auto"/>
            <w:left w:val="none" w:sz="0" w:space="0" w:color="auto"/>
            <w:bottom w:val="none" w:sz="0" w:space="0" w:color="auto"/>
            <w:right w:val="none" w:sz="0" w:space="0" w:color="auto"/>
          </w:divBdr>
          <w:divsChild>
            <w:div w:id="201744742">
              <w:marLeft w:val="0"/>
              <w:marRight w:val="0"/>
              <w:marTop w:val="0"/>
              <w:marBottom w:val="0"/>
              <w:divBdr>
                <w:top w:val="none" w:sz="0" w:space="0" w:color="auto"/>
                <w:left w:val="none" w:sz="0" w:space="0" w:color="auto"/>
                <w:bottom w:val="none" w:sz="0" w:space="0" w:color="auto"/>
                <w:right w:val="none" w:sz="0" w:space="0" w:color="auto"/>
              </w:divBdr>
            </w:div>
          </w:divsChild>
        </w:div>
        <w:div w:id="595022400">
          <w:marLeft w:val="60"/>
          <w:marRight w:val="60"/>
          <w:marTop w:val="100"/>
          <w:marBottom w:val="100"/>
          <w:divBdr>
            <w:top w:val="none" w:sz="0" w:space="0" w:color="auto"/>
            <w:left w:val="none" w:sz="0" w:space="0" w:color="auto"/>
            <w:bottom w:val="none" w:sz="0" w:space="0" w:color="auto"/>
            <w:right w:val="none" w:sz="0" w:space="0" w:color="auto"/>
          </w:divBdr>
          <w:divsChild>
            <w:div w:id="435248709">
              <w:marLeft w:val="0"/>
              <w:marRight w:val="0"/>
              <w:marTop w:val="0"/>
              <w:marBottom w:val="0"/>
              <w:divBdr>
                <w:top w:val="none" w:sz="0" w:space="0" w:color="auto"/>
                <w:left w:val="none" w:sz="0" w:space="0" w:color="auto"/>
                <w:bottom w:val="none" w:sz="0" w:space="0" w:color="auto"/>
                <w:right w:val="none" w:sz="0" w:space="0" w:color="auto"/>
              </w:divBdr>
            </w:div>
          </w:divsChild>
        </w:div>
        <w:div w:id="596209116">
          <w:marLeft w:val="60"/>
          <w:marRight w:val="60"/>
          <w:marTop w:val="100"/>
          <w:marBottom w:val="100"/>
          <w:divBdr>
            <w:top w:val="none" w:sz="0" w:space="0" w:color="auto"/>
            <w:left w:val="none" w:sz="0" w:space="0" w:color="auto"/>
            <w:bottom w:val="none" w:sz="0" w:space="0" w:color="auto"/>
            <w:right w:val="none" w:sz="0" w:space="0" w:color="auto"/>
          </w:divBdr>
          <w:divsChild>
            <w:div w:id="382364397">
              <w:marLeft w:val="0"/>
              <w:marRight w:val="0"/>
              <w:marTop w:val="0"/>
              <w:marBottom w:val="0"/>
              <w:divBdr>
                <w:top w:val="none" w:sz="0" w:space="0" w:color="auto"/>
                <w:left w:val="none" w:sz="0" w:space="0" w:color="auto"/>
                <w:bottom w:val="none" w:sz="0" w:space="0" w:color="auto"/>
                <w:right w:val="none" w:sz="0" w:space="0" w:color="auto"/>
              </w:divBdr>
            </w:div>
          </w:divsChild>
        </w:div>
        <w:div w:id="603536217">
          <w:marLeft w:val="60"/>
          <w:marRight w:val="60"/>
          <w:marTop w:val="100"/>
          <w:marBottom w:val="100"/>
          <w:divBdr>
            <w:top w:val="none" w:sz="0" w:space="0" w:color="auto"/>
            <w:left w:val="none" w:sz="0" w:space="0" w:color="auto"/>
            <w:bottom w:val="none" w:sz="0" w:space="0" w:color="auto"/>
            <w:right w:val="none" w:sz="0" w:space="0" w:color="auto"/>
          </w:divBdr>
          <w:divsChild>
            <w:div w:id="2049063461">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60"/>
          <w:marRight w:val="60"/>
          <w:marTop w:val="100"/>
          <w:marBottom w:val="100"/>
          <w:divBdr>
            <w:top w:val="none" w:sz="0" w:space="0" w:color="auto"/>
            <w:left w:val="none" w:sz="0" w:space="0" w:color="auto"/>
            <w:bottom w:val="none" w:sz="0" w:space="0" w:color="auto"/>
            <w:right w:val="none" w:sz="0" w:space="0" w:color="auto"/>
          </w:divBdr>
          <w:divsChild>
            <w:div w:id="1712653186">
              <w:marLeft w:val="0"/>
              <w:marRight w:val="0"/>
              <w:marTop w:val="0"/>
              <w:marBottom w:val="0"/>
              <w:divBdr>
                <w:top w:val="none" w:sz="0" w:space="0" w:color="auto"/>
                <w:left w:val="none" w:sz="0" w:space="0" w:color="auto"/>
                <w:bottom w:val="none" w:sz="0" w:space="0" w:color="auto"/>
                <w:right w:val="none" w:sz="0" w:space="0" w:color="auto"/>
              </w:divBdr>
            </w:div>
          </w:divsChild>
        </w:div>
        <w:div w:id="606887852">
          <w:marLeft w:val="60"/>
          <w:marRight w:val="60"/>
          <w:marTop w:val="100"/>
          <w:marBottom w:val="100"/>
          <w:divBdr>
            <w:top w:val="none" w:sz="0" w:space="0" w:color="auto"/>
            <w:left w:val="none" w:sz="0" w:space="0" w:color="auto"/>
            <w:bottom w:val="none" w:sz="0" w:space="0" w:color="auto"/>
            <w:right w:val="none" w:sz="0" w:space="0" w:color="auto"/>
          </w:divBdr>
          <w:divsChild>
            <w:div w:id="1419673543">
              <w:marLeft w:val="0"/>
              <w:marRight w:val="0"/>
              <w:marTop w:val="0"/>
              <w:marBottom w:val="0"/>
              <w:divBdr>
                <w:top w:val="none" w:sz="0" w:space="0" w:color="auto"/>
                <w:left w:val="none" w:sz="0" w:space="0" w:color="auto"/>
                <w:bottom w:val="none" w:sz="0" w:space="0" w:color="auto"/>
                <w:right w:val="none" w:sz="0" w:space="0" w:color="auto"/>
              </w:divBdr>
            </w:div>
          </w:divsChild>
        </w:div>
        <w:div w:id="607203361">
          <w:marLeft w:val="60"/>
          <w:marRight w:val="60"/>
          <w:marTop w:val="100"/>
          <w:marBottom w:val="100"/>
          <w:divBdr>
            <w:top w:val="none" w:sz="0" w:space="0" w:color="auto"/>
            <w:left w:val="none" w:sz="0" w:space="0" w:color="auto"/>
            <w:bottom w:val="none" w:sz="0" w:space="0" w:color="auto"/>
            <w:right w:val="none" w:sz="0" w:space="0" w:color="auto"/>
          </w:divBdr>
          <w:divsChild>
            <w:div w:id="525556693">
              <w:marLeft w:val="0"/>
              <w:marRight w:val="0"/>
              <w:marTop w:val="0"/>
              <w:marBottom w:val="0"/>
              <w:divBdr>
                <w:top w:val="none" w:sz="0" w:space="0" w:color="auto"/>
                <w:left w:val="none" w:sz="0" w:space="0" w:color="auto"/>
                <w:bottom w:val="none" w:sz="0" w:space="0" w:color="auto"/>
                <w:right w:val="none" w:sz="0" w:space="0" w:color="auto"/>
              </w:divBdr>
            </w:div>
          </w:divsChild>
        </w:div>
        <w:div w:id="608204138">
          <w:marLeft w:val="60"/>
          <w:marRight w:val="60"/>
          <w:marTop w:val="100"/>
          <w:marBottom w:val="100"/>
          <w:divBdr>
            <w:top w:val="none" w:sz="0" w:space="0" w:color="auto"/>
            <w:left w:val="none" w:sz="0" w:space="0" w:color="auto"/>
            <w:bottom w:val="none" w:sz="0" w:space="0" w:color="auto"/>
            <w:right w:val="none" w:sz="0" w:space="0" w:color="auto"/>
          </w:divBdr>
          <w:divsChild>
            <w:div w:id="2141875065">
              <w:marLeft w:val="0"/>
              <w:marRight w:val="0"/>
              <w:marTop w:val="0"/>
              <w:marBottom w:val="0"/>
              <w:divBdr>
                <w:top w:val="none" w:sz="0" w:space="0" w:color="auto"/>
                <w:left w:val="none" w:sz="0" w:space="0" w:color="auto"/>
                <w:bottom w:val="none" w:sz="0" w:space="0" w:color="auto"/>
                <w:right w:val="none" w:sz="0" w:space="0" w:color="auto"/>
              </w:divBdr>
            </w:div>
          </w:divsChild>
        </w:div>
        <w:div w:id="611522141">
          <w:marLeft w:val="60"/>
          <w:marRight w:val="60"/>
          <w:marTop w:val="100"/>
          <w:marBottom w:val="100"/>
          <w:divBdr>
            <w:top w:val="none" w:sz="0" w:space="0" w:color="auto"/>
            <w:left w:val="none" w:sz="0" w:space="0" w:color="auto"/>
            <w:bottom w:val="none" w:sz="0" w:space="0" w:color="auto"/>
            <w:right w:val="none" w:sz="0" w:space="0" w:color="auto"/>
          </w:divBdr>
          <w:divsChild>
            <w:div w:id="645550220">
              <w:marLeft w:val="0"/>
              <w:marRight w:val="0"/>
              <w:marTop w:val="0"/>
              <w:marBottom w:val="0"/>
              <w:divBdr>
                <w:top w:val="none" w:sz="0" w:space="0" w:color="auto"/>
                <w:left w:val="none" w:sz="0" w:space="0" w:color="auto"/>
                <w:bottom w:val="none" w:sz="0" w:space="0" w:color="auto"/>
                <w:right w:val="none" w:sz="0" w:space="0" w:color="auto"/>
              </w:divBdr>
            </w:div>
          </w:divsChild>
        </w:div>
        <w:div w:id="620957979">
          <w:marLeft w:val="60"/>
          <w:marRight w:val="60"/>
          <w:marTop w:val="100"/>
          <w:marBottom w:val="100"/>
          <w:divBdr>
            <w:top w:val="none" w:sz="0" w:space="0" w:color="auto"/>
            <w:left w:val="none" w:sz="0" w:space="0" w:color="auto"/>
            <w:bottom w:val="none" w:sz="0" w:space="0" w:color="auto"/>
            <w:right w:val="none" w:sz="0" w:space="0" w:color="auto"/>
          </w:divBdr>
          <w:divsChild>
            <w:div w:id="132263059">
              <w:marLeft w:val="0"/>
              <w:marRight w:val="0"/>
              <w:marTop w:val="0"/>
              <w:marBottom w:val="0"/>
              <w:divBdr>
                <w:top w:val="none" w:sz="0" w:space="0" w:color="auto"/>
                <w:left w:val="none" w:sz="0" w:space="0" w:color="auto"/>
                <w:bottom w:val="none" w:sz="0" w:space="0" w:color="auto"/>
                <w:right w:val="none" w:sz="0" w:space="0" w:color="auto"/>
              </w:divBdr>
            </w:div>
          </w:divsChild>
        </w:div>
        <w:div w:id="627858288">
          <w:marLeft w:val="60"/>
          <w:marRight w:val="60"/>
          <w:marTop w:val="100"/>
          <w:marBottom w:val="100"/>
          <w:divBdr>
            <w:top w:val="none" w:sz="0" w:space="0" w:color="auto"/>
            <w:left w:val="none" w:sz="0" w:space="0" w:color="auto"/>
            <w:bottom w:val="none" w:sz="0" w:space="0" w:color="auto"/>
            <w:right w:val="none" w:sz="0" w:space="0" w:color="auto"/>
          </w:divBdr>
          <w:divsChild>
            <w:div w:id="1720393291">
              <w:marLeft w:val="0"/>
              <w:marRight w:val="0"/>
              <w:marTop w:val="0"/>
              <w:marBottom w:val="0"/>
              <w:divBdr>
                <w:top w:val="none" w:sz="0" w:space="0" w:color="auto"/>
                <w:left w:val="none" w:sz="0" w:space="0" w:color="auto"/>
                <w:bottom w:val="none" w:sz="0" w:space="0" w:color="auto"/>
                <w:right w:val="none" w:sz="0" w:space="0" w:color="auto"/>
              </w:divBdr>
            </w:div>
          </w:divsChild>
        </w:div>
        <w:div w:id="628517569">
          <w:marLeft w:val="60"/>
          <w:marRight w:val="60"/>
          <w:marTop w:val="100"/>
          <w:marBottom w:val="100"/>
          <w:divBdr>
            <w:top w:val="none" w:sz="0" w:space="0" w:color="auto"/>
            <w:left w:val="none" w:sz="0" w:space="0" w:color="auto"/>
            <w:bottom w:val="none" w:sz="0" w:space="0" w:color="auto"/>
            <w:right w:val="none" w:sz="0" w:space="0" w:color="auto"/>
          </w:divBdr>
          <w:divsChild>
            <w:div w:id="764495638">
              <w:marLeft w:val="0"/>
              <w:marRight w:val="0"/>
              <w:marTop w:val="0"/>
              <w:marBottom w:val="0"/>
              <w:divBdr>
                <w:top w:val="none" w:sz="0" w:space="0" w:color="auto"/>
                <w:left w:val="none" w:sz="0" w:space="0" w:color="auto"/>
                <w:bottom w:val="none" w:sz="0" w:space="0" w:color="auto"/>
                <w:right w:val="none" w:sz="0" w:space="0" w:color="auto"/>
              </w:divBdr>
            </w:div>
          </w:divsChild>
        </w:div>
        <w:div w:id="635257097">
          <w:marLeft w:val="60"/>
          <w:marRight w:val="60"/>
          <w:marTop w:val="100"/>
          <w:marBottom w:val="100"/>
          <w:divBdr>
            <w:top w:val="none" w:sz="0" w:space="0" w:color="auto"/>
            <w:left w:val="none" w:sz="0" w:space="0" w:color="auto"/>
            <w:bottom w:val="none" w:sz="0" w:space="0" w:color="auto"/>
            <w:right w:val="none" w:sz="0" w:space="0" w:color="auto"/>
          </w:divBdr>
          <w:divsChild>
            <w:div w:id="1138184499">
              <w:marLeft w:val="0"/>
              <w:marRight w:val="0"/>
              <w:marTop w:val="0"/>
              <w:marBottom w:val="0"/>
              <w:divBdr>
                <w:top w:val="none" w:sz="0" w:space="0" w:color="auto"/>
                <w:left w:val="none" w:sz="0" w:space="0" w:color="auto"/>
                <w:bottom w:val="none" w:sz="0" w:space="0" w:color="auto"/>
                <w:right w:val="none" w:sz="0" w:space="0" w:color="auto"/>
              </w:divBdr>
            </w:div>
          </w:divsChild>
        </w:div>
        <w:div w:id="637492597">
          <w:marLeft w:val="60"/>
          <w:marRight w:val="60"/>
          <w:marTop w:val="100"/>
          <w:marBottom w:val="100"/>
          <w:divBdr>
            <w:top w:val="none" w:sz="0" w:space="0" w:color="auto"/>
            <w:left w:val="none" w:sz="0" w:space="0" w:color="auto"/>
            <w:bottom w:val="none" w:sz="0" w:space="0" w:color="auto"/>
            <w:right w:val="none" w:sz="0" w:space="0" w:color="auto"/>
          </w:divBdr>
          <w:divsChild>
            <w:div w:id="454131422">
              <w:marLeft w:val="0"/>
              <w:marRight w:val="0"/>
              <w:marTop w:val="0"/>
              <w:marBottom w:val="0"/>
              <w:divBdr>
                <w:top w:val="none" w:sz="0" w:space="0" w:color="auto"/>
                <w:left w:val="none" w:sz="0" w:space="0" w:color="auto"/>
                <w:bottom w:val="none" w:sz="0" w:space="0" w:color="auto"/>
                <w:right w:val="none" w:sz="0" w:space="0" w:color="auto"/>
              </w:divBdr>
            </w:div>
          </w:divsChild>
        </w:div>
        <w:div w:id="638343292">
          <w:marLeft w:val="60"/>
          <w:marRight w:val="60"/>
          <w:marTop w:val="100"/>
          <w:marBottom w:val="100"/>
          <w:divBdr>
            <w:top w:val="none" w:sz="0" w:space="0" w:color="auto"/>
            <w:left w:val="none" w:sz="0" w:space="0" w:color="auto"/>
            <w:bottom w:val="none" w:sz="0" w:space="0" w:color="auto"/>
            <w:right w:val="none" w:sz="0" w:space="0" w:color="auto"/>
          </w:divBdr>
          <w:divsChild>
            <w:div w:id="1451781772">
              <w:marLeft w:val="0"/>
              <w:marRight w:val="0"/>
              <w:marTop w:val="0"/>
              <w:marBottom w:val="0"/>
              <w:divBdr>
                <w:top w:val="none" w:sz="0" w:space="0" w:color="auto"/>
                <w:left w:val="none" w:sz="0" w:space="0" w:color="auto"/>
                <w:bottom w:val="none" w:sz="0" w:space="0" w:color="auto"/>
                <w:right w:val="none" w:sz="0" w:space="0" w:color="auto"/>
              </w:divBdr>
            </w:div>
          </w:divsChild>
        </w:div>
        <w:div w:id="638733111">
          <w:marLeft w:val="60"/>
          <w:marRight w:val="60"/>
          <w:marTop w:val="100"/>
          <w:marBottom w:val="100"/>
          <w:divBdr>
            <w:top w:val="none" w:sz="0" w:space="0" w:color="auto"/>
            <w:left w:val="none" w:sz="0" w:space="0" w:color="auto"/>
            <w:bottom w:val="none" w:sz="0" w:space="0" w:color="auto"/>
            <w:right w:val="none" w:sz="0" w:space="0" w:color="auto"/>
          </w:divBdr>
          <w:divsChild>
            <w:div w:id="1107508546">
              <w:marLeft w:val="0"/>
              <w:marRight w:val="0"/>
              <w:marTop w:val="0"/>
              <w:marBottom w:val="0"/>
              <w:divBdr>
                <w:top w:val="none" w:sz="0" w:space="0" w:color="auto"/>
                <w:left w:val="none" w:sz="0" w:space="0" w:color="auto"/>
                <w:bottom w:val="none" w:sz="0" w:space="0" w:color="auto"/>
                <w:right w:val="none" w:sz="0" w:space="0" w:color="auto"/>
              </w:divBdr>
            </w:div>
          </w:divsChild>
        </w:div>
        <w:div w:id="639844498">
          <w:marLeft w:val="60"/>
          <w:marRight w:val="60"/>
          <w:marTop w:val="100"/>
          <w:marBottom w:val="100"/>
          <w:divBdr>
            <w:top w:val="none" w:sz="0" w:space="0" w:color="auto"/>
            <w:left w:val="none" w:sz="0" w:space="0" w:color="auto"/>
            <w:bottom w:val="none" w:sz="0" w:space="0" w:color="auto"/>
            <w:right w:val="none" w:sz="0" w:space="0" w:color="auto"/>
          </w:divBdr>
          <w:divsChild>
            <w:div w:id="132329927">
              <w:marLeft w:val="0"/>
              <w:marRight w:val="0"/>
              <w:marTop w:val="0"/>
              <w:marBottom w:val="0"/>
              <w:divBdr>
                <w:top w:val="none" w:sz="0" w:space="0" w:color="auto"/>
                <w:left w:val="none" w:sz="0" w:space="0" w:color="auto"/>
                <w:bottom w:val="none" w:sz="0" w:space="0" w:color="auto"/>
                <w:right w:val="none" w:sz="0" w:space="0" w:color="auto"/>
              </w:divBdr>
            </w:div>
          </w:divsChild>
        </w:div>
        <w:div w:id="642656094">
          <w:marLeft w:val="60"/>
          <w:marRight w:val="60"/>
          <w:marTop w:val="100"/>
          <w:marBottom w:val="100"/>
          <w:divBdr>
            <w:top w:val="none" w:sz="0" w:space="0" w:color="auto"/>
            <w:left w:val="none" w:sz="0" w:space="0" w:color="auto"/>
            <w:bottom w:val="none" w:sz="0" w:space="0" w:color="auto"/>
            <w:right w:val="none" w:sz="0" w:space="0" w:color="auto"/>
          </w:divBdr>
          <w:divsChild>
            <w:div w:id="708802249">
              <w:marLeft w:val="0"/>
              <w:marRight w:val="0"/>
              <w:marTop w:val="0"/>
              <w:marBottom w:val="0"/>
              <w:divBdr>
                <w:top w:val="none" w:sz="0" w:space="0" w:color="auto"/>
                <w:left w:val="none" w:sz="0" w:space="0" w:color="auto"/>
                <w:bottom w:val="none" w:sz="0" w:space="0" w:color="auto"/>
                <w:right w:val="none" w:sz="0" w:space="0" w:color="auto"/>
              </w:divBdr>
            </w:div>
          </w:divsChild>
        </w:div>
        <w:div w:id="643464680">
          <w:marLeft w:val="60"/>
          <w:marRight w:val="60"/>
          <w:marTop w:val="100"/>
          <w:marBottom w:val="100"/>
          <w:divBdr>
            <w:top w:val="none" w:sz="0" w:space="0" w:color="auto"/>
            <w:left w:val="none" w:sz="0" w:space="0" w:color="auto"/>
            <w:bottom w:val="none" w:sz="0" w:space="0" w:color="auto"/>
            <w:right w:val="none" w:sz="0" w:space="0" w:color="auto"/>
          </w:divBdr>
        </w:div>
        <w:div w:id="649748879">
          <w:marLeft w:val="60"/>
          <w:marRight w:val="60"/>
          <w:marTop w:val="100"/>
          <w:marBottom w:val="100"/>
          <w:divBdr>
            <w:top w:val="none" w:sz="0" w:space="0" w:color="auto"/>
            <w:left w:val="none" w:sz="0" w:space="0" w:color="auto"/>
            <w:bottom w:val="none" w:sz="0" w:space="0" w:color="auto"/>
            <w:right w:val="none" w:sz="0" w:space="0" w:color="auto"/>
          </w:divBdr>
          <w:divsChild>
            <w:div w:id="2000036427">
              <w:marLeft w:val="0"/>
              <w:marRight w:val="0"/>
              <w:marTop w:val="0"/>
              <w:marBottom w:val="0"/>
              <w:divBdr>
                <w:top w:val="none" w:sz="0" w:space="0" w:color="auto"/>
                <w:left w:val="none" w:sz="0" w:space="0" w:color="auto"/>
                <w:bottom w:val="none" w:sz="0" w:space="0" w:color="auto"/>
                <w:right w:val="none" w:sz="0" w:space="0" w:color="auto"/>
              </w:divBdr>
            </w:div>
          </w:divsChild>
        </w:div>
        <w:div w:id="653460297">
          <w:marLeft w:val="60"/>
          <w:marRight w:val="60"/>
          <w:marTop w:val="100"/>
          <w:marBottom w:val="100"/>
          <w:divBdr>
            <w:top w:val="none" w:sz="0" w:space="0" w:color="auto"/>
            <w:left w:val="none" w:sz="0" w:space="0" w:color="auto"/>
            <w:bottom w:val="none" w:sz="0" w:space="0" w:color="auto"/>
            <w:right w:val="none" w:sz="0" w:space="0" w:color="auto"/>
          </w:divBdr>
          <w:divsChild>
            <w:div w:id="68113335">
              <w:marLeft w:val="0"/>
              <w:marRight w:val="0"/>
              <w:marTop w:val="0"/>
              <w:marBottom w:val="0"/>
              <w:divBdr>
                <w:top w:val="none" w:sz="0" w:space="0" w:color="auto"/>
                <w:left w:val="none" w:sz="0" w:space="0" w:color="auto"/>
                <w:bottom w:val="none" w:sz="0" w:space="0" w:color="auto"/>
                <w:right w:val="none" w:sz="0" w:space="0" w:color="auto"/>
              </w:divBdr>
            </w:div>
          </w:divsChild>
        </w:div>
        <w:div w:id="653729287">
          <w:marLeft w:val="60"/>
          <w:marRight w:val="60"/>
          <w:marTop w:val="100"/>
          <w:marBottom w:val="100"/>
          <w:divBdr>
            <w:top w:val="none" w:sz="0" w:space="0" w:color="auto"/>
            <w:left w:val="none" w:sz="0" w:space="0" w:color="auto"/>
            <w:bottom w:val="none" w:sz="0" w:space="0" w:color="auto"/>
            <w:right w:val="none" w:sz="0" w:space="0" w:color="auto"/>
          </w:divBdr>
          <w:divsChild>
            <w:div w:id="649482957">
              <w:marLeft w:val="0"/>
              <w:marRight w:val="0"/>
              <w:marTop w:val="0"/>
              <w:marBottom w:val="0"/>
              <w:divBdr>
                <w:top w:val="none" w:sz="0" w:space="0" w:color="auto"/>
                <w:left w:val="none" w:sz="0" w:space="0" w:color="auto"/>
                <w:bottom w:val="none" w:sz="0" w:space="0" w:color="auto"/>
                <w:right w:val="none" w:sz="0" w:space="0" w:color="auto"/>
              </w:divBdr>
            </w:div>
          </w:divsChild>
        </w:div>
        <w:div w:id="660081987">
          <w:marLeft w:val="60"/>
          <w:marRight w:val="60"/>
          <w:marTop w:val="100"/>
          <w:marBottom w:val="100"/>
          <w:divBdr>
            <w:top w:val="none" w:sz="0" w:space="0" w:color="auto"/>
            <w:left w:val="none" w:sz="0" w:space="0" w:color="auto"/>
            <w:bottom w:val="none" w:sz="0" w:space="0" w:color="auto"/>
            <w:right w:val="none" w:sz="0" w:space="0" w:color="auto"/>
          </w:divBdr>
          <w:divsChild>
            <w:div w:id="1605770630">
              <w:marLeft w:val="0"/>
              <w:marRight w:val="0"/>
              <w:marTop w:val="0"/>
              <w:marBottom w:val="0"/>
              <w:divBdr>
                <w:top w:val="none" w:sz="0" w:space="0" w:color="auto"/>
                <w:left w:val="none" w:sz="0" w:space="0" w:color="auto"/>
                <w:bottom w:val="none" w:sz="0" w:space="0" w:color="auto"/>
                <w:right w:val="none" w:sz="0" w:space="0" w:color="auto"/>
              </w:divBdr>
            </w:div>
          </w:divsChild>
        </w:div>
        <w:div w:id="663246065">
          <w:marLeft w:val="60"/>
          <w:marRight w:val="60"/>
          <w:marTop w:val="100"/>
          <w:marBottom w:val="100"/>
          <w:divBdr>
            <w:top w:val="none" w:sz="0" w:space="0" w:color="auto"/>
            <w:left w:val="none" w:sz="0" w:space="0" w:color="auto"/>
            <w:bottom w:val="none" w:sz="0" w:space="0" w:color="auto"/>
            <w:right w:val="none" w:sz="0" w:space="0" w:color="auto"/>
          </w:divBdr>
          <w:divsChild>
            <w:div w:id="3947822">
              <w:marLeft w:val="0"/>
              <w:marRight w:val="0"/>
              <w:marTop w:val="0"/>
              <w:marBottom w:val="0"/>
              <w:divBdr>
                <w:top w:val="none" w:sz="0" w:space="0" w:color="auto"/>
                <w:left w:val="none" w:sz="0" w:space="0" w:color="auto"/>
                <w:bottom w:val="none" w:sz="0" w:space="0" w:color="auto"/>
                <w:right w:val="none" w:sz="0" w:space="0" w:color="auto"/>
              </w:divBdr>
            </w:div>
          </w:divsChild>
        </w:div>
        <w:div w:id="671569836">
          <w:marLeft w:val="60"/>
          <w:marRight w:val="60"/>
          <w:marTop w:val="100"/>
          <w:marBottom w:val="100"/>
          <w:divBdr>
            <w:top w:val="none" w:sz="0" w:space="0" w:color="auto"/>
            <w:left w:val="none" w:sz="0" w:space="0" w:color="auto"/>
            <w:bottom w:val="none" w:sz="0" w:space="0" w:color="auto"/>
            <w:right w:val="none" w:sz="0" w:space="0" w:color="auto"/>
          </w:divBdr>
          <w:divsChild>
            <w:div w:id="1169514884">
              <w:marLeft w:val="0"/>
              <w:marRight w:val="0"/>
              <w:marTop w:val="0"/>
              <w:marBottom w:val="0"/>
              <w:divBdr>
                <w:top w:val="none" w:sz="0" w:space="0" w:color="auto"/>
                <w:left w:val="none" w:sz="0" w:space="0" w:color="auto"/>
                <w:bottom w:val="none" w:sz="0" w:space="0" w:color="auto"/>
                <w:right w:val="none" w:sz="0" w:space="0" w:color="auto"/>
              </w:divBdr>
            </w:div>
          </w:divsChild>
        </w:div>
        <w:div w:id="677267456">
          <w:marLeft w:val="60"/>
          <w:marRight w:val="60"/>
          <w:marTop w:val="100"/>
          <w:marBottom w:val="100"/>
          <w:divBdr>
            <w:top w:val="none" w:sz="0" w:space="0" w:color="auto"/>
            <w:left w:val="none" w:sz="0" w:space="0" w:color="auto"/>
            <w:bottom w:val="none" w:sz="0" w:space="0" w:color="auto"/>
            <w:right w:val="none" w:sz="0" w:space="0" w:color="auto"/>
          </w:divBdr>
          <w:divsChild>
            <w:div w:id="1021667033">
              <w:marLeft w:val="0"/>
              <w:marRight w:val="0"/>
              <w:marTop w:val="0"/>
              <w:marBottom w:val="0"/>
              <w:divBdr>
                <w:top w:val="none" w:sz="0" w:space="0" w:color="auto"/>
                <w:left w:val="none" w:sz="0" w:space="0" w:color="auto"/>
                <w:bottom w:val="none" w:sz="0" w:space="0" w:color="auto"/>
                <w:right w:val="none" w:sz="0" w:space="0" w:color="auto"/>
              </w:divBdr>
            </w:div>
          </w:divsChild>
        </w:div>
        <w:div w:id="687097495">
          <w:marLeft w:val="60"/>
          <w:marRight w:val="60"/>
          <w:marTop w:val="100"/>
          <w:marBottom w:val="100"/>
          <w:divBdr>
            <w:top w:val="none" w:sz="0" w:space="0" w:color="auto"/>
            <w:left w:val="none" w:sz="0" w:space="0" w:color="auto"/>
            <w:bottom w:val="none" w:sz="0" w:space="0" w:color="auto"/>
            <w:right w:val="none" w:sz="0" w:space="0" w:color="auto"/>
          </w:divBdr>
          <w:divsChild>
            <w:div w:id="703755093">
              <w:marLeft w:val="0"/>
              <w:marRight w:val="0"/>
              <w:marTop w:val="0"/>
              <w:marBottom w:val="0"/>
              <w:divBdr>
                <w:top w:val="none" w:sz="0" w:space="0" w:color="auto"/>
                <w:left w:val="none" w:sz="0" w:space="0" w:color="auto"/>
                <w:bottom w:val="none" w:sz="0" w:space="0" w:color="auto"/>
                <w:right w:val="none" w:sz="0" w:space="0" w:color="auto"/>
              </w:divBdr>
            </w:div>
          </w:divsChild>
        </w:div>
        <w:div w:id="693657643">
          <w:marLeft w:val="60"/>
          <w:marRight w:val="60"/>
          <w:marTop w:val="100"/>
          <w:marBottom w:val="100"/>
          <w:divBdr>
            <w:top w:val="none" w:sz="0" w:space="0" w:color="auto"/>
            <w:left w:val="none" w:sz="0" w:space="0" w:color="auto"/>
            <w:bottom w:val="none" w:sz="0" w:space="0" w:color="auto"/>
            <w:right w:val="none" w:sz="0" w:space="0" w:color="auto"/>
          </w:divBdr>
          <w:divsChild>
            <w:div w:id="958339268">
              <w:marLeft w:val="0"/>
              <w:marRight w:val="0"/>
              <w:marTop w:val="0"/>
              <w:marBottom w:val="0"/>
              <w:divBdr>
                <w:top w:val="none" w:sz="0" w:space="0" w:color="auto"/>
                <w:left w:val="none" w:sz="0" w:space="0" w:color="auto"/>
                <w:bottom w:val="none" w:sz="0" w:space="0" w:color="auto"/>
                <w:right w:val="none" w:sz="0" w:space="0" w:color="auto"/>
              </w:divBdr>
            </w:div>
          </w:divsChild>
        </w:div>
        <w:div w:id="694187288">
          <w:marLeft w:val="60"/>
          <w:marRight w:val="60"/>
          <w:marTop w:val="100"/>
          <w:marBottom w:val="100"/>
          <w:divBdr>
            <w:top w:val="none" w:sz="0" w:space="0" w:color="auto"/>
            <w:left w:val="none" w:sz="0" w:space="0" w:color="auto"/>
            <w:bottom w:val="none" w:sz="0" w:space="0" w:color="auto"/>
            <w:right w:val="none" w:sz="0" w:space="0" w:color="auto"/>
          </w:divBdr>
          <w:divsChild>
            <w:div w:id="1943879245">
              <w:marLeft w:val="0"/>
              <w:marRight w:val="0"/>
              <w:marTop w:val="0"/>
              <w:marBottom w:val="0"/>
              <w:divBdr>
                <w:top w:val="none" w:sz="0" w:space="0" w:color="auto"/>
                <w:left w:val="none" w:sz="0" w:space="0" w:color="auto"/>
                <w:bottom w:val="none" w:sz="0" w:space="0" w:color="auto"/>
                <w:right w:val="none" w:sz="0" w:space="0" w:color="auto"/>
              </w:divBdr>
            </w:div>
          </w:divsChild>
        </w:div>
        <w:div w:id="700016142">
          <w:marLeft w:val="60"/>
          <w:marRight w:val="60"/>
          <w:marTop w:val="100"/>
          <w:marBottom w:val="100"/>
          <w:divBdr>
            <w:top w:val="none" w:sz="0" w:space="0" w:color="auto"/>
            <w:left w:val="none" w:sz="0" w:space="0" w:color="auto"/>
            <w:bottom w:val="none" w:sz="0" w:space="0" w:color="auto"/>
            <w:right w:val="none" w:sz="0" w:space="0" w:color="auto"/>
          </w:divBdr>
          <w:divsChild>
            <w:div w:id="55129660">
              <w:marLeft w:val="0"/>
              <w:marRight w:val="0"/>
              <w:marTop w:val="0"/>
              <w:marBottom w:val="0"/>
              <w:divBdr>
                <w:top w:val="none" w:sz="0" w:space="0" w:color="auto"/>
                <w:left w:val="none" w:sz="0" w:space="0" w:color="auto"/>
                <w:bottom w:val="none" w:sz="0" w:space="0" w:color="auto"/>
                <w:right w:val="none" w:sz="0" w:space="0" w:color="auto"/>
              </w:divBdr>
            </w:div>
          </w:divsChild>
        </w:div>
        <w:div w:id="704865505">
          <w:marLeft w:val="60"/>
          <w:marRight w:val="60"/>
          <w:marTop w:val="100"/>
          <w:marBottom w:val="100"/>
          <w:divBdr>
            <w:top w:val="none" w:sz="0" w:space="0" w:color="auto"/>
            <w:left w:val="none" w:sz="0" w:space="0" w:color="auto"/>
            <w:bottom w:val="none" w:sz="0" w:space="0" w:color="auto"/>
            <w:right w:val="none" w:sz="0" w:space="0" w:color="auto"/>
          </w:divBdr>
          <w:divsChild>
            <w:div w:id="956983131">
              <w:marLeft w:val="0"/>
              <w:marRight w:val="0"/>
              <w:marTop w:val="0"/>
              <w:marBottom w:val="0"/>
              <w:divBdr>
                <w:top w:val="none" w:sz="0" w:space="0" w:color="auto"/>
                <w:left w:val="none" w:sz="0" w:space="0" w:color="auto"/>
                <w:bottom w:val="none" w:sz="0" w:space="0" w:color="auto"/>
                <w:right w:val="none" w:sz="0" w:space="0" w:color="auto"/>
              </w:divBdr>
            </w:div>
          </w:divsChild>
        </w:div>
        <w:div w:id="709260384">
          <w:marLeft w:val="60"/>
          <w:marRight w:val="60"/>
          <w:marTop w:val="100"/>
          <w:marBottom w:val="100"/>
          <w:divBdr>
            <w:top w:val="none" w:sz="0" w:space="0" w:color="auto"/>
            <w:left w:val="none" w:sz="0" w:space="0" w:color="auto"/>
            <w:bottom w:val="none" w:sz="0" w:space="0" w:color="auto"/>
            <w:right w:val="none" w:sz="0" w:space="0" w:color="auto"/>
          </w:divBdr>
          <w:divsChild>
            <w:div w:id="1892837384">
              <w:marLeft w:val="0"/>
              <w:marRight w:val="0"/>
              <w:marTop w:val="0"/>
              <w:marBottom w:val="0"/>
              <w:divBdr>
                <w:top w:val="none" w:sz="0" w:space="0" w:color="auto"/>
                <w:left w:val="none" w:sz="0" w:space="0" w:color="auto"/>
                <w:bottom w:val="none" w:sz="0" w:space="0" w:color="auto"/>
                <w:right w:val="none" w:sz="0" w:space="0" w:color="auto"/>
              </w:divBdr>
            </w:div>
          </w:divsChild>
        </w:div>
        <w:div w:id="712853428">
          <w:marLeft w:val="60"/>
          <w:marRight w:val="60"/>
          <w:marTop w:val="100"/>
          <w:marBottom w:val="100"/>
          <w:divBdr>
            <w:top w:val="none" w:sz="0" w:space="0" w:color="auto"/>
            <w:left w:val="none" w:sz="0" w:space="0" w:color="auto"/>
            <w:bottom w:val="none" w:sz="0" w:space="0" w:color="auto"/>
            <w:right w:val="none" w:sz="0" w:space="0" w:color="auto"/>
          </w:divBdr>
          <w:divsChild>
            <w:div w:id="1105807967">
              <w:marLeft w:val="0"/>
              <w:marRight w:val="0"/>
              <w:marTop w:val="0"/>
              <w:marBottom w:val="0"/>
              <w:divBdr>
                <w:top w:val="none" w:sz="0" w:space="0" w:color="auto"/>
                <w:left w:val="none" w:sz="0" w:space="0" w:color="auto"/>
                <w:bottom w:val="none" w:sz="0" w:space="0" w:color="auto"/>
                <w:right w:val="none" w:sz="0" w:space="0" w:color="auto"/>
              </w:divBdr>
            </w:div>
          </w:divsChild>
        </w:div>
        <w:div w:id="713819084">
          <w:marLeft w:val="60"/>
          <w:marRight w:val="60"/>
          <w:marTop w:val="100"/>
          <w:marBottom w:val="100"/>
          <w:divBdr>
            <w:top w:val="none" w:sz="0" w:space="0" w:color="auto"/>
            <w:left w:val="none" w:sz="0" w:space="0" w:color="auto"/>
            <w:bottom w:val="none" w:sz="0" w:space="0" w:color="auto"/>
            <w:right w:val="none" w:sz="0" w:space="0" w:color="auto"/>
          </w:divBdr>
          <w:divsChild>
            <w:div w:id="1828353430">
              <w:marLeft w:val="0"/>
              <w:marRight w:val="0"/>
              <w:marTop w:val="0"/>
              <w:marBottom w:val="0"/>
              <w:divBdr>
                <w:top w:val="none" w:sz="0" w:space="0" w:color="auto"/>
                <w:left w:val="none" w:sz="0" w:space="0" w:color="auto"/>
                <w:bottom w:val="none" w:sz="0" w:space="0" w:color="auto"/>
                <w:right w:val="none" w:sz="0" w:space="0" w:color="auto"/>
              </w:divBdr>
            </w:div>
          </w:divsChild>
        </w:div>
        <w:div w:id="717704420">
          <w:marLeft w:val="60"/>
          <w:marRight w:val="60"/>
          <w:marTop w:val="100"/>
          <w:marBottom w:val="100"/>
          <w:divBdr>
            <w:top w:val="none" w:sz="0" w:space="0" w:color="auto"/>
            <w:left w:val="none" w:sz="0" w:space="0" w:color="auto"/>
            <w:bottom w:val="none" w:sz="0" w:space="0" w:color="auto"/>
            <w:right w:val="none" w:sz="0" w:space="0" w:color="auto"/>
          </w:divBdr>
          <w:divsChild>
            <w:div w:id="1838032609">
              <w:marLeft w:val="0"/>
              <w:marRight w:val="0"/>
              <w:marTop w:val="0"/>
              <w:marBottom w:val="0"/>
              <w:divBdr>
                <w:top w:val="none" w:sz="0" w:space="0" w:color="auto"/>
                <w:left w:val="none" w:sz="0" w:space="0" w:color="auto"/>
                <w:bottom w:val="none" w:sz="0" w:space="0" w:color="auto"/>
                <w:right w:val="none" w:sz="0" w:space="0" w:color="auto"/>
              </w:divBdr>
            </w:div>
          </w:divsChild>
        </w:div>
        <w:div w:id="720714215">
          <w:marLeft w:val="60"/>
          <w:marRight w:val="60"/>
          <w:marTop w:val="100"/>
          <w:marBottom w:val="100"/>
          <w:divBdr>
            <w:top w:val="none" w:sz="0" w:space="0" w:color="auto"/>
            <w:left w:val="none" w:sz="0" w:space="0" w:color="auto"/>
            <w:bottom w:val="none" w:sz="0" w:space="0" w:color="auto"/>
            <w:right w:val="none" w:sz="0" w:space="0" w:color="auto"/>
          </w:divBdr>
          <w:divsChild>
            <w:div w:id="1304650873">
              <w:marLeft w:val="0"/>
              <w:marRight w:val="0"/>
              <w:marTop w:val="0"/>
              <w:marBottom w:val="0"/>
              <w:divBdr>
                <w:top w:val="none" w:sz="0" w:space="0" w:color="auto"/>
                <w:left w:val="none" w:sz="0" w:space="0" w:color="auto"/>
                <w:bottom w:val="none" w:sz="0" w:space="0" w:color="auto"/>
                <w:right w:val="none" w:sz="0" w:space="0" w:color="auto"/>
              </w:divBdr>
            </w:div>
          </w:divsChild>
        </w:div>
        <w:div w:id="731659844">
          <w:marLeft w:val="60"/>
          <w:marRight w:val="60"/>
          <w:marTop w:val="100"/>
          <w:marBottom w:val="100"/>
          <w:divBdr>
            <w:top w:val="none" w:sz="0" w:space="0" w:color="auto"/>
            <w:left w:val="none" w:sz="0" w:space="0" w:color="auto"/>
            <w:bottom w:val="none" w:sz="0" w:space="0" w:color="auto"/>
            <w:right w:val="none" w:sz="0" w:space="0" w:color="auto"/>
          </w:divBdr>
          <w:divsChild>
            <w:div w:id="1856722638">
              <w:marLeft w:val="0"/>
              <w:marRight w:val="0"/>
              <w:marTop w:val="0"/>
              <w:marBottom w:val="0"/>
              <w:divBdr>
                <w:top w:val="none" w:sz="0" w:space="0" w:color="auto"/>
                <w:left w:val="none" w:sz="0" w:space="0" w:color="auto"/>
                <w:bottom w:val="none" w:sz="0" w:space="0" w:color="auto"/>
                <w:right w:val="none" w:sz="0" w:space="0" w:color="auto"/>
              </w:divBdr>
            </w:div>
          </w:divsChild>
        </w:div>
        <w:div w:id="751270528">
          <w:marLeft w:val="60"/>
          <w:marRight w:val="60"/>
          <w:marTop w:val="100"/>
          <w:marBottom w:val="100"/>
          <w:divBdr>
            <w:top w:val="none" w:sz="0" w:space="0" w:color="auto"/>
            <w:left w:val="none" w:sz="0" w:space="0" w:color="auto"/>
            <w:bottom w:val="none" w:sz="0" w:space="0" w:color="auto"/>
            <w:right w:val="none" w:sz="0" w:space="0" w:color="auto"/>
          </w:divBdr>
          <w:divsChild>
            <w:div w:id="49807645">
              <w:marLeft w:val="0"/>
              <w:marRight w:val="0"/>
              <w:marTop w:val="0"/>
              <w:marBottom w:val="0"/>
              <w:divBdr>
                <w:top w:val="none" w:sz="0" w:space="0" w:color="auto"/>
                <w:left w:val="none" w:sz="0" w:space="0" w:color="auto"/>
                <w:bottom w:val="none" w:sz="0" w:space="0" w:color="auto"/>
                <w:right w:val="none" w:sz="0" w:space="0" w:color="auto"/>
              </w:divBdr>
            </w:div>
          </w:divsChild>
        </w:div>
        <w:div w:id="766849166">
          <w:marLeft w:val="60"/>
          <w:marRight w:val="60"/>
          <w:marTop w:val="100"/>
          <w:marBottom w:val="100"/>
          <w:divBdr>
            <w:top w:val="none" w:sz="0" w:space="0" w:color="auto"/>
            <w:left w:val="none" w:sz="0" w:space="0" w:color="auto"/>
            <w:bottom w:val="none" w:sz="0" w:space="0" w:color="auto"/>
            <w:right w:val="none" w:sz="0" w:space="0" w:color="auto"/>
          </w:divBdr>
          <w:divsChild>
            <w:div w:id="228269132">
              <w:marLeft w:val="0"/>
              <w:marRight w:val="0"/>
              <w:marTop w:val="0"/>
              <w:marBottom w:val="0"/>
              <w:divBdr>
                <w:top w:val="none" w:sz="0" w:space="0" w:color="auto"/>
                <w:left w:val="none" w:sz="0" w:space="0" w:color="auto"/>
                <w:bottom w:val="none" w:sz="0" w:space="0" w:color="auto"/>
                <w:right w:val="none" w:sz="0" w:space="0" w:color="auto"/>
              </w:divBdr>
            </w:div>
          </w:divsChild>
        </w:div>
        <w:div w:id="778179806">
          <w:marLeft w:val="60"/>
          <w:marRight w:val="60"/>
          <w:marTop w:val="100"/>
          <w:marBottom w:val="100"/>
          <w:divBdr>
            <w:top w:val="none" w:sz="0" w:space="0" w:color="auto"/>
            <w:left w:val="none" w:sz="0" w:space="0" w:color="auto"/>
            <w:bottom w:val="none" w:sz="0" w:space="0" w:color="auto"/>
            <w:right w:val="none" w:sz="0" w:space="0" w:color="auto"/>
          </w:divBdr>
          <w:divsChild>
            <w:div w:id="1374891743">
              <w:marLeft w:val="0"/>
              <w:marRight w:val="0"/>
              <w:marTop w:val="0"/>
              <w:marBottom w:val="0"/>
              <w:divBdr>
                <w:top w:val="none" w:sz="0" w:space="0" w:color="auto"/>
                <w:left w:val="none" w:sz="0" w:space="0" w:color="auto"/>
                <w:bottom w:val="none" w:sz="0" w:space="0" w:color="auto"/>
                <w:right w:val="none" w:sz="0" w:space="0" w:color="auto"/>
              </w:divBdr>
            </w:div>
          </w:divsChild>
        </w:div>
        <w:div w:id="780146134">
          <w:marLeft w:val="60"/>
          <w:marRight w:val="60"/>
          <w:marTop w:val="100"/>
          <w:marBottom w:val="100"/>
          <w:divBdr>
            <w:top w:val="none" w:sz="0" w:space="0" w:color="auto"/>
            <w:left w:val="none" w:sz="0" w:space="0" w:color="auto"/>
            <w:bottom w:val="none" w:sz="0" w:space="0" w:color="auto"/>
            <w:right w:val="none" w:sz="0" w:space="0" w:color="auto"/>
          </w:divBdr>
          <w:divsChild>
            <w:div w:id="557202944">
              <w:marLeft w:val="0"/>
              <w:marRight w:val="0"/>
              <w:marTop w:val="0"/>
              <w:marBottom w:val="0"/>
              <w:divBdr>
                <w:top w:val="none" w:sz="0" w:space="0" w:color="auto"/>
                <w:left w:val="none" w:sz="0" w:space="0" w:color="auto"/>
                <w:bottom w:val="none" w:sz="0" w:space="0" w:color="auto"/>
                <w:right w:val="none" w:sz="0" w:space="0" w:color="auto"/>
              </w:divBdr>
            </w:div>
          </w:divsChild>
        </w:div>
        <w:div w:id="780608554">
          <w:marLeft w:val="60"/>
          <w:marRight w:val="60"/>
          <w:marTop w:val="100"/>
          <w:marBottom w:val="100"/>
          <w:divBdr>
            <w:top w:val="none" w:sz="0" w:space="0" w:color="auto"/>
            <w:left w:val="none" w:sz="0" w:space="0" w:color="auto"/>
            <w:bottom w:val="none" w:sz="0" w:space="0" w:color="auto"/>
            <w:right w:val="none" w:sz="0" w:space="0" w:color="auto"/>
          </w:divBdr>
          <w:divsChild>
            <w:div w:id="1587611793">
              <w:marLeft w:val="0"/>
              <w:marRight w:val="0"/>
              <w:marTop w:val="0"/>
              <w:marBottom w:val="0"/>
              <w:divBdr>
                <w:top w:val="none" w:sz="0" w:space="0" w:color="auto"/>
                <w:left w:val="none" w:sz="0" w:space="0" w:color="auto"/>
                <w:bottom w:val="none" w:sz="0" w:space="0" w:color="auto"/>
                <w:right w:val="none" w:sz="0" w:space="0" w:color="auto"/>
              </w:divBdr>
            </w:div>
          </w:divsChild>
        </w:div>
        <w:div w:id="789252145">
          <w:marLeft w:val="60"/>
          <w:marRight w:val="60"/>
          <w:marTop w:val="100"/>
          <w:marBottom w:val="100"/>
          <w:divBdr>
            <w:top w:val="none" w:sz="0" w:space="0" w:color="auto"/>
            <w:left w:val="none" w:sz="0" w:space="0" w:color="auto"/>
            <w:bottom w:val="none" w:sz="0" w:space="0" w:color="auto"/>
            <w:right w:val="none" w:sz="0" w:space="0" w:color="auto"/>
          </w:divBdr>
          <w:divsChild>
            <w:div w:id="1683556694">
              <w:marLeft w:val="0"/>
              <w:marRight w:val="0"/>
              <w:marTop w:val="0"/>
              <w:marBottom w:val="0"/>
              <w:divBdr>
                <w:top w:val="none" w:sz="0" w:space="0" w:color="auto"/>
                <w:left w:val="none" w:sz="0" w:space="0" w:color="auto"/>
                <w:bottom w:val="none" w:sz="0" w:space="0" w:color="auto"/>
                <w:right w:val="none" w:sz="0" w:space="0" w:color="auto"/>
              </w:divBdr>
            </w:div>
          </w:divsChild>
        </w:div>
        <w:div w:id="806433771">
          <w:marLeft w:val="60"/>
          <w:marRight w:val="60"/>
          <w:marTop w:val="100"/>
          <w:marBottom w:val="100"/>
          <w:divBdr>
            <w:top w:val="none" w:sz="0" w:space="0" w:color="auto"/>
            <w:left w:val="none" w:sz="0" w:space="0" w:color="auto"/>
            <w:bottom w:val="none" w:sz="0" w:space="0" w:color="auto"/>
            <w:right w:val="none" w:sz="0" w:space="0" w:color="auto"/>
          </w:divBdr>
          <w:divsChild>
            <w:div w:id="433289793">
              <w:marLeft w:val="0"/>
              <w:marRight w:val="0"/>
              <w:marTop w:val="0"/>
              <w:marBottom w:val="0"/>
              <w:divBdr>
                <w:top w:val="none" w:sz="0" w:space="0" w:color="auto"/>
                <w:left w:val="none" w:sz="0" w:space="0" w:color="auto"/>
                <w:bottom w:val="none" w:sz="0" w:space="0" w:color="auto"/>
                <w:right w:val="none" w:sz="0" w:space="0" w:color="auto"/>
              </w:divBdr>
            </w:div>
          </w:divsChild>
        </w:div>
        <w:div w:id="807627307">
          <w:marLeft w:val="60"/>
          <w:marRight w:val="60"/>
          <w:marTop w:val="100"/>
          <w:marBottom w:val="100"/>
          <w:divBdr>
            <w:top w:val="none" w:sz="0" w:space="0" w:color="auto"/>
            <w:left w:val="none" w:sz="0" w:space="0" w:color="auto"/>
            <w:bottom w:val="none" w:sz="0" w:space="0" w:color="auto"/>
            <w:right w:val="none" w:sz="0" w:space="0" w:color="auto"/>
          </w:divBdr>
          <w:divsChild>
            <w:div w:id="1255551464">
              <w:marLeft w:val="0"/>
              <w:marRight w:val="0"/>
              <w:marTop w:val="0"/>
              <w:marBottom w:val="0"/>
              <w:divBdr>
                <w:top w:val="none" w:sz="0" w:space="0" w:color="auto"/>
                <w:left w:val="none" w:sz="0" w:space="0" w:color="auto"/>
                <w:bottom w:val="none" w:sz="0" w:space="0" w:color="auto"/>
                <w:right w:val="none" w:sz="0" w:space="0" w:color="auto"/>
              </w:divBdr>
            </w:div>
          </w:divsChild>
        </w:div>
        <w:div w:id="811556594">
          <w:marLeft w:val="60"/>
          <w:marRight w:val="60"/>
          <w:marTop w:val="100"/>
          <w:marBottom w:val="100"/>
          <w:divBdr>
            <w:top w:val="none" w:sz="0" w:space="0" w:color="auto"/>
            <w:left w:val="none" w:sz="0" w:space="0" w:color="auto"/>
            <w:bottom w:val="none" w:sz="0" w:space="0" w:color="auto"/>
            <w:right w:val="none" w:sz="0" w:space="0" w:color="auto"/>
          </w:divBdr>
          <w:divsChild>
            <w:div w:id="477188820">
              <w:marLeft w:val="0"/>
              <w:marRight w:val="0"/>
              <w:marTop w:val="0"/>
              <w:marBottom w:val="0"/>
              <w:divBdr>
                <w:top w:val="none" w:sz="0" w:space="0" w:color="auto"/>
                <w:left w:val="none" w:sz="0" w:space="0" w:color="auto"/>
                <w:bottom w:val="none" w:sz="0" w:space="0" w:color="auto"/>
                <w:right w:val="none" w:sz="0" w:space="0" w:color="auto"/>
              </w:divBdr>
            </w:div>
          </w:divsChild>
        </w:div>
        <w:div w:id="811873467">
          <w:marLeft w:val="60"/>
          <w:marRight w:val="60"/>
          <w:marTop w:val="100"/>
          <w:marBottom w:val="100"/>
          <w:divBdr>
            <w:top w:val="none" w:sz="0" w:space="0" w:color="auto"/>
            <w:left w:val="none" w:sz="0" w:space="0" w:color="auto"/>
            <w:bottom w:val="none" w:sz="0" w:space="0" w:color="auto"/>
            <w:right w:val="none" w:sz="0" w:space="0" w:color="auto"/>
          </w:divBdr>
          <w:divsChild>
            <w:div w:id="1457941603">
              <w:marLeft w:val="0"/>
              <w:marRight w:val="0"/>
              <w:marTop w:val="0"/>
              <w:marBottom w:val="0"/>
              <w:divBdr>
                <w:top w:val="none" w:sz="0" w:space="0" w:color="auto"/>
                <w:left w:val="none" w:sz="0" w:space="0" w:color="auto"/>
                <w:bottom w:val="none" w:sz="0" w:space="0" w:color="auto"/>
                <w:right w:val="none" w:sz="0" w:space="0" w:color="auto"/>
              </w:divBdr>
            </w:div>
          </w:divsChild>
        </w:div>
        <w:div w:id="826364453">
          <w:marLeft w:val="60"/>
          <w:marRight w:val="60"/>
          <w:marTop w:val="100"/>
          <w:marBottom w:val="100"/>
          <w:divBdr>
            <w:top w:val="none" w:sz="0" w:space="0" w:color="auto"/>
            <w:left w:val="none" w:sz="0" w:space="0" w:color="auto"/>
            <w:bottom w:val="none" w:sz="0" w:space="0" w:color="auto"/>
            <w:right w:val="none" w:sz="0" w:space="0" w:color="auto"/>
          </w:divBdr>
          <w:divsChild>
            <w:div w:id="1743061010">
              <w:marLeft w:val="0"/>
              <w:marRight w:val="0"/>
              <w:marTop w:val="0"/>
              <w:marBottom w:val="0"/>
              <w:divBdr>
                <w:top w:val="none" w:sz="0" w:space="0" w:color="auto"/>
                <w:left w:val="none" w:sz="0" w:space="0" w:color="auto"/>
                <w:bottom w:val="none" w:sz="0" w:space="0" w:color="auto"/>
                <w:right w:val="none" w:sz="0" w:space="0" w:color="auto"/>
              </w:divBdr>
            </w:div>
          </w:divsChild>
        </w:div>
        <w:div w:id="829716542">
          <w:marLeft w:val="60"/>
          <w:marRight w:val="60"/>
          <w:marTop w:val="100"/>
          <w:marBottom w:val="100"/>
          <w:divBdr>
            <w:top w:val="none" w:sz="0" w:space="0" w:color="auto"/>
            <w:left w:val="none" w:sz="0" w:space="0" w:color="auto"/>
            <w:bottom w:val="none" w:sz="0" w:space="0" w:color="auto"/>
            <w:right w:val="none" w:sz="0" w:space="0" w:color="auto"/>
          </w:divBdr>
          <w:divsChild>
            <w:div w:id="1006129786">
              <w:marLeft w:val="0"/>
              <w:marRight w:val="0"/>
              <w:marTop w:val="0"/>
              <w:marBottom w:val="0"/>
              <w:divBdr>
                <w:top w:val="none" w:sz="0" w:space="0" w:color="auto"/>
                <w:left w:val="none" w:sz="0" w:space="0" w:color="auto"/>
                <w:bottom w:val="none" w:sz="0" w:space="0" w:color="auto"/>
                <w:right w:val="none" w:sz="0" w:space="0" w:color="auto"/>
              </w:divBdr>
            </w:div>
          </w:divsChild>
        </w:div>
        <w:div w:id="835921364">
          <w:marLeft w:val="60"/>
          <w:marRight w:val="60"/>
          <w:marTop w:val="100"/>
          <w:marBottom w:val="100"/>
          <w:divBdr>
            <w:top w:val="none" w:sz="0" w:space="0" w:color="auto"/>
            <w:left w:val="none" w:sz="0" w:space="0" w:color="auto"/>
            <w:bottom w:val="none" w:sz="0" w:space="0" w:color="auto"/>
            <w:right w:val="none" w:sz="0" w:space="0" w:color="auto"/>
          </w:divBdr>
          <w:divsChild>
            <w:div w:id="1990161487">
              <w:marLeft w:val="0"/>
              <w:marRight w:val="0"/>
              <w:marTop w:val="0"/>
              <w:marBottom w:val="0"/>
              <w:divBdr>
                <w:top w:val="none" w:sz="0" w:space="0" w:color="auto"/>
                <w:left w:val="none" w:sz="0" w:space="0" w:color="auto"/>
                <w:bottom w:val="none" w:sz="0" w:space="0" w:color="auto"/>
                <w:right w:val="none" w:sz="0" w:space="0" w:color="auto"/>
              </w:divBdr>
            </w:div>
          </w:divsChild>
        </w:div>
        <w:div w:id="836072015">
          <w:marLeft w:val="60"/>
          <w:marRight w:val="60"/>
          <w:marTop w:val="100"/>
          <w:marBottom w:val="100"/>
          <w:divBdr>
            <w:top w:val="none" w:sz="0" w:space="0" w:color="auto"/>
            <w:left w:val="none" w:sz="0" w:space="0" w:color="auto"/>
            <w:bottom w:val="none" w:sz="0" w:space="0" w:color="auto"/>
            <w:right w:val="none" w:sz="0" w:space="0" w:color="auto"/>
          </w:divBdr>
          <w:divsChild>
            <w:div w:id="2048601749">
              <w:marLeft w:val="0"/>
              <w:marRight w:val="0"/>
              <w:marTop w:val="0"/>
              <w:marBottom w:val="0"/>
              <w:divBdr>
                <w:top w:val="none" w:sz="0" w:space="0" w:color="auto"/>
                <w:left w:val="none" w:sz="0" w:space="0" w:color="auto"/>
                <w:bottom w:val="none" w:sz="0" w:space="0" w:color="auto"/>
                <w:right w:val="none" w:sz="0" w:space="0" w:color="auto"/>
              </w:divBdr>
            </w:div>
          </w:divsChild>
        </w:div>
        <w:div w:id="837963927">
          <w:marLeft w:val="60"/>
          <w:marRight w:val="60"/>
          <w:marTop w:val="100"/>
          <w:marBottom w:val="100"/>
          <w:divBdr>
            <w:top w:val="none" w:sz="0" w:space="0" w:color="auto"/>
            <w:left w:val="none" w:sz="0" w:space="0" w:color="auto"/>
            <w:bottom w:val="none" w:sz="0" w:space="0" w:color="auto"/>
            <w:right w:val="none" w:sz="0" w:space="0" w:color="auto"/>
          </w:divBdr>
          <w:divsChild>
            <w:div w:id="1075084301">
              <w:marLeft w:val="0"/>
              <w:marRight w:val="0"/>
              <w:marTop w:val="0"/>
              <w:marBottom w:val="0"/>
              <w:divBdr>
                <w:top w:val="none" w:sz="0" w:space="0" w:color="auto"/>
                <w:left w:val="none" w:sz="0" w:space="0" w:color="auto"/>
                <w:bottom w:val="none" w:sz="0" w:space="0" w:color="auto"/>
                <w:right w:val="none" w:sz="0" w:space="0" w:color="auto"/>
              </w:divBdr>
            </w:div>
          </w:divsChild>
        </w:div>
        <w:div w:id="838616075">
          <w:marLeft w:val="60"/>
          <w:marRight w:val="60"/>
          <w:marTop w:val="100"/>
          <w:marBottom w:val="100"/>
          <w:divBdr>
            <w:top w:val="none" w:sz="0" w:space="0" w:color="auto"/>
            <w:left w:val="none" w:sz="0" w:space="0" w:color="auto"/>
            <w:bottom w:val="none" w:sz="0" w:space="0" w:color="auto"/>
            <w:right w:val="none" w:sz="0" w:space="0" w:color="auto"/>
          </w:divBdr>
          <w:divsChild>
            <w:div w:id="1405641906">
              <w:marLeft w:val="0"/>
              <w:marRight w:val="0"/>
              <w:marTop w:val="0"/>
              <w:marBottom w:val="0"/>
              <w:divBdr>
                <w:top w:val="none" w:sz="0" w:space="0" w:color="auto"/>
                <w:left w:val="none" w:sz="0" w:space="0" w:color="auto"/>
                <w:bottom w:val="none" w:sz="0" w:space="0" w:color="auto"/>
                <w:right w:val="none" w:sz="0" w:space="0" w:color="auto"/>
              </w:divBdr>
            </w:div>
          </w:divsChild>
        </w:div>
        <w:div w:id="839470082">
          <w:marLeft w:val="60"/>
          <w:marRight w:val="60"/>
          <w:marTop w:val="100"/>
          <w:marBottom w:val="100"/>
          <w:divBdr>
            <w:top w:val="none" w:sz="0" w:space="0" w:color="auto"/>
            <w:left w:val="none" w:sz="0" w:space="0" w:color="auto"/>
            <w:bottom w:val="none" w:sz="0" w:space="0" w:color="auto"/>
            <w:right w:val="none" w:sz="0" w:space="0" w:color="auto"/>
          </w:divBdr>
        </w:div>
        <w:div w:id="845677215">
          <w:marLeft w:val="60"/>
          <w:marRight w:val="60"/>
          <w:marTop w:val="100"/>
          <w:marBottom w:val="100"/>
          <w:divBdr>
            <w:top w:val="none" w:sz="0" w:space="0" w:color="auto"/>
            <w:left w:val="none" w:sz="0" w:space="0" w:color="auto"/>
            <w:bottom w:val="none" w:sz="0" w:space="0" w:color="auto"/>
            <w:right w:val="none" w:sz="0" w:space="0" w:color="auto"/>
          </w:divBdr>
          <w:divsChild>
            <w:div w:id="974221558">
              <w:marLeft w:val="0"/>
              <w:marRight w:val="0"/>
              <w:marTop w:val="0"/>
              <w:marBottom w:val="0"/>
              <w:divBdr>
                <w:top w:val="none" w:sz="0" w:space="0" w:color="auto"/>
                <w:left w:val="none" w:sz="0" w:space="0" w:color="auto"/>
                <w:bottom w:val="none" w:sz="0" w:space="0" w:color="auto"/>
                <w:right w:val="none" w:sz="0" w:space="0" w:color="auto"/>
              </w:divBdr>
            </w:div>
          </w:divsChild>
        </w:div>
        <w:div w:id="855507537">
          <w:marLeft w:val="60"/>
          <w:marRight w:val="60"/>
          <w:marTop w:val="100"/>
          <w:marBottom w:val="100"/>
          <w:divBdr>
            <w:top w:val="none" w:sz="0" w:space="0" w:color="auto"/>
            <w:left w:val="none" w:sz="0" w:space="0" w:color="auto"/>
            <w:bottom w:val="none" w:sz="0" w:space="0" w:color="auto"/>
            <w:right w:val="none" w:sz="0" w:space="0" w:color="auto"/>
          </w:divBdr>
          <w:divsChild>
            <w:div w:id="706216828">
              <w:marLeft w:val="0"/>
              <w:marRight w:val="0"/>
              <w:marTop w:val="0"/>
              <w:marBottom w:val="0"/>
              <w:divBdr>
                <w:top w:val="none" w:sz="0" w:space="0" w:color="auto"/>
                <w:left w:val="none" w:sz="0" w:space="0" w:color="auto"/>
                <w:bottom w:val="none" w:sz="0" w:space="0" w:color="auto"/>
                <w:right w:val="none" w:sz="0" w:space="0" w:color="auto"/>
              </w:divBdr>
            </w:div>
          </w:divsChild>
        </w:div>
        <w:div w:id="856116643">
          <w:marLeft w:val="60"/>
          <w:marRight w:val="60"/>
          <w:marTop w:val="100"/>
          <w:marBottom w:val="100"/>
          <w:divBdr>
            <w:top w:val="none" w:sz="0" w:space="0" w:color="auto"/>
            <w:left w:val="none" w:sz="0" w:space="0" w:color="auto"/>
            <w:bottom w:val="none" w:sz="0" w:space="0" w:color="auto"/>
            <w:right w:val="none" w:sz="0" w:space="0" w:color="auto"/>
          </w:divBdr>
          <w:divsChild>
            <w:div w:id="1912806520">
              <w:marLeft w:val="0"/>
              <w:marRight w:val="0"/>
              <w:marTop w:val="0"/>
              <w:marBottom w:val="0"/>
              <w:divBdr>
                <w:top w:val="none" w:sz="0" w:space="0" w:color="auto"/>
                <w:left w:val="none" w:sz="0" w:space="0" w:color="auto"/>
                <w:bottom w:val="none" w:sz="0" w:space="0" w:color="auto"/>
                <w:right w:val="none" w:sz="0" w:space="0" w:color="auto"/>
              </w:divBdr>
            </w:div>
          </w:divsChild>
        </w:div>
        <w:div w:id="856967732">
          <w:marLeft w:val="60"/>
          <w:marRight w:val="60"/>
          <w:marTop w:val="100"/>
          <w:marBottom w:val="100"/>
          <w:divBdr>
            <w:top w:val="none" w:sz="0" w:space="0" w:color="auto"/>
            <w:left w:val="none" w:sz="0" w:space="0" w:color="auto"/>
            <w:bottom w:val="none" w:sz="0" w:space="0" w:color="auto"/>
            <w:right w:val="none" w:sz="0" w:space="0" w:color="auto"/>
          </w:divBdr>
          <w:divsChild>
            <w:div w:id="1683896642">
              <w:marLeft w:val="0"/>
              <w:marRight w:val="0"/>
              <w:marTop w:val="0"/>
              <w:marBottom w:val="0"/>
              <w:divBdr>
                <w:top w:val="none" w:sz="0" w:space="0" w:color="auto"/>
                <w:left w:val="none" w:sz="0" w:space="0" w:color="auto"/>
                <w:bottom w:val="none" w:sz="0" w:space="0" w:color="auto"/>
                <w:right w:val="none" w:sz="0" w:space="0" w:color="auto"/>
              </w:divBdr>
            </w:div>
          </w:divsChild>
        </w:div>
        <w:div w:id="860049033">
          <w:marLeft w:val="60"/>
          <w:marRight w:val="60"/>
          <w:marTop w:val="100"/>
          <w:marBottom w:val="100"/>
          <w:divBdr>
            <w:top w:val="none" w:sz="0" w:space="0" w:color="auto"/>
            <w:left w:val="none" w:sz="0" w:space="0" w:color="auto"/>
            <w:bottom w:val="none" w:sz="0" w:space="0" w:color="auto"/>
            <w:right w:val="none" w:sz="0" w:space="0" w:color="auto"/>
          </w:divBdr>
          <w:divsChild>
            <w:div w:id="1125584895">
              <w:marLeft w:val="0"/>
              <w:marRight w:val="0"/>
              <w:marTop w:val="0"/>
              <w:marBottom w:val="0"/>
              <w:divBdr>
                <w:top w:val="none" w:sz="0" w:space="0" w:color="auto"/>
                <w:left w:val="none" w:sz="0" w:space="0" w:color="auto"/>
                <w:bottom w:val="none" w:sz="0" w:space="0" w:color="auto"/>
                <w:right w:val="none" w:sz="0" w:space="0" w:color="auto"/>
              </w:divBdr>
            </w:div>
          </w:divsChild>
        </w:div>
        <w:div w:id="862943333">
          <w:marLeft w:val="60"/>
          <w:marRight w:val="60"/>
          <w:marTop w:val="100"/>
          <w:marBottom w:val="100"/>
          <w:divBdr>
            <w:top w:val="none" w:sz="0" w:space="0" w:color="auto"/>
            <w:left w:val="none" w:sz="0" w:space="0" w:color="auto"/>
            <w:bottom w:val="none" w:sz="0" w:space="0" w:color="auto"/>
            <w:right w:val="none" w:sz="0" w:space="0" w:color="auto"/>
          </w:divBdr>
          <w:divsChild>
            <w:div w:id="2020043765">
              <w:marLeft w:val="0"/>
              <w:marRight w:val="0"/>
              <w:marTop w:val="0"/>
              <w:marBottom w:val="0"/>
              <w:divBdr>
                <w:top w:val="none" w:sz="0" w:space="0" w:color="auto"/>
                <w:left w:val="none" w:sz="0" w:space="0" w:color="auto"/>
                <w:bottom w:val="none" w:sz="0" w:space="0" w:color="auto"/>
                <w:right w:val="none" w:sz="0" w:space="0" w:color="auto"/>
              </w:divBdr>
            </w:div>
          </w:divsChild>
        </w:div>
        <w:div w:id="866719771">
          <w:marLeft w:val="60"/>
          <w:marRight w:val="60"/>
          <w:marTop w:val="100"/>
          <w:marBottom w:val="100"/>
          <w:divBdr>
            <w:top w:val="none" w:sz="0" w:space="0" w:color="auto"/>
            <w:left w:val="none" w:sz="0" w:space="0" w:color="auto"/>
            <w:bottom w:val="none" w:sz="0" w:space="0" w:color="auto"/>
            <w:right w:val="none" w:sz="0" w:space="0" w:color="auto"/>
          </w:divBdr>
          <w:divsChild>
            <w:div w:id="1730106866">
              <w:marLeft w:val="0"/>
              <w:marRight w:val="0"/>
              <w:marTop w:val="0"/>
              <w:marBottom w:val="0"/>
              <w:divBdr>
                <w:top w:val="none" w:sz="0" w:space="0" w:color="auto"/>
                <w:left w:val="none" w:sz="0" w:space="0" w:color="auto"/>
                <w:bottom w:val="none" w:sz="0" w:space="0" w:color="auto"/>
                <w:right w:val="none" w:sz="0" w:space="0" w:color="auto"/>
              </w:divBdr>
            </w:div>
          </w:divsChild>
        </w:div>
        <w:div w:id="868102731">
          <w:marLeft w:val="60"/>
          <w:marRight w:val="60"/>
          <w:marTop w:val="100"/>
          <w:marBottom w:val="100"/>
          <w:divBdr>
            <w:top w:val="none" w:sz="0" w:space="0" w:color="auto"/>
            <w:left w:val="none" w:sz="0" w:space="0" w:color="auto"/>
            <w:bottom w:val="none" w:sz="0" w:space="0" w:color="auto"/>
            <w:right w:val="none" w:sz="0" w:space="0" w:color="auto"/>
          </w:divBdr>
          <w:divsChild>
            <w:div w:id="975645427">
              <w:marLeft w:val="0"/>
              <w:marRight w:val="0"/>
              <w:marTop w:val="0"/>
              <w:marBottom w:val="0"/>
              <w:divBdr>
                <w:top w:val="none" w:sz="0" w:space="0" w:color="auto"/>
                <w:left w:val="none" w:sz="0" w:space="0" w:color="auto"/>
                <w:bottom w:val="none" w:sz="0" w:space="0" w:color="auto"/>
                <w:right w:val="none" w:sz="0" w:space="0" w:color="auto"/>
              </w:divBdr>
            </w:div>
          </w:divsChild>
        </w:div>
        <w:div w:id="869532102">
          <w:marLeft w:val="60"/>
          <w:marRight w:val="60"/>
          <w:marTop w:val="100"/>
          <w:marBottom w:val="100"/>
          <w:divBdr>
            <w:top w:val="none" w:sz="0" w:space="0" w:color="auto"/>
            <w:left w:val="none" w:sz="0" w:space="0" w:color="auto"/>
            <w:bottom w:val="none" w:sz="0" w:space="0" w:color="auto"/>
            <w:right w:val="none" w:sz="0" w:space="0" w:color="auto"/>
          </w:divBdr>
          <w:divsChild>
            <w:div w:id="666253260">
              <w:marLeft w:val="0"/>
              <w:marRight w:val="0"/>
              <w:marTop w:val="0"/>
              <w:marBottom w:val="0"/>
              <w:divBdr>
                <w:top w:val="none" w:sz="0" w:space="0" w:color="auto"/>
                <w:left w:val="none" w:sz="0" w:space="0" w:color="auto"/>
                <w:bottom w:val="none" w:sz="0" w:space="0" w:color="auto"/>
                <w:right w:val="none" w:sz="0" w:space="0" w:color="auto"/>
              </w:divBdr>
            </w:div>
          </w:divsChild>
        </w:div>
        <w:div w:id="869730446">
          <w:marLeft w:val="60"/>
          <w:marRight w:val="60"/>
          <w:marTop w:val="100"/>
          <w:marBottom w:val="100"/>
          <w:divBdr>
            <w:top w:val="none" w:sz="0" w:space="0" w:color="auto"/>
            <w:left w:val="none" w:sz="0" w:space="0" w:color="auto"/>
            <w:bottom w:val="none" w:sz="0" w:space="0" w:color="auto"/>
            <w:right w:val="none" w:sz="0" w:space="0" w:color="auto"/>
          </w:divBdr>
          <w:divsChild>
            <w:div w:id="751043669">
              <w:marLeft w:val="0"/>
              <w:marRight w:val="0"/>
              <w:marTop w:val="0"/>
              <w:marBottom w:val="0"/>
              <w:divBdr>
                <w:top w:val="none" w:sz="0" w:space="0" w:color="auto"/>
                <w:left w:val="none" w:sz="0" w:space="0" w:color="auto"/>
                <w:bottom w:val="none" w:sz="0" w:space="0" w:color="auto"/>
                <w:right w:val="none" w:sz="0" w:space="0" w:color="auto"/>
              </w:divBdr>
            </w:div>
          </w:divsChild>
        </w:div>
        <w:div w:id="881092430">
          <w:marLeft w:val="60"/>
          <w:marRight w:val="60"/>
          <w:marTop w:val="100"/>
          <w:marBottom w:val="100"/>
          <w:divBdr>
            <w:top w:val="none" w:sz="0" w:space="0" w:color="auto"/>
            <w:left w:val="none" w:sz="0" w:space="0" w:color="auto"/>
            <w:bottom w:val="none" w:sz="0" w:space="0" w:color="auto"/>
            <w:right w:val="none" w:sz="0" w:space="0" w:color="auto"/>
          </w:divBdr>
          <w:divsChild>
            <w:div w:id="1248729588">
              <w:marLeft w:val="0"/>
              <w:marRight w:val="0"/>
              <w:marTop w:val="0"/>
              <w:marBottom w:val="0"/>
              <w:divBdr>
                <w:top w:val="none" w:sz="0" w:space="0" w:color="auto"/>
                <w:left w:val="none" w:sz="0" w:space="0" w:color="auto"/>
                <w:bottom w:val="none" w:sz="0" w:space="0" w:color="auto"/>
                <w:right w:val="none" w:sz="0" w:space="0" w:color="auto"/>
              </w:divBdr>
            </w:div>
          </w:divsChild>
        </w:div>
        <w:div w:id="892884687">
          <w:marLeft w:val="60"/>
          <w:marRight w:val="60"/>
          <w:marTop w:val="100"/>
          <w:marBottom w:val="100"/>
          <w:divBdr>
            <w:top w:val="none" w:sz="0" w:space="0" w:color="auto"/>
            <w:left w:val="none" w:sz="0" w:space="0" w:color="auto"/>
            <w:bottom w:val="none" w:sz="0" w:space="0" w:color="auto"/>
            <w:right w:val="none" w:sz="0" w:space="0" w:color="auto"/>
          </w:divBdr>
          <w:divsChild>
            <w:div w:id="628628780">
              <w:marLeft w:val="0"/>
              <w:marRight w:val="0"/>
              <w:marTop w:val="0"/>
              <w:marBottom w:val="0"/>
              <w:divBdr>
                <w:top w:val="none" w:sz="0" w:space="0" w:color="auto"/>
                <w:left w:val="none" w:sz="0" w:space="0" w:color="auto"/>
                <w:bottom w:val="none" w:sz="0" w:space="0" w:color="auto"/>
                <w:right w:val="none" w:sz="0" w:space="0" w:color="auto"/>
              </w:divBdr>
            </w:div>
          </w:divsChild>
        </w:div>
        <w:div w:id="904879579">
          <w:marLeft w:val="60"/>
          <w:marRight w:val="60"/>
          <w:marTop w:val="100"/>
          <w:marBottom w:val="100"/>
          <w:divBdr>
            <w:top w:val="none" w:sz="0" w:space="0" w:color="auto"/>
            <w:left w:val="none" w:sz="0" w:space="0" w:color="auto"/>
            <w:bottom w:val="none" w:sz="0" w:space="0" w:color="auto"/>
            <w:right w:val="none" w:sz="0" w:space="0" w:color="auto"/>
          </w:divBdr>
          <w:divsChild>
            <w:div w:id="561798022">
              <w:marLeft w:val="0"/>
              <w:marRight w:val="0"/>
              <w:marTop w:val="0"/>
              <w:marBottom w:val="0"/>
              <w:divBdr>
                <w:top w:val="none" w:sz="0" w:space="0" w:color="auto"/>
                <w:left w:val="none" w:sz="0" w:space="0" w:color="auto"/>
                <w:bottom w:val="none" w:sz="0" w:space="0" w:color="auto"/>
                <w:right w:val="none" w:sz="0" w:space="0" w:color="auto"/>
              </w:divBdr>
            </w:div>
          </w:divsChild>
        </w:div>
        <w:div w:id="909074158">
          <w:marLeft w:val="60"/>
          <w:marRight w:val="60"/>
          <w:marTop w:val="100"/>
          <w:marBottom w:val="100"/>
          <w:divBdr>
            <w:top w:val="none" w:sz="0" w:space="0" w:color="auto"/>
            <w:left w:val="none" w:sz="0" w:space="0" w:color="auto"/>
            <w:bottom w:val="none" w:sz="0" w:space="0" w:color="auto"/>
            <w:right w:val="none" w:sz="0" w:space="0" w:color="auto"/>
          </w:divBdr>
          <w:divsChild>
            <w:div w:id="1393039193">
              <w:marLeft w:val="0"/>
              <w:marRight w:val="0"/>
              <w:marTop w:val="0"/>
              <w:marBottom w:val="0"/>
              <w:divBdr>
                <w:top w:val="none" w:sz="0" w:space="0" w:color="auto"/>
                <w:left w:val="none" w:sz="0" w:space="0" w:color="auto"/>
                <w:bottom w:val="none" w:sz="0" w:space="0" w:color="auto"/>
                <w:right w:val="none" w:sz="0" w:space="0" w:color="auto"/>
              </w:divBdr>
            </w:div>
          </w:divsChild>
        </w:div>
        <w:div w:id="916093207">
          <w:marLeft w:val="60"/>
          <w:marRight w:val="60"/>
          <w:marTop w:val="100"/>
          <w:marBottom w:val="100"/>
          <w:divBdr>
            <w:top w:val="none" w:sz="0" w:space="0" w:color="auto"/>
            <w:left w:val="none" w:sz="0" w:space="0" w:color="auto"/>
            <w:bottom w:val="none" w:sz="0" w:space="0" w:color="auto"/>
            <w:right w:val="none" w:sz="0" w:space="0" w:color="auto"/>
          </w:divBdr>
          <w:divsChild>
            <w:div w:id="530650835">
              <w:marLeft w:val="0"/>
              <w:marRight w:val="0"/>
              <w:marTop w:val="0"/>
              <w:marBottom w:val="0"/>
              <w:divBdr>
                <w:top w:val="none" w:sz="0" w:space="0" w:color="auto"/>
                <w:left w:val="none" w:sz="0" w:space="0" w:color="auto"/>
                <w:bottom w:val="none" w:sz="0" w:space="0" w:color="auto"/>
                <w:right w:val="none" w:sz="0" w:space="0" w:color="auto"/>
              </w:divBdr>
            </w:div>
          </w:divsChild>
        </w:div>
        <w:div w:id="923028935">
          <w:marLeft w:val="60"/>
          <w:marRight w:val="60"/>
          <w:marTop w:val="100"/>
          <w:marBottom w:val="100"/>
          <w:divBdr>
            <w:top w:val="none" w:sz="0" w:space="0" w:color="auto"/>
            <w:left w:val="none" w:sz="0" w:space="0" w:color="auto"/>
            <w:bottom w:val="none" w:sz="0" w:space="0" w:color="auto"/>
            <w:right w:val="none" w:sz="0" w:space="0" w:color="auto"/>
          </w:divBdr>
          <w:divsChild>
            <w:div w:id="1879665616">
              <w:marLeft w:val="0"/>
              <w:marRight w:val="0"/>
              <w:marTop w:val="0"/>
              <w:marBottom w:val="0"/>
              <w:divBdr>
                <w:top w:val="none" w:sz="0" w:space="0" w:color="auto"/>
                <w:left w:val="none" w:sz="0" w:space="0" w:color="auto"/>
                <w:bottom w:val="none" w:sz="0" w:space="0" w:color="auto"/>
                <w:right w:val="none" w:sz="0" w:space="0" w:color="auto"/>
              </w:divBdr>
            </w:div>
          </w:divsChild>
        </w:div>
        <w:div w:id="923732622">
          <w:marLeft w:val="60"/>
          <w:marRight w:val="60"/>
          <w:marTop w:val="100"/>
          <w:marBottom w:val="100"/>
          <w:divBdr>
            <w:top w:val="none" w:sz="0" w:space="0" w:color="auto"/>
            <w:left w:val="none" w:sz="0" w:space="0" w:color="auto"/>
            <w:bottom w:val="none" w:sz="0" w:space="0" w:color="auto"/>
            <w:right w:val="none" w:sz="0" w:space="0" w:color="auto"/>
          </w:divBdr>
          <w:divsChild>
            <w:div w:id="166020976">
              <w:marLeft w:val="0"/>
              <w:marRight w:val="0"/>
              <w:marTop w:val="0"/>
              <w:marBottom w:val="0"/>
              <w:divBdr>
                <w:top w:val="none" w:sz="0" w:space="0" w:color="auto"/>
                <w:left w:val="none" w:sz="0" w:space="0" w:color="auto"/>
                <w:bottom w:val="none" w:sz="0" w:space="0" w:color="auto"/>
                <w:right w:val="none" w:sz="0" w:space="0" w:color="auto"/>
              </w:divBdr>
            </w:div>
          </w:divsChild>
        </w:div>
        <w:div w:id="929583607">
          <w:marLeft w:val="60"/>
          <w:marRight w:val="60"/>
          <w:marTop w:val="100"/>
          <w:marBottom w:val="100"/>
          <w:divBdr>
            <w:top w:val="none" w:sz="0" w:space="0" w:color="auto"/>
            <w:left w:val="none" w:sz="0" w:space="0" w:color="auto"/>
            <w:bottom w:val="none" w:sz="0" w:space="0" w:color="auto"/>
            <w:right w:val="none" w:sz="0" w:space="0" w:color="auto"/>
          </w:divBdr>
          <w:divsChild>
            <w:div w:id="1499268868">
              <w:marLeft w:val="0"/>
              <w:marRight w:val="0"/>
              <w:marTop w:val="0"/>
              <w:marBottom w:val="0"/>
              <w:divBdr>
                <w:top w:val="none" w:sz="0" w:space="0" w:color="auto"/>
                <w:left w:val="none" w:sz="0" w:space="0" w:color="auto"/>
                <w:bottom w:val="none" w:sz="0" w:space="0" w:color="auto"/>
                <w:right w:val="none" w:sz="0" w:space="0" w:color="auto"/>
              </w:divBdr>
            </w:div>
          </w:divsChild>
        </w:div>
        <w:div w:id="935014127">
          <w:marLeft w:val="60"/>
          <w:marRight w:val="60"/>
          <w:marTop w:val="100"/>
          <w:marBottom w:val="100"/>
          <w:divBdr>
            <w:top w:val="none" w:sz="0" w:space="0" w:color="auto"/>
            <w:left w:val="none" w:sz="0" w:space="0" w:color="auto"/>
            <w:bottom w:val="none" w:sz="0" w:space="0" w:color="auto"/>
            <w:right w:val="none" w:sz="0" w:space="0" w:color="auto"/>
          </w:divBdr>
          <w:divsChild>
            <w:div w:id="1248271794">
              <w:marLeft w:val="0"/>
              <w:marRight w:val="0"/>
              <w:marTop w:val="0"/>
              <w:marBottom w:val="0"/>
              <w:divBdr>
                <w:top w:val="none" w:sz="0" w:space="0" w:color="auto"/>
                <w:left w:val="none" w:sz="0" w:space="0" w:color="auto"/>
                <w:bottom w:val="none" w:sz="0" w:space="0" w:color="auto"/>
                <w:right w:val="none" w:sz="0" w:space="0" w:color="auto"/>
              </w:divBdr>
            </w:div>
          </w:divsChild>
        </w:div>
        <w:div w:id="943222962">
          <w:marLeft w:val="60"/>
          <w:marRight w:val="60"/>
          <w:marTop w:val="100"/>
          <w:marBottom w:val="100"/>
          <w:divBdr>
            <w:top w:val="none" w:sz="0" w:space="0" w:color="auto"/>
            <w:left w:val="none" w:sz="0" w:space="0" w:color="auto"/>
            <w:bottom w:val="none" w:sz="0" w:space="0" w:color="auto"/>
            <w:right w:val="none" w:sz="0" w:space="0" w:color="auto"/>
          </w:divBdr>
        </w:div>
        <w:div w:id="944191822">
          <w:marLeft w:val="60"/>
          <w:marRight w:val="60"/>
          <w:marTop w:val="100"/>
          <w:marBottom w:val="100"/>
          <w:divBdr>
            <w:top w:val="none" w:sz="0" w:space="0" w:color="auto"/>
            <w:left w:val="none" w:sz="0" w:space="0" w:color="auto"/>
            <w:bottom w:val="none" w:sz="0" w:space="0" w:color="auto"/>
            <w:right w:val="none" w:sz="0" w:space="0" w:color="auto"/>
          </w:divBdr>
          <w:divsChild>
            <w:div w:id="793671870">
              <w:marLeft w:val="0"/>
              <w:marRight w:val="0"/>
              <w:marTop w:val="0"/>
              <w:marBottom w:val="0"/>
              <w:divBdr>
                <w:top w:val="none" w:sz="0" w:space="0" w:color="auto"/>
                <w:left w:val="none" w:sz="0" w:space="0" w:color="auto"/>
                <w:bottom w:val="none" w:sz="0" w:space="0" w:color="auto"/>
                <w:right w:val="none" w:sz="0" w:space="0" w:color="auto"/>
              </w:divBdr>
            </w:div>
          </w:divsChild>
        </w:div>
        <w:div w:id="955016841">
          <w:marLeft w:val="60"/>
          <w:marRight w:val="60"/>
          <w:marTop w:val="100"/>
          <w:marBottom w:val="100"/>
          <w:divBdr>
            <w:top w:val="none" w:sz="0" w:space="0" w:color="auto"/>
            <w:left w:val="none" w:sz="0" w:space="0" w:color="auto"/>
            <w:bottom w:val="none" w:sz="0" w:space="0" w:color="auto"/>
            <w:right w:val="none" w:sz="0" w:space="0" w:color="auto"/>
          </w:divBdr>
          <w:divsChild>
            <w:div w:id="713123058">
              <w:marLeft w:val="0"/>
              <w:marRight w:val="0"/>
              <w:marTop w:val="0"/>
              <w:marBottom w:val="0"/>
              <w:divBdr>
                <w:top w:val="none" w:sz="0" w:space="0" w:color="auto"/>
                <w:left w:val="none" w:sz="0" w:space="0" w:color="auto"/>
                <w:bottom w:val="none" w:sz="0" w:space="0" w:color="auto"/>
                <w:right w:val="none" w:sz="0" w:space="0" w:color="auto"/>
              </w:divBdr>
            </w:div>
          </w:divsChild>
        </w:div>
        <w:div w:id="957760271">
          <w:marLeft w:val="60"/>
          <w:marRight w:val="60"/>
          <w:marTop w:val="100"/>
          <w:marBottom w:val="100"/>
          <w:divBdr>
            <w:top w:val="none" w:sz="0" w:space="0" w:color="auto"/>
            <w:left w:val="none" w:sz="0" w:space="0" w:color="auto"/>
            <w:bottom w:val="none" w:sz="0" w:space="0" w:color="auto"/>
            <w:right w:val="none" w:sz="0" w:space="0" w:color="auto"/>
          </w:divBdr>
          <w:divsChild>
            <w:div w:id="601035051">
              <w:marLeft w:val="0"/>
              <w:marRight w:val="0"/>
              <w:marTop w:val="0"/>
              <w:marBottom w:val="0"/>
              <w:divBdr>
                <w:top w:val="none" w:sz="0" w:space="0" w:color="auto"/>
                <w:left w:val="none" w:sz="0" w:space="0" w:color="auto"/>
                <w:bottom w:val="none" w:sz="0" w:space="0" w:color="auto"/>
                <w:right w:val="none" w:sz="0" w:space="0" w:color="auto"/>
              </w:divBdr>
            </w:div>
          </w:divsChild>
        </w:div>
        <w:div w:id="960569537">
          <w:marLeft w:val="60"/>
          <w:marRight w:val="60"/>
          <w:marTop w:val="100"/>
          <w:marBottom w:val="100"/>
          <w:divBdr>
            <w:top w:val="none" w:sz="0" w:space="0" w:color="auto"/>
            <w:left w:val="none" w:sz="0" w:space="0" w:color="auto"/>
            <w:bottom w:val="none" w:sz="0" w:space="0" w:color="auto"/>
            <w:right w:val="none" w:sz="0" w:space="0" w:color="auto"/>
          </w:divBdr>
        </w:div>
        <w:div w:id="962156648">
          <w:marLeft w:val="60"/>
          <w:marRight w:val="60"/>
          <w:marTop w:val="100"/>
          <w:marBottom w:val="100"/>
          <w:divBdr>
            <w:top w:val="none" w:sz="0" w:space="0" w:color="auto"/>
            <w:left w:val="none" w:sz="0" w:space="0" w:color="auto"/>
            <w:bottom w:val="none" w:sz="0" w:space="0" w:color="auto"/>
            <w:right w:val="none" w:sz="0" w:space="0" w:color="auto"/>
          </w:divBdr>
          <w:divsChild>
            <w:div w:id="1294870942">
              <w:marLeft w:val="0"/>
              <w:marRight w:val="0"/>
              <w:marTop w:val="0"/>
              <w:marBottom w:val="0"/>
              <w:divBdr>
                <w:top w:val="none" w:sz="0" w:space="0" w:color="auto"/>
                <w:left w:val="none" w:sz="0" w:space="0" w:color="auto"/>
                <w:bottom w:val="none" w:sz="0" w:space="0" w:color="auto"/>
                <w:right w:val="none" w:sz="0" w:space="0" w:color="auto"/>
              </w:divBdr>
            </w:div>
          </w:divsChild>
        </w:div>
        <w:div w:id="968632666">
          <w:marLeft w:val="60"/>
          <w:marRight w:val="60"/>
          <w:marTop w:val="100"/>
          <w:marBottom w:val="100"/>
          <w:divBdr>
            <w:top w:val="none" w:sz="0" w:space="0" w:color="auto"/>
            <w:left w:val="none" w:sz="0" w:space="0" w:color="auto"/>
            <w:bottom w:val="none" w:sz="0" w:space="0" w:color="auto"/>
            <w:right w:val="none" w:sz="0" w:space="0" w:color="auto"/>
          </w:divBdr>
          <w:divsChild>
            <w:div w:id="356276789">
              <w:marLeft w:val="0"/>
              <w:marRight w:val="0"/>
              <w:marTop w:val="0"/>
              <w:marBottom w:val="0"/>
              <w:divBdr>
                <w:top w:val="none" w:sz="0" w:space="0" w:color="auto"/>
                <w:left w:val="none" w:sz="0" w:space="0" w:color="auto"/>
                <w:bottom w:val="none" w:sz="0" w:space="0" w:color="auto"/>
                <w:right w:val="none" w:sz="0" w:space="0" w:color="auto"/>
              </w:divBdr>
            </w:div>
          </w:divsChild>
        </w:div>
        <w:div w:id="969821191">
          <w:marLeft w:val="60"/>
          <w:marRight w:val="60"/>
          <w:marTop w:val="100"/>
          <w:marBottom w:val="100"/>
          <w:divBdr>
            <w:top w:val="none" w:sz="0" w:space="0" w:color="auto"/>
            <w:left w:val="none" w:sz="0" w:space="0" w:color="auto"/>
            <w:bottom w:val="none" w:sz="0" w:space="0" w:color="auto"/>
            <w:right w:val="none" w:sz="0" w:space="0" w:color="auto"/>
          </w:divBdr>
          <w:divsChild>
            <w:div w:id="1589381849">
              <w:marLeft w:val="0"/>
              <w:marRight w:val="0"/>
              <w:marTop w:val="0"/>
              <w:marBottom w:val="0"/>
              <w:divBdr>
                <w:top w:val="none" w:sz="0" w:space="0" w:color="auto"/>
                <w:left w:val="none" w:sz="0" w:space="0" w:color="auto"/>
                <w:bottom w:val="none" w:sz="0" w:space="0" w:color="auto"/>
                <w:right w:val="none" w:sz="0" w:space="0" w:color="auto"/>
              </w:divBdr>
            </w:div>
          </w:divsChild>
        </w:div>
        <w:div w:id="970482645">
          <w:marLeft w:val="60"/>
          <w:marRight w:val="60"/>
          <w:marTop w:val="100"/>
          <w:marBottom w:val="100"/>
          <w:divBdr>
            <w:top w:val="none" w:sz="0" w:space="0" w:color="auto"/>
            <w:left w:val="none" w:sz="0" w:space="0" w:color="auto"/>
            <w:bottom w:val="none" w:sz="0" w:space="0" w:color="auto"/>
            <w:right w:val="none" w:sz="0" w:space="0" w:color="auto"/>
          </w:divBdr>
          <w:divsChild>
            <w:div w:id="444084779">
              <w:marLeft w:val="0"/>
              <w:marRight w:val="0"/>
              <w:marTop w:val="0"/>
              <w:marBottom w:val="0"/>
              <w:divBdr>
                <w:top w:val="none" w:sz="0" w:space="0" w:color="auto"/>
                <w:left w:val="none" w:sz="0" w:space="0" w:color="auto"/>
                <w:bottom w:val="none" w:sz="0" w:space="0" w:color="auto"/>
                <w:right w:val="none" w:sz="0" w:space="0" w:color="auto"/>
              </w:divBdr>
            </w:div>
          </w:divsChild>
        </w:div>
        <w:div w:id="983464263">
          <w:marLeft w:val="60"/>
          <w:marRight w:val="60"/>
          <w:marTop w:val="100"/>
          <w:marBottom w:val="100"/>
          <w:divBdr>
            <w:top w:val="none" w:sz="0" w:space="0" w:color="auto"/>
            <w:left w:val="none" w:sz="0" w:space="0" w:color="auto"/>
            <w:bottom w:val="none" w:sz="0" w:space="0" w:color="auto"/>
            <w:right w:val="none" w:sz="0" w:space="0" w:color="auto"/>
          </w:divBdr>
          <w:divsChild>
            <w:div w:id="1292637884">
              <w:marLeft w:val="0"/>
              <w:marRight w:val="0"/>
              <w:marTop w:val="0"/>
              <w:marBottom w:val="0"/>
              <w:divBdr>
                <w:top w:val="none" w:sz="0" w:space="0" w:color="auto"/>
                <w:left w:val="none" w:sz="0" w:space="0" w:color="auto"/>
                <w:bottom w:val="none" w:sz="0" w:space="0" w:color="auto"/>
                <w:right w:val="none" w:sz="0" w:space="0" w:color="auto"/>
              </w:divBdr>
            </w:div>
          </w:divsChild>
        </w:div>
        <w:div w:id="985014184">
          <w:marLeft w:val="60"/>
          <w:marRight w:val="60"/>
          <w:marTop w:val="100"/>
          <w:marBottom w:val="100"/>
          <w:divBdr>
            <w:top w:val="none" w:sz="0" w:space="0" w:color="auto"/>
            <w:left w:val="none" w:sz="0" w:space="0" w:color="auto"/>
            <w:bottom w:val="none" w:sz="0" w:space="0" w:color="auto"/>
            <w:right w:val="none" w:sz="0" w:space="0" w:color="auto"/>
          </w:divBdr>
          <w:divsChild>
            <w:div w:id="840463930">
              <w:marLeft w:val="0"/>
              <w:marRight w:val="0"/>
              <w:marTop w:val="0"/>
              <w:marBottom w:val="0"/>
              <w:divBdr>
                <w:top w:val="none" w:sz="0" w:space="0" w:color="auto"/>
                <w:left w:val="none" w:sz="0" w:space="0" w:color="auto"/>
                <w:bottom w:val="none" w:sz="0" w:space="0" w:color="auto"/>
                <w:right w:val="none" w:sz="0" w:space="0" w:color="auto"/>
              </w:divBdr>
            </w:div>
          </w:divsChild>
        </w:div>
        <w:div w:id="989557882">
          <w:marLeft w:val="60"/>
          <w:marRight w:val="60"/>
          <w:marTop w:val="100"/>
          <w:marBottom w:val="100"/>
          <w:divBdr>
            <w:top w:val="none" w:sz="0" w:space="0" w:color="auto"/>
            <w:left w:val="none" w:sz="0" w:space="0" w:color="auto"/>
            <w:bottom w:val="none" w:sz="0" w:space="0" w:color="auto"/>
            <w:right w:val="none" w:sz="0" w:space="0" w:color="auto"/>
          </w:divBdr>
          <w:divsChild>
            <w:div w:id="729497099">
              <w:marLeft w:val="0"/>
              <w:marRight w:val="0"/>
              <w:marTop w:val="0"/>
              <w:marBottom w:val="0"/>
              <w:divBdr>
                <w:top w:val="none" w:sz="0" w:space="0" w:color="auto"/>
                <w:left w:val="none" w:sz="0" w:space="0" w:color="auto"/>
                <w:bottom w:val="none" w:sz="0" w:space="0" w:color="auto"/>
                <w:right w:val="none" w:sz="0" w:space="0" w:color="auto"/>
              </w:divBdr>
            </w:div>
          </w:divsChild>
        </w:div>
        <w:div w:id="991369883">
          <w:marLeft w:val="60"/>
          <w:marRight w:val="60"/>
          <w:marTop w:val="100"/>
          <w:marBottom w:val="100"/>
          <w:divBdr>
            <w:top w:val="none" w:sz="0" w:space="0" w:color="auto"/>
            <w:left w:val="none" w:sz="0" w:space="0" w:color="auto"/>
            <w:bottom w:val="none" w:sz="0" w:space="0" w:color="auto"/>
            <w:right w:val="none" w:sz="0" w:space="0" w:color="auto"/>
          </w:divBdr>
          <w:divsChild>
            <w:div w:id="1207334285">
              <w:marLeft w:val="0"/>
              <w:marRight w:val="0"/>
              <w:marTop w:val="0"/>
              <w:marBottom w:val="0"/>
              <w:divBdr>
                <w:top w:val="none" w:sz="0" w:space="0" w:color="auto"/>
                <w:left w:val="none" w:sz="0" w:space="0" w:color="auto"/>
                <w:bottom w:val="none" w:sz="0" w:space="0" w:color="auto"/>
                <w:right w:val="none" w:sz="0" w:space="0" w:color="auto"/>
              </w:divBdr>
            </w:div>
          </w:divsChild>
        </w:div>
        <w:div w:id="999693865">
          <w:marLeft w:val="60"/>
          <w:marRight w:val="60"/>
          <w:marTop w:val="100"/>
          <w:marBottom w:val="100"/>
          <w:divBdr>
            <w:top w:val="none" w:sz="0" w:space="0" w:color="auto"/>
            <w:left w:val="none" w:sz="0" w:space="0" w:color="auto"/>
            <w:bottom w:val="none" w:sz="0" w:space="0" w:color="auto"/>
            <w:right w:val="none" w:sz="0" w:space="0" w:color="auto"/>
          </w:divBdr>
          <w:divsChild>
            <w:div w:id="2112505128">
              <w:marLeft w:val="0"/>
              <w:marRight w:val="0"/>
              <w:marTop w:val="0"/>
              <w:marBottom w:val="0"/>
              <w:divBdr>
                <w:top w:val="none" w:sz="0" w:space="0" w:color="auto"/>
                <w:left w:val="none" w:sz="0" w:space="0" w:color="auto"/>
                <w:bottom w:val="none" w:sz="0" w:space="0" w:color="auto"/>
                <w:right w:val="none" w:sz="0" w:space="0" w:color="auto"/>
              </w:divBdr>
            </w:div>
          </w:divsChild>
        </w:div>
        <w:div w:id="1005401926">
          <w:marLeft w:val="60"/>
          <w:marRight w:val="60"/>
          <w:marTop w:val="100"/>
          <w:marBottom w:val="100"/>
          <w:divBdr>
            <w:top w:val="none" w:sz="0" w:space="0" w:color="auto"/>
            <w:left w:val="none" w:sz="0" w:space="0" w:color="auto"/>
            <w:bottom w:val="none" w:sz="0" w:space="0" w:color="auto"/>
            <w:right w:val="none" w:sz="0" w:space="0" w:color="auto"/>
          </w:divBdr>
          <w:divsChild>
            <w:div w:id="1575551705">
              <w:marLeft w:val="0"/>
              <w:marRight w:val="0"/>
              <w:marTop w:val="0"/>
              <w:marBottom w:val="0"/>
              <w:divBdr>
                <w:top w:val="none" w:sz="0" w:space="0" w:color="auto"/>
                <w:left w:val="none" w:sz="0" w:space="0" w:color="auto"/>
                <w:bottom w:val="none" w:sz="0" w:space="0" w:color="auto"/>
                <w:right w:val="none" w:sz="0" w:space="0" w:color="auto"/>
              </w:divBdr>
            </w:div>
          </w:divsChild>
        </w:div>
        <w:div w:id="1025905770">
          <w:marLeft w:val="60"/>
          <w:marRight w:val="60"/>
          <w:marTop w:val="100"/>
          <w:marBottom w:val="100"/>
          <w:divBdr>
            <w:top w:val="none" w:sz="0" w:space="0" w:color="auto"/>
            <w:left w:val="none" w:sz="0" w:space="0" w:color="auto"/>
            <w:bottom w:val="none" w:sz="0" w:space="0" w:color="auto"/>
            <w:right w:val="none" w:sz="0" w:space="0" w:color="auto"/>
          </w:divBdr>
          <w:divsChild>
            <w:div w:id="592053844">
              <w:marLeft w:val="0"/>
              <w:marRight w:val="0"/>
              <w:marTop w:val="0"/>
              <w:marBottom w:val="0"/>
              <w:divBdr>
                <w:top w:val="none" w:sz="0" w:space="0" w:color="auto"/>
                <w:left w:val="none" w:sz="0" w:space="0" w:color="auto"/>
                <w:bottom w:val="none" w:sz="0" w:space="0" w:color="auto"/>
                <w:right w:val="none" w:sz="0" w:space="0" w:color="auto"/>
              </w:divBdr>
            </w:div>
          </w:divsChild>
        </w:div>
        <w:div w:id="1032268153">
          <w:marLeft w:val="60"/>
          <w:marRight w:val="60"/>
          <w:marTop w:val="100"/>
          <w:marBottom w:val="100"/>
          <w:divBdr>
            <w:top w:val="none" w:sz="0" w:space="0" w:color="auto"/>
            <w:left w:val="none" w:sz="0" w:space="0" w:color="auto"/>
            <w:bottom w:val="none" w:sz="0" w:space="0" w:color="auto"/>
            <w:right w:val="none" w:sz="0" w:space="0" w:color="auto"/>
          </w:divBdr>
          <w:divsChild>
            <w:div w:id="1679573405">
              <w:marLeft w:val="0"/>
              <w:marRight w:val="0"/>
              <w:marTop w:val="0"/>
              <w:marBottom w:val="0"/>
              <w:divBdr>
                <w:top w:val="none" w:sz="0" w:space="0" w:color="auto"/>
                <w:left w:val="none" w:sz="0" w:space="0" w:color="auto"/>
                <w:bottom w:val="none" w:sz="0" w:space="0" w:color="auto"/>
                <w:right w:val="none" w:sz="0" w:space="0" w:color="auto"/>
              </w:divBdr>
            </w:div>
          </w:divsChild>
        </w:div>
        <w:div w:id="1036271432">
          <w:marLeft w:val="60"/>
          <w:marRight w:val="60"/>
          <w:marTop w:val="100"/>
          <w:marBottom w:val="100"/>
          <w:divBdr>
            <w:top w:val="none" w:sz="0" w:space="0" w:color="auto"/>
            <w:left w:val="none" w:sz="0" w:space="0" w:color="auto"/>
            <w:bottom w:val="none" w:sz="0" w:space="0" w:color="auto"/>
            <w:right w:val="none" w:sz="0" w:space="0" w:color="auto"/>
          </w:divBdr>
          <w:divsChild>
            <w:div w:id="209145863">
              <w:marLeft w:val="0"/>
              <w:marRight w:val="0"/>
              <w:marTop w:val="0"/>
              <w:marBottom w:val="0"/>
              <w:divBdr>
                <w:top w:val="none" w:sz="0" w:space="0" w:color="auto"/>
                <w:left w:val="none" w:sz="0" w:space="0" w:color="auto"/>
                <w:bottom w:val="none" w:sz="0" w:space="0" w:color="auto"/>
                <w:right w:val="none" w:sz="0" w:space="0" w:color="auto"/>
              </w:divBdr>
            </w:div>
          </w:divsChild>
        </w:div>
        <w:div w:id="1046874810">
          <w:marLeft w:val="60"/>
          <w:marRight w:val="60"/>
          <w:marTop w:val="100"/>
          <w:marBottom w:val="100"/>
          <w:divBdr>
            <w:top w:val="none" w:sz="0" w:space="0" w:color="auto"/>
            <w:left w:val="none" w:sz="0" w:space="0" w:color="auto"/>
            <w:bottom w:val="none" w:sz="0" w:space="0" w:color="auto"/>
            <w:right w:val="none" w:sz="0" w:space="0" w:color="auto"/>
          </w:divBdr>
          <w:divsChild>
            <w:div w:id="824705166">
              <w:marLeft w:val="0"/>
              <w:marRight w:val="0"/>
              <w:marTop w:val="0"/>
              <w:marBottom w:val="0"/>
              <w:divBdr>
                <w:top w:val="none" w:sz="0" w:space="0" w:color="auto"/>
                <w:left w:val="none" w:sz="0" w:space="0" w:color="auto"/>
                <w:bottom w:val="none" w:sz="0" w:space="0" w:color="auto"/>
                <w:right w:val="none" w:sz="0" w:space="0" w:color="auto"/>
              </w:divBdr>
            </w:div>
          </w:divsChild>
        </w:div>
        <w:div w:id="1047068741">
          <w:marLeft w:val="60"/>
          <w:marRight w:val="60"/>
          <w:marTop w:val="100"/>
          <w:marBottom w:val="100"/>
          <w:divBdr>
            <w:top w:val="none" w:sz="0" w:space="0" w:color="auto"/>
            <w:left w:val="none" w:sz="0" w:space="0" w:color="auto"/>
            <w:bottom w:val="none" w:sz="0" w:space="0" w:color="auto"/>
            <w:right w:val="none" w:sz="0" w:space="0" w:color="auto"/>
          </w:divBdr>
          <w:divsChild>
            <w:div w:id="913049242">
              <w:marLeft w:val="0"/>
              <w:marRight w:val="0"/>
              <w:marTop w:val="0"/>
              <w:marBottom w:val="0"/>
              <w:divBdr>
                <w:top w:val="none" w:sz="0" w:space="0" w:color="auto"/>
                <w:left w:val="none" w:sz="0" w:space="0" w:color="auto"/>
                <w:bottom w:val="none" w:sz="0" w:space="0" w:color="auto"/>
                <w:right w:val="none" w:sz="0" w:space="0" w:color="auto"/>
              </w:divBdr>
            </w:div>
          </w:divsChild>
        </w:div>
        <w:div w:id="1050616724">
          <w:marLeft w:val="60"/>
          <w:marRight w:val="60"/>
          <w:marTop w:val="100"/>
          <w:marBottom w:val="100"/>
          <w:divBdr>
            <w:top w:val="none" w:sz="0" w:space="0" w:color="auto"/>
            <w:left w:val="none" w:sz="0" w:space="0" w:color="auto"/>
            <w:bottom w:val="none" w:sz="0" w:space="0" w:color="auto"/>
            <w:right w:val="none" w:sz="0" w:space="0" w:color="auto"/>
          </w:divBdr>
          <w:divsChild>
            <w:div w:id="1972439613">
              <w:marLeft w:val="0"/>
              <w:marRight w:val="0"/>
              <w:marTop w:val="0"/>
              <w:marBottom w:val="0"/>
              <w:divBdr>
                <w:top w:val="none" w:sz="0" w:space="0" w:color="auto"/>
                <w:left w:val="none" w:sz="0" w:space="0" w:color="auto"/>
                <w:bottom w:val="none" w:sz="0" w:space="0" w:color="auto"/>
                <w:right w:val="none" w:sz="0" w:space="0" w:color="auto"/>
              </w:divBdr>
            </w:div>
          </w:divsChild>
        </w:div>
        <w:div w:id="1055547262">
          <w:marLeft w:val="60"/>
          <w:marRight w:val="60"/>
          <w:marTop w:val="100"/>
          <w:marBottom w:val="100"/>
          <w:divBdr>
            <w:top w:val="none" w:sz="0" w:space="0" w:color="auto"/>
            <w:left w:val="none" w:sz="0" w:space="0" w:color="auto"/>
            <w:bottom w:val="none" w:sz="0" w:space="0" w:color="auto"/>
            <w:right w:val="none" w:sz="0" w:space="0" w:color="auto"/>
          </w:divBdr>
        </w:div>
        <w:div w:id="1058473789">
          <w:marLeft w:val="60"/>
          <w:marRight w:val="60"/>
          <w:marTop w:val="100"/>
          <w:marBottom w:val="100"/>
          <w:divBdr>
            <w:top w:val="none" w:sz="0" w:space="0" w:color="auto"/>
            <w:left w:val="none" w:sz="0" w:space="0" w:color="auto"/>
            <w:bottom w:val="none" w:sz="0" w:space="0" w:color="auto"/>
            <w:right w:val="none" w:sz="0" w:space="0" w:color="auto"/>
          </w:divBdr>
          <w:divsChild>
            <w:div w:id="1845970203">
              <w:marLeft w:val="0"/>
              <w:marRight w:val="0"/>
              <w:marTop w:val="0"/>
              <w:marBottom w:val="0"/>
              <w:divBdr>
                <w:top w:val="none" w:sz="0" w:space="0" w:color="auto"/>
                <w:left w:val="none" w:sz="0" w:space="0" w:color="auto"/>
                <w:bottom w:val="none" w:sz="0" w:space="0" w:color="auto"/>
                <w:right w:val="none" w:sz="0" w:space="0" w:color="auto"/>
              </w:divBdr>
            </w:div>
          </w:divsChild>
        </w:div>
        <w:div w:id="1059747847">
          <w:marLeft w:val="60"/>
          <w:marRight w:val="60"/>
          <w:marTop w:val="100"/>
          <w:marBottom w:val="100"/>
          <w:divBdr>
            <w:top w:val="none" w:sz="0" w:space="0" w:color="auto"/>
            <w:left w:val="none" w:sz="0" w:space="0" w:color="auto"/>
            <w:bottom w:val="none" w:sz="0" w:space="0" w:color="auto"/>
            <w:right w:val="none" w:sz="0" w:space="0" w:color="auto"/>
          </w:divBdr>
          <w:divsChild>
            <w:div w:id="1061517108">
              <w:marLeft w:val="0"/>
              <w:marRight w:val="0"/>
              <w:marTop w:val="0"/>
              <w:marBottom w:val="0"/>
              <w:divBdr>
                <w:top w:val="none" w:sz="0" w:space="0" w:color="auto"/>
                <w:left w:val="none" w:sz="0" w:space="0" w:color="auto"/>
                <w:bottom w:val="none" w:sz="0" w:space="0" w:color="auto"/>
                <w:right w:val="none" w:sz="0" w:space="0" w:color="auto"/>
              </w:divBdr>
            </w:div>
          </w:divsChild>
        </w:div>
        <w:div w:id="1060978144">
          <w:marLeft w:val="60"/>
          <w:marRight w:val="60"/>
          <w:marTop w:val="100"/>
          <w:marBottom w:val="100"/>
          <w:divBdr>
            <w:top w:val="none" w:sz="0" w:space="0" w:color="auto"/>
            <w:left w:val="none" w:sz="0" w:space="0" w:color="auto"/>
            <w:bottom w:val="none" w:sz="0" w:space="0" w:color="auto"/>
            <w:right w:val="none" w:sz="0" w:space="0" w:color="auto"/>
          </w:divBdr>
          <w:divsChild>
            <w:div w:id="1403064122">
              <w:marLeft w:val="0"/>
              <w:marRight w:val="0"/>
              <w:marTop w:val="0"/>
              <w:marBottom w:val="0"/>
              <w:divBdr>
                <w:top w:val="none" w:sz="0" w:space="0" w:color="auto"/>
                <w:left w:val="none" w:sz="0" w:space="0" w:color="auto"/>
                <w:bottom w:val="none" w:sz="0" w:space="0" w:color="auto"/>
                <w:right w:val="none" w:sz="0" w:space="0" w:color="auto"/>
              </w:divBdr>
            </w:div>
          </w:divsChild>
        </w:div>
        <w:div w:id="1063288658">
          <w:marLeft w:val="60"/>
          <w:marRight w:val="60"/>
          <w:marTop w:val="100"/>
          <w:marBottom w:val="100"/>
          <w:divBdr>
            <w:top w:val="none" w:sz="0" w:space="0" w:color="auto"/>
            <w:left w:val="none" w:sz="0" w:space="0" w:color="auto"/>
            <w:bottom w:val="none" w:sz="0" w:space="0" w:color="auto"/>
            <w:right w:val="none" w:sz="0" w:space="0" w:color="auto"/>
          </w:divBdr>
          <w:divsChild>
            <w:div w:id="842552107">
              <w:marLeft w:val="0"/>
              <w:marRight w:val="0"/>
              <w:marTop w:val="0"/>
              <w:marBottom w:val="0"/>
              <w:divBdr>
                <w:top w:val="none" w:sz="0" w:space="0" w:color="auto"/>
                <w:left w:val="none" w:sz="0" w:space="0" w:color="auto"/>
                <w:bottom w:val="none" w:sz="0" w:space="0" w:color="auto"/>
                <w:right w:val="none" w:sz="0" w:space="0" w:color="auto"/>
              </w:divBdr>
            </w:div>
          </w:divsChild>
        </w:div>
        <w:div w:id="1070082045">
          <w:marLeft w:val="60"/>
          <w:marRight w:val="60"/>
          <w:marTop w:val="100"/>
          <w:marBottom w:val="100"/>
          <w:divBdr>
            <w:top w:val="none" w:sz="0" w:space="0" w:color="auto"/>
            <w:left w:val="none" w:sz="0" w:space="0" w:color="auto"/>
            <w:bottom w:val="none" w:sz="0" w:space="0" w:color="auto"/>
            <w:right w:val="none" w:sz="0" w:space="0" w:color="auto"/>
          </w:divBdr>
          <w:divsChild>
            <w:div w:id="974914662">
              <w:marLeft w:val="0"/>
              <w:marRight w:val="0"/>
              <w:marTop w:val="0"/>
              <w:marBottom w:val="0"/>
              <w:divBdr>
                <w:top w:val="none" w:sz="0" w:space="0" w:color="auto"/>
                <w:left w:val="none" w:sz="0" w:space="0" w:color="auto"/>
                <w:bottom w:val="none" w:sz="0" w:space="0" w:color="auto"/>
                <w:right w:val="none" w:sz="0" w:space="0" w:color="auto"/>
              </w:divBdr>
            </w:div>
          </w:divsChild>
        </w:div>
        <w:div w:id="1072656989">
          <w:marLeft w:val="60"/>
          <w:marRight w:val="60"/>
          <w:marTop w:val="100"/>
          <w:marBottom w:val="100"/>
          <w:divBdr>
            <w:top w:val="none" w:sz="0" w:space="0" w:color="auto"/>
            <w:left w:val="none" w:sz="0" w:space="0" w:color="auto"/>
            <w:bottom w:val="none" w:sz="0" w:space="0" w:color="auto"/>
            <w:right w:val="none" w:sz="0" w:space="0" w:color="auto"/>
          </w:divBdr>
          <w:divsChild>
            <w:div w:id="1868709644">
              <w:marLeft w:val="0"/>
              <w:marRight w:val="0"/>
              <w:marTop w:val="0"/>
              <w:marBottom w:val="0"/>
              <w:divBdr>
                <w:top w:val="none" w:sz="0" w:space="0" w:color="auto"/>
                <w:left w:val="none" w:sz="0" w:space="0" w:color="auto"/>
                <w:bottom w:val="none" w:sz="0" w:space="0" w:color="auto"/>
                <w:right w:val="none" w:sz="0" w:space="0" w:color="auto"/>
              </w:divBdr>
            </w:div>
          </w:divsChild>
        </w:div>
        <w:div w:id="1074277441">
          <w:marLeft w:val="60"/>
          <w:marRight w:val="60"/>
          <w:marTop w:val="100"/>
          <w:marBottom w:val="100"/>
          <w:divBdr>
            <w:top w:val="none" w:sz="0" w:space="0" w:color="auto"/>
            <w:left w:val="none" w:sz="0" w:space="0" w:color="auto"/>
            <w:bottom w:val="none" w:sz="0" w:space="0" w:color="auto"/>
            <w:right w:val="none" w:sz="0" w:space="0" w:color="auto"/>
          </w:divBdr>
          <w:divsChild>
            <w:div w:id="757362968">
              <w:marLeft w:val="0"/>
              <w:marRight w:val="0"/>
              <w:marTop w:val="0"/>
              <w:marBottom w:val="0"/>
              <w:divBdr>
                <w:top w:val="none" w:sz="0" w:space="0" w:color="auto"/>
                <w:left w:val="none" w:sz="0" w:space="0" w:color="auto"/>
                <w:bottom w:val="none" w:sz="0" w:space="0" w:color="auto"/>
                <w:right w:val="none" w:sz="0" w:space="0" w:color="auto"/>
              </w:divBdr>
            </w:div>
          </w:divsChild>
        </w:div>
        <w:div w:id="1084493338">
          <w:marLeft w:val="60"/>
          <w:marRight w:val="60"/>
          <w:marTop w:val="100"/>
          <w:marBottom w:val="100"/>
          <w:divBdr>
            <w:top w:val="none" w:sz="0" w:space="0" w:color="auto"/>
            <w:left w:val="none" w:sz="0" w:space="0" w:color="auto"/>
            <w:bottom w:val="none" w:sz="0" w:space="0" w:color="auto"/>
            <w:right w:val="none" w:sz="0" w:space="0" w:color="auto"/>
          </w:divBdr>
          <w:divsChild>
            <w:div w:id="1365790811">
              <w:marLeft w:val="0"/>
              <w:marRight w:val="0"/>
              <w:marTop w:val="0"/>
              <w:marBottom w:val="0"/>
              <w:divBdr>
                <w:top w:val="none" w:sz="0" w:space="0" w:color="auto"/>
                <w:left w:val="none" w:sz="0" w:space="0" w:color="auto"/>
                <w:bottom w:val="none" w:sz="0" w:space="0" w:color="auto"/>
                <w:right w:val="none" w:sz="0" w:space="0" w:color="auto"/>
              </w:divBdr>
            </w:div>
          </w:divsChild>
        </w:div>
        <w:div w:id="1096093366">
          <w:marLeft w:val="60"/>
          <w:marRight w:val="60"/>
          <w:marTop w:val="100"/>
          <w:marBottom w:val="100"/>
          <w:divBdr>
            <w:top w:val="none" w:sz="0" w:space="0" w:color="auto"/>
            <w:left w:val="none" w:sz="0" w:space="0" w:color="auto"/>
            <w:bottom w:val="none" w:sz="0" w:space="0" w:color="auto"/>
            <w:right w:val="none" w:sz="0" w:space="0" w:color="auto"/>
          </w:divBdr>
          <w:divsChild>
            <w:div w:id="100415510">
              <w:marLeft w:val="0"/>
              <w:marRight w:val="0"/>
              <w:marTop w:val="0"/>
              <w:marBottom w:val="0"/>
              <w:divBdr>
                <w:top w:val="none" w:sz="0" w:space="0" w:color="auto"/>
                <w:left w:val="none" w:sz="0" w:space="0" w:color="auto"/>
                <w:bottom w:val="none" w:sz="0" w:space="0" w:color="auto"/>
                <w:right w:val="none" w:sz="0" w:space="0" w:color="auto"/>
              </w:divBdr>
            </w:div>
          </w:divsChild>
        </w:div>
        <w:div w:id="1099059483">
          <w:marLeft w:val="60"/>
          <w:marRight w:val="60"/>
          <w:marTop w:val="100"/>
          <w:marBottom w:val="100"/>
          <w:divBdr>
            <w:top w:val="none" w:sz="0" w:space="0" w:color="auto"/>
            <w:left w:val="none" w:sz="0" w:space="0" w:color="auto"/>
            <w:bottom w:val="none" w:sz="0" w:space="0" w:color="auto"/>
            <w:right w:val="none" w:sz="0" w:space="0" w:color="auto"/>
          </w:divBdr>
          <w:divsChild>
            <w:div w:id="407070262">
              <w:marLeft w:val="0"/>
              <w:marRight w:val="0"/>
              <w:marTop w:val="0"/>
              <w:marBottom w:val="0"/>
              <w:divBdr>
                <w:top w:val="none" w:sz="0" w:space="0" w:color="auto"/>
                <w:left w:val="none" w:sz="0" w:space="0" w:color="auto"/>
                <w:bottom w:val="none" w:sz="0" w:space="0" w:color="auto"/>
                <w:right w:val="none" w:sz="0" w:space="0" w:color="auto"/>
              </w:divBdr>
            </w:div>
          </w:divsChild>
        </w:div>
        <w:div w:id="1099327311">
          <w:marLeft w:val="60"/>
          <w:marRight w:val="60"/>
          <w:marTop w:val="100"/>
          <w:marBottom w:val="100"/>
          <w:divBdr>
            <w:top w:val="none" w:sz="0" w:space="0" w:color="auto"/>
            <w:left w:val="none" w:sz="0" w:space="0" w:color="auto"/>
            <w:bottom w:val="none" w:sz="0" w:space="0" w:color="auto"/>
            <w:right w:val="none" w:sz="0" w:space="0" w:color="auto"/>
          </w:divBdr>
          <w:divsChild>
            <w:div w:id="1985692545">
              <w:marLeft w:val="0"/>
              <w:marRight w:val="0"/>
              <w:marTop w:val="0"/>
              <w:marBottom w:val="0"/>
              <w:divBdr>
                <w:top w:val="none" w:sz="0" w:space="0" w:color="auto"/>
                <w:left w:val="none" w:sz="0" w:space="0" w:color="auto"/>
                <w:bottom w:val="none" w:sz="0" w:space="0" w:color="auto"/>
                <w:right w:val="none" w:sz="0" w:space="0" w:color="auto"/>
              </w:divBdr>
            </w:div>
          </w:divsChild>
        </w:div>
        <w:div w:id="1102798133">
          <w:marLeft w:val="60"/>
          <w:marRight w:val="60"/>
          <w:marTop w:val="100"/>
          <w:marBottom w:val="100"/>
          <w:divBdr>
            <w:top w:val="none" w:sz="0" w:space="0" w:color="auto"/>
            <w:left w:val="none" w:sz="0" w:space="0" w:color="auto"/>
            <w:bottom w:val="none" w:sz="0" w:space="0" w:color="auto"/>
            <w:right w:val="none" w:sz="0" w:space="0" w:color="auto"/>
          </w:divBdr>
          <w:divsChild>
            <w:div w:id="1332174025">
              <w:marLeft w:val="0"/>
              <w:marRight w:val="0"/>
              <w:marTop w:val="0"/>
              <w:marBottom w:val="0"/>
              <w:divBdr>
                <w:top w:val="none" w:sz="0" w:space="0" w:color="auto"/>
                <w:left w:val="none" w:sz="0" w:space="0" w:color="auto"/>
                <w:bottom w:val="none" w:sz="0" w:space="0" w:color="auto"/>
                <w:right w:val="none" w:sz="0" w:space="0" w:color="auto"/>
              </w:divBdr>
            </w:div>
          </w:divsChild>
        </w:div>
        <w:div w:id="1106195919">
          <w:marLeft w:val="60"/>
          <w:marRight w:val="60"/>
          <w:marTop w:val="100"/>
          <w:marBottom w:val="100"/>
          <w:divBdr>
            <w:top w:val="none" w:sz="0" w:space="0" w:color="auto"/>
            <w:left w:val="none" w:sz="0" w:space="0" w:color="auto"/>
            <w:bottom w:val="none" w:sz="0" w:space="0" w:color="auto"/>
            <w:right w:val="none" w:sz="0" w:space="0" w:color="auto"/>
          </w:divBdr>
          <w:divsChild>
            <w:div w:id="1106655388">
              <w:marLeft w:val="0"/>
              <w:marRight w:val="0"/>
              <w:marTop w:val="0"/>
              <w:marBottom w:val="0"/>
              <w:divBdr>
                <w:top w:val="none" w:sz="0" w:space="0" w:color="auto"/>
                <w:left w:val="none" w:sz="0" w:space="0" w:color="auto"/>
                <w:bottom w:val="none" w:sz="0" w:space="0" w:color="auto"/>
                <w:right w:val="none" w:sz="0" w:space="0" w:color="auto"/>
              </w:divBdr>
            </w:div>
          </w:divsChild>
        </w:div>
        <w:div w:id="1109542826">
          <w:marLeft w:val="60"/>
          <w:marRight w:val="60"/>
          <w:marTop w:val="100"/>
          <w:marBottom w:val="100"/>
          <w:divBdr>
            <w:top w:val="none" w:sz="0" w:space="0" w:color="auto"/>
            <w:left w:val="none" w:sz="0" w:space="0" w:color="auto"/>
            <w:bottom w:val="none" w:sz="0" w:space="0" w:color="auto"/>
            <w:right w:val="none" w:sz="0" w:space="0" w:color="auto"/>
          </w:divBdr>
          <w:divsChild>
            <w:div w:id="62338887">
              <w:marLeft w:val="0"/>
              <w:marRight w:val="0"/>
              <w:marTop w:val="0"/>
              <w:marBottom w:val="0"/>
              <w:divBdr>
                <w:top w:val="none" w:sz="0" w:space="0" w:color="auto"/>
                <w:left w:val="none" w:sz="0" w:space="0" w:color="auto"/>
                <w:bottom w:val="none" w:sz="0" w:space="0" w:color="auto"/>
                <w:right w:val="none" w:sz="0" w:space="0" w:color="auto"/>
              </w:divBdr>
            </w:div>
          </w:divsChild>
        </w:div>
        <w:div w:id="1117680447">
          <w:marLeft w:val="60"/>
          <w:marRight w:val="60"/>
          <w:marTop w:val="100"/>
          <w:marBottom w:val="100"/>
          <w:divBdr>
            <w:top w:val="none" w:sz="0" w:space="0" w:color="auto"/>
            <w:left w:val="none" w:sz="0" w:space="0" w:color="auto"/>
            <w:bottom w:val="none" w:sz="0" w:space="0" w:color="auto"/>
            <w:right w:val="none" w:sz="0" w:space="0" w:color="auto"/>
          </w:divBdr>
          <w:divsChild>
            <w:div w:id="553545954">
              <w:marLeft w:val="0"/>
              <w:marRight w:val="0"/>
              <w:marTop w:val="0"/>
              <w:marBottom w:val="0"/>
              <w:divBdr>
                <w:top w:val="none" w:sz="0" w:space="0" w:color="auto"/>
                <w:left w:val="none" w:sz="0" w:space="0" w:color="auto"/>
                <w:bottom w:val="none" w:sz="0" w:space="0" w:color="auto"/>
                <w:right w:val="none" w:sz="0" w:space="0" w:color="auto"/>
              </w:divBdr>
            </w:div>
          </w:divsChild>
        </w:div>
        <w:div w:id="1119299214">
          <w:marLeft w:val="60"/>
          <w:marRight w:val="60"/>
          <w:marTop w:val="100"/>
          <w:marBottom w:val="100"/>
          <w:divBdr>
            <w:top w:val="none" w:sz="0" w:space="0" w:color="auto"/>
            <w:left w:val="none" w:sz="0" w:space="0" w:color="auto"/>
            <w:bottom w:val="none" w:sz="0" w:space="0" w:color="auto"/>
            <w:right w:val="none" w:sz="0" w:space="0" w:color="auto"/>
          </w:divBdr>
          <w:divsChild>
            <w:div w:id="1426538439">
              <w:marLeft w:val="0"/>
              <w:marRight w:val="0"/>
              <w:marTop w:val="0"/>
              <w:marBottom w:val="0"/>
              <w:divBdr>
                <w:top w:val="none" w:sz="0" w:space="0" w:color="auto"/>
                <w:left w:val="none" w:sz="0" w:space="0" w:color="auto"/>
                <w:bottom w:val="none" w:sz="0" w:space="0" w:color="auto"/>
                <w:right w:val="none" w:sz="0" w:space="0" w:color="auto"/>
              </w:divBdr>
            </w:div>
          </w:divsChild>
        </w:div>
        <w:div w:id="1120880423">
          <w:marLeft w:val="60"/>
          <w:marRight w:val="60"/>
          <w:marTop w:val="100"/>
          <w:marBottom w:val="100"/>
          <w:divBdr>
            <w:top w:val="none" w:sz="0" w:space="0" w:color="auto"/>
            <w:left w:val="none" w:sz="0" w:space="0" w:color="auto"/>
            <w:bottom w:val="none" w:sz="0" w:space="0" w:color="auto"/>
            <w:right w:val="none" w:sz="0" w:space="0" w:color="auto"/>
          </w:divBdr>
          <w:divsChild>
            <w:div w:id="398677183">
              <w:marLeft w:val="0"/>
              <w:marRight w:val="0"/>
              <w:marTop w:val="0"/>
              <w:marBottom w:val="0"/>
              <w:divBdr>
                <w:top w:val="none" w:sz="0" w:space="0" w:color="auto"/>
                <w:left w:val="none" w:sz="0" w:space="0" w:color="auto"/>
                <w:bottom w:val="none" w:sz="0" w:space="0" w:color="auto"/>
                <w:right w:val="none" w:sz="0" w:space="0" w:color="auto"/>
              </w:divBdr>
            </w:div>
          </w:divsChild>
        </w:div>
        <w:div w:id="1131051081">
          <w:marLeft w:val="60"/>
          <w:marRight w:val="60"/>
          <w:marTop w:val="100"/>
          <w:marBottom w:val="100"/>
          <w:divBdr>
            <w:top w:val="none" w:sz="0" w:space="0" w:color="auto"/>
            <w:left w:val="none" w:sz="0" w:space="0" w:color="auto"/>
            <w:bottom w:val="none" w:sz="0" w:space="0" w:color="auto"/>
            <w:right w:val="none" w:sz="0" w:space="0" w:color="auto"/>
          </w:divBdr>
          <w:divsChild>
            <w:div w:id="1067849538">
              <w:marLeft w:val="0"/>
              <w:marRight w:val="0"/>
              <w:marTop w:val="0"/>
              <w:marBottom w:val="0"/>
              <w:divBdr>
                <w:top w:val="none" w:sz="0" w:space="0" w:color="auto"/>
                <w:left w:val="none" w:sz="0" w:space="0" w:color="auto"/>
                <w:bottom w:val="none" w:sz="0" w:space="0" w:color="auto"/>
                <w:right w:val="none" w:sz="0" w:space="0" w:color="auto"/>
              </w:divBdr>
            </w:div>
          </w:divsChild>
        </w:div>
        <w:div w:id="1142577695">
          <w:marLeft w:val="60"/>
          <w:marRight w:val="60"/>
          <w:marTop w:val="100"/>
          <w:marBottom w:val="100"/>
          <w:divBdr>
            <w:top w:val="none" w:sz="0" w:space="0" w:color="auto"/>
            <w:left w:val="none" w:sz="0" w:space="0" w:color="auto"/>
            <w:bottom w:val="none" w:sz="0" w:space="0" w:color="auto"/>
            <w:right w:val="none" w:sz="0" w:space="0" w:color="auto"/>
          </w:divBdr>
          <w:divsChild>
            <w:div w:id="1836143884">
              <w:marLeft w:val="0"/>
              <w:marRight w:val="0"/>
              <w:marTop w:val="0"/>
              <w:marBottom w:val="0"/>
              <w:divBdr>
                <w:top w:val="none" w:sz="0" w:space="0" w:color="auto"/>
                <w:left w:val="none" w:sz="0" w:space="0" w:color="auto"/>
                <w:bottom w:val="none" w:sz="0" w:space="0" w:color="auto"/>
                <w:right w:val="none" w:sz="0" w:space="0" w:color="auto"/>
              </w:divBdr>
            </w:div>
          </w:divsChild>
        </w:div>
        <w:div w:id="1150368213">
          <w:marLeft w:val="60"/>
          <w:marRight w:val="60"/>
          <w:marTop w:val="100"/>
          <w:marBottom w:val="100"/>
          <w:divBdr>
            <w:top w:val="none" w:sz="0" w:space="0" w:color="auto"/>
            <w:left w:val="none" w:sz="0" w:space="0" w:color="auto"/>
            <w:bottom w:val="none" w:sz="0" w:space="0" w:color="auto"/>
            <w:right w:val="none" w:sz="0" w:space="0" w:color="auto"/>
          </w:divBdr>
          <w:divsChild>
            <w:div w:id="1522665804">
              <w:marLeft w:val="0"/>
              <w:marRight w:val="0"/>
              <w:marTop w:val="0"/>
              <w:marBottom w:val="0"/>
              <w:divBdr>
                <w:top w:val="none" w:sz="0" w:space="0" w:color="auto"/>
                <w:left w:val="none" w:sz="0" w:space="0" w:color="auto"/>
                <w:bottom w:val="none" w:sz="0" w:space="0" w:color="auto"/>
                <w:right w:val="none" w:sz="0" w:space="0" w:color="auto"/>
              </w:divBdr>
            </w:div>
          </w:divsChild>
        </w:div>
        <w:div w:id="1150632704">
          <w:marLeft w:val="60"/>
          <w:marRight w:val="60"/>
          <w:marTop w:val="100"/>
          <w:marBottom w:val="100"/>
          <w:divBdr>
            <w:top w:val="none" w:sz="0" w:space="0" w:color="auto"/>
            <w:left w:val="none" w:sz="0" w:space="0" w:color="auto"/>
            <w:bottom w:val="none" w:sz="0" w:space="0" w:color="auto"/>
            <w:right w:val="none" w:sz="0" w:space="0" w:color="auto"/>
          </w:divBdr>
          <w:divsChild>
            <w:div w:id="330833297">
              <w:marLeft w:val="0"/>
              <w:marRight w:val="0"/>
              <w:marTop w:val="0"/>
              <w:marBottom w:val="0"/>
              <w:divBdr>
                <w:top w:val="none" w:sz="0" w:space="0" w:color="auto"/>
                <w:left w:val="none" w:sz="0" w:space="0" w:color="auto"/>
                <w:bottom w:val="none" w:sz="0" w:space="0" w:color="auto"/>
                <w:right w:val="none" w:sz="0" w:space="0" w:color="auto"/>
              </w:divBdr>
            </w:div>
          </w:divsChild>
        </w:div>
        <w:div w:id="1152216935">
          <w:marLeft w:val="60"/>
          <w:marRight w:val="60"/>
          <w:marTop w:val="100"/>
          <w:marBottom w:val="100"/>
          <w:divBdr>
            <w:top w:val="none" w:sz="0" w:space="0" w:color="auto"/>
            <w:left w:val="none" w:sz="0" w:space="0" w:color="auto"/>
            <w:bottom w:val="none" w:sz="0" w:space="0" w:color="auto"/>
            <w:right w:val="none" w:sz="0" w:space="0" w:color="auto"/>
          </w:divBdr>
          <w:divsChild>
            <w:div w:id="583612992">
              <w:marLeft w:val="0"/>
              <w:marRight w:val="0"/>
              <w:marTop w:val="0"/>
              <w:marBottom w:val="0"/>
              <w:divBdr>
                <w:top w:val="none" w:sz="0" w:space="0" w:color="auto"/>
                <w:left w:val="none" w:sz="0" w:space="0" w:color="auto"/>
                <w:bottom w:val="none" w:sz="0" w:space="0" w:color="auto"/>
                <w:right w:val="none" w:sz="0" w:space="0" w:color="auto"/>
              </w:divBdr>
            </w:div>
          </w:divsChild>
        </w:div>
        <w:div w:id="1167134880">
          <w:marLeft w:val="60"/>
          <w:marRight w:val="60"/>
          <w:marTop w:val="100"/>
          <w:marBottom w:val="100"/>
          <w:divBdr>
            <w:top w:val="none" w:sz="0" w:space="0" w:color="auto"/>
            <w:left w:val="none" w:sz="0" w:space="0" w:color="auto"/>
            <w:bottom w:val="none" w:sz="0" w:space="0" w:color="auto"/>
            <w:right w:val="none" w:sz="0" w:space="0" w:color="auto"/>
          </w:divBdr>
          <w:divsChild>
            <w:div w:id="2094353512">
              <w:marLeft w:val="0"/>
              <w:marRight w:val="0"/>
              <w:marTop w:val="0"/>
              <w:marBottom w:val="0"/>
              <w:divBdr>
                <w:top w:val="none" w:sz="0" w:space="0" w:color="auto"/>
                <w:left w:val="none" w:sz="0" w:space="0" w:color="auto"/>
                <w:bottom w:val="none" w:sz="0" w:space="0" w:color="auto"/>
                <w:right w:val="none" w:sz="0" w:space="0" w:color="auto"/>
              </w:divBdr>
            </w:div>
          </w:divsChild>
        </w:div>
        <w:div w:id="1167398444">
          <w:marLeft w:val="60"/>
          <w:marRight w:val="60"/>
          <w:marTop w:val="100"/>
          <w:marBottom w:val="100"/>
          <w:divBdr>
            <w:top w:val="none" w:sz="0" w:space="0" w:color="auto"/>
            <w:left w:val="none" w:sz="0" w:space="0" w:color="auto"/>
            <w:bottom w:val="none" w:sz="0" w:space="0" w:color="auto"/>
            <w:right w:val="none" w:sz="0" w:space="0" w:color="auto"/>
          </w:divBdr>
          <w:divsChild>
            <w:div w:id="913659885">
              <w:marLeft w:val="0"/>
              <w:marRight w:val="0"/>
              <w:marTop w:val="0"/>
              <w:marBottom w:val="0"/>
              <w:divBdr>
                <w:top w:val="none" w:sz="0" w:space="0" w:color="auto"/>
                <w:left w:val="none" w:sz="0" w:space="0" w:color="auto"/>
                <w:bottom w:val="none" w:sz="0" w:space="0" w:color="auto"/>
                <w:right w:val="none" w:sz="0" w:space="0" w:color="auto"/>
              </w:divBdr>
            </w:div>
          </w:divsChild>
        </w:div>
        <w:div w:id="1182282793">
          <w:marLeft w:val="60"/>
          <w:marRight w:val="60"/>
          <w:marTop w:val="100"/>
          <w:marBottom w:val="100"/>
          <w:divBdr>
            <w:top w:val="none" w:sz="0" w:space="0" w:color="auto"/>
            <w:left w:val="none" w:sz="0" w:space="0" w:color="auto"/>
            <w:bottom w:val="none" w:sz="0" w:space="0" w:color="auto"/>
            <w:right w:val="none" w:sz="0" w:space="0" w:color="auto"/>
          </w:divBdr>
          <w:divsChild>
            <w:div w:id="265769011">
              <w:marLeft w:val="0"/>
              <w:marRight w:val="0"/>
              <w:marTop w:val="0"/>
              <w:marBottom w:val="0"/>
              <w:divBdr>
                <w:top w:val="none" w:sz="0" w:space="0" w:color="auto"/>
                <w:left w:val="none" w:sz="0" w:space="0" w:color="auto"/>
                <w:bottom w:val="none" w:sz="0" w:space="0" w:color="auto"/>
                <w:right w:val="none" w:sz="0" w:space="0" w:color="auto"/>
              </w:divBdr>
            </w:div>
          </w:divsChild>
        </w:div>
        <w:div w:id="1189833371">
          <w:marLeft w:val="60"/>
          <w:marRight w:val="60"/>
          <w:marTop w:val="100"/>
          <w:marBottom w:val="100"/>
          <w:divBdr>
            <w:top w:val="none" w:sz="0" w:space="0" w:color="auto"/>
            <w:left w:val="none" w:sz="0" w:space="0" w:color="auto"/>
            <w:bottom w:val="none" w:sz="0" w:space="0" w:color="auto"/>
            <w:right w:val="none" w:sz="0" w:space="0" w:color="auto"/>
          </w:divBdr>
          <w:divsChild>
            <w:div w:id="759760211">
              <w:marLeft w:val="0"/>
              <w:marRight w:val="0"/>
              <w:marTop w:val="0"/>
              <w:marBottom w:val="0"/>
              <w:divBdr>
                <w:top w:val="none" w:sz="0" w:space="0" w:color="auto"/>
                <w:left w:val="none" w:sz="0" w:space="0" w:color="auto"/>
                <w:bottom w:val="none" w:sz="0" w:space="0" w:color="auto"/>
                <w:right w:val="none" w:sz="0" w:space="0" w:color="auto"/>
              </w:divBdr>
            </w:div>
          </w:divsChild>
        </w:div>
        <w:div w:id="1192181626">
          <w:marLeft w:val="60"/>
          <w:marRight w:val="60"/>
          <w:marTop w:val="100"/>
          <w:marBottom w:val="100"/>
          <w:divBdr>
            <w:top w:val="none" w:sz="0" w:space="0" w:color="auto"/>
            <w:left w:val="none" w:sz="0" w:space="0" w:color="auto"/>
            <w:bottom w:val="none" w:sz="0" w:space="0" w:color="auto"/>
            <w:right w:val="none" w:sz="0" w:space="0" w:color="auto"/>
          </w:divBdr>
          <w:divsChild>
            <w:div w:id="1136871287">
              <w:marLeft w:val="0"/>
              <w:marRight w:val="0"/>
              <w:marTop w:val="0"/>
              <w:marBottom w:val="0"/>
              <w:divBdr>
                <w:top w:val="none" w:sz="0" w:space="0" w:color="auto"/>
                <w:left w:val="none" w:sz="0" w:space="0" w:color="auto"/>
                <w:bottom w:val="none" w:sz="0" w:space="0" w:color="auto"/>
                <w:right w:val="none" w:sz="0" w:space="0" w:color="auto"/>
              </w:divBdr>
            </w:div>
          </w:divsChild>
        </w:div>
        <w:div w:id="1192839742">
          <w:marLeft w:val="60"/>
          <w:marRight w:val="60"/>
          <w:marTop w:val="100"/>
          <w:marBottom w:val="100"/>
          <w:divBdr>
            <w:top w:val="none" w:sz="0" w:space="0" w:color="auto"/>
            <w:left w:val="none" w:sz="0" w:space="0" w:color="auto"/>
            <w:bottom w:val="none" w:sz="0" w:space="0" w:color="auto"/>
            <w:right w:val="none" w:sz="0" w:space="0" w:color="auto"/>
          </w:divBdr>
          <w:divsChild>
            <w:div w:id="1358391682">
              <w:marLeft w:val="0"/>
              <w:marRight w:val="0"/>
              <w:marTop w:val="0"/>
              <w:marBottom w:val="0"/>
              <w:divBdr>
                <w:top w:val="none" w:sz="0" w:space="0" w:color="auto"/>
                <w:left w:val="none" w:sz="0" w:space="0" w:color="auto"/>
                <w:bottom w:val="none" w:sz="0" w:space="0" w:color="auto"/>
                <w:right w:val="none" w:sz="0" w:space="0" w:color="auto"/>
              </w:divBdr>
            </w:div>
          </w:divsChild>
        </w:div>
        <w:div w:id="1193375785">
          <w:marLeft w:val="60"/>
          <w:marRight w:val="60"/>
          <w:marTop w:val="100"/>
          <w:marBottom w:val="100"/>
          <w:divBdr>
            <w:top w:val="none" w:sz="0" w:space="0" w:color="auto"/>
            <w:left w:val="none" w:sz="0" w:space="0" w:color="auto"/>
            <w:bottom w:val="none" w:sz="0" w:space="0" w:color="auto"/>
            <w:right w:val="none" w:sz="0" w:space="0" w:color="auto"/>
          </w:divBdr>
          <w:divsChild>
            <w:div w:id="376901575">
              <w:marLeft w:val="0"/>
              <w:marRight w:val="0"/>
              <w:marTop w:val="0"/>
              <w:marBottom w:val="0"/>
              <w:divBdr>
                <w:top w:val="none" w:sz="0" w:space="0" w:color="auto"/>
                <w:left w:val="none" w:sz="0" w:space="0" w:color="auto"/>
                <w:bottom w:val="none" w:sz="0" w:space="0" w:color="auto"/>
                <w:right w:val="none" w:sz="0" w:space="0" w:color="auto"/>
              </w:divBdr>
            </w:div>
          </w:divsChild>
        </w:div>
        <w:div w:id="1199247463">
          <w:marLeft w:val="60"/>
          <w:marRight w:val="60"/>
          <w:marTop w:val="100"/>
          <w:marBottom w:val="100"/>
          <w:divBdr>
            <w:top w:val="none" w:sz="0" w:space="0" w:color="auto"/>
            <w:left w:val="none" w:sz="0" w:space="0" w:color="auto"/>
            <w:bottom w:val="none" w:sz="0" w:space="0" w:color="auto"/>
            <w:right w:val="none" w:sz="0" w:space="0" w:color="auto"/>
          </w:divBdr>
          <w:divsChild>
            <w:div w:id="1230264805">
              <w:marLeft w:val="0"/>
              <w:marRight w:val="0"/>
              <w:marTop w:val="0"/>
              <w:marBottom w:val="0"/>
              <w:divBdr>
                <w:top w:val="none" w:sz="0" w:space="0" w:color="auto"/>
                <w:left w:val="none" w:sz="0" w:space="0" w:color="auto"/>
                <w:bottom w:val="none" w:sz="0" w:space="0" w:color="auto"/>
                <w:right w:val="none" w:sz="0" w:space="0" w:color="auto"/>
              </w:divBdr>
            </w:div>
          </w:divsChild>
        </w:div>
        <w:div w:id="1218391351">
          <w:marLeft w:val="60"/>
          <w:marRight w:val="60"/>
          <w:marTop w:val="100"/>
          <w:marBottom w:val="100"/>
          <w:divBdr>
            <w:top w:val="none" w:sz="0" w:space="0" w:color="auto"/>
            <w:left w:val="none" w:sz="0" w:space="0" w:color="auto"/>
            <w:bottom w:val="none" w:sz="0" w:space="0" w:color="auto"/>
            <w:right w:val="none" w:sz="0" w:space="0" w:color="auto"/>
          </w:divBdr>
          <w:divsChild>
            <w:div w:id="1788701215">
              <w:marLeft w:val="0"/>
              <w:marRight w:val="0"/>
              <w:marTop w:val="0"/>
              <w:marBottom w:val="0"/>
              <w:divBdr>
                <w:top w:val="none" w:sz="0" w:space="0" w:color="auto"/>
                <w:left w:val="none" w:sz="0" w:space="0" w:color="auto"/>
                <w:bottom w:val="none" w:sz="0" w:space="0" w:color="auto"/>
                <w:right w:val="none" w:sz="0" w:space="0" w:color="auto"/>
              </w:divBdr>
            </w:div>
          </w:divsChild>
        </w:div>
        <w:div w:id="1241871094">
          <w:marLeft w:val="60"/>
          <w:marRight w:val="60"/>
          <w:marTop w:val="100"/>
          <w:marBottom w:val="100"/>
          <w:divBdr>
            <w:top w:val="none" w:sz="0" w:space="0" w:color="auto"/>
            <w:left w:val="none" w:sz="0" w:space="0" w:color="auto"/>
            <w:bottom w:val="none" w:sz="0" w:space="0" w:color="auto"/>
            <w:right w:val="none" w:sz="0" w:space="0" w:color="auto"/>
          </w:divBdr>
          <w:divsChild>
            <w:div w:id="134302347">
              <w:marLeft w:val="0"/>
              <w:marRight w:val="0"/>
              <w:marTop w:val="0"/>
              <w:marBottom w:val="0"/>
              <w:divBdr>
                <w:top w:val="none" w:sz="0" w:space="0" w:color="auto"/>
                <w:left w:val="none" w:sz="0" w:space="0" w:color="auto"/>
                <w:bottom w:val="none" w:sz="0" w:space="0" w:color="auto"/>
                <w:right w:val="none" w:sz="0" w:space="0" w:color="auto"/>
              </w:divBdr>
            </w:div>
          </w:divsChild>
        </w:div>
        <w:div w:id="1249344717">
          <w:marLeft w:val="60"/>
          <w:marRight w:val="60"/>
          <w:marTop w:val="100"/>
          <w:marBottom w:val="100"/>
          <w:divBdr>
            <w:top w:val="none" w:sz="0" w:space="0" w:color="auto"/>
            <w:left w:val="none" w:sz="0" w:space="0" w:color="auto"/>
            <w:bottom w:val="none" w:sz="0" w:space="0" w:color="auto"/>
            <w:right w:val="none" w:sz="0" w:space="0" w:color="auto"/>
          </w:divBdr>
          <w:divsChild>
            <w:div w:id="445278260">
              <w:marLeft w:val="0"/>
              <w:marRight w:val="0"/>
              <w:marTop w:val="0"/>
              <w:marBottom w:val="0"/>
              <w:divBdr>
                <w:top w:val="none" w:sz="0" w:space="0" w:color="auto"/>
                <w:left w:val="none" w:sz="0" w:space="0" w:color="auto"/>
                <w:bottom w:val="none" w:sz="0" w:space="0" w:color="auto"/>
                <w:right w:val="none" w:sz="0" w:space="0" w:color="auto"/>
              </w:divBdr>
            </w:div>
          </w:divsChild>
        </w:div>
        <w:div w:id="1249535905">
          <w:marLeft w:val="60"/>
          <w:marRight w:val="60"/>
          <w:marTop w:val="100"/>
          <w:marBottom w:val="100"/>
          <w:divBdr>
            <w:top w:val="none" w:sz="0" w:space="0" w:color="auto"/>
            <w:left w:val="none" w:sz="0" w:space="0" w:color="auto"/>
            <w:bottom w:val="none" w:sz="0" w:space="0" w:color="auto"/>
            <w:right w:val="none" w:sz="0" w:space="0" w:color="auto"/>
          </w:divBdr>
          <w:divsChild>
            <w:div w:id="689533228">
              <w:marLeft w:val="0"/>
              <w:marRight w:val="0"/>
              <w:marTop w:val="0"/>
              <w:marBottom w:val="0"/>
              <w:divBdr>
                <w:top w:val="none" w:sz="0" w:space="0" w:color="auto"/>
                <w:left w:val="none" w:sz="0" w:space="0" w:color="auto"/>
                <w:bottom w:val="none" w:sz="0" w:space="0" w:color="auto"/>
                <w:right w:val="none" w:sz="0" w:space="0" w:color="auto"/>
              </w:divBdr>
            </w:div>
          </w:divsChild>
        </w:div>
        <w:div w:id="1254629047">
          <w:marLeft w:val="60"/>
          <w:marRight w:val="60"/>
          <w:marTop w:val="100"/>
          <w:marBottom w:val="100"/>
          <w:divBdr>
            <w:top w:val="none" w:sz="0" w:space="0" w:color="auto"/>
            <w:left w:val="none" w:sz="0" w:space="0" w:color="auto"/>
            <w:bottom w:val="none" w:sz="0" w:space="0" w:color="auto"/>
            <w:right w:val="none" w:sz="0" w:space="0" w:color="auto"/>
          </w:divBdr>
          <w:divsChild>
            <w:div w:id="843280364">
              <w:marLeft w:val="0"/>
              <w:marRight w:val="0"/>
              <w:marTop w:val="0"/>
              <w:marBottom w:val="0"/>
              <w:divBdr>
                <w:top w:val="none" w:sz="0" w:space="0" w:color="auto"/>
                <w:left w:val="none" w:sz="0" w:space="0" w:color="auto"/>
                <w:bottom w:val="none" w:sz="0" w:space="0" w:color="auto"/>
                <w:right w:val="none" w:sz="0" w:space="0" w:color="auto"/>
              </w:divBdr>
            </w:div>
          </w:divsChild>
        </w:div>
        <w:div w:id="1258638264">
          <w:marLeft w:val="60"/>
          <w:marRight w:val="60"/>
          <w:marTop w:val="100"/>
          <w:marBottom w:val="100"/>
          <w:divBdr>
            <w:top w:val="none" w:sz="0" w:space="0" w:color="auto"/>
            <w:left w:val="none" w:sz="0" w:space="0" w:color="auto"/>
            <w:bottom w:val="none" w:sz="0" w:space="0" w:color="auto"/>
            <w:right w:val="none" w:sz="0" w:space="0" w:color="auto"/>
          </w:divBdr>
          <w:divsChild>
            <w:div w:id="1488087920">
              <w:marLeft w:val="0"/>
              <w:marRight w:val="0"/>
              <w:marTop w:val="0"/>
              <w:marBottom w:val="0"/>
              <w:divBdr>
                <w:top w:val="none" w:sz="0" w:space="0" w:color="auto"/>
                <w:left w:val="none" w:sz="0" w:space="0" w:color="auto"/>
                <w:bottom w:val="none" w:sz="0" w:space="0" w:color="auto"/>
                <w:right w:val="none" w:sz="0" w:space="0" w:color="auto"/>
              </w:divBdr>
            </w:div>
          </w:divsChild>
        </w:div>
        <w:div w:id="1268540960">
          <w:marLeft w:val="60"/>
          <w:marRight w:val="60"/>
          <w:marTop w:val="100"/>
          <w:marBottom w:val="100"/>
          <w:divBdr>
            <w:top w:val="none" w:sz="0" w:space="0" w:color="auto"/>
            <w:left w:val="none" w:sz="0" w:space="0" w:color="auto"/>
            <w:bottom w:val="none" w:sz="0" w:space="0" w:color="auto"/>
            <w:right w:val="none" w:sz="0" w:space="0" w:color="auto"/>
          </w:divBdr>
          <w:divsChild>
            <w:div w:id="1902018431">
              <w:marLeft w:val="0"/>
              <w:marRight w:val="0"/>
              <w:marTop w:val="0"/>
              <w:marBottom w:val="0"/>
              <w:divBdr>
                <w:top w:val="none" w:sz="0" w:space="0" w:color="auto"/>
                <w:left w:val="none" w:sz="0" w:space="0" w:color="auto"/>
                <w:bottom w:val="none" w:sz="0" w:space="0" w:color="auto"/>
                <w:right w:val="none" w:sz="0" w:space="0" w:color="auto"/>
              </w:divBdr>
            </w:div>
          </w:divsChild>
        </w:div>
        <w:div w:id="1269855766">
          <w:marLeft w:val="60"/>
          <w:marRight w:val="60"/>
          <w:marTop w:val="100"/>
          <w:marBottom w:val="100"/>
          <w:divBdr>
            <w:top w:val="none" w:sz="0" w:space="0" w:color="auto"/>
            <w:left w:val="none" w:sz="0" w:space="0" w:color="auto"/>
            <w:bottom w:val="none" w:sz="0" w:space="0" w:color="auto"/>
            <w:right w:val="none" w:sz="0" w:space="0" w:color="auto"/>
          </w:divBdr>
          <w:divsChild>
            <w:div w:id="338050107">
              <w:marLeft w:val="0"/>
              <w:marRight w:val="0"/>
              <w:marTop w:val="0"/>
              <w:marBottom w:val="0"/>
              <w:divBdr>
                <w:top w:val="none" w:sz="0" w:space="0" w:color="auto"/>
                <w:left w:val="none" w:sz="0" w:space="0" w:color="auto"/>
                <w:bottom w:val="none" w:sz="0" w:space="0" w:color="auto"/>
                <w:right w:val="none" w:sz="0" w:space="0" w:color="auto"/>
              </w:divBdr>
            </w:div>
          </w:divsChild>
        </w:div>
        <w:div w:id="1275869631">
          <w:marLeft w:val="60"/>
          <w:marRight w:val="60"/>
          <w:marTop w:val="100"/>
          <w:marBottom w:val="100"/>
          <w:divBdr>
            <w:top w:val="none" w:sz="0" w:space="0" w:color="auto"/>
            <w:left w:val="none" w:sz="0" w:space="0" w:color="auto"/>
            <w:bottom w:val="none" w:sz="0" w:space="0" w:color="auto"/>
            <w:right w:val="none" w:sz="0" w:space="0" w:color="auto"/>
          </w:divBdr>
          <w:divsChild>
            <w:div w:id="710954722">
              <w:marLeft w:val="0"/>
              <w:marRight w:val="0"/>
              <w:marTop w:val="0"/>
              <w:marBottom w:val="0"/>
              <w:divBdr>
                <w:top w:val="none" w:sz="0" w:space="0" w:color="auto"/>
                <w:left w:val="none" w:sz="0" w:space="0" w:color="auto"/>
                <w:bottom w:val="none" w:sz="0" w:space="0" w:color="auto"/>
                <w:right w:val="none" w:sz="0" w:space="0" w:color="auto"/>
              </w:divBdr>
            </w:div>
          </w:divsChild>
        </w:div>
        <w:div w:id="1291326926">
          <w:marLeft w:val="60"/>
          <w:marRight w:val="60"/>
          <w:marTop w:val="100"/>
          <w:marBottom w:val="100"/>
          <w:divBdr>
            <w:top w:val="none" w:sz="0" w:space="0" w:color="auto"/>
            <w:left w:val="none" w:sz="0" w:space="0" w:color="auto"/>
            <w:bottom w:val="none" w:sz="0" w:space="0" w:color="auto"/>
            <w:right w:val="none" w:sz="0" w:space="0" w:color="auto"/>
          </w:divBdr>
          <w:divsChild>
            <w:div w:id="1956591465">
              <w:marLeft w:val="0"/>
              <w:marRight w:val="0"/>
              <w:marTop w:val="0"/>
              <w:marBottom w:val="0"/>
              <w:divBdr>
                <w:top w:val="none" w:sz="0" w:space="0" w:color="auto"/>
                <w:left w:val="none" w:sz="0" w:space="0" w:color="auto"/>
                <w:bottom w:val="none" w:sz="0" w:space="0" w:color="auto"/>
                <w:right w:val="none" w:sz="0" w:space="0" w:color="auto"/>
              </w:divBdr>
            </w:div>
          </w:divsChild>
        </w:div>
        <w:div w:id="1298536467">
          <w:marLeft w:val="60"/>
          <w:marRight w:val="60"/>
          <w:marTop w:val="100"/>
          <w:marBottom w:val="100"/>
          <w:divBdr>
            <w:top w:val="none" w:sz="0" w:space="0" w:color="auto"/>
            <w:left w:val="none" w:sz="0" w:space="0" w:color="auto"/>
            <w:bottom w:val="none" w:sz="0" w:space="0" w:color="auto"/>
            <w:right w:val="none" w:sz="0" w:space="0" w:color="auto"/>
          </w:divBdr>
          <w:divsChild>
            <w:div w:id="1679624882">
              <w:marLeft w:val="0"/>
              <w:marRight w:val="0"/>
              <w:marTop w:val="0"/>
              <w:marBottom w:val="0"/>
              <w:divBdr>
                <w:top w:val="none" w:sz="0" w:space="0" w:color="auto"/>
                <w:left w:val="none" w:sz="0" w:space="0" w:color="auto"/>
                <w:bottom w:val="none" w:sz="0" w:space="0" w:color="auto"/>
                <w:right w:val="none" w:sz="0" w:space="0" w:color="auto"/>
              </w:divBdr>
            </w:div>
          </w:divsChild>
        </w:div>
        <w:div w:id="1299069428">
          <w:marLeft w:val="60"/>
          <w:marRight w:val="60"/>
          <w:marTop w:val="100"/>
          <w:marBottom w:val="100"/>
          <w:divBdr>
            <w:top w:val="none" w:sz="0" w:space="0" w:color="auto"/>
            <w:left w:val="none" w:sz="0" w:space="0" w:color="auto"/>
            <w:bottom w:val="none" w:sz="0" w:space="0" w:color="auto"/>
            <w:right w:val="none" w:sz="0" w:space="0" w:color="auto"/>
          </w:divBdr>
          <w:divsChild>
            <w:div w:id="2086222457">
              <w:marLeft w:val="0"/>
              <w:marRight w:val="0"/>
              <w:marTop w:val="0"/>
              <w:marBottom w:val="0"/>
              <w:divBdr>
                <w:top w:val="none" w:sz="0" w:space="0" w:color="auto"/>
                <w:left w:val="none" w:sz="0" w:space="0" w:color="auto"/>
                <w:bottom w:val="none" w:sz="0" w:space="0" w:color="auto"/>
                <w:right w:val="none" w:sz="0" w:space="0" w:color="auto"/>
              </w:divBdr>
            </w:div>
          </w:divsChild>
        </w:div>
        <w:div w:id="1301571923">
          <w:marLeft w:val="60"/>
          <w:marRight w:val="60"/>
          <w:marTop w:val="100"/>
          <w:marBottom w:val="100"/>
          <w:divBdr>
            <w:top w:val="none" w:sz="0" w:space="0" w:color="auto"/>
            <w:left w:val="none" w:sz="0" w:space="0" w:color="auto"/>
            <w:bottom w:val="none" w:sz="0" w:space="0" w:color="auto"/>
            <w:right w:val="none" w:sz="0" w:space="0" w:color="auto"/>
          </w:divBdr>
          <w:divsChild>
            <w:div w:id="1235819334">
              <w:marLeft w:val="0"/>
              <w:marRight w:val="0"/>
              <w:marTop w:val="0"/>
              <w:marBottom w:val="0"/>
              <w:divBdr>
                <w:top w:val="none" w:sz="0" w:space="0" w:color="auto"/>
                <w:left w:val="none" w:sz="0" w:space="0" w:color="auto"/>
                <w:bottom w:val="none" w:sz="0" w:space="0" w:color="auto"/>
                <w:right w:val="none" w:sz="0" w:space="0" w:color="auto"/>
              </w:divBdr>
            </w:div>
          </w:divsChild>
        </w:div>
        <w:div w:id="1328365210">
          <w:marLeft w:val="60"/>
          <w:marRight w:val="60"/>
          <w:marTop w:val="100"/>
          <w:marBottom w:val="100"/>
          <w:divBdr>
            <w:top w:val="none" w:sz="0" w:space="0" w:color="auto"/>
            <w:left w:val="none" w:sz="0" w:space="0" w:color="auto"/>
            <w:bottom w:val="none" w:sz="0" w:space="0" w:color="auto"/>
            <w:right w:val="none" w:sz="0" w:space="0" w:color="auto"/>
          </w:divBdr>
          <w:divsChild>
            <w:div w:id="1073619449">
              <w:marLeft w:val="0"/>
              <w:marRight w:val="0"/>
              <w:marTop w:val="0"/>
              <w:marBottom w:val="0"/>
              <w:divBdr>
                <w:top w:val="none" w:sz="0" w:space="0" w:color="auto"/>
                <w:left w:val="none" w:sz="0" w:space="0" w:color="auto"/>
                <w:bottom w:val="none" w:sz="0" w:space="0" w:color="auto"/>
                <w:right w:val="none" w:sz="0" w:space="0" w:color="auto"/>
              </w:divBdr>
            </w:div>
          </w:divsChild>
        </w:div>
        <w:div w:id="1339581298">
          <w:marLeft w:val="60"/>
          <w:marRight w:val="60"/>
          <w:marTop w:val="100"/>
          <w:marBottom w:val="100"/>
          <w:divBdr>
            <w:top w:val="none" w:sz="0" w:space="0" w:color="auto"/>
            <w:left w:val="none" w:sz="0" w:space="0" w:color="auto"/>
            <w:bottom w:val="none" w:sz="0" w:space="0" w:color="auto"/>
            <w:right w:val="none" w:sz="0" w:space="0" w:color="auto"/>
          </w:divBdr>
          <w:divsChild>
            <w:div w:id="973213589">
              <w:marLeft w:val="0"/>
              <w:marRight w:val="0"/>
              <w:marTop w:val="0"/>
              <w:marBottom w:val="0"/>
              <w:divBdr>
                <w:top w:val="none" w:sz="0" w:space="0" w:color="auto"/>
                <w:left w:val="none" w:sz="0" w:space="0" w:color="auto"/>
                <w:bottom w:val="none" w:sz="0" w:space="0" w:color="auto"/>
                <w:right w:val="none" w:sz="0" w:space="0" w:color="auto"/>
              </w:divBdr>
            </w:div>
          </w:divsChild>
        </w:div>
        <w:div w:id="1345941353">
          <w:marLeft w:val="60"/>
          <w:marRight w:val="60"/>
          <w:marTop w:val="100"/>
          <w:marBottom w:val="100"/>
          <w:divBdr>
            <w:top w:val="none" w:sz="0" w:space="0" w:color="auto"/>
            <w:left w:val="none" w:sz="0" w:space="0" w:color="auto"/>
            <w:bottom w:val="none" w:sz="0" w:space="0" w:color="auto"/>
            <w:right w:val="none" w:sz="0" w:space="0" w:color="auto"/>
          </w:divBdr>
          <w:divsChild>
            <w:div w:id="1639843906">
              <w:marLeft w:val="0"/>
              <w:marRight w:val="0"/>
              <w:marTop w:val="0"/>
              <w:marBottom w:val="0"/>
              <w:divBdr>
                <w:top w:val="none" w:sz="0" w:space="0" w:color="auto"/>
                <w:left w:val="none" w:sz="0" w:space="0" w:color="auto"/>
                <w:bottom w:val="none" w:sz="0" w:space="0" w:color="auto"/>
                <w:right w:val="none" w:sz="0" w:space="0" w:color="auto"/>
              </w:divBdr>
            </w:div>
          </w:divsChild>
        </w:div>
        <w:div w:id="1349528329">
          <w:marLeft w:val="60"/>
          <w:marRight w:val="60"/>
          <w:marTop w:val="100"/>
          <w:marBottom w:val="100"/>
          <w:divBdr>
            <w:top w:val="none" w:sz="0" w:space="0" w:color="auto"/>
            <w:left w:val="none" w:sz="0" w:space="0" w:color="auto"/>
            <w:bottom w:val="none" w:sz="0" w:space="0" w:color="auto"/>
            <w:right w:val="none" w:sz="0" w:space="0" w:color="auto"/>
          </w:divBdr>
          <w:divsChild>
            <w:div w:id="687685081">
              <w:marLeft w:val="0"/>
              <w:marRight w:val="0"/>
              <w:marTop w:val="0"/>
              <w:marBottom w:val="0"/>
              <w:divBdr>
                <w:top w:val="none" w:sz="0" w:space="0" w:color="auto"/>
                <w:left w:val="none" w:sz="0" w:space="0" w:color="auto"/>
                <w:bottom w:val="none" w:sz="0" w:space="0" w:color="auto"/>
                <w:right w:val="none" w:sz="0" w:space="0" w:color="auto"/>
              </w:divBdr>
            </w:div>
          </w:divsChild>
        </w:div>
        <w:div w:id="1352881794">
          <w:marLeft w:val="60"/>
          <w:marRight w:val="60"/>
          <w:marTop w:val="100"/>
          <w:marBottom w:val="100"/>
          <w:divBdr>
            <w:top w:val="none" w:sz="0" w:space="0" w:color="auto"/>
            <w:left w:val="none" w:sz="0" w:space="0" w:color="auto"/>
            <w:bottom w:val="none" w:sz="0" w:space="0" w:color="auto"/>
            <w:right w:val="none" w:sz="0" w:space="0" w:color="auto"/>
          </w:divBdr>
          <w:divsChild>
            <w:div w:id="1333609719">
              <w:marLeft w:val="0"/>
              <w:marRight w:val="0"/>
              <w:marTop w:val="0"/>
              <w:marBottom w:val="0"/>
              <w:divBdr>
                <w:top w:val="none" w:sz="0" w:space="0" w:color="auto"/>
                <w:left w:val="none" w:sz="0" w:space="0" w:color="auto"/>
                <w:bottom w:val="none" w:sz="0" w:space="0" w:color="auto"/>
                <w:right w:val="none" w:sz="0" w:space="0" w:color="auto"/>
              </w:divBdr>
            </w:div>
          </w:divsChild>
        </w:div>
        <w:div w:id="1354185630">
          <w:marLeft w:val="60"/>
          <w:marRight w:val="60"/>
          <w:marTop w:val="100"/>
          <w:marBottom w:val="100"/>
          <w:divBdr>
            <w:top w:val="none" w:sz="0" w:space="0" w:color="auto"/>
            <w:left w:val="none" w:sz="0" w:space="0" w:color="auto"/>
            <w:bottom w:val="none" w:sz="0" w:space="0" w:color="auto"/>
            <w:right w:val="none" w:sz="0" w:space="0" w:color="auto"/>
          </w:divBdr>
          <w:divsChild>
            <w:div w:id="1885360553">
              <w:marLeft w:val="0"/>
              <w:marRight w:val="0"/>
              <w:marTop w:val="0"/>
              <w:marBottom w:val="0"/>
              <w:divBdr>
                <w:top w:val="none" w:sz="0" w:space="0" w:color="auto"/>
                <w:left w:val="none" w:sz="0" w:space="0" w:color="auto"/>
                <w:bottom w:val="none" w:sz="0" w:space="0" w:color="auto"/>
                <w:right w:val="none" w:sz="0" w:space="0" w:color="auto"/>
              </w:divBdr>
            </w:div>
          </w:divsChild>
        </w:div>
        <w:div w:id="1355303450">
          <w:marLeft w:val="60"/>
          <w:marRight w:val="60"/>
          <w:marTop w:val="100"/>
          <w:marBottom w:val="100"/>
          <w:divBdr>
            <w:top w:val="none" w:sz="0" w:space="0" w:color="auto"/>
            <w:left w:val="none" w:sz="0" w:space="0" w:color="auto"/>
            <w:bottom w:val="none" w:sz="0" w:space="0" w:color="auto"/>
            <w:right w:val="none" w:sz="0" w:space="0" w:color="auto"/>
          </w:divBdr>
          <w:divsChild>
            <w:div w:id="521014618">
              <w:marLeft w:val="0"/>
              <w:marRight w:val="0"/>
              <w:marTop w:val="0"/>
              <w:marBottom w:val="0"/>
              <w:divBdr>
                <w:top w:val="none" w:sz="0" w:space="0" w:color="auto"/>
                <w:left w:val="none" w:sz="0" w:space="0" w:color="auto"/>
                <w:bottom w:val="none" w:sz="0" w:space="0" w:color="auto"/>
                <w:right w:val="none" w:sz="0" w:space="0" w:color="auto"/>
              </w:divBdr>
            </w:div>
          </w:divsChild>
        </w:div>
        <w:div w:id="1375157910">
          <w:marLeft w:val="60"/>
          <w:marRight w:val="60"/>
          <w:marTop w:val="100"/>
          <w:marBottom w:val="100"/>
          <w:divBdr>
            <w:top w:val="none" w:sz="0" w:space="0" w:color="auto"/>
            <w:left w:val="none" w:sz="0" w:space="0" w:color="auto"/>
            <w:bottom w:val="none" w:sz="0" w:space="0" w:color="auto"/>
            <w:right w:val="none" w:sz="0" w:space="0" w:color="auto"/>
          </w:divBdr>
          <w:divsChild>
            <w:div w:id="853303488">
              <w:marLeft w:val="0"/>
              <w:marRight w:val="0"/>
              <w:marTop w:val="0"/>
              <w:marBottom w:val="0"/>
              <w:divBdr>
                <w:top w:val="none" w:sz="0" w:space="0" w:color="auto"/>
                <w:left w:val="none" w:sz="0" w:space="0" w:color="auto"/>
                <w:bottom w:val="none" w:sz="0" w:space="0" w:color="auto"/>
                <w:right w:val="none" w:sz="0" w:space="0" w:color="auto"/>
              </w:divBdr>
            </w:div>
          </w:divsChild>
        </w:div>
        <w:div w:id="1381515039">
          <w:marLeft w:val="60"/>
          <w:marRight w:val="60"/>
          <w:marTop w:val="100"/>
          <w:marBottom w:val="100"/>
          <w:divBdr>
            <w:top w:val="none" w:sz="0" w:space="0" w:color="auto"/>
            <w:left w:val="none" w:sz="0" w:space="0" w:color="auto"/>
            <w:bottom w:val="none" w:sz="0" w:space="0" w:color="auto"/>
            <w:right w:val="none" w:sz="0" w:space="0" w:color="auto"/>
          </w:divBdr>
          <w:divsChild>
            <w:div w:id="463814569">
              <w:marLeft w:val="0"/>
              <w:marRight w:val="0"/>
              <w:marTop w:val="0"/>
              <w:marBottom w:val="0"/>
              <w:divBdr>
                <w:top w:val="none" w:sz="0" w:space="0" w:color="auto"/>
                <w:left w:val="none" w:sz="0" w:space="0" w:color="auto"/>
                <w:bottom w:val="none" w:sz="0" w:space="0" w:color="auto"/>
                <w:right w:val="none" w:sz="0" w:space="0" w:color="auto"/>
              </w:divBdr>
            </w:div>
          </w:divsChild>
        </w:div>
        <w:div w:id="1384864208">
          <w:marLeft w:val="60"/>
          <w:marRight w:val="60"/>
          <w:marTop w:val="100"/>
          <w:marBottom w:val="100"/>
          <w:divBdr>
            <w:top w:val="none" w:sz="0" w:space="0" w:color="auto"/>
            <w:left w:val="none" w:sz="0" w:space="0" w:color="auto"/>
            <w:bottom w:val="none" w:sz="0" w:space="0" w:color="auto"/>
            <w:right w:val="none" w:sz="0" w:space="0" w:color="auto"/>
          </w:divBdr>
          <w:divsChild>
            <w:div w:id="367534675">
              <w:marLeft w:val="0"/>
              <w:marRight w:val="0"/>
              <w:marTop w:val="0"/>
              <w:marBottom w:val="0"/>
              <w:divBdr>
                <w:top w:val="none" w:sz="0" w:space="0" w:color="auto"/>
                <w:left w:val="none" w:sz="0" w:space="0" w:color="auto"/>
                <w:bottom w:val="none" w:sz="0" w:space="0" w:color="auto"/>
                <w:right w:val="none" w:sz="0" w:space="0" w:color="auto"/>
              </w:divBdr>
            </w:div>
          </w:divsChild>
        </w:div>
        <w:div w:id="1387412801">
          <w:marLeft w:val="60"/>
          <w:marRight w:val="60"/>
          <w:marTop w:val="100"/>
          <w:marBottom w:val="100"/>
          <w:divBdr>
            <w:top w:val="none" w:sz="0" w:space="0" w:color="auto"/>
            <w:left w:val="none" w:sz="0" w:space="0" w:color="auto"/>
            <w:bottom w:val="none" w:sz="0" w:space="0" w:color="auto"/>
            <w:right w:val="none" w:sz="0" w:space="0" w:color="auto"/>
          </w:divBdr>
          <w:divsChild>
            <w:div w:id="1850096212">
              <w:marLeft w:val="0"/>
              <w:marRight w:val="0"/>
              <w:marTop w:val="0"/>
              <w:marBottom w:val="0"/>
              <w:divBdr>
                <w:top w:val="none" w:sz="0" w:space="0" w:color="auto"/>
                <w:left w:val="none" w:sz="0" w:space="0" w:color="auto"/>
                <w:bottom w:val="none" w:sz="0" w:space="0" w:color="auto"/>
                <w:right w:val="none" w:sz="0" w:space="0" w:color="auto"/>
              </w:divBdr>
            </w:div>
          </w:divsChild>
        </w:div>
        <w:div w:id="1403060354">
          <w:marLeft w:val="60"/>
          <w:marRight w:val="60"/>
          <w:marTop w:val="100"/>
          <w:marBottom w:val="100"/>
          <w:divBdr>
            <w:top w:val="none" w:sz="0" w:space="0" w:color="auto"/>
            <w:left w:val="none" w:sz="0" w:space="0" w:color="auto"/>
            <w:bottom w:val="none" w:sz="0" w:space="0" w:color="auto"/>
            <w:right w:val="none" w:sz="0" w:space="0" w:color="auto"/>
          </w:divBdr>
          <w:divsChild>
            <w:div w:id="1454203306">
              <w:marLeft w:val="0"/>
              <w:marRight w:val="0"/>
              <w:marTop w:val="0"/>
              <w:marBottom w:val="0"/>
              <w:divBdr>
                <w:top w:val="none" w:sz="0" w:space="0" w:color="auto"/>
                <w:left w:val="none" w:sz="0" w:space="0" w:color="auto"/>
                <w:bottom w:val="none" w:sz="0" w:space="0" w:color="auto"/>
                <w:right w:val="none" w:sz="0" w:space="0" w:color="auto"/>
              </w:divBdr>
            </w:div>
          </w:divsChild>
        </w:div>
        <w:div w:id="1403144252">
          <w:marLeft w:val="60"/>
          <w:marRight w:val="60"/>
          <w:marTop w:val="100"/>
          <w:marBottom w:val="100"/>
          <w:divBdr>
            <w:top w:val="none" w:sz="0" w:space="0" w:color="auto"/>
            <w:left w:val="none" w:sz="0" w:space="0" w:color="auto"/>
            <w:bottom w:val="none" w:sz="0" w:space="0" w:color="auto"/>
            <w:right w:val="none" w:sz="0" w:space="0" w:color="auto"/>
          </w:divBdr>
          <w:divsChild>
            <w:div w:id="102502396">
              <w:marLeft w:val="0"/>
              <w:marRight w:val="0"/>
              <w:marTop w:val="0"/>
              <w:marBottom w:val="0"/>
              <w:divBdr>
                <w:top w:val="none" w:sz="0" w:space="0" w:color="auto"/>
                <w:left w:val="none" w:sz="0" w:space="0" w:color="auto"/>
                <w:bottom w:val="none" w:sz="0" w:space="0" w:color="auto"/>
                <w:right w:val="none" w:sz="0" w:space="0" w:color="auto"/>
              </w:divBdr>
            </w:div>
          </w:divsChild>
        </w:div>
        <w:div w:id="1404446217">
          <w:marLeft w:val="60"/>
          <w:marRight w:val="60"/>
          <w:marTop w:val="100"/>
          <w:marBottom w:val="100"/>
          <w:divBdr>
            <w:top w:val="none" w:sz="0" w:space="0" w:color="auto"/>
            <w:left w:val="none" w:sz="0" w:space="0" w:color="auto"/>
            <w:bottom w:val="none" w:sz="0" w:space="0" w:color="auto"/>
            <w:right w:val="none" w:sz="0" w:space="0" w:color="auto"/>
          </w:divBdr>
          <w:divsChild>
            <w:div w:id="1193345159">
              <w:marLeft w:val="0"/>
              <w:marRight w:val="0"/>
              <w:marTop w:val="0"/>
              <w:marBottom w:val="0"/>
              <w:divBdr>
                <w:top w:val="none" w:sz="0" w:space="0" w:color="auto"/>
                <w:left w:val="none" w:sz="0" w:space="0" w:color="auto"/>
                <w:bottom w:val="none" w:sz="0" w:space="0" w:color="auto"/>
                <w:right w:val="none" w:sz="0" w:space="0" w:color="auto"/>
              </w:divBdr>
            </w:div>
          </w:divsChild>
        </w:div>
        <w:div w:id="1421483742">
          <w:marLeft w:val="60"/>
          <w:marRight w:val="60"/>
          <w:marTop w:val="100"/>
          <w:marBottom w:val="100"/>
          <w:divBdr>
            <w:top w:val="none" w:sz="0" w:space="0" w:color="auto"/>
            <w:left w:val="none" w:sz="0" w:space="0" w:color="auto"/>
            <w:bottom w:val="none" w:sz="0" w:space="0" w:color="auto"/>
            <w:right w:val="none" w:sz="0" w:space="0" w:color="auto"/>
          </w:divBdr>
          <w:divsChild>
            <w:div w:id="1959796383">
              <w:marLeft w:val="0"/>
              <w:marRight w:val="0"/>
              <w:marTop w:val="0"/>
              <w:marBottom w:val="0"/>
              <w:divBdr>
                <w:top w:val="none" w:sz="0" w:space="0" w:color="auto"/>
                <w:left w:val="none" w:sz="0" w:space="0" w:color="auto"/>
                <w:bottom w:val="none" w:sz="0" w:space="0" w:color="auto"/>
                <w:right w:val="none" w:sz="0" w:space="0" w:color="auto"/>
              </w:divBdr>
            </w:div>
          </w:divsChild>
        </w:div>
        <w:div w:id="1423915276">
          <w:marLeft w:val="60"/>
          <w:marRight w:val="60"/>
          <w:marTop w:val="100"/>
          <w:marBottom w:val="100"/>
          <w:divBdr>
            <w:top w:val="none" w:sz="0" w:space="0" w:color="auto"/>
            <w:left w:val="none" w:sz="0" w:space="0" w:color="auto"/>
            <w:bottom w:val="none" w:sz="0" w:space="0" w:color="auto"/>
            <w:right w:val="none" w:sz="0" w:space="0" w:color="auto"/>
          </w:divBdr>
          <w:divsChild>
            <w:div w:id="1401178313">
              <w:marLeft w:val="0"/>
              <w:marRight w:val="0"/>
              <w:marTop w:val="0"/>
              <w:marBottom w:val="0"/>
              <w:divBdr>
                <w:top w:val="none" w:sz="0" w:space="0" w:color="auto"/>
                <w:left w:val="none" w:sz="0" w:space="0" w:color="auto"/>
                <w:bottom w:val="none" w:sz="0" w:space="0" w:color="auto"/>
                <w:right w:val="none" w:sz="0" w:space="0" w:color="auto"/>
              </w:divBdr>
            </w:div>
          </w:divsChild>
        </w:div>
        <w:div w:id="1430664453">
          <w:marLeft w:val="60"/>
          <w:marRight w:val="60"/>
          <w:marTop w:val="100"/>
          <w:marBottom w:val="100"/>
          <w:divBdr>
            <w:top w:val="none" w:sz="0" w:space="0" w:color="auto"/>
            <w:left w:val="none" w:sz="0" w:space="0" w:color="auto"/>
            <w:bottom w:val="none" w:sz="0" w:space="0" w:color="auto"/>
            <w:right w:val="none" w:sz="0" w:space="0" w:color="auto"/>
          </w:divBdr>
          <w:divsChild>
            <w:div w:id="1253200083">
              <w:marLeft w:val="0"/>
              <w:marRight w:val="0"/>
              <w:marTop w:val="0"/>
              <w:marBottom w:val="0"/>
              <w:divBdr>
                <w:top w:val="none" w:sz="0" w:space="0" w:color="auto"/>
                <w:left w:val="none" w:sz="0" w:space="0" w:color="auto"/>
                <w:bottom w:val="none" w:sz="0" w:space="0" w:color="auto"/>
                <w:right w:val="none" w:sz="0" w:space="0" w:color="auto"/>
              </w:divBdr>
            </w:div>
          </w:divsChild>
        </w:div>
        <w:div w:id="1435781540">
          <w:marLeft w:val="60"/>
          <w:marRight w:val="60"/>
          <w:marTop w:val="100"/>
          <w:marBottom w:val="100"/>
          <w:divBdr>
            <w:top w:val="none" w:sz="0" w:space="0" w:color="auto"/>
            <w:left w:val="none" w:sz="0" w:space="0" w:color="auto"/>
            <w:bottom w:val="none" w:sz="0" w:space="0" w:color="auto"/>
            <w:right w:val="none" w:sz="0" w:space="0" w:color="auto"/>
          </w:divBdr>
          <w:divsChild>
            <w:div w:id="430051131">
              <w:marLeft w:val="0"/>
              <w:marRight w:val="0"/>
              <w:marTop w:val="0"/>
              <w:marBottom w:val="0"/>
              <w:divBdr>
                <w:top w:val="none" w:sz="0" w:space="0" w:color="auto"/>
                <w:left w:val="none" w:sz="0" w:space="0" w:color="auto"/>
                <w:bottom w:val="none" w:sz="0" w:space="0" w:color="auto"/>
                <w:right w:val="none" w:sz="0" w:space="0" w:color="auto"/>
              </w:divBdr>
            </w:div>
          </w:divsChild>
        </w:div>
        <w:div w:id="1437869584">
          <w:marLeft w:val="60"/>
          <w:marRight w:val="60"/>
          <w:marTop w:val="100"/>
          <w:marBottom w:val="100"/>
          <w:divBdr>
            <w:top w:val="none" w:sz="0" w:space="0" w:color="auto"/>
            <w:left w:val="none" w:sz="0" w:space="0" w:color="auto"/>
            <w:bottom w:val="none" w:sz="0" w:space="0" w:color="auto"/>
            <w:right w:val="none" w:sz="0" w:space="0" w:color="auto"/>
          </w:divBdr>
          <w:divsChild>
            <w:div w:id="626665096">
              <w:marLeft w:val="0"/>
              <w:marRight w:val="0"/>
              <w:marTop w:val="0"/>
              <w:marBottom w:val="0"/>
              <w:divBdr>
                <w:top w:val="none" w:sz="0" w:space="0" w:color="auto"/>
                <w:left w:val="none" w:sz="0" w:space="0" w:color="auto"/>
                <w:bottom w:val="none" w:sz="0" w:space="0" w:color="auto"/>
                <w:right w:val="none" w:sz="0" w:space="0" w:color="auto"/>
              </w:divBdr>
            </w:div>
          </w:divsChild>
        </w:div>
        <w:div w:id="1443718686">
          <w:marLeft w:val="60"/>
          <w:marRight w:val="60"/>
          <w:marTop w:val="100"/>
          <w:marBottom w:val="100"/>
          <w:divBdr>
            <w:top w:val="none" w:sz="0" w:space="0" w:color="auto"/>
            <w:left w:val="none" w:sz="0" w:space="0" w:color="auto"/>
            <w:bottom w:val="none" w:sz="0" w:space="0" w:color="auto"/>
            <w:right w:val="none" w:sz="0" w:space="0" w:color="auto"/>
          </w:divBdr>
          <w:divsChild>
            <w:div w:id="1007487125">
              <w:marLeft w:val="0"/>
              <w:marRight w:val="0"/>
              <w:marTop w:val="0"/>
              <w:marBottom w:val="0"/>
              <w:divBdr>
                <w:top w:val="none" w:sz="0" w:space="0" w:color="auto"/>
                <w:left w:val="none" w:sz="0" w:space="0" w:color="auto"/>
                <w:bottom w:val="none" w:sz="0" w:space="0" w:color="auto"/>
                <w:right w:val="none" w:sz="0" w:space="0" w:color="auto"/>
              </w:divBdr>
            </w:div>
          </w:divsChild>
        </w:div>
        <w:div w:id="1447698638">
          <w:marLeft w:val="60"/>
          <w:marRight w:val="60"/>
          <w:marTop w:val="100"/>
          <w:marBottom w:val="100"/>
          <w:divBdr>
            <w:top w:val="none" w:sz="0" w:space="0" w:color="auto"/>
            <w:left w:val="none" w:sz="0" w:space="0" w:color="auto"/>
            <w:bottom w:val="none" w:sz="0" w:space="0" w:color="auto"/>
            <w:right w:val="none" w:sz="0" w:space="0" w:color="auto"/>
          </w:divBdr>
          <w:divsChild>
            <w:div w:id="431974486">
              <w:marLeft w:val="0"/>
              <w:marRight w:val="0"/>
              <w:marTop w:val="0"/>
              <w:marBottom w:val="0"/>
              <w:divBdr>
                <w:top w:val="none" w:sz="0" w:space="0" w:color="auto"/>
                <w:left w:val="none" w:sz="0" w:space="0" w:color="auto"/>
                <w:bottom w:val="none" w:sz="0" w:space="0" w:color="auto"/>
                <w:right w:val="none" w:sz="0" w:space="0" w:color="auto"/>
              </w:divBdr>
            </w:div>
          </w:divsChild>
        </w:div>
        <w:div w:id="1450510140">
          <w:marLeft w:val="60"/>
          <w:marRight w:val="60"/>
          <w:marTop w:val="100"/>
          <w:marBottom w:val="100"/>
          <w:divBdr>
            <w:top w:val="none" w:sz="0" w:space="0" w:color="auto"/>
            <w:left w:val="none" w:sz="0" w:space="0" w:color="auto"/>
            <w:bottom w:val="none" w:sz="0" w:space="0" w:color="auto"/>
            <w:right w:val="none" w:sz="0" w:space="0" w:color="auto"/>
          </w:divBdr>
          <w:divsChild>
            <w:div w:id="1370642030">
              <w:marLeft w:val="0"/>
              <w:marRight w:val="0"/>
              <w:marTop w:val="0"/>
              <w:marBottom w:val="0"/>
              <w:divBdr>
                <w:top w:val="none" w:sz="0" w:space="0" w:color="auto"/>
                <w:left w:val="none" w:sz="0" w:space="0" w:color="auto"/>
                <w:bottom w:val="none" w:sz="0" w:space="0" w:color="auto"/>
                <w:right w:val="none" w:sz="0" w:space="0" w:color="auto"/>
              </w:divBdr>
            </w:div>
          </w:divsChild>
        </w:div>
        <w:div w:id="1454714239">
          <w:marLeft w:val="60"/>
          <w:marRight w:val="60"/>
          <w:marTop w:val="100"/>
          <w:marBottom w:val="100"/>
          <w:divBdr>
            <w:top w:val="none" w:sz="0" w:space="0" w:color="auto"/>
            <w:left w:val="none" w:sz="0" w:space="0" w:color="auto"/>
            <w:bottom w:val="none" w:sz="0" w:space="0" w:color="auto"/>
            <w:right w:val="none" w:sz="0" w:space="0" w:color="auto"/>
          </w:divBdr>
          <w:divsChild>
            <w:div w:id="348920849">
              <w:marLeft w:val="0"/>
              <w:marRight w:val="0"/>
              <w:marTop w:val="0"/>
              <w:marBottom w:val="0"/>
              <w:divBdr>
                <w:top w:val="none" w:sz="0" w:space="0" w:color="auto"/>
                <w:left w:val="none" w:sz="0" w:space="0" w:color="auto"/>
                <w:bottom w:val="none" w:sz="0" w:space="0" w:color="auto"/>
                <w:right w:val="none" w:sz="0" w:space="0" w:color="auto"/>
              </w:divBdr>
            </w:div>
          </w:divsChild>
        </w:div>
        <w:div w:id="1463617887">
          <w:marLeft w:val="60"/>
          <w:marRight w:val="60"/>
          <w:marTop w:val="100"/>
          <w:marBottom w:val="100"/>
          <w:divBdr>
            <w:top w:val="none" w:sz="0" w:space="0" w:color="auto"/>
            <w:left w:val="none" w:sz="0" w:space="0" w:color="auto"/>
            <w:bottom w:val="none" w:sz="0" w:space="0" w:color="auto"/>
            <w:right w:val="none" w:sz="0" w:space="0" w:color="auto"/>
          </w:divBdr>
          <w:divsChild>
            <w:div w:id="831412549">
              <w:marLeft w:val="0"/>
              <w:marRight w:val="0"/>
              <w:marTop w:val="0"/>
              <w:marBottom w:val="0"/>
              <w:divBdr>
                <w:top w:val="none" w:sz="0" w:space="0" w:color="auto"/>
                <w:left w:val="none" w:sz="0" w:space="0" w:color="auto"/>
                <w:bottom w:val="none" w:sz="0" w:space="0" w:color="auto"/>
                <w:right w:val="none" w:sz="0" w:space="0" w:color="auto"/>
              </w:divBdr>
            </w:div>
          </w:divsChild>
        </w:div>
        <w:div w:id="1468162196">
          <w:marLeft w:val="60"/>
          <w:marRight w:val="60"/>
          <w:marTop w:val="100"/>
          <w:marBottom w:val="100"/>
          <w:divBdr>
            <w:top w:val="none" w:sz="0" w:space="0" w:color="auto"/>
            <w:left w:val="none" w:sz="0" w:space="0" w:color="auto"/>
            <w:bottom w:val="none" w:sz="0" w:space="0" w:color="auto"/>
            <w:right w:val="none" w:sz="0" w:space="0" w:color="auto"/>
          </w:divBdr>
          <w:divsChild>
            <w:div w:id="296764610">
              <w:marLeft w:val="0"/>
              <w:marRight w:val="0"/>
              <w:marTop w:val="0"/>
              <w:marBottom w:val="0"/>
              <w:divBdr>
                <w:top w:val="none" w:sz="0" w:space="0" w:color="auto"/>
                <w:left w:val="none" w:sz="0" w:space="0" w:color="auto"/>
                <w:bottom w:val="none" w:sz="0" w:space="0" w:color="auto"/>
                <w:right w:val="none" w:sz="0" w:space="0" w:color="auto"/>
              </w:divBdr>
            </w:div>
          </w:divsChild>
        </w:div>
        <w:div w:id="1469787368">
          <w:marLeft w:val="60"/>
          <w:marRight w:val="60"/>
          <w:marTop w:val="100"/>
          <w:marBottom w:val="100"/>
          <w:divBdr>
            <w:top w:val="none" w:sz="0" w:space="0" w:color="auto"/>
            <w:left w:val="none" w:sz="0" w:space="0" w:color="auto"/>
            <w:bottom w:val="none" w:sz="0" w:space="0" w:color="auto"/>
            <w:right w:val="none" w:sz="0" w:space="0" w:color="auto"/>
          </w:divBdr>
          <w:divsChild>
            <w:div w:id="453788922">
              <w:marLeft w:val="0"/>
              <w:marRight w:val="0"/>
              <w:marTop w:val="0"/>
              <w:marBottom w:val="0"/>
              <w:divBdr>
                <w:top w:val="none" w:sz="0" w:space="0" w:color="auto"/>
                <w:left w:val="none" w:sz="0" w:space="0" w:color="auto"/>
                <w:bottom w:val="none" w:sz="0" w:space="0" w:color="auto"/>
                <w:right w:val="none" w:sz="0" w:space="0" w:color="auto"/>
              </w:divBdr>
            </w:div>
          </w:divsChild>
        </w:div>
        <w:div w:id="1471170750">
          <w:marLeft w:val="60"/>
          <w:marRight w:val="60"/>
          <w:marTop w:val="100"/>
          <w:marBottom w:val="100"/>
          <w:divBdr>
            <w:top w:val="none" w:sz="0" w:space="0" w:color="auto"/>
            <w:left w:val="none" w:sz="0" w:space="0" w:color="auto"/>
            <w:bottom w:val="none" w:sz="0" w:space="0" w:color="auto"/>
            <w:right w:val="none" w:sz="0" w:space="0" w:color="auto"/>
          </w:divBdr>
          <w:divsChild>
            <w:div w:id="60565619">
              <w:marLeft w:val="0"/>
              <w:marRight w:val="0"/>
              <w:marTop w:val="0"/>
              <w:marBottom w:val="0"/>
              <w:divBdr>
                <w:top w:val="none" w:sz="0" w:space="0" w:color="auto"/>
                <w:left w:val="none" w:sz="0" w:space="0" w:color="auto"/>
                <w:bottom w:val="none" w:sz="0" w:space="0" w:color="auto"/>
                <w:right w:val="none" w:sz="0" w:space="0" w:color="auto"/>
              </w:divBdr>
            </w:div>
          </w:divsChild>
        </w:div>
        <w:div w:id="1482621854">
          <w:marLeft w:val="60"/>
          <w:marRight w:val="60"/>
          <w:marTop w:val="100"/>
          <w:marBottom w:val="100"/>
          <w:divBdr>
            <w:top w:val="none" w:sz="0" w:space="0" w:color="auto"/>
            <w:left w:val="none" w:sz="0" w:space="0" w:color="auto"/>
            <w:bottom w:val="none" w:sz="0" w:space="0" w:color="auto"/>
            <w:right w:val="none" w:sz="0" w:space="0" w:color="auto"/>
          </w:divBdr>
          <w:divsChild>
            <w:div w:id="737939336">
              <w:marLeft w:val="0"/>
              <w:marRight w:val="0"/>
              <w:marTop w:val="0"/>
              <w:marBottom w:val="0"/>
              <w:divBdr>
                <w:top w:val="none" w:sz="0" w:space="0" w:color="auto"/>
                <w:left w:val="none" w:sz="0" w:space="0" w:color="auto"/>
                <w:bottom w:val="none" w:sz="0" w:space="0" w:color="auto"/>
                <w:right w:val="none" w:sz="0" w:space="0" w:color="auto"/>
              </w:divBdr>
            </w:div>
          </w:divsChild>
        </w:div>
        <w:div w:id="1492214246">
          <w:marLeft w:val="60"/>
          <w:marRight w:val="60"/>
          <w:marTop w:val="100"/>
          <w:marBottom w:val="100"/>
          <w:divBdr>
            <w:top w:val="none" w:sz="0" w:space="0" w:color="auto"/>
            <w:left w:val="none" w:sz="0" w:space="0" w:color="auto"/>
            <w:bottom w:val="none" w:sz="0" w:space="0" w:color="auto"/>
            <w:right w:val="none" w:sz="0" w:space="0" w:color="auto"/>
          </w:divBdr>
          <w:divsChild>
            <w:div w:id="1249728323">
              <w:marLeft w:val="0"/>
              <w:marRight w:val="0"/>
              <w:marTop w:val="0"/>
              <w:marBottom w:val="0"/>
              <w:divBdr>
                <w:top w:val="none" w:sz="0" w:space="0" w:color="auto"/>
                <w:left w:val="none" w:sz="0" w:space="0" w:color="auto"/>
                <w:bottom w:val="none" w:sz="0" w:space="0" w:color="auto"/>
                <w:right w:val="none" w:sz="0" w:space="0" w:color="auto"/>
              </w:divBdr>
            </w:div>
          </w:divsChild>
        </w:div>
        <w:div w:id="1493714658">
          <w:marLeft w:val="60"/>
          <w:marRight w:val="60"/>
          <w:marTop w:val="100"/>
          <w:marBottom w:val="100"/>
          <w:divBdr>
            <w:top w:val="none" w:sz="0" w:space="0" w:color="auto"/>
            <w:left w:val="none" w:sz="0" w:space="0" w:color="auto"/>
            <w:bottom w:val="none" w:sz="0" w:space="0" w:color="auto"/>
            <w:right w:val="none" w:sz="0" w:space="0" w:color="auto"/>
          </w:divBdr>
          <w:divsChild>
            <w:div w:id="1143959542">
              <w:marLeft w:val="0"/>
              <w:marRight w:val="0"/>
              <w:marTop w:val="0"/>
              <w:marBottom w:val="0"/>
              <w:divBdr>
                <w:top w:val="none" w:sz="0" w:space="0" w:color="auto"/>
                <w:left w:val="none" w:sz="0" w:space="0" w:color="auto"/>
                <w:bottom w:val="none" w:sz="0" w:space="0" w:color="auto"/>
                <w:right w:val="none" w:sz="0" w:space="0" w:color="auto"/>
              </w:divBdr>
            </w:div>
          </w:divsChild>
        </w:div>
        <w:div w:id="1501847309">
          <w:marLeft w:val="60"/>
          <w:marRight w:val="60"/>
          <w:marTop w:val="100"/>
          <w:marBottom w:val="100"/>
          <w:divBdr>
            <w:top w:val="none" w:sz="0" w:space="0" w:color="auto"/>
            <w:left w:val="none" w:sz="0" w:space="0" w:color="auto"/>
            <w:bottom w:val="none" w:sz="0" w:space="0" w:color="auto"/>
            <w:right w:val="none" w:sz="0" w:space="0" w:color="auto"/>
          </w:divBdr>
          <w:divsChild>
            <w:div w:id="27532522">
              <w:marLeft w:val="0"/>
              <w:marRight w:val="0"/>
              <w:marTop w:val="0"/>
              <w:marBottom w:val="0"/>
              <w:divBdr>
                <w:top w:val="none" w:sz="0" w:space="0" w:color="auto"/>
                <w:left w:val="none" w:sz="0" w:space="0" w:color="auto"/>
                <w:bottom w:val="none" w:sz="0" w:space="0" w:color="auto"/>
                <w:right w:val="none" w:sz="0" w:space="0" w:color="auto"/>
              </w:divBdr>
            </w:div>
          </w:divsChild>
        </w:div>
        <w:div w:id="1504316018">
          <w:marLeft w:val="60"/>
          <w:marRight w:val="60"/>
          <w:marTop w:val="100"/>
          <w:marBottom w:val="100"/>
          <w:divBdr>
            <w:top w:val="none" w:sz="0" w:space="0" w:color="auto"/>
            <w:left w:val="none" w:sz="0" w:space="0" w:color="auto"/>
            <w:bottom w:val="none" w:sz="0" w:space="0" w:color="auto"/>
            <w:right w:val="none" w:sz="0" w:space="0" w:color="auto"/>
          </w:divBdr>
          <w:divsChild>
            <w:div w:id="706681773">
              <w:marLeft w:val="0"/>
              <w:marRight w:val="0"/>
              <w:marTop w:val="0"/>
              <w:marBottom w:val="0"/>
              <w:divBdr>
                <w:top w:val="none" w:sz="0" w:space="0" w:color="auto"/>
                <w:left w:val="none" w:sz="0" w:space="0" w:color="auto"/>
                <w:bottom w:val="none" w:sz="0" w:space="0" w:color="auto"/>
                <w:right w:val="none" w:sz="0" w:space="0" w:color="auto"/>
              </w:divBdr>
            </w:div>
          </w:divsChild>
        </w:div>
        <w:div w:id="1507592020">
          <w:marLeft w:val="60"/>
          <w:marRight w:val="60"/>
          <w:marTop w:val="100"/>
          <w:marBottom w:val="100"/>
          <w:divBdr>
            <w:top w:val="none" w:sz="0" w:space="0" w:color="auto"/>
            <w:left w:val="none" w:sz="0" w:space="0" w:color="auto"/>
            <w:bottom w:val="none" w:sz="0" w:space="0" w:color="auto"/>
            <w:right w:val="none" w:sz="0" w:space="0" w:color="auto"/>
          </w:divBdr>
          <w:divsChild>
            <w:div w:id="1602449004">
              <w:marLeft w:val="0"/>
              <w:marRight w:val="0"/>
              <w:marTop w:val="0"/>
              <w:marBottom w:val="0"/>
              <w:divBdr>
                <w:top w:val="none" w:sz="0" w:space="0" w:color="auto"/>
                <w:left w:val="none" w:sz="0" w:space="0" w:color="auto"/>
                <w:bottom w:val="none" w:sz="0" w:space="0" w:color="auto"/>
                <w:right w:val="none" w:sz="0" w:space="0" w:color="auto"/>
              </w:divBdr>
            </w:div>
          </w:divsChild>
        </w:div>
        <w:div w:id="1521235104">
          <w:marLeft w:val="60"/>
          <w:marRight w:val="60"/>
          <w:marTop w:val="100"/>
          <w:marBottom w:val="100"/>
          <w:divBdr>
            <w:top w:val="none" w:sz="0" w:space="0" w:color="auto"/>
            <w:left w:val="none" w:sz="0" w:space="0" w:color="auto"/>
            <w:bottom w:val="none" w:sz="0" w:space="0" w:color="auto"/>
            <w:right w:val="none" w:sz="0" w:space="0" w:color="auto"/>
          </w:divBdr>
          <w:divsChild>
            <w:div w:id="974412665">
              <w:marLeft w:val="0"/>
              <w:marRight w:val="0"/>
              <w:marTop w:val="0"/>
              <w:marBottom w:val="0"/>
              <w:divBdr>
                <w:top w:val="none" w:sz="0" w:space="0" w:color="auto"/>
                <w:left w:val="none" w:sz="0" w:space="0" w:color="auto"/>
                <w:bottom w:val="none" w:sz="0" w:space="0" w:color="auto"/>
                <w:right w:val="none" w:sz="0" w:space="0" w:color="auto"/>
              </w:divBdr>
            </w:div>
          </w:divsChild>
        </w:div>
        <w:div w:id="1561018968">
          <w:marLeft w:val="60"/>
          <w:marRight w:val="60"/>
          <w:marTop w:val="100"/>
          <w:marBottom w:val="100"/>
          <w:divBdr>
            <w:top w:val="none" w:sz="0" w:space="0" w:color="auto"/>
            <w:left w:val="none" w:sz="0" w:space="0" w:color="auto"/>
            <w:bottom w:val="none" w:sz="0" w:space="0" w:color="auto"/>
            <w:right w:val="none" w:sz="0" w:space="0" w:color="auto"/>
          </w:divBdr>
          <w:divsChild>
            <w:div w:id="1860779815">
              <w:marLeft w:val="0"/>
              <w:marRight w:val="0"/>
              <w:marTop w:val="0"/>
              <w:marBottom w:val="0"/>
              <w:divBdr>
                <w:top w:val="none" w:sz="0" w:space="0" w:color="auto"/>
                <w:left w:val="none" w:sz="0" w:space="0" w:color="auto"/>
                <w:bottom w:val="none" w:sz="0" w:space="0" w:color="auto"/>
                <w:right w:val="none" w:sz="0" w:space="0" w:color="auto"/>
              </w:divBdr>
            </w:div>
          </w:divsChild>
        </w:div>
        <w:div w:id="1566404734">
          <w:marLeft w:val="60"/>
          <w:marRight w:val="60"/>
          <w:marTop w:val="100"/>
          <w:marBottom w:val="100"/>
          <w:divBdr>
            <w:top w:val="none" w:sz="0" w:space="0" w:color="auto"/>
            <w:left w:val="none" w:sz="0" w:space="0" w:color="auto"/>
            <w:bottom w:val="none" w:sz="0" w:space="0" w:color="auto"/>
            <w:right w:val="none" w:sz="0" w:space="0" w:color="auto"/>
          </w:divBdr>
          <w:divsChild>
            <w:div w:id="520163585">
              <w:marLeft w:val="0"/>
              <w:marRight w:val="0"/>
              <w:marTop w:val="0"/>
              <w:marBottom w:val="0"/>
              <w:divBdr>
                <w:top w:val="none" w:sz="0" w:space="0" w:color="auto"/>
                <w:left w:val="none" w:sz="0" w:space="0" w:color="auto"/>
                <w:bottom w:val="none" w:sz="0" w:space="0" w:color="auto"/>
                <w:right w:val="none" w:sz="0" w:space="0" w:color="auto"/>
              </w:divBdr>
            </w:div>
          </w:divsChild>
        </w:div>
        <w:div w:id="1581594717">
          <w:marLeft w:val="60"/>
          <w:marRight w:val="60"/>
          <w:marTop w:val="100"/>
          <w:marBottom w:val="100"/>
          <w:divBdr>
            <w:top w:val="none" w:sz="0" w:space="0" w:color="auto"/>
            <w:left w:val="none" w:sz="0" w:space="0" w:color="auto"/>
            <w:bottom w:val="none" w:sz="0" w:space="0" w:color="auto"/>
            <w:right w:val="none" w:sz="0" w:space="0" w:color="auto"/>
          </w:divBdr>
          <w:divsChild>
            <w:div w:id="1350060420">
              <w:marLeft w:val="0"/>
              <w:marRight w:val="0"/>
              <w:marTop w:val="0"/>
              <w:marBottom w:val="0"/>
              <w:divBdr>
                <w:top w:val="none" w:sz="0" w:space="0" w:color="auto"/>
                <w:left w:val="none" w:sz="0" w:space="0" w:color="auto"/>
                <w:bottom w:val="none" w:sz="0" w:space="0" w:color="auto"/>
                <w:right w:val="none" w:sz="0" w:space="0" w:color="auto"/>
              </w:divBdr>
            </w:div>
          </w:divsChild>
        </w:div>
        <w:div w:id="1591160560">
          <w:marLeft w:val="60"/>
          <w:marRight w:val="60"/>
          <w:marTop w:val="100"/>
          <w:marBottom w:val="100"/>
          <w:divBdr>
            <w:top w:val="none" w:sz="0" w:space="0" w:color="auto"/>
            <w:left w:val="none" w:sz="0" w:space="0" w:color="auto"/>
            <w:bottom w:val="none" w:sz="0" w:space="0" w:color="auto"/>
            <w:right w:val="none" w:sz="0" w:space="0" w:color="auto"/>
          </w:divBdr>
          <w:divsChild>
            <w:div w:id="715079537">
              <w:marLeft w:val="0"/>
              <w:marRight w:val="0"/>
              <w:marTop w:val="0"/>
              <w:marBottom w:val="0"/>
              <w:divBdr>
                <w:top w:val="none" w:sz="0" w:space="0" w:color="auto"/>
                <w:left w:val="none" w:sz="0" w:space="0" w:color="auto"/>
                <w:bottom w:val="none" w:sz="0" w:space="0" w:color="auto"/>
                <w:right w:val="none" w:sz="0" w:space="0" w:color="auto"/>
              </w:divBdr>
            </w:div>
          </w:divsChild>
        </w:div>
        <w:div w:id="1593584636">
          <w:marLeft w:val="60"/>
          <w:marRight w:val="60"/>
          <w:marTop w:val="100"/>
          <w:marBottom w:val="100"/>
          <w:divBdr>
            <w:top w:val="none" w:sz="0" w:space="0" w:color="auto"/>
            <w:left w:val="none" w:sz="0" w:space="0" w:color="auto"/>
            <w:bottom w:val="none" w:sz="0" w:space="0" w:color="auto"/>
            <w:right w:val="none" w:sz="0" w:space="0" w:color="auto"/>
          </w:divBdr>
          <w:divsChild>
            <w:div w:id="827751996">
              <w:marLeft w:val="0"/>
              <w:marRight w:val="0"/>
              <w:marTop w:val="0"/>
              <w:marBottom w:val="0"/>
              <w:divBdr>
                <w:top w:val="none" w:sz="0" w:space="0" w:color="auto"/>
                <w:left w:val="none" w:sz="0" w:space="0" w:color="auto"/>
                <w:bottom w:val="none" w:sz="0" w:space="0" w:color="auto"/>
                <w:right w:val="none" w:sz="0" w:space="0" w:color="auto"/>
              </w:divBdr>
            </w:div>
          </w:divsChild>
        </w:div>
        <w:div w:id="1596933838">
          <w:marLeft w:val="60"/>
          <w:marRight w:val="60"/>
          <w:marTop w:val="100"/>
          <w:marBottom w:val="100"/>
          <w:divBdr>
            <w:top w:val="none" w:sz="0" w:space="0" w:color="auto"/>
            <w:left w:val="none" w:sz="0" w:space="0" w:color="auto"/>
            <w:bottom w:val="none" w:sz="0" w:space="0" w:color="auto"/>
            <w:right w:val="none" w:sz="0" w:space="0" w:color="auto"/>
          </w:divBdr>
          <w:divsChild>
            <w:div w:id="1993673995">
              <w:marLeft w:val="0"/>
              <w:marRight w:val="0"/>
              <w:marTop w:val="0"/>
              <w:marBottom w:val="0"/>
              <w:divBdr>
                <w:top w:val="none" w:sz="0" w:space="0" w:color="auto"/>
                <w:left w:val="none" w:sz="0" w:space="0" w:color="auto"/>
                <w:bottom w:val="none" w:sz="0" w:space="0" w:color="auto"/>
                <w:right w:val="none" w:sz="0" w:space="0" w:color="auto"/>
              </w:divBdr>
            </w:div>
          </w:divsChild>
        </w:div>
        <w:div w:id="1599488274">
          <w:marLeft w:val="60"/>
          <w:marRight w:val="60"/>
          <w:marTop w:val="100"/>
          <w:marBottom w:val="100"/>
          <w:divBdr>
            <w:top w:val="none" w:sz="0" w:space="0" w:color="auto"/>
            <w:left w:val="none" w:sz="0" w:space="0" w:color="auto"/>
            <w:bottom w:val="none" w:sz="0" w:space="0" w:color="auto"/>
            <w:right w:val="none" w:sz="0" w:space="0" w:color="auto"/>
          </w:divBdr>
          <w:divsChild>
            <w:div w:id="597560280">
              <w:marLeft w:val="0"/>
              <w:marRight w:val="0"/>
              <w:marTop w:val="0"/>
              <w:marBottom w:val="0"/>
              <w:divBdr>
                <w:top w:val="none" w:sz="0" w:space="0" w:color="auto"/>
                <w:left w:val="none" w:sz="0" w:space="0" w:color="auto"/>
                <w:bottom w:val="none" w:sz="0" w:space="0" w:color="auto"/>
                <w:right w:val="none" w:sz="0" w:space="0" w:color="auto"/>
              </w:divBdr>
            </w:div>
          </w:divsChild>
        </w:div>
        <w:div w:id="1611818550">
          <w:marLeft w:val="60"/>
          <w:marRight w:val="60"/>
          <w:marTop w:val="100"/>
          <w:marBottom w:val="100"/>
          <w:divBdr>
            <w:top w:val="none" w:sz="0" w:space="0" w:color="auto"/>
            <w:left w:val="none" w:sz="0" w:space="0" w:color="auto"/>
            <w:bottom w:val="none" w:sz="0" w:space="0" w:color="auto"/>
            <w:right w:val="none" w:sz="0" w:space="0" w:color="auto"/>
          </w:divBdr>
          <w:divsChild>
            <w:div w:id="843591949">
              <w:marLeft w:val="0"/>
              <w:marRight w:val="0"/>
              <w:marTop w:val="0"/>
              <w:marBottom w:val="0"/>
              <w:divBdr>
                <w:top w:val="none" w:sz="0" w:space="0" w:color="auto"/>
                <w:left w:val="none" w:sz="0" w:space="0" w:color="auto"/>
                <w:bottom w:val="none" w:sz="0" w:space="0" w:color="auto"/>
                <w:right w:val="none" w:sz="0" w:space="0" w:color="auto"/>
              </w:divBdr>
            </w:div>
          </w:divsChild>
        </w:div>
        <w:div w:id="1617323247">
          <w:marLeft w:val="60"/>
          <w:marRight w:val="60"/>
          <w:marTop w:val="100"/>
          <w:marBottom w:val="100"/>
          <w:divBdr>
            <w:top w:val="none" w:sz="0" w:space="0" w:color="auto"/>
            <w:left w:val="none" w:sz="0" w:space="0" w:color="auto"/>
            <w:bottom w:val="none" w:sz="0" w:space="0" w:color="auto"/>
            <w:right w:val="none" w:sz="0" w:space="0" w:color="auto"/>
          </w:divBdr>
          <w:divsChild>
            <w:div w:id="2123062998">
              <w:marLeft w:val="0"/>
              <w:marRight w:val="0"/>
              <w:marTop w:val="0"/>
              <w:marBottom w:val="0"/>
              <w:divBdr>
                <w:top w:val="none" w:sz="0" w:space="0" w:color="auto"/>
                <w:left w:val="none" w:sz="0" w:space="0" w:color="auto"/>
                <w:bottom w:val="none" w:sz="0" w:space="0" w:color="auto"/>
                <w:right w:val="none" w:sz="0" w:space="0" w:color="auto"/>
              </w:divBdr>
            </w:div>
          </w:divsChild>
        </w:div>
        <w:div w:id="1618560983">
          <w:marLeft w:val="60"/>
          <w:marRight w:val="60"/>
          <w:marTop w:val="100"/>
          <w:marBottom w:val="100"/>
          <w:divBdr>
            <w:top w:val="none" w:sz="0" w:space="0" w:color="auto"/>
            <w:left w:val="none" w:sz="0" w:space="0" w:color="auto"/>
            <w:bottom w:val="none" w:sz="0" w:space="0" w:color="auto"/>
            <w:right w:val="none" w:sz="0" w:space="0" w:color="auto"/>
          </w:divBdr>
          <w:divsChild>
            <w:div w:id="1858620187">
              <w:marLeft w:val="0"/>
              <w:marRight w:val="0"/>
              <w:marTop w:val="0"/>
              <w:marBottom w:val="0"/>
              <w:divBdr>
                <w:top w:val="none" w:sz="0" w:space="0" w:color="auto"/>
                <w:left w:val="none" w:sz="0" w:space="0" w:color="auto"/>
                <w:bottom w:val="none" w:sz="0" w:space="0" w:color="auto"/>
                <w:right w:val="none" w:sz="0" w:space="0" w:color="auto"/>
              </w:divBdr>
            </w:div>
          </w:divsChild>
        </w:div>
        <w:div w:id="1620910968">
          <w:marLeft w:val="60"/>
          <w:marRight w:val="60"/>
          <w:marTop w:val="100"/>
          <w:marBottom w:val="100"/>
          <w:divBdr>
            <w:top w:val="none" w:sz="0" w:space="0" w:color="auto"/>
            <w:left w:val="none" w:sz="0" w:space="0" w:color="auto"/>
            <w:bottom w:val="none" w:sz="0" w:space="0" w:color="auto"/>
            <w:right w:val="none" w:sz="0" w:space="0" w:color="auto"/>
          </w:divBdr>
          <w:divsChild>
            <w:div w:id="866527728">
              <w:marLeft w:val="0"/>
              <w:marRight w:val="0"/>
              <w:marTop w:val="0"/>
              <w:marBottom w:val="0"/>
              <w:divBdr>
                <w:top w:val="none" w:sz="0" w:space="0" w:color="auto"/>
                <w:left w:val="none" w:sz="0" w:space="0" w:color="auto"/>
                <w:bottom w:val="none" w:sz="0" w:space="0" w:color="auto"/>
                <w:right w:val="none" w:sz="0" w:space="0" w:color="auto"/>
              </w:divBdr>
            </w:div>
          </w:divsChild>
        </w:div>
        <w:div w:id="1628245299">
          <w:marLeft w:val="60"/>
          <w:marRight w:val="60"/>
          <w:marTop w:val="100"/>
          <w:marBottom w:val="100"/>
          <w:divBdr>
            <w:top w:val="none" w:sz="0" w:space="0" w:color="auto"/>
            <w:left w:val="none" w:sz="0" w:space="0" w:color="auto"/>
            <w:bottom w:val="none" w:sz="0" w:space="0" w:color="auto"/>
            <w:right w:val="none" w:sz="0" w:space="0" w:color="auto"/>
          </w:divBdr>
          <w:divsChild>
            <w:div w:id="1296177807">
              <w:marLeft w:val="0"/>
              <w:marRight w:val="0"/>
              <w:marTop w:val="0"/>
              <w:marBottom w:val="0"/>
              <w:divBdr>
                <w:top w:val="none" w:sz="0" w:space="0" w:color="auto"/>
                <w:left w:val="none" w:sz="0" w:space="0" w:color="auto"/>
                <w:bottom w:val="none" w:sz="0" w:space="0" w:color="auto"/>
                <w:right w:val="none" w:sz="0" w:space="0" w:color="auto"/>
              </w:divBdr>
            </w:div>
          </w:divsChild>
        </w:div>
        <w:div w:id="1631210229">
          <w:marLeft w:val="60"/>
          <w:marRight w:val="60"/>
          <w:marTop w:val="100"/>
          <w:marBottom w:val="100"/>
          <w:divBdr>
            <w:top w:val="none" w:sz="0" w:space="0" w:color="auto"/>
            <w:left w:val="none" w:sz="0" w:space="0" w:color="auto"/>
            <w:bottom w:val="none" w:sz="0" w:space="0" w:color="auto"/>
            <w:right w:val="none" w:sz="0" w:space="0" w:color="auto"/>
          </w:divBdr>
          <w:divsChild>
            <w:div w:id="452796511">
              <w:marLeft w:val="0"/>
              <w:marRight w:val="0"/>
              <w:marTop w:val="0"/>
              <w:marBottom w:val="0"/>
              <w:divBdr>
                <w:top w:val="none" w:sz="0" w:space="0" w:color="auto"/>
                <w:left w:val="none" w:sz="0" w:space="0" w:color="auto"/>
                <w:bottom w:val="none" w:sz="0" w:space="0" w:color="auto"/>
                <w:right w:val="none" w:sz="0" w:space="0" w:color="auto"/>
              </w:divBdr>
            </w:div>
          </w:divsChild>
        </w:div>
        <w:div w:id="1639265490">
          <w:marLeft w:val="60"/>
          <w:marRight w:val="60"/>
          <w:marTop w:val="100"/>
          <w:marBottom w:val="100"/>
          <w:divBdr>
            <w:top w:val="none" w:sz="0" w:space="0" w:color="auto"/>
            <w:left w:val="none" w:sz="0" w:space="0" w:color="auto"/>
            <w:bottom w:val="none" w:sz="0" w:space="0" w:color="auto"/>
            <w:right w:val="none" w:sz="0" w:space="0" w:color="auto"/>
          </w:divBdr>
        </w:div>
        <w:div w:id="1644851315">
          <w:marLeft w:val="60"/>
          <w:marRight w:val="60"/>
          <w:marTop w:val="100"/>
          <w:marBottom w:val="100"/>
          <w:divBdr>
            <w:top w:val="none" w:sz="0" w:space="0" w:color="auto"/>
            <w:left w:val="none" w:sz="0" w:space="0" w:color="auto"/>
            <w:bottom w:val="none" w:sz="0" w:space="0" w:color="auto"/>
            <w:right w:val="none" w:sz="0" w:space="0" w:color="auto"/>
          </w:divBdr>
          <w:divsChild>
            <w:div w:id="1881018108">
              <w:marLeft w:val="0"/>
              <w:marRight w:val="0"/>
              <w:marTop w:val="0"/>
              <w:marBottom w:val="0"/>
              <w:divBdr>
                <w:top w:val="none" w:sz="0" w:space="0" w:color="auto"/>
                <w:left w:val="none" w:sz="0" w:space="0" w:color="auto"/>
                <w:bottom w:val="none" w:sz="0" w:space="0" w:color="auto"/>
                <w:right w:val="none" w:sz="0" w:space="0" w:color="auto"/>
              </w:divBdr>
            </w:div>
          </w:divsChild>
        </w:div>
        <w:div w:id="1655790988">
          <w:marLeft w:val="60"/>
          <w:marRight w:val="60"/>
          <w:marTop w:val="100"/>
          <w:marBottom w:val="100"/>
          <w:divBdr>
            <w:top w:val="none" w:sz="0" w:space="0" w:color="auto"/>
            <w:left w:val="none" w:sz="0" w:space="0" w:color="auto"/>
            <w:bottom w:val="none" w:sz="0" w:space="0" w:color="auto"/>
            <w:right w:val="none" w:sz="0" w:space="0" w:color="auto"/>
          </w:divBdr>
          <w:divsChild>
            <w:div w:id="1506361414">
              <w:marLeft w:val="0"/>
              <w:marRight w:val="0"/>
              <w:marTop w:val="0"/>
              <w:marBottom w:val="0"/>
              <w:divBdr>
                <w:top w:val="none" w:sz="0" w:space="0" w:color="auto"/>
                <w:left w:val="none" w:sz="0" w:space="0" w:color="auto"/>
                <w:bottom w:val="none" w:sz="0" w:space="0" w:color="auto"/>
                <w:right w:val="none" w:sz="0" w:space="0" w:color="auto"/>
              </w:divBdr>
            </w:div>
          </w:divsChild>
        </w:div>
        <w:div w:id="1656226887">
          <w:marLeft w:val="60"/>
          <w:marRight w:val="60"/>
          <w:marTop w:val="100"/>
          <w:marBottom w:val="100"/>
          <w:divBdr>
            <w:top w:val="none" w:sz="0" w:space="0" w:color="auto"/>
            <w:left w:val="none" w:sz="0" w:space="0" w:color="auto"/>
            <w:bottom w:val="none" w:sz="0" w:space="0" w:color="auto"/>
            <w:right w:val="none" w:sz="0" w:space="0" w:color="auto"/>
          </w:divBdr>
          <w:divsChild>
            <w:div w:id="780298680">
              <w:marLeft w:val="0"/>
              <w:marRight w:val="0"/>
              <w:marTop w:val="0"/>
              <w:marBottom w:val="0"/>
              <w:divBdr>
                <w:top w:val="none" w:sz="0" w:space="0" w:color="auto"/>
                <w:left w:val="none" w:sz="0" w:space="0" w:color="auto"/>
                <w:bottom w:val="none" w:sz="0" w:space="0" w:color="auto"/>
                <w:right w:val="none" w:sz="0" w:space="0" w:color="auto"/>
              </w:divBdr>
            </w:div>
          </w:divsChild>
        </w:div>
        <w:div w:id="1660695763">
          <w:marLeft w:val="60"/>
          <w:marRight w:val="60"/>
          <w:marTop w:val="100"/>
          <w:marBottom w:val="100"/>
          <w:divBdr>
            <w:top w:val="none" w:sz="0" w:space="0" w:color="auto"/>
            <w:left w:val="none" w:sz="0" w:space="0" w:color="auto"/>
            <w:bottom w:val="none" w:sz="0" w:space="0" w:color="auto"/>
            <w:right w:val="none" w:sz="0" w:space="0" w:color="auto"/>
          </w:divBdr>
          <w:divsChild>
            <w:div w:id="1511410342">
              <w:marLeft w:val="0"/>
              <w:marRight w:val="0"/>
              <w:marTop w:val="0"/>
              <w:marBottom w:val="0"/>
              <w:divBdr>
                <w:top w:val="none" w:sz="0" w:space="0" w:color="auto"/>
                <w:left w:val="none" w:sz="0" w:space="0" w:color="auto"/>
                <w:bottom w:val="none" w:sz="0" w:space="0" w:color="auto"/>
                <w:right w:val="none" w:sz="0" w:space="0" w:color="auto"/>
              </w:divBdr>
            </w:div>
          </w:divsChild>
        </w:div>
        <w:div w:id="1664356132">
          <w:marLeft w:val="60"/>
          <w:marRight w:val="60"/>
          <w:marTop w:val="100"/>
          <w:marBottom w:val="100"/>
          <w:divBdr>
            <w:top w:val="none" w:sz="0" w:space="0" w:color="auto"/>
            <w:left w:val="none" w:sz="0" w:space="0" w:color="auto"/>
            <w:bottom w:val="none" w:sz="0" w:space="0" w:color="auto"/>
            <w:right w:val="none" w:sz="0" w:space="0" w:color="auto"/>
          </w:divBdr>
          <w:divsChild>
            <w:div w:id="1513103478">
              <w:marLeft w:val="0"/>
              <w:marRight w:val="0"/>
              <w:marTop w:val="0"/>
              <w:marBottom w:val="0"/>
              <w:divBdr>
                <w:top w:val="none" w:sz="0" w:space="0" w:color="auto"/>
                <w:left w:val="none" w:sz="0" w:space="0" w:color="auto"/>
                <w:bottom w:val="none" w:sz="0" w:space="0" w:color="auto"/>
                <w:right w:val="none" w:sz="0" w:space="0" w:color="auto"/>
              </w:divBdr>
            </w:div>
          </w:divsChild>
        </w:div>
        <w:div w:id="1667780107">
          <w:marLeft w:val="60"/>
          <w:marRight w:val="60"/>
          <w:marTop w:val="100"/>
          <w:marBottom w:val="100"/>
          <w:divBdr>
            <w:top w:val="none" w:sz="0" w:space="0" w:color="auto"/>
            <w:left w:val="none" w:sz="0" w:space="0" w:color="auto"/>
            <w:bottom w:val="none" w:sz="0" w:space="0" w:color="auto"/>
            <w:right w:val="none" w:sz="0" w:space="0" w:color="auto"/>
          </w:divBdr>
          <w:divsChild>
            <w:div w:id="405762612">
              <w:marLeft w:val="0"/>
              <w:marRight w:val="0"/>
              <w:marTop w:val="0"/>
              <w:marBottom w:val="0"/>
              <w:divBdr>
                <w:top w:val="none" w:sz="0" w:space="0" w:color="auto"/>
                <w:left w:val="none" w:sz="0" w:space="0" w:color="auto"/>
                <w:bottom w:val="none" w:sz="0" w:space="0" w:color="auto"/>
                <w:right w:val="none" w:sz="0" w:space="0" w:color="auto"/>
              </w:divBdr>
            </w:div>
          </w:divsChild>
        </w:div>
        <w:div w:id="1682537986">
          <w:marLeft w:val="60"/>
          <w:marRight w:val="60"/>
          <w:marTop w:val="100"/>
          <w:marBottom w:val="100"/>
          <w:divBdr>
            <w:top w:val="none" w:sz="0" w:space="0" w:color="auto"/>
            <w:left w:val="none" w:sz="0" w:space="0" w:color="auto"/>
            <w:bottom w:val="none" w:sz="0" w:space="0" w:color="auto"/>
            <w:right w:val="none" w:sz="0" w:space="0" w:color="auto"/>
          </w:divBdr>
          <w:divsChild>
            <w:div w:id="885800580">
              <w:marLeft w:val="0"/>
              <w:marRight w:val="0"/>
              <w:marTop w:val="0"/>
              <w:marBottom w:val="0"/>
              <w:divBdr>
                <w:top w:val="none" w:sz="0" w:space="0" w:color="auto"/>
                <w:left w:val="none" w:sz="0" w:space="0" w:color="auto"/>
                <w:bottom w:val="none" w:sz="0" w:space="0" w:color="auto"/>
                <w:right w:val="none" w:sz="0" w:space="0" w:color="auto"/>
              </w:divBdr>
            </w:div>
          </w:divsChild>
        </w:div>
        <w:div w:id="1694068097">
          <w:marLeft w:val="60"/>
          <w:marRight w:val="60"/>
          <w:marTop w:val="100"/>
          <w:marBottom w:val="100"/>
          <w:divBdr>
            <w:top w:val="none" w:sz="0" w:space="0" w:color="auto"/>
            <w:left w:val="none" w:sz="0" w:space="0" w:color="auto"/>
            <w:bottom w:val="none" w:sz="0" w:space="0" w:color="auto"/>
            <w:right w:val="none" w:sz="0" w:space="0" w:color="auto"/>
          </w:divBdr>
          <w:divsChild>
            <w:div w:id="1793399245">
              <w:marLeft w:val="0"/>
              <w:marRight w:val="0"/>
              <w:marTop w:val="0"/>
              <w:marBottom w:val="0"/>
              <w:divBdr>
                <w:top w:val="none" w:sz="0" w:space="0" w:color="auto"/>
                <w:left w:val="none" w:sz="0" w:space="0" w:color="auto"/>
                <w:bottom w:val="none" w:sz="0" w:space="0" w:color="auto"/>
                <w:right w:val="none" w:sz="0" w:space="0" w:color="auto"/>
              </w:divBdr>
            </w:div>
          </w:divsChild>
        </w:div>
        <w:div w:id="1695570987">
          <w:marLeft w:val="60"/>
          <w:marRight w:val="60"/>
          <w:marTop w:val="100"/>
          <w:marBottom w:val="100"/>
          <w:divBdr>
            <w:top w:val="none" w:sz="0" w:space="0" w:color="auto"/>
            <w:left w:val="none" w:sz="0" w:space="0" w:color="auto"/>
            <w:bottom w:val="none" w:sz="0" w:space="0" w:color="auto"/>
            <w:right w:val="none" w:sz="0" w:space="0" w:color="auto"/>
          </w:divBdr>
          <w:divsChild>
            <w:div w:id="230970877">
              <w:marLeft w:val="0"/>
              <w:marRight w:val="0"/>
              <w:marTop w:val="0"/>
              <w:marBottom w:val="0"/>
              <w:divBdr>
                <w:top w:val="none" w:sz="0" w:space="0" w:color="auto"/>
                <w:left w:val="none" w:sz="0" w:space="0" w:color="auto"/>
                <w:bottom w:val="none" w:sz="0" w:space="0" w:color="auto"/>
                <w:right w:val="none" w:sz="0" w:space="0" w:color="auto"/>
              </w:divBdr>
            </w:div>
          </w:divsChild>
        </w:div>
        <w:div w:id="1699115557">
          <w:marLeft w:val="60"/>
          <w:marRight w:val="60"/>
          <w:marTop w:val="100"/>
          <w:marBottom w:val="100"/>
          <w:divBdr>
            <w:top w:val="none" w:sz="0" w:space="0" w:color="auto"/>
            <w:left w:val="none" w:sz="0" w:space="0" w:color="auto"/>
            <w:bottom w:val="none" w:sz="0" w:space="0" w:color="auto"/>
            <w:right w:val="none" w:sz="0" w:space="0" w:color="auto"/>
          </w:divBdr>
          <w:divsChild>
            <w:div w:id="1531991932">
              <w:marLeft w:val="0"/>
              <w:marRight w:val="0"/>
              <w:marTop w:val="0"/>
              <w:marBottom w:val="0"/>
              <w:divBdr>
                <w:top w:val="none" w:sz="0" w:space="0" w:color="auto"/>
                <w:left w:val="none" w:sz="0" w:space="0" w:color="auto"/>
                <w:bottom w:val="none" w:sz="0" w:space="0" w:color="auto"/>
                <w:right w:val="none" w:sz="0" w:space="0" w:color="auto"/>
              </w:divBdr>
            </w:div>
          </w:divsChild>
        </w:div>
        <w:div w:id="1708217006">
          <w:marLeft w:val="60"/>
          <w:marRight w:val="60"/>
          <w:marTop w:val="100"/>
          <w:marBottom w:val="100"/>
          <w:divBdr>
            <w:top w:val="none" w:sz="0" w:space="0" w:color="auto"/>
            <w:left w:val="none" w:sz="0" w:space="0" w:color="auto"/>
            <w:bottom w:val="none" w:sz="0" w:space="0" w:color="auto"/>
            <w:right w:val="none" w:sz="0" w:space="0" w:color="auto"/>
          </w:divBdr>
          <w:divsChild>
            <w:div w:id="961424606">
              <w:marLeft w:val="0"/>
              <w:marRight w:val="0"/>
              <w:marTop w:val="0"/>
              <w:marBottom w:val="0"/>
              <w:divBdr>
                <w:top w:val="none" w:sz="0" w:space="0" w:color="auto"/>
                <w:left w:val="none" w:sz="0" w:space="0" w:color="auto"/>
                <w:bottom w:val="none" w:sz="0" w:space="0" w:color="auto"/>
                <w:right w:val="none" w:sz="0" w:space="0" w:color="auto"/>
              </w:divBdr>
            </w:div>
          </w:divsChild>
        </w:div>
        <w:div w:id="1714190387">
          <w:marLeft w:val="60"/>
          <w:marRight w:val="60"/>
          <w:marTop w:val="100"/>
          <w:marBottom w:val="100"/>
          <w:divBdr>
            <w:top w:val="none" w:sz="0" w:space="0" w:color="auto"/>
            <w:left w:val="none" w:sz="0" w:space="0" w:color="auto"/>
            <w:bottom w:val="none" w:sz="0" w:space="0" w:color="auto"/>
            <w:right w:val="none" w:sz="0" w:space="0" w:color="auto"/>
          </w:divBdr>
          <w:divsChild>
            <w:div w:id="2077821578">
              <w:marLeft w:val="0"/>
              <w:marRight w:val="0"/>
              <w:marTop w:val="0"/>
              <w:marBottom w:val="0"/>
              <w:divBdr>
                <w:top w:val="none" w:sz="0" w:space="0" w:color="auto"/>
                <w:left w:val="none" w:sz="0" w:space="0" w:color="auto"/>
                <w:bottom w:val="none" w:sz="0" w:space="0" w:color="auto"/>
                <w:right w:val="none" w:sz="0" w:space="0" w:color="auto"/>
              </w:divBdr>
            </w:div>
          </w:divsChild>
        </w:div>
        <w:div w:id="1722360696">
          <w:marLeft w:val="60"/>
          <w:marRight w:val="60"/>
          <w:marTop w:val="100"/>
          <w:marBottom w:val="100"/>
          <w:divBdr>
            <w:top w:val="none" w:sz="0" w:space="0" w:color="auto"/>
            <w:left w:val="none" w:sz="0" w:space="0" w:color="auto"/>
            <w:bottom w:val="none" w:sz="0" w:space="0" w:color="auto"/>
            <w:right w:val="none" w:sz="0" w:space="0" w:color="auto"/>
          </w:divBdr>
          <w:divsChild>
            <w:div w:id="1756324376">
              <w:marLeft w:val="0"/>
              <w:marRight w:val="0"/>
              <w:marTop w:val="0"/>
              <w:marBottom w:val="0"/>
              <w:divBdr>
                <w:top w:val="none" w:sz="0" w:space="0" w:color="auto"/>
                <w:left w:val="none" w:sz="0" w:space="0" w:color="auto"/>
                <w:bottom w:val="none" w:sz="0" w:space="0" w:color="auto"/>
                <w:right w:val="none" w:sz="0" w:space="0" w:color="auto"/>
              </w:divBdr>
            </w:div>
          </w:divsChild>
        </w:div>
        <w:div w:id="1725374383">
          <w:marLeft w:val="60"/>
          <w:marRight w:val="60"/>
          <w:marTop w:val="100"/>
          <w:marBottom w:val="100"/>
          <w:divBdr>
            <w:top w:val="none" w:sz="0" w:space="0" w:color="auto"/>
            <w:left w:val="none" w:sz="0" w:space="0" w:color="auto"/>
            <w:bottom w:val="none" w:sz="0" w:space="0" w:color="auto"/>
            <w:right w:val="none" w:sz="0" w:space="0" w:color="auto"/>
          </w:divBdr>
          <w:divsChild>
            <w:div w:id="492258718">
              <w:marLeft w:val="0"/>
              <w:marRight w:val="0"/>
              <w:marTop w:val="0"/>
              <w:marBottom w:val="0"/>
              <w:divBdr>
                <w:top w:val="none" w:sz="0" w:space="0" w:color="auto"/>
                <w:left w:val="none" w:sz="0" w:space="0" w:color="auto"/>
                <w:bottom w:val="none" w:sz="0" w:space="0" w:color="auto"/>
                <w:right w:val="none" w:sz="0" w:space="0" w:color="auto"/>
              </w:divBdr>
            </w:div>
          </w:divsChild>
        </w:div>
        <w:div w:id="1734111939">
          <w:marLeft w:val="60"/>
          <w:marRight w:val="60"/>
          <w:marTop w:val="100"/>
          <w:marBottom w:val="100"/>
          <w:divBdr>
            <w:top w:val="none" w:sz="0" w:space="0" w:color="auto"/>
            <w:left w:val="none" w:sz="0" w:space="0" w:color="auto"/>
            <w:bottom w:val="none" w:sz="0" w:space="0" w:color="auto"/>
            <w:right w:val="none" w:sz="0" w:space="0" w:color="auto"/>
          </w:divBdr>
          <w:divsChild>
            <w:div w:id="1224675885">
              <w:marLeft w:val="0"/>
              <w:marRight w:val="0"/>
              <w:marTop w:val="0"/>
              <w:marBottom w:val="0"/>
              <w:divBdr>
                <w:top w:val="none" w:sz="0" w:space="0" w:color="auto"/>
                <w:left w:val="none" w:sz="0" w:space="0" w:color="auto"/>
                <w:bottom w:val="none" w:sz="0" w:space="0" w:color="auto"/>
                <w:right w:val="none" w:sz="0" w:space="0" w:color="auto"/>
              </w:divBdr>
            </w:div>
          </w:divsChild>
        </w:div>
        <w:div w:id="1736782102">
          <w:marLeft w:val="60"/>
          <w:marRight w:val="60"/>
          <w:marTop w:val="100"/>
          <w:marBottom w:val="100"/>
          <w:divBdr>
            <w:top w:val="none" w:sz="0" w:space="0" w:color="auto"/>
            <w:left w:val="none" w:sz="0" w:space="0" w:color="auto"/>
            <w:bottom w:val="none" w:sz="0" w:space="0" w:color="auto"/>
            <w:right w:val="none" w:sz="0" w:space="0" w:color="auto"/>
          </w:divBdr>
          <w:divsChild>
            <w:div w:id="1775713770">
              <w:marLeft w:val="0"/>
              <w:marRight w:val="0"/>
              <w:marTop w:val="0"/>
              <w:marBottom w:val="0"/>
              <w:divBdr>
                <w:top w:val="none" w:sz="0" w:space="0" w:color="auto"/>
                <w:left w:val="none" w:sz="0" w:space="0" w:color="auto"/>
                <w:bottom w:val="none" w:sz="0" w:space="0" w:color="auto"/>
                <w:right w:val="none" w:sz="0" w:space="0" w:color="auto"/>
              </w:divBdr>
            </w:div>
          </w:divsChild>
        </w:div>
        <w:div w:id="1738623330">
          <w:marLeft w:val="60"/>
          <w:marRight w:val="60"/>
          <w:marTop w:val="100"/>
          <w:marBottom w:val="100"/>
          <w:divBdr>
            <w:top w:val="none" w:sz="0" w:space="0" w:color="auto"/>
            <w:left w:val="none" w:sz="0" w:space="0" w:color="auto"/>
            <w:bottom w:val="none" w:sz="0" w:space="0" w:color="auto"/>
            <w:right w:val="none" w:sz="0" w:space="0" w:color="auto"/>
          </w:divBdr>
          <w:divsChild>
            <w:div w:id="1908150673">
              <w:marLeft w:val="0"/>
              <w:marRight w:val="0"/>
              <w:marTop w:val="0"/>
              <w:marBottom w:val="0"/>
              <w:divBdr>
                <w:top w:val="none" w:sz="0" w:space="0" w:color="auto"/>
                <w:left w:val="none" w:sz="0" w:space="0" w:color="auto"/>
                <w:bottom w:val="none" w:sz="0" w:space="0" w:color="auto"/>
                <w:right w:val="none" w:sz="0" w:space="0" w:color="auto"/>
              </w:divBdr>
            </w:div>
          </w:divsChild>
        </w:div>
        <w:div w:id="1739013007">
          <w:marLeft w:val="60"/>
          <w:marRight w:val="60"/>
          <w:marTop w:val="100"/>
          <w:marBottom w:val="100"/>
          <w:divBdr>
            <w:top w:val="none" w:sz="0" w:space="0" w:color="auto"/>
            <w:left w:val="none" w:sz="0" w:space="0" w:color="auto"/>
            <w:bottom w:val="none" w:sz="0" w:space="0" w:color="auto"/>
            <w:right w:val="none" w:sz="0" w:space="0" w:color="auto"/>
          </w:divBdr>
          <w:divsChild>
            <w:div w:id="512065361">
              <w:marLeft w:val="0"/>
              <w:marRight w:val="0"/>
              <w:marTop w:val="0"/>
              <w:marBottom w:val="0"/>
              <w:divBdr>
                <w:top w:val="none" w:sz="0" w:space="0" w:color="auto"/>
                <w:left w:val="none" w:sz="0" w:space="0" w:color="auto"/>
                <w:bottom w:val="none" w:sz="0" w:space="0" w:color="auto"/>
                <w:right w:val="none" w:sz="0" w:space="0" w:color="auto"/>
              </w:divBdr>
            </w:div>
          </w:divsChild>
        </w:div>
        <w:div w:id="1740442836">
          <w:marLeft w:val="60"/>
          <w:marRight w:val="60"/>
          <w:marTop w:val="100"/>
          <w:marBottom w:val="100"/>
          <w:divBdr>
            <w:top w:val="none" w:sz="0" w:space="0" w:color="auto"/>
            <w:left w:val="none" w:sz="0" w:space="0" w:color="auto"/>
            <w:bottom w:val="none" w:sz="0" w:space="0" w:color="auto"/>
            <w:right w:val="none" w:sz="0" w:space="0" w:color="auto"/>
          </w:divBdr>
          <w:divsChild>
            <w:div w:id="531765566">
              <w:marLeft w:val="0"/>
              <w:marRight w:val="0"/>
              <w:marTop w:val="0"/>
              <w:marBottom w:val="0"/>
              <w:divBdr>
                <w:top w:val="none" w:sz="0" w:space="0" w:color="auto"/>
                <w:left w:val="none" w:sz="0" w:space="0" w:color="auto"/>
                <w:bottom w:val="none" w:sz="0" w:space="0" w:color="auto"/>
                <w:right w:val="none" w:sz="0" w:space="0" w:color="auto"/>
              </w:divBdr>
            </w:div>
          </w:divsChild>
        </w:div>
        <w:div w:id="1740785935">
          <w:marLeft w:val="60"/>
          <w:marRight w:val="60"/>
          <w:marTop w:val="100"/>
          <w:marBottom w:val="100"/>
          <w:divBdr>
            <w:top w:val="none" w:sz="0" w:space="0" w:color="auto"/>
            <w:left w:val="none" w:sz="0" w:space="0" w:color="auto"/>
            <w:bottom w:val="none" w:sz="0" w:space="0" w:color="auto"/>
            <w:right w:val="none" w:sz="0" w:space="0" w:color="auto"/>
          </w:divBdr>
          <w:divsChild>
            <w:div w:id="741679322">
              <w:marLeft w:val="0"/>
              <w:marRight w:val="0"/>
              <w:marTop w:val="0"/>
              <w:marBottom w:val="0"/>
              <w:divBdr>
                <w:top w:val="none" w:sz="0" w:space="0" w:color="auto"/>
                <w:left w:val="none" w:sz="0" w:space="0" w:color="auto"/>
                <w:bottom w:val="none" w:sz="0" w:space="0" w:color="auto"/>
                <w:right w:val="none" w:sz="0" w:space="0" w:color="auto"/>
              </w:divBdr>
            </w:div>
          </w:divsChild>
        </w:div>
        <w:div w:id="1741520554">
          <w:marLeft w:val="60"/>
          <w:marRight w:val="60"/>
          <w:marTop w:val="100"/>
          <w:marBottom w:val="100"/>
          <w:divBdr>
            <w:top w:val="none" w:sz="0" w:space="0" w:color="auto"/>
            <w:left w:val="none" w:sz="0" w:space="0" w:color="auto"/>
            <w:bottom w:val="none" w:sz="0" w:space="0" w:color="auto"/>
            <w:right w:val="none" w:sz="0" w:space="0" w:color="auto"/>
          </w:divBdr>
          <w:divsChild>
            <w:div w:id="170150343">
              <w:marLeft w:val="0"/>
              <w:marRight w:val="0"/>
              <w:marTop w:val="0"/>
              <w:marBottom w:val="0"/>
              <w:divBdr>
                <w:top w:val="none" w:sz="0" w:space="0" w:color="auto"/>
                <w:left w:val="none" w:sz="0" w:space="0" w:color="auto"/>
                <w:bottom w:val="none" w:sz="0" w:space="0" w:color="auto"/>
                <w:right w:val="none" w:sz="0" w:space="0" w:color="auto"/>
              </w:divBdr>
            </w:div>
          </w:divsChild>
        </w:div>
        <w:div w:id="1746536522">
          <w:marLeft w:val="60"/>
          <w:marRight w:val="60"/>
          <w:marTop w:val="100"/>
          <w:marBottom w:val="100"/>
          <w:divBdr>
            <w:top w:val="none" w:sz="0" w:space="0" w:color="auto"/>
            <w:left w:val="none" w:sz="0" w:space="0" w:color="auto"/>
            <w:bottom w:val="none" w:sz="0" w:space="0" w:color="auto"/>
            <w:right w:val="none" w:sz="0" w:space="0" w:color="auto"/>
          </w:divBdr>
          <w:divsChild>
            <w:div w:id="181168331">
              <w:marLeft w:val="0"/>
              <w:marRight w:val="0"/>
              <w:marTop w:val="0"/>
              <w:marBottom w:val="0"/>
              <w:divBdr>
                <w:top w:val="none" w:sz="0" w:space="0" w:color="auto"/>
                <w:left w:val="none" w:sz="0" w:space="0" w:color="auto"/>
                <w:bottom w:val="none" w:sz="0" w:space="0" w:color="auto"/>
                <w:right w:val="none" w:sz="0" w:space="0" w:color="auto"/>
              </w:divBdr>
            </w:div>
          </w:divsChild>
        </w:div>
        <w:div w:id="1748109800">
          <w:marLeft w:val="60"/>
          <w:marRight w:val="60"/>
          <w:marTop w:val="100"/>
          <w:marBottom w:val="100"/>
          <w:divBdr>
            <w:top w:val="none" w:sz="0" w:space="0" w:color="auto"/>
            <w:left w:val="none" w:sz="0" w:space="0" w:color="auto"/>
            <w:bottom w:val="none" w:sz="0" w:space="0" w:color="auto"/>
            <w:right w:val="none" w:sz="0" w:space="0" w:color="auto"/>
          </w:divBdr>
          <w:divsChild>
            <w:div w:id="518472321">
              <w:marLeft w:val="0"/>
              <w:marRight w:val="0"/>
              <w:marTop w:val="0"/>
              <w:marBottom w:val="0"/>
              <w:divBdr>
                <w:top w:val="none" w:sz="0" w:space="0" w:color="auto"/>
                <w:left w:val="none" w:sz="0" w:space="0" w:color="auto"/>
                <w:bottom w:val="none" w:sz="0" w:space="0" w:color="auto"/>
                <w:right w:val="none" w:sz="0" w:space="0" w:color="auto"/>
              </w:divBdr>
            </w:div>
          </w:divsChild>
        </w:div>
        <w:div w:id="1748575360">
          <w:marLeft w:val="60"/>
          <w:marRight w:val="60"/>
          <w:marTop w:val="100"/>
          <w:marBottom w:val="100"/>
          <w:divBdr>
            <w:top w:val="none" w:sz="0" w:space="0" w:color="auto"/>
            <w:left w:val="none" w:sz="0" w:space="0" w:color="auto"/>
            <w:bottom w:val="none" w:sz="0" w:space="0" w:color="auto"/>
            <w:right w:val="none" w:sz="0" w:space="0" w:color="auto"/>
          </w:divBdr>
          <w:divsChild>
            <w:div w:id="590817846">
              <w:marLeft w:val="0"/>
              <w:marRight w:val="0"/>
              <w:marTop w:val="0"/>
              <w:marBottom w:val="0"/>
              <w:divBdr>
                <w:top w:val="none" w:sz="0" w:space="0" w:color="auto"/>
                <w:left w:val="none" w:sz="0" w:space="0" w:color="auto"/>
                <w:bottom w:val="none" w:sz="0" w:space="0" w:color="auto"/>
                <w:right w:val="none" w:sz="0" w:space="0" w:color="auto"/>
              </w:divBdr>
            </w:div>
          </w:divsChild>
        </w:div>
        <w:div w:id="1749768562">
          <w:marLeft w:val="60"/>
          <w:marRight w:val="60"/>
          <w:marTop w:val="100"/>
          <w:marBottom w:val="100"/>
          <w:divBdr>
            <w:top w:val="none" w:sz="0" w:space="0" w:color="auto"/>
            <w:left w:val="none" w:sz="0" w:space="0" w:color="auto"/>
            <w:bottom w:val="none" w:sz="0" w:space="0" w:color="auto"/>
            <w:right w:val="none" w:sz="0" w:space="0" w:color="auto"/>
          </w:divBdr>
          <w:divsChild>
            <w:div w:id="317149733">
              <w:marLeft w:val="0"/>
              <w:marRight w:val="0"/>
              <w:marTop w:val="0"/>
              <w:marBottom w:val="0"/>
              <w:divBdr>
                <w:top w:val="none" w:sz="0" w:space="0" w:color="auto"/>
                <w:left w:val="none" w:sz="0" w:space="0" w:color="auto"/>
                <w:bottom w:val="none" w:sz="0" w:space="0" w:color="auto"/>
                <w:right w:val="none" w:sz="0" w:space="0" w:color="auto"/>
              </w:divBdr>
            </w:div>
          </w:divsChild>
        </w:div>
        <w:div w:id="1760101781">
          <w:marLeft w:val="60"/>
          <w:marRight w:val="60"/>
          <w:marTop w:val="100"/>
          <w:marBottom w:val="100"/>
          <w:divBdr>
            <w:top w:val="none" w:sz="0" w:space="0" w:color="auto"/>
            <w:left w:val="none" w:sz="0" w:space="0" w:color="auto"/>
            <w:bottom w:val="none" w:sz="0" w:space="0" w:color="auto"/>
            <w:right w:val="none" w:sz="0" w:space="0" w:color="auto"/>
          </w:divBdr>
          <w:divsChild>
            <w:div w:id="340086522">
              <w:marLeft w:val="0"/>
              <w:marRight w:val="0"/>
              <w:marTop w:val="0"/>
              <w:marBottom w:val="0"/>
              <w:divBdr>
                <w:top w:val="none" w:sz="0" w:space="0" w:color="auto"/>
                <w:left w:val="none" w:sz="0" w:space="0" w:color="auto"/>
                <w:bottom w:val="none" w:sz="0" w:space="0" w:color="auto"/>
                <w:right w:val="none" w:sz="0" w:space="0" w:color="auto"/>
              </w:divBdr>
            </w:div>
          </w:divsChild>
        </w:div>
        <w:div w:id="1764104348">
          <w:marLeft w:val="60"/>
          <w:marRight w:val="60"/>
          <w:marTop w:val="100"/>
          <w:marBottom w:val="100"/>
          <w:divBdr>
            <w:top w:val="none" w:sz="0" w:space="0" w:color="auto"/>
            <w:left w:val="none" w:sz="0" w:space="0" w:color="auto"/>
            <w:bottom w:val="none" w:sz="0" w:space="0" w:color="auto"/>
            <w:right w:val="none" w:sz="0" w:space="0" w:color="auto"/>
          </w:divBdr>
          <w:divsChild>
            <w:div w:id="1851334167">
              <w:marLeft w:val="0"/>
              <w:marRight w:val="0"/>
              <w:marTop w:val="0"/>
              <w:marBottom w:val="0"/>
              <w:divBdr>
                <w:top w:val="none" w:sz="0" w:space="0" w:color="auto"/>
                <w:left w:val="none" w:sz="0" w:space="0" w:color="auto"/>
                <w:bottom w:val="none" w:sz="0" w:space="0" w:color="auto"/>
                <w:right w:val="none" w:sz="0" w:space="0" w:color="auto"/>
              </w:divBdr>
            </w:div>
          </w:divsChild>
        </w:div>
        <w:div w:id="1765690236">
          <w:marLeft w:val="60"/>
          <w:marRight w:val="60"/>
          <w:marTop w:val="100"/>
          <w:marBottom w:val="100"/>
          <w:divBdr>
            <w:top w:val="none" w:sz="0" w:space="0" w:color="auto"/>
            <w:left w:val="none" w:sz="0" w:space="0" w:color="auto"/>
            <w:bottom w:val="none" w:sz="0" w:space="0" w:color="auto"/>
            <w:right w:val="none" w:sz="0" w:space="0" w:color="auto"/>
          </w:divBdr>
          <w:divsChild>
            <w:div w:id="39324649">
              <w:marLeft w:val="0"/>
              <w:marRight w:val="0"/>
              <w:marTop w:val="0"/>
              <w:marBottom w:val="0"/>
              <w:divBdr>
                <w:top w:val="none" w:sz="0" w:space="0" w:color="auto"/>
                <w:left w:val="none" w:sz="0" w:space="0" w:color="auto"/>
                <w:bottom w:val="none" w:sz="0" w:space="0" w:color="auto"/>
                <w:right w:val="none" w:sz="0" w:space="0" w:color="auto"/>
              </w:divBdr>
            </w:div>
          </w:divsChild>
        </w:div>
        <w:div w:id="1778940961">
          <w:marLeft w:val="60"/>
          <w:marRight w:val="60"/>
          <w:marTop w:val="100"/>
          <w:marBottom w:val="100"/>
          <w:divBdr>
            <w:top w:val="none" w:sz="0" w:space="0" w:color="auto"/>
            <w:left w:val="none" w:sz="0" w:space="0" w:color="auto"/>
            <w:bottom w:val="none" w:sz="0" w:space="0" w:color="auto"/>
            <w:right w:val="none" w:sz="0" w:space="0" w:color="auto"/>
          </w:divBdr>
          <w:divsChild>
            <w:div w:id="520510590">
              <w:marLeft w:val="0"/>
              <w:marRight w:val="0"/>
              <w:marTop w:val="0"/>
              <w:marBottom w:val="0"/>
              <w:divBdr>
                <w:top w:val="none" w:sz="0" w:space="0" w:color="auto"/>
                <w:left w:val="none" w:sz="0" w:space="0" w:color="auto"/>
                <w:bottom w:val="none" w:sz="0" w:space="0" w:color="auto"/>
                <w:right w:val="none" w:sz="0" w:space="0" w:color="auto"/>
              </w:divBdr>
            </w:div>
          </w:divsChild>
        </w:div>
        <w:div w:id="1784958558">
          <w:marLeft w:val="60"/>
          <w:marRight w:val="60"/>
          <w:marTop w:val="100"/>
          <w:marBottom w:val="100"/>
          <w:divBdr>
            <w:top w:val="none" w:sz="0" w:space="0" w:color="auto"/>
            <w:left w:val="none" w:sz="0" w:space="0" w:color="auto"/>
            <w:bottom w:val="none" w:sz="0" w:space="0" w:color="auto"/>
            <w:right w:val="none" w:sz="0" w:space="0" w:color="auto"/>
          </w:divBdr>
        </w:div>
        <w:div w:id="1788816672">
          <w:marLeft w:val="60"/>
          <w:marRight w:val="60"/>
          <w:marTop w:val="100"/>
          <w:marBottom w:val="100"/>
          <w:divBdr>
            <w:top w:val="none" w:sz="0" w:space="0" w:color="auto"/>
            <w:left w:val="none" w:sz="0" w:space="0" w:color="auto"/>
            <w:bottom w:val="none" w:sz="0" w:space="0" w:color="auto"/>
            <w:right w:val="none" w:sz="0" w:space="0" w:color="auto"/>
          </w:divBdr>
          <w:divsChild>
            <w:div w:id="769546979">
              <w:marLeft w:val="0"/>
              <w:marRight w:val="0"/>
              <w:marTop w:val="0"/>
              <w:marBottom w:val="0"/>
              <w:divBdr>
                <w:top w:val="none" w:sz="0" w:space="0" w:color="auto"/>
                <w:left w:val="none" w:sz="0" w:space="0" w:color="auto"/>
                <w:bottom w:val="none" w:sz="0" w:space="0" w:color="auto"/>
                <w:right w:val="none" w:sz="0" w:space="0" w:color="auto"/>
              </w:divBdr>
            </w:div>
          </w:divsChild>
        </w:div>
        <w:div w:id="1804156793">
          <w:marLeft w:val="60"/>
          <w:marRight w:val="60"/>
          <w:marTop w:val="100"/>
          <w:marBottom w:val="100"/>
          <w:divBdr>
            <w:top w:val="none" w:sz="0" w:space="0" w:color="auto"/>
            <w:left w:val="none" w:sz="0" w:space="0" w:color="auto"/>
            <w:bottom w:val="none" w:sz="0" w:space="0" w:color="auto"/>
            <w:right w:val="none" w:sz="0" w:space="0" w:color="auto"/>
          </w:divBdr>
          <w:divsChild>
            <w:div w:id="436485414">
              <w:marLeft w:val="0"/>
              <w:marRight w:val="0"/>
              <w:marTop w:val="0"/>
              <w:marBottom w:val="0"/>
              <w:divBdr>
                <w:top w:val="none" w:sz="0" w:space="0" w:color="auto"/>
                <w:left w:val="none" w:sz="0" w:space="0" w:color="auto"/>
                <w:bottom w:val="none" w:sz="0" w:space="0" w:color="auto"/>
                <w:right w:val="none" w:sz="0" w:space="0" w:color="auto"/>
              </w:divBdr>
            </w:div>
          </w:divsChild>
        </w:div>
        <w:div w:id="1813447169">
          <w:marLeft w:val="60"/>
          <w:marRight w:val="60"/>
          <w:marTop w:val="100"/>
          <w:marBottom w:val="100"/>
          <w:divBdr>
            <w:top w:val="none" w:sz="0" w:space="0" w:color="auto"/>
            <w:left w:val="none" w:sz="0" w:space="0" w:color="auto"/>
            <w:bottom w:val="none" w:sz="0" w:space="0" w:color="auto"/>
            <w:right w:val="none" w:sz="0" w:space="0" w:color="auto"/>
          </w:divBdr>
          <w:divsChild>
            <w:div w:id="958143112">
              <w:marLeft w:val="0"/>
              <w:marRight w:val="0"/>
              <w:marTop w:val="0"/>
              <w:marBottom w:val="0"/>
              <w:divBdr>
                <w:top w:val="none" w:sz="0" w:space="0" w:color="auto"/>
                <w:left w:val="none" w:sz="0" w:space="0" w:color="auto"/>
                <w:bottom w:val="none" w:sz="0" w:space="0" w:color="auto"/>
                <w:right w:val="none" w:sz="0" w:space="0" w:color="auto"/>
              </w:divBdr>
            </w:div>
          </w:divsChild>
        </w:div>
        <w:div w:id="1818183521">
          <w:marLeft w:val="60"/>
          <w:marRight w:val="60"/>
          <w:marTop w:val="100"/>
          <w:marBottom w:val="100"/>
          <w:divBdr>
            <w:top w:val="none" w:sz="0" w:space="0" w:color="auto"/>
            <w:left w:val="none" w:sz="0" w:space="0" w:color="auto"/>
            <w:bottom w:val="none" w:sz="0" w:space="0" w:color="auto"/>
            <w:right w:val="none" w:sz="0" w:space="0" w:color="auto"/>
          </w:divBdr>
          <w:divsChild>
            <w:div w:id="30572012">
              <w:marLeft w:val="0"/>
              <w:marRight w:val="0"/>
              <w:marTop w:val="0"/>
              <w:marBottom w:val="0"/>
              <w:divBdr>
                <w:top w:val="none" w:sz="0" w:space="0" w:color="auto"/>
                <w:left w:val="none" w:sz="0" w:space="0" w:color="auto"/>
                <w:bottom w:val="none" w:sz="0" w:space="0" w:color="auto"/>
                <w:right w:val="none" w:sz="0" w:space="0" w:color="auto"/>
              </w:divBdr>
            </w:div>
          </w:divsChild>
        </w:div>
        <w:div w:id="1820225725">
          <w:marLeft w:val="60"/>
          <w:marRight w:val="60"/>
          <w:marTop w:val="100"/>
          <w:marBottom w:val="100"/>
          <w:divBdr>
            <w:top w:val="none" w:sz="0" w:space="0" w:color="auto"/>
            <w:left w:val="none" w:sz="0" w:space="0" w:color="auto"/>
            <w:bottom w:val="none" w:sz="0" w:space="0" w:color="auto"/>
            <w:right w:val="none" w:sz="0" w:space="0" w:color="auto"/>
          </w:divBdr>
          <w:divsChild>
            <w:div w:id="337850257">
              <w:marLeft w:val="0"/>
              <w:marRight w:val="0"/>
              <w:marTop w:val="0"/>
              <w:marBottom w:val="0"/>
              <w:divBdr>
                <w:top w:val="none" w:sz="0" w:space="0" w:color="auto"/>
                <w:left w:val="none" w:sz="0" w:space="0" w:color="auto"/>
                <w:bottom w:val="none" w:sz="0" w:space="0" w:color="auto"/>
                <w:right w:val="none" w:sz="0" w:space="0" w:color="auto"/>
              </w:divBdr>
            </w:div>
          </w:divsChild>
        </w:div>
        <w:div w:id="1820918517">
          <w:marLeft w:val="60"/>
          <w:marRight w:val="60"/>
          <w:marTop w:val="100"/>
          <w:marBottom w:val="100"/>
          <w:divBdr>
            <w:top w:val="none" w:sz="0" w:space="0" w:color="auto"/>
            <w:left w:val="none" w:sz="0" w:space="0" w:color="auto"/>
            <w:bottom w:val="none" w:sz="0" w:space="0" w:color="auto"/>
            <w:right w:val="none" w:sz="0" w:space="0" w:color="auto"/>
          </w:divBdr>
          <w:divsChild>
            <w:div w:id="780422342">
              <w:marLeft w:val="0"/>
              <w:marRight w:val="0"/>
              <w:marTop w:val="0"/>
              <w:marBottom w:val="0"/>
              <w:divBdr>
                <w:top w:val="none" w:sz="0" w:space="0" w:color="auto"/>
                <w:left w:val="none" w:sz="0" w:space="0" w:color="auto"/>
                <w:bottom w:val="none" w:sz="0" w:space="0" w:color="auto"/>
                <w:right w:val="none" w:sz="0" w:space="0" w:color="auto"/>
              </w:divBdr>
            </w:div>
          </w:divsChild>
        </w:div>
        <w:div w:id="1829980376">
          <w:marLeft w:val="60"/>
          <w:marRight w:val="60"/>
          <w:marTop w:val="100"/>
          <w:marBottom w:val="100"/>
          <w:divBdr>
            <w:top w:val="none" w:sz="0" w:space="0" w:color="auto"/>
            <w:left w:val="none" w:sz="0" w:space="0" w:color="auto"/>
            <w:bottom w:val="none" w:sz="0" w:space="0" w:color="auto"/>
            <w:right w:val="none" w:sz="0" w:space="0" w:color="auto"/>
          </w:divBdr>
          <w:divsChild>
            <w:div w:id="1044132947">
              <w:marLeft w:val="0"/>
              <w:marRight w:val="0"/>
              <w:marTop w:val="0"/>
              <w:marBottom w:val="0"/>
              <w:divBdr>
                <w:top w:val="none" w:sz="0" w:space="0" w:color="auto"/>
                <w:left w:val="none" w:sz="0" w:space="0" w:color="auto"/>
                <w:bottom w:val="none" w:sz="0" w:space="0" w:color="auto"/>
                <w:right w:val="none" w:sz="0" w:space="0" w:color="auto"/>
              </w:divBdr>
            </w:div>
          </w:divsChild>
        </w:div>
        <w:div w:id="1831749436">
          <w:marLeft w:val="60"/>
          <w:marRight w:val="60"/>
          <w:marTop w:val="100"/>
          <w:marBottom w:val="100"/>
          <w:divBdr>
            <w:top w:val="none" w:sz="0" w:space="0" w:color="auto"/>
            <w:left w:val="none" w:sz="0" w:space="0" w:color="auto"/>
            <w:bottom w:val="none" w:sz="0" w:space="0" w:color="auto"/>
            <w:right w:val="none" w:sz="0" w:space="0" w:color="auto"/>
          </w:divBdr>
          <w:divsChild>
            <w:div w:id="1600990898">
              <w:marLeft w:val="0"/>
              <w:marRight w:val="0"/>
              <w:marTop w:val="0"/>
              <w:marBottom w:val="0"/>
              <w:divBdr>
                <w:top w:val="none" w:sz="0" w:space="0" w:color="auto"/>
                <w:left w:val="none" w:sz="0" w:space="0" w:color="auto"/>
                <w:bottom w:val="none" w:sz="0" w:space="0" w:color="auto"/>
                <w:right w:val="none" w:sz="0" w:space="0" w:color="auto"/>
              </w:divBdr>
            </w:div>
          </w:divsChild>
        </w:div>
        <w:div w:id="1832408247">
          <w:marLeft w:val="60"/>
          <w:marRight w:val="60"/>
          <w:marTop w:val="100"/>
          <w:marBottom w:val="100"/>
          <w:divBdr>
            <w:top w:val="none" w:sz="0" w:space="0" w:color="auto"/>
            <w:left w:val="none" w:sz="0" w:space="0" w:color="auto"/>
            <w:bottom w:val="none" w:sz="0" w:space="0" w:color="auto"/>
            <w:right w:val="none" w:sz="0" w:space="0" w:color="auto"/>
          </w:divBdr>
          <w:divsChild>
            <w:div w:id="1230072385">
              <w:marLeft w:val="0"/>
              <w:marRight w:val="0"/>
              <w:marTop w:val="0"/>
              <w:marBottom w:val="0"/>
              <w:divBdr>
                <w:top w:val="none" w:sz="0" w:space="0" w:color="auto"/>
                <w:left w:val="none" w:sz="0" w:space="0" w:color="auto"/>
                <w:bottom w:val="none" w:sz="0" w:space="0" w:color="auto"/>
                <w:right w:val="none" w:sz="0" w:space="0" w:color="auto"/>
              </w:divBdr>
            </w:div>
          </w:divsChild>
        </w:div>
        <w:div w:id="1833713800">
          <w:marLeft w:val="60"/>
          <w:marRight w:val="60"/>
          <w:marTop w:val="100"/>
          <w:marBottom w:val="100"/>
          <w:divBdr>
            <w:top w:val="none" w:sz="0" w:space="0" w:color="auto"/>
            <w:left w:val="none" w:sz="0" w:space="0" w:color="auto"/>
            <w:bottom w:val="none" w:sz="0" w:space="0" w:color="auto"/>
            <w:right w:val="none" w:sz="0" w:space="0" w:color="auto"/>
          </w:divBdr>
          <w:divsChild>
            <w:div w:id="1409620710">
              <w:marLeft w:val="0"/>
              <w:marRight w:val="0"/>
              <w:marTop w:val="0"/>
              <w:marBottom w:val="0"/>
              <w:divBdr>
                <w:top w:val="none" w:sz="0" w:space="0" w:color="auto"/>
                <w:left w:val="none" w:sz="0" w:space="0" w:color="auto"/>
                <w:bottom w:val="none" w:sz="0" w:space="0" w:color="auto"/>
                <w:right w:val="none" w:sz="0" w:space="0" w:color="auto"/>
              </w:divBdr>
            </w:div>
          </w:divsChild>
        </w:div>
        <w:div w:id="1862934995">
          <w:marLeft w:val="60"/>
          <w:marRight w:val="60"/>
          <w:marTop w:val="100"/>
          <w:marBottom w:val="100"/>
          <w:divBdr>
            <w:top w:val="none" w:sz="0" w:space="0" w:color="auto"/>
            <w:left w:val="none" w:sz="0" w:space="0" w:color="auto"/>
            <w:bottom w:val="none" w:sz="0" w:space="0" w:color="auto"/>
            <w:right w:val="none" w:sz="0" w:space="0" w:color="auto"/>
          </w:divBdr>
          <w:divsChild>
            <w:div w:id="1908110424">
              <w:marLeft w:val="0"/>
              <w:marRight w:val="0"/>
              <w:marTop w:val="0"/>
              <w:marBottom w:val="0"/>
              <w:divBdr>
                <w:top w:val="none" w:sz="0" w:space="0" w:color="auto"/>
                <w:left w:val="none" w:sz="0" w:space="0" w:color="auto"/>
                <w:bottom w:val="none" w:sz="0" w:space="0" w:color="auto"/>
                <w:right w:val="none" w:sz="0" w:space="0" w:color="auto"/>
              </w:divBdr>
            </w:div>
          </w:divsChild>
        </w:div>
        <w:div w:id="1867865346">
          <w:marLeft w:val="60"/>
          <w:marRight w:val="60"/>
          <w:marTop w:val="100"/>
          <w:marBottom w:val="100"/>
          <w:divBdr>
            <w:top w:val="none" w:sz="0" w:space="0" w:color="auto"/>
            <w:left w:val="none" w:sz="0" w:space="0" w:color="auto"/>
            <w:bottom w:val="none" w:sz="0" w:space="0" w:color="auto"/>
            <w:right w:val="none" w:sz="0" w:space="0" w:color="auto"/>
          </w:divBdr>
          <w:divsChild>
            <w:div w:id="1570651483">
              <w:marLeft w:val="0"/>
              <w:marRight w:val="0"/>
              <w:marTop w:val="0"/>
              <w:marBottom w:val="0"/>
              <w:divBdr>
                <w:top w:val="none" w:sz="0" w:space="0" w:color="auto"/>
                <w:left w:val="none" w:sz="0" w:space="0" w:color="auto"/>
                <w:bottom w:val="none" w:sz="0" w:space="0" w:color="auto"/>
                <w:right w:val="none" w:sz="0" w:space="0" w:color="auto"/>
              </w:divBdr>
            </w:div>
          </w:divsChild>
        </w:div>
        <w:div w:id="1872306128">
          <w:marLeft w:val="60"/>
          <w:marRight w:val="60"/>
          <w:marTop w:val="100"/>
          <w:marBottom w:val="100"/>
          <w:divBdr>
            <w:top w:val="none" w:sz="0" w:space="0" w:color="auto"/>
            <w:left w:val="none" w:sz="0" w:space="0" w:color="auto"/>
            <w:bottom w:val="none" w:sz="0" w:space="0" w:color="auto"/>
            <w:right w:val="none" w:sz="0" w:space="0" w:color="auto"/>
          </w:divBdr>
          <w:divsChild>
            <w:div w:id="1994134752">
              <w:marLeft w:val="0"/>
              <w:marRight w:val="0"/>
              <w:marTop w:val="0"/>
              <w:marBottom w:val="0"/>
              <w:divBdr>
                <w:top w:val="none" w:sz="0" w:space="0" w:color="auto"/>
                <w:left w:val="none" w:sz="0" w:space="0" w:color="auto"/>
                <w:bottom w:val="none" w:sz="0" w:space="0" w:color="auto"/>
                <w:right w:val="none" w:sz="0" w:space="0" w:color="auto"/>
              </w:divBdr>
            </w:div>
          </w:divsChild>
        </w:div>
        <w:div w:id="1890531297">
          <w:marLeft w:val="60"/>
          <w:marRight w:val="60"/>
          <w:marTop w:val="100"/>
          <w:marBottom w:val="100"/>
          <w:divBdr>
            <w:top w:val="none" w:sz="0" w:space="0" w:color="auto"/>
            <w:left w:val="none" w:sz="0" w:space="0" w:color="auto"/>
            <w:bottom w:val="none" w:sz="0" w:space="0" w:color="auto"/>
            <w:right w:val="none" w:sz="0" w:space="0" w:color="auto"/>
          </w:divBdr>
          <w:divsChild>
            <w:div w:id="564339834">
              <w:marLeft w:val="0"/>
              <w:marRight w:val="0"/>
              <w:marTop w:val="0"/>
              <w:marBottom w:val="0"/>
              <w:divBdr>
                <w:top w:val="none" w:sz="0" w:space="0" w:color="auto"/>
                <w:left w:val="none" w:sz="0" w:space="0" w:color="auto"/>
                <w:bottom w:val="none" w:sz="0" w:space="0" w:color="auto"/>
                <w:right w:val="none" w:sz="0" w:space="0" w:color="auto"/>
              </w:divBdr>
            </w:div>
          </w:divsChild>
        </w:div>
        <w:div w:id="1892690104">
          <w:marLeft w:val="60"/>
          <w:marRight w:val="60"/>
          <w:marTop w:val="100"/>
          <w:marBottom w:val="100"/>
          <w:divBdr>
            <w:top w:val="none" w:sz="0" w:space="0" w:color="auto"/>
            <w:left w:val="none" w:sz="0" w:space="0" w:color="auto"/>
            <w:bottom w:val="none" w:sz="0" w:space="0" w:color="auto"/>
            <w:right w:val="none" w:sz="0" w:space="0" w:color="auto"/>
          </w:divBdr>
          <w:divsChild>
            <w:div w:id="860237730">
              <w:marLeft w:val="0"/>
              <w:marRight w:val="0"/>
              <w:marTop w:val="0"/>
              <w:marBottom w:val="0"/>
              <w:divBdr>
                <w:top w:val="none" w:sz="0" w:space="0" w:color="auto"/>
                <w:left w:val="none" w:sz="0" w:space="0" w:color="auto"/>
                <w:bottom w:val="none" w:sz="0" w:space="0" w:color="auto"/>
                <w:right w:val="none" w:sz="0" w:space="0" w:color="auto"/>
              </w:divBdr>
            </w:div>
          </w:divsChild>
        </w:div>
        <w:div w:id="1911379768">
          <w:marLeft w:val="60"/>
          <w:marRight w:val="60"/>
          <w:marTop w:val="100"/>
          <w:marBottom w:val="100"/>
          <w:divBdr>
            <w:top w:val="none" w:sz="0" w:space="0" w:color="auto"/>
            <w:left w:val="none" w:sz="0" w:space="0" w:color="auto"/>
            <w:bottom w:val="none" w:sz="0" w:space="0" w:color="auto"/>
            <w:right w:val="none" w:sz="0" w:space="0" w:color="auto"/>
          </w:divBdr>
          <w:divsChild>
            <w:div w:id="7830770">
              <w:marLeft w:val="0"/>
              <w:marRight w:val="0"/>
              <w:marTop w:val="0"/>
              <w:marBottom w:val="0"/>
              <w:divBdr>
                <w:top w:val="none" w:sz="0" w:space="0" w:color="auto"/>
                <w:left w:val="none" w:sz="0" w:space="0" w:color="auto"/>
                <w:bottom w:val="none" w:sz="0" w:space="0" w:color="auto"/>
                <w:right w:val="none" w:sz="0" w:space="0" w:color="auto"/>
              </w:divBdr>
            </w:div>
          </w:divsChild>
        </w:div>
        <w:div w:id="1918781394">
          <w:marLeft w:val="60"/>
          <w:marRight w:val="60"/>
          <w:marTop w:val="100"/>
          <w:marBottom w:val="100"/>
          <w:divBdr>
            <w:top w:val="none" w:sz="0" w:space="0" w:color="auto"/>
            <w:left w:val="none" w:sz="0" w:space="0" w:color="auto"/>
            <w:bottom w:val="none" w:sz="0" w:space="0" w:color="auto"/>
            <w:right w:val="none" w:sz="0" w:space="0" w:color="auto"/>
          </w:divBdr>
          <w:divsChild>
            <w:div w:id="1018968288">
              <w:marLeft w:val="0"/>
              <w:marRight w:val="0"/>
              <w:marTop w:val="0"/>
              <w:marBottom w:val="0"/>
              <w:divBdr>
                <w:top w:val="none" w:sz="0" w:space="0" w:color="auto"/>
                <w:left w:val="none" w:sz="0" w:space="0" w:color="auto"/>
                <w:bottom w:val="none" w:sz="0" w:space="0" w:color="auto"/>
                <w:right w:val="none" w:sz="0" w:space="0" w:color="auto"/>
              </w:divBdr>
            </w:div>
          </w:divsChild>
        </w:div>
        <w:div w:id="1923906336">
          <w:marLeft w:val="60"/>
          <w:marRight w:val="60"/>
          <w:marTop w:val="100"/>
          <w:marBottom w:val="100"/>
          <w:divBdr>
            <w:top w:val="none" w:sz="0" w:space="0" w:color="auto"/>
            <w:left w:val="none" w:sz="0" w:space="0" w:color="auto"/>
            <w:bottom w:val="none" w:sz="0" w:space="0" w:color="auto"/>
            <w:right w:val="none" w:sz="0" w:space="0" w:color="auto"/>
          </w:divBdr>
          <w:divsChild>
            <w:div w:id="1980526569">
              <w:marLeft w:val="0"/>
              <w:marRight w:val="0"/>
              <w:marTop w:val="0"/>
              <w:marBottom w:val="0"/>
              <w:divBdr>
                <w:top w:val="none" w:sz="0" w:space="0" w:color="auto"/>
                <w:left w:val="none" w:sz="0" w:space="0" w:color="auto"/>
                <w:bottom w:val="none" w:sz="0" w:space="0" w:color="auto"/>
                <w:right w:val="none" w:sz="0" w:space="0" w:color="auto"/>
              </w:divBdr>
            </w:div>
          </w:divsChild>
        </w:div>
        <w:div w:id="1927956030">
          <w:marLeft w:val="60"/>
          <w:marRight w:val="60"/>
          <w:marTop w:val="100"/>
          <w:marBottom w:val="100"/>
          <w:divBdr>
            <w:top w:val="none" w:sz="0" w:space="0" w:color="auto"/>
            <w:left w:val="none" w:sz="0" w:space="0" w:color="auto"/>
            <w:bottom w:val="none" w:sz="0" w:space="0" w:color="auto"/>
            <w:right w:val="none" w:sz="0" w:space="0" w:color="auto"/>
          </w:divBdr>
          <w:divsChild>
            <w:div w:id="1000812750">
              <w:marLeft w:val="0"/>
              <w:marRight w:val="0"/>
              <w:marTop w:val="0"/>
              <w:marBottom w:val="0"/>
              <w:divBdr>
                <w:top w:val="none" w:sz="0" w:space="0" w:color="auto"/>
                <w:left w:val="none" w:sz="0" w:space="0" w:color="auto"/>
                <w:bottom w:val="none" w:sz="0" w:space="0" w:color="auto"/>
                <w:right w:val="none" w:sz="0" w:space="0" w:color="auto"/>
              </w:divBdr>
            </w:div>
          </w:divsChild>
        </w:div>
        <w:div w:id="1932084697">
          <w:marLeft w:val="60"/>
          <w:marRight w:val="60"/>
          <w:marTop w:val="100"/>
          <w:marBottom w:val="100"/>
          <w:divBdr>
            <w:top w:val="none" w:sz="0" w:space="0" w:color="auto"/>
            <w:left w:val="none" w:sz="0" w:space="0" w:color="auto"/>
            <w:bottom w:val="none" w:sz="0" w:space="0" w:color="auto"/>
            <w:right w:val="none" w:sz="0" w:space="0" w:color="auto"/>
          </w:divBdr>
          <w:divsChild>
            <w:div w:id="1731808474">
              <w:marLeft w:val="0"/>
              <w:marRight w:val="0"/>
              <w:marTop w:val="0"/>
              <w:marBottom w:val="0"/>
              <w:divBdr>
                <w:top w:val="none" w:sz="0" w:space="0" w:color="auto"/>
                <w:left w:val="none" w:sz="0" w:space="0" w:color="auto"/>
                <w:bottom w:val="none" w:sz="0" w:space="0" w:color="auto"/>
                <w:right w:val="none" w:sz="0" w:space="0" w:color="auto"/>
              </w:divBdr>
            </w:div>
          </w:divsChild>
        </w:div>
        <w:div w:id="1936356706">
          <w:marLeft w:val="60"/>
          <w:marRight w:val="60"/>
          <w:marTop w:val="100"/>
          <w:marBottom w:val="100"/>
          <w:divBdr>
            <w:top w:val="none" w:sz="0" w:space="0" w:color="auto"/>
            <w:left w:val="none" w:sz="0" w:space="0" w:color="auto"/>
            <w:bottom w:val="none" w:sz="0" w:space="0" w:color="auto"/>
            <w:right w:val="none" w:sz="0" w:space="0" w:color="auto"/>
          </w:divBdr>
          <w:divsChild>
            <w:div w:id="1309020945">
              <w:marLeft w:val="0"/>
              <w:marRight w:val="0"/>
              <w:marTop w:val="0"/>
              <w:marBottom w:val="0"/>
              <w:divBdr>
                <w:top w:val="none" w:sz="0" w:space="0" w:color="auto"/>
                <w:left w:val="none" w:sz="0" w:space="0" w:color="auto"/>
                <w:bottom w:val="none" w:sz="0" w:space="0" w:color="auto"/>
                <w:right w:val="none" w:sz="0" w:space="0" w:color="auto"/>
              </w:divBdr>
            </w:div>
          </w:divsChild>
        </w:div>
        <w:div w:id="1937444774">
          <w:marLeft w:val="60"/>
          <w:marRight w:val="60"/>
          <w:marTop w:val="100"/>
          <w:marBottom w:val="100"/>
          <w:divBdr>
            <w:top w:val="none" w:sz="0" w:space="0" w:color="auto"/>
            <w:left w:val="none" w:sz="0" w:space="0" w:color="auto"/>
            <w:bottom w:val="none" w:sz="0" w:space="0" w:color="auto"/>
            <w:right w:val="none" w:sz="0" w:space="0" w:color="auto"/>
          </w:divBdr>
          <w:divsChild>
            <w:div w:id="1713269053">
              <w:marLeft w:val="0"/>
              <w:marRight w:val="0"/>
              <w:marTop w:val="0"/>
              <w:marBottom w:val="0"/>
              <w:divBdr>
                <w:top w:val="none" w:sz="0" w:space="0" w:color="auto"/>
                <w:left w:val="none" w:sz="0" w:space="0" w:color="auto"/>
                <w:bottom w:val="none" w:sz="0" w:space="0" w:color="auto"/>
                <w:right w:val="none" w:sz="0" w:space="0" w:color="auto"/>
              </w:divBdr>
            </w:div>
          </w:divsChild>
        </w:div>
        <w:div w:id="1941597712">
          <w:marLeft w:val="60"/>
          <w:marRight w:val="60"/>
          <w:marTop w:val="100"/>
          <w:marBottom w:val="100"/>
          <w:divBdr>
            <w:top w:val="none" w:sz="0" w:space="0" w:color="auto"/>
            <w:left w:val="none" w:sz="0" w:space="0" w:color="auto"/>
            <w:bottom w:val="none" w:sz="0" w:space="0" w:color="auto"/>
            <w:right w:val="none" w:sz="0" w:space="0" w:color="auto"/>
          </w:divBdr>
          <w:divsChild>
            <w:div w:id="1096828505">
              <w:marLeft w:val="0"/>
              <w:marRight w:val="0"/>
              <w:marTop w:val="0"/>
              <w:marBottom w:val="0"/>
              <w:divBdr>
                <w:top w:val="none" w:sz="0" w:space="0" w:color="auto"/>
                <w:left w:val="none" w:sz="0" w:space="0" w:color="auto"/>
                <w:bottom w:val="none" w:sz="0" w:space="0" w:color="auto"/>
                <w:right w:val="none" w:sz="0" w:space="0" w:color="auto"/>
              </w:divBdr>
            </w:div>
          </w:divsChild>
        </w:div>
        <w:div w:id="1942031308">
          <w:marLeft w:val="60"/>
          <w:marRight w:val="60"/>
          <w:marTop w:val="100"/>
          <w:marBottom w:val="100"/>
          <w:divBdr>
            <w:top w:val="none" w:sz="0" w:space="0" w:color="auto"/>
            <w:left w:val="none" w:sz="0" w:space="0" w:color="auto"/>
            <w:bottom w:val="none" w:sz="0" w:space="0" w:color="auto"/>
            <w:right w:val="none" w:sz="0" w:space="0" w:color="auto"/>
          </w:divBdr>
          <w:divsChild>
            <w:div w:id="438528524">
              <w:marLeft w:val="0"/>
              <w:marRight w:val="0"/>
              <w:marTop w:val="0"/>
              <w:marBottom w:val="0"/>
              <w:divBdr>
                <w:top w:val="none" w:sz="0" w:space="0" w:color="auto"/>
                <w:left w:val="none" w:sz="0" w:space="0" w:color="auto"/>
                <w:bottom w:val="none" w:sz="0" w:space="0" w:color="auto"/>
                <w:right w:val="none" w:sz="0" w:space="0" w:color="auto"/>
              </w:divBdr>
            </w:div>
          </w:divsChild>
        </w:div>
        <w:div w:id="1944266217">
          <w:marLeft w:val="60"/>
          <w:marRight w:val="60"/>
          <w:marTop w:val="100"/>
          <w:marBottom w:val="100"/>
          <w:divBdr>
            <w:top w:val="none" w:sz="0" w:space="0" w:color="auto"/>
            <w:left w:val="none" w:sz="0" w:space="0" w:color="auto"/>
            <w:bottom w:val="none" w:sz="0" w:space="0" w:color="auto"/>
            <w:right w:val="none" w:sz="0" w:space="0" w:color="auto"/>
          </w:divBdr>
          <w:divsChild>
            <w:div w:id="100884109">
              <w:marLeft w:val="0"/>
              <w:marRight w:val="0"/>
              <w:marTop w:val="0"/>
              <w:marBottom w:val="0"/>
              <w:divBdr>
                <w:top w:val="none" w:sz="0" w:space="0" w:color="auto"/>
                <w:left w:val="none" w:sz="0" w:space="0" w:color="auto"/>
                <w:bottom w:val="none" w:sz="0" w:space="0" w:color="auto"/>
                <w:right w:val="none" w:sz="0" w:space="0" w:color="auto"/>
              </w:divBdr>
            </w:div>
          </w:divsChild>
        </w:div>
        <w:div w:id="1957640230">
          <w:marLeft w:val="60"/>
          <w:marRight w:val="60"/>
          <w:marTop w:val="100"/>
          <w:marBottom w:val="100"/>
          <w:divBdr>
            <w:top w:val="none" w:sz="0" w:space="0" w:color="auto"/>
            <w:left w:val="none" w:sz="0" w:space="0" w:color="auto"/>
            <w:bottom w:val="none" w:sz="0" w:space="0" w:color="auto"/>
            <w:right w:val="none" w:sz="0" w:space="0" w:color="auto"/>
          </w:divBdr>
          <w:divsChild>
            <w:div w:id="1329213046">
              <w:marLeft w:val="0"/>
              <w:marRight w:val="0"/>
              <w:marTop w:val="0"/>
              <w:marBottom w:val="0"/>
              <w:divBdr>
                <w:top w:val="none" w:sz="0" w:space="0" w:color="auto"/>
                <w:left w:val="none" w:sz="0" w:space="0" w:color="auto"/>
                <w:bottom w:val="none" w:sz="0" w:space="0" w:color="auto"/>
                <w:right w:val="none" w:sz="0" w:space="0" w:color="auto"/>
              </w:divBdr>
            </w:div>
          </w:divsChild>
        </w:div>
        <w:div w:id="1959869815">
          <w:marLeft w:val="60"/>
          <w:marRight w:val="60"/>
          <w:marTop w:val="100"/>
          <w:marBottom w:val="100"/>
          <w:divBdr>
            <w:top w:val="none" w:sz="0" w:space="0" w:color="auto"/>
            <w:left w:val="none" w:sz="0" w:space="0" w:color="auto"/>
            <w:bottom w:val="none" w:sz="0" w:space="0" w:color="auto"/>
            <w:right w:val="none" w:sz="0" w:space="0" w:color="auto"/>
          </w:divBdr>
          <w:divsChild>
            <w:div w:id="10835877">
              <w:marLeft w:val="0"/>
              <w:marRight w:val="0"/>
              <w:marTop w:val="0"/>
              <w:marBottom w:val="0"/>
              <w:divBdr>
                <w:top w:val="none" w:sz="0" w:space="0" w:color="auto"/>
                <w:left w:val="none" w:sz="0" w:space="0" w:color="auto"/>
                <w:bottom w:val="none" w:sz="0" w:space="0" w:color="auto"/>
                <w:right w:val="none" w:sz="0" w:space="0" w:color="auto"/>
              </w:divBdr>
            </w:div>
          </w:divsChild>
        </w:div>
        <w:div w:id="1965577033">
          <w:marLeft w:val="60"/>
          <w:marRight w:val="60"/>
          <w:marTop w:val="100"/>
          <w:marBottom w:val="100"/>
          <w:divBdr>
            <w:top w:val="none" w:sz="0" w:space="0" w:color="auto"/>
            <w:left w:val="none" w:sz="0" w:space="0" w:color="auto"/>
            <w:bottom w:val="none" w:sz="0" w:space="0" w:color="auto"/>
            <w:right w:val="none" w:sz="0" w:space="0" w:color="auto"/>
          </w:divBdr>
          <w:divsChild>
            <w:div w:id="1898928017">
              <w:marLeft w:val="0"/>
              <w:marRight w:val="0"/>
              <w:marTop w:val="0"/>
              <w:marBottom w:val="0"/>
              <w:divBdr>
                <w:top w:val="none" w:sz="0" w:space="0" w:color="auto"/>
                <w:left w:val="none" w:sz="0" w:space="0" w:color="auto"/>
                <w:bottom w:val="none" w:sz="0" w:space="0" w:color="auto"/>
                <w:right w:val="none" w:sz="0" w:space="0" w:color="auto"/>
              </w:divBdr>
            </w:div>
          </w:divsChild>
        </w:div>
        <w:div w:id="1984574922">
          <w:marLeft w:val="60"/>
          <w:marRight w:val="60"/>
          <w:marTop w:val="100"/>
          <w:marBottom w:val="100"/>
          <w:divBdr>
            <w:top w:val="none" w:sz="0" w:space="0" w:color="auto"/>
            <w:left w:val="none" w:sz="0" w:space="0" w:color="auto"/>
            <w:bottom w:val="none" w:sz="0" w:space="0" w:color="auto"/>
            <w:right w:val="none" w:sz="0" w:space="0" w:color="auto"/>
          </w:divBdr>
          <w:divsChild>
            <w:div w:id="1612474542">
              <w:marLeft w:val="0"/>
              <w:marRight w:val="0"/>
              <w:marTop w:val="0"/>
              <w:marBottom w:val="0"/>
              <w:divBdr>
                <w:top w:val="none" w:sz="0" w:space="0" w:color="auto"/>
                <w:left w:val="none" w:sz="0" w:space="0" w:color="auto"/>
                <w:bottom w:val="none" w:sz="0" w:space="0" w:color="auto"/>
                <w:right w:val="none" w:sz="0" w:space="0" w:color="auto"/>
              </w:divBdr>
            </w:div>
          </w:divsChild>
        </w:div>
        <w:div w:id="1989822293">
          <w:marLeft w:val="60"/>
          <w:marRight w:val="60"/>
          <w:marTop w:val="100"/>
          <w:marBottom w:val="100"/>
          <w:divBdr>
            <w:top w:val="none" w:sz="0" w:space="0" w:color="auto"/>
            <w:left w:val="none" w:sz="0" w:space="0" w:color="auto"/>
            <w:bottom w:val="none" w:sz="0" w:space="0" w:color="auto"/>
            <w:right w:val="none" w:sz="0" w:space="0" w:color="auto"/>
          </w:divBdr>
          <w:divsChild>
            <w:div w:id="2137025496">
              <w:marLeft w:val="0"/>
              <w:marRight w:val="0"/>
              <w:marTop w:val="0"/>
              <w:marBottom w:val="0"/>
              <w:divBdr>
                <w:top w:val="none" w:sz="0" w:space="0" w:color="auto"/>
                <w:left w:val="none" w:sz="0" w:space="0" w:color="auto"/>
                <w:bottom w:val="none" w:sz="0" w:space="0" w:color="auto"/>
                <w:right w:val="none" w:sz="0" w:space="0" w:color="auto"/>
              </w:divBdr>
            </w:div>
          </w:divsChild>
        </w:div>
        <w:div w:id="1992977789">
          <w:marLeft w:val="60"/>
          <w:marRight w:val="60"/>
          <w:marTop w:val="100"/>
          <w:marBottom w:val="100"/>
          <w:divBdr>
            <w:top w:val="none" w:sz="0" w:space="0" w:color="auto"/>
            <w:left w:val="none" w:sz="0" w:space="0" w:color="auto"/>
            <w:bottom w:val="none" w:sz="0" w:space="0" w:color="auto"/>
            <w:right w:val="none" w:sz="0" w:space="0" w:color="auto"/>
          </w:divBdr>
          <w:divsChild>
            <w:div w:id="43795867">
              <w:marLeft w:val="0"/>
              <w:marRight w:val="0"/>
              <w:marTop w:val="0"/>
              <w:marBottom w:val="0"/>
              <w:divBdr>
                <w:top w:val="none" w:sz="0" w:space="0" w:color="auto"/>
                <w:left w:val="none" w:sz="0" w:space="0" w:color="auto"/>
                <w:bottom w:val="none" w:sz="0" w:space="0" w:color="auto"/>
                <w:right w:val="none" w:sz="0" w:space="0" w:color="auto"/>
              </w:divBdr>
            </w:div>
          </w:divsChild>
        </w:div>
        <w:div w:id="2000190605">
          <w:marLeft w:val="60"/>
          <w:marRight w:val="60"/>
          <w:marTop w:val="100"/>
          <w:marBottom w:val="100"/>
          <w:divBdr>
            <w:top w:val="none" w:sz="0" w:space="0" w:color="auto"/>
            <w:left w:val="none" w:sz="0" w:space="0" w:color="auto"/>
            <w:bottom w:val="none" w:sz="0" w:space="0" w:color="auto"/>
            <w:right w:val="none" w:sz="0" w:space="0" w:color="auto"/>
          </w:divBdr>
          <w:divsChild>
            <w:div w:id="647175907">
              <w:marLeft w:val="0"/>
              <w:marRight w:val="0"/>
              <w:marTop w:val="0"/>
              <w:marBottom w:val="0"/>
              <w:divBdr>
                <w:top w:val="none" w:sz="0" w:space="0" w:color="auto"/>
                <w:left w:val="none" w:sz="0" w:space="0" w:color="auto"/>
                <w:bottom w:val="none" w:sz="0" w:space="0" w:color="auto"/>
                <w:right w:val="none" w:sz="0" w:space="0" w:color="auto"/>
              </w:divBdr>
            </w:div>
          </w:divsChild>
        </w:div>
        <w:div w:id="2000769622">
          <w:marLeft w:val="60"/>
          <w:marRight w:val="60"/>
          <w:marTop w:val="100"/>
          <w:marBottom w:val="100"/>
          <w:divBdr>
            <w:top w:val="none" w:sz="0" w:space="0" w:color="auto"/>
            <w:left w:val="none" w:sz="0" w:space="0" w:color="auto"/>
            <w:bottom w:val="none" w:sz="0" w:space="0" w:color="auto"/>
            <w:right w:val="none" w:sz="0" w:space="0" w:color="auto"/>
          </w:divBdr>
          <w:divsChild>
            <w:div w:id="1023940196">
              <w:marLeft w:val="0"/>
              <w:marRight w:val="0"/>
              <w:marTop w:val="0"/>
              <w:marBottom w:val="0"/>
              <w:divBdr>
                <w:top w:val="none" w:sz="0" w:space="0" w:color="auto"/>
                <w:left w:val="none" w:sz="0" w:space="0" w:color="auto"/>
                <w:bottom w:val="none" w:sz="0" w:space="0" w:color="auto"/>
                <w:right w:val="none" w:sz="0" w:space="0" w:color="auto"/>
              </w:divBdr>
            </w:div>
          </w:divsChild>
        </w:div>
        <w:div w:id="2014916295">
          <w:marLeft w:val="60"/>
          <w:marRight w:val="60"/>
          <w:marTop w:val="100"/>
          <w:marBottom w:val="100"/>
          <w:divBdr>
            <w:top w:val="none" w:sz="0" w:space="0" w:color="auto"/>
            <w:left w:val="none" w:sz="0" w:space="0" w:color="auto"/>
            <w:bottom w:val="none" w:sz="0" w:space="0" w:color="auto"/>
            <w:right w:val="none" w:sz="0" w:space="0" w:color="auto"/>
          </w:divBdr>
          <w:divsChild>
            <w:div w:id="2078941543">
              <w:marLeft w:val="0"/>
              <w:marRight w:val="0"/>
              <w:marTop w:val="0"/>
              <w:marBottom w:val="0"/>
              <w:divBdr>
                <w:top w:val="none" w:sz="0" w:space="0" w:color="auto"/>
                <w:left w:val="none" w:sz="0" w:space="0" w:color="auto"/>
                <w:bottom w:val="none" w:sz="0" w:space="0" w:color="auto"/>
                <w:right w:val="none" w:sz="0" w:space="0" w:color="auto"/>
              </w:divBdr>
            </w:div>
          </w:divsChild>
        </w:div>
        <w:div w:id="2019691672">
          <w:marLeft w:val="60"/>
          <w:marRight w:val="60"/>
          <w:marTop w:val="100"/>
          <w:marBottom w:val="100"/>
          <w:divBdr>
            <w:top w:val="none" w:sz="0" w:space="0" w:color="auto"/>
            <w:left w:val="none" w:sz="0" w:space="0" w:color="auto"/>
            <w:bottom w:val="none" w:sz="0" w:space="0" w:color="auto"/>
            <w:right w:val="none" w:sz="0" w:space="0" w:color="auto"/>
          </w:divBdr>
          <w:divsChild>
            <w:div w:id="1116677032">
              <w:marLeft w:val="0"/>
              <w:marRight w:val="0"/>
              <w:marTop w:val="0"/>
              <w:marBottom w:val="0"/>
              <w:divBdr>
                <w:top w:val="none" w:sz="0" w:space="0" w:color="auto"/>
                <w:left w:val="none" w:sz="0" w:space="0" w:color="auto"/>
                <w:bottom w:val="none" w:sz="0" w:space="0" w:color="auto"/>
                <w:right w:val="none" w:sz="0" w:space="0" w:color="auto"/>
              </w:divBdr>
            </w:div>
          </w:divsChild>
        </w:div>
        <w:div w:id="2022967545">
          <w:marLeft w:val="60"/>
          <w:marRight w:val="60"/>
          <w:marTop w:val="100"/>
          <w:marBottom w:val="100"/>
          <w:divBdr>
            <w:top w:val="none" w:sz="0" w:space="0" w:color="auto"/>
            <w:left w:val="none" w:sz="0" w:space="0" w:color="auto"/>
            <w:bottom w:val="none" w:sz="0" w:space="0" w:color="auto"/>
            <w:right w:val="none" w:sz="0" w:space="0" w:color="auto"/>
          </w:divBdr>
          <w:divsChild>
            <w:div w:id="853350121">
              <w:marLeft w:val="0"/>
              <w:marRight w:val="0"/>
              <w:marTop w:val="0"/>
              <w:marBottom w:val="0"/>
              <w:divBdr>
                <w:top w:val="none" w:sz="0" w:space="0" w:color="auto"/>
                <w:left w:val="none" w:sz="0" w:space="0" w:color="auto"/>
                <w:bottom w:val="none" w:sz="0" w:space="0" w:color="auto"/>
                <w:right w:val="none" w:sz="0" w:space="0" w:color="auto"/>
              </w:divBdr>
            </w:div>
          </w:divsChild>
        </w:div>
        <w:div w:id="2026400158">
          <w:marLeft w:val="60"/>
          <w:marRight w:val="60"/>
          <w:marTop w:val="100"/>
          <w:marBottom w:val="100"/>
          <w:divBdr>
            <w:top w:val="none" w:sz="0" w:space="0" w:color="auto"/>
            <w:left w:val="none" w:sz="0" w:space="0" w:color="auto"/>
            <w:bottom w:val="none" w:sz="0" w:space="0" w:color="auto"/>
            <w:right w:val="none" w:sz="0" w:space="0" w:color="auto"/>
          </w:divBdr>
          <w:divsChild>
            <w:div w:id="1381173482">
              <w:marLeft w:val="0"/>
              <w:marRight w:val="0"/>
              <w:marTop w:val="0"/>
              <w:marBottom w:val="0"/>
              <w:divBdr>
                <w:top w:val="none" w:sz="0" w:space="0" w:color="auto"/>
                <w:left w:val="none" w:sz="0" w:space="0" w:color="auto"/>
                <w:bottom w:val="none" w:sz="0" w:space="0" w:color="auto"/>
                <w:right w:val="none" w:sz="0" w:space="0" w:color="auto"/>
              </w:divBdr>
            </w:div>
          </w:divsChild>
        </w:div>
        <w:div w:id="2029023929">
          <w:marLeft w:val="60"/>
          <w:marRight w:val="60"/>
          <w:marTop w:val="100"/>
          <w:marBottom w:val="100"/>
          <w:divBdr>
            <w:top w:val="none" w:sz="0" w:space="0" w:color="auto"/>
            <w:left w:val="none" w:sz="0" w:space="0" w:color="auto"/>
            <w:bottom w:val="none" w:sz="0" w:space="0" w:color="auto"/>
            <w:right w:val="none" w:sz="0" w:space="0" w:color="auto"/>
          </w:divBdr>
          <w:divsChild>
            <w:div w:id="1465849887">
              <w:marLeft w:val="0"/>
              <w:marRight w:val="0"/>
              <w:marTop w:val="0"/>
              <w:marBottom w:val="0"/>
              <w:divBdr>
                <w:top w:val="none" w:sz="0" w:space="0" w:color="auto"/>
                <w:left w:val="none" w:sz="0" w:space="0" w:color="auto"/>
                <w:bottom w:val="none" w:sz="0" w:space="0" w:color="auto"/>
                <w:right w:val="none" w:sz="0" w:space="0" w:color="auto"/>
              </w:divBdr>
            </w:div>
          </w:divsChild>
        </w:div>
        <w:div w:id="2034648917">
          <w:marLeft w:val="60"/>
          <w:marRight w:val="60"/>
          <w:marTop w:val="100"/>
          <w:marBottom w:val="100"/>
          <w:divBdr>
            <w:top w:val="none" w:sz="0" w:space="0" w:color="auto"/>
            <w:left w:val="none" w:sz="0" w:space="0" w:color="auto"/>
            <w:bottom w:val="none" w:sz="0" w:space="0" w:color="auto"/>
            <w:right w:val="none" w:sz="0" w:space="0" w:color="auto"/>
          </w:divBdr>
          <w:divsChild>
            <w:div w:id="719205499">
              <w:marLeft w:val="0"/>
              <w:marRight w:val="0"/>
              <w:marTop w:val="0"/>
              <w:marBottom w:val="0"/>
              <w:divBdr>
                <w:top w:val="none" w:sz="0" w:space="0" w:color="auto"/>
                <w:left w:val="none" w:sz="0" w:space="0" w:color="auto"/>
                <w:bottom w:val="none" w:sz="0" w:space="0" w:color="auto"/>
                <w:right w:val="none" w:sz="0" w:space="0" w:color="auto"/>
              </w:divBdr>
            </w:div>
          </w:divsChild>
        </w:div>
        <w:div w:id="2043508920">
          <w:marLeft w:val="60"/>
          <w:marRight w:val="60"/>
          <w:marTop w:val="100"/>
          <w:marBottom w:val="100"/>
          <w:divBdr>
            <w:top w:val="none" w:sz="0" w:space="0" w:color="auto"/>
            <w:left w:val="none" w:sz="0" w:space="0" w:color="auto"/>
            <w:bottom w:val="none" w:sz="0" w:space="0" w:color="auto"/>
            <w:right w:val="none" w:sz="0" w:space="0" w:color="auto"/>
          </w:divBdr>
          <w:divsChild>
            <w:div w:id="83721902">
              <w:marLeft w:val="0"/>
              <w:marRight w:val="0"/>
              <w:marTop w:val="0"/>
              <w:marBottom w:val="0"/>
              <w:divBdr>
                <w:top w:val="none" w:sz="0" w:space="0" w:color="auto"/>
                <w:left w:val="none" w:sz="0" w:space="0" w:color="auto"/>
                <w:bottom w:val="none" w:sz="0" w:space="0" w:color="auto"/>
                <w:right w:val="none" w:sz="0" w:space="0" w:color="auto"/>
              </w:divBdr>
            </w:div>
          </w:divsChild>
        </w:div>
        <w:div w:id="2048211165">
          <w:marLeft w:val="60"/>
          <w:marRight w:val="60"/>
          <w:marTop w:val="100"/>
          <w:marBottom w:val="100"/>
          <w:divBdr>
            <w:top w:val="none" w:sz="0" w:space="0" w:color="auto"/>
            <w:left w:val="none" w:sz="0" w:space="0" w:color="auto"/>
            <w:bottom w:val="none" w:sz="0" w:space="0" w:color="auto"/>
            <w:right w:val="none" w:sz="0" w:space="0" w:color="auto"/>
          </w:divBdr>
          <w:divsChild>
            <w:div w:id="1609703142">
              <w:marLeft w:val="0"/>
              <w:marRight w:val="0"/>
              <w:marTop w:val="0"/>
              <w:marBottom w:val="0"/>
              <w:divBdr>
                <w:top w:val="none" w:sz="0" w:space="0" w:color="auto"/>
                <w:left w:val="none" w:sz="0" w:space="0" w:color="auto"/>
                <w:bottom w:val="none" w:sz="0" w:space="0" w:color="auto"/>
                <w:right w:val="none" w:sz="0" w:space="0" w:color="auto"/>
              </w:divBdr>
            </w:div>
          </w:divsChild>
        </w:div>
        <w:div w:id="2053530410">
          <w:marLeft w:val="60"/>
          <w:marRight w:val="60"/>
          <w:marTop w:val="100"/>
          <w:marBottom w:val="100"/>
          <w:divBdr>
            <w:top w:val="none" w:sz="0" w:space="0" w:color="auto"/>
            <w:left w:val="none" w:sz="0" w:space="0" w:color="auto"/>
            <w:bottom w:val="none" w:sz="0" w:space="0" w:color="auto"/>
            <w:right w:val="none" w:sz="0" w:space="0" w:color="auto"/>
          </w:divBdr>
          <w:divsChild>
            <w:div w:id="657534442">
              <w:marLeft w:val="0"/>
              <w:marRight w:val="0"/>
              <w:marTop w:val="0"/>
              <w:marBottom w:val="0"/>
              <w:divBdr>
                <w:top w:val="none" w:sz="0" w:space="0" w:color="auto"/>
                <w:left w:val="none" w:sz="0" w:space="0" w:color="auto"/>
                <w:bottom w:val="none" w:sz="0" w:space="0" w:color="auto"/>
                <w:right w:val="none" w:sz="0" w:space="0" w:color="auto"/>
              </w:divBdr>
            </w:div>
          </w:divsChild>
        </w:div>
        <w:div w:id="2054841391">
          <w:marLeft w:val="60"/>
          <w:marRight w:val="60"/>
          <w:marTop w:val="100"/>
          <w:marBottom w:val="100"/>
          <w:divBdr>
            <w:top w:val="none" w:sz="0" w:space="0" w:color="auto"/>
            <w:left w:val="none" w:sz="0" w:space="0" w:color="auto"/>
            <w:bottom w:val="none" w:sz="0" w:space="0" w:color="auto"/>
            <w:right w:val="none" w:sz="0" w:space="0" w:color="auto"/>
          </w:divBdr>
          <w:divsChild>
            <w:div w:id="722799133">
              <w:marLeft w:val="0"/>
              <w:marRight w:val="0"/>
              <w:marTop w:val="0"/>
              <w:marBottom w:val="0"/>
              <w:divBdr>
                <w:top w:val="none" w:sz="0" w:space="0" w:color="auto"/>
                <w:left w:val="none" w:sz="0" w:space="0" w:color="auto"/>
                <w:bottom w:val="none" w:sz="0" w:space="0" w:color="auto"/>
                <w:right w:val="none" w:sz="0" w:space="0" w:color="auto"/>
              </w:divBdr>
            </w:div>
          </w:divsChild>
        </w:div>
        <w:div w:id="2078824157">
          <w:marLeft w:val="60"/>
          <w:marRight w:val="60"/>
          <w:marTop w:val="100"/>
          <w:marBottom w:val="100"/>
          <w:divBdr>
            <w:top w:val="none" w:sz="0" w:space="0" w:color="auto"/>
            <w:left w:val="none" w:sz="0" w:space="0" w:color="auto"/>
            <w:bottom w:val="none" w:sz="0" w:space="0" w:color="auto"/>
            <w:right w:val="none" w:sz="0" w:space="0" w:color="auto"/>
          </w:divBdr>
          <w:divsChild>
            <w:div w:id="578444077">
              <w:marLeft w:val="0"/>
              <w:marRight w:val="0"/>
              <w:marTop w:val="0"/>
              <w:marBottom w:val="0"/>
              <w:divBdr>
                <w:top w:val="none" w:sz="0" w:space="0" w:color="auto"/>
                <w:left w:val="none" w:sz="0" w:space="0" w:color="auto"/>
                <w:bottom w:val="none" w:sz="0" w:space="0" w:color="auto"/>
                <w:right w:val="none" w:sz="0" w:space="0" w:color="auto"/>
              </w:divBdr>
            </w:div>
          </w:divsChild>
        </w:div>
        <w:div w:id="2087603178">
          <w:marLeft w:val="60"/>
          <w:marRight w:val="60"/>
          <w:marTop w:val="100"/>
          <w:marBottom w:val="100"/>
          <w:divBdr>
            <w:top w:val="none" w:sz="0" w:space="0" w:color="auto"/>
            <w:left w:val="none" w:sz="0" w:space="0" w:color="auto"/>
            <w:bottom w:val="none" w:sz="0" w:space="0" w:color="auto"/>
            <w:right w:val="none" w:sz="0" w:space="0" w:color="auto"/>
          </w:divBdr>
          <w:divsChild>
            <w:div w:id="904142086">
              <w:marLeft w:val="0"/>
              <w:marRight w:val="0"/>
              <w:marTop w:val="0"/>
              <w:marBottom w:val="0"/>
              <w:divBdr>
                <w:top w:val="none" w:sz="0" w:space="0" w:color="auto"/>
                <w:left w:val="none" w:sz="0" w:space="0" w:color="auto"/>
                <w:bottom w:val="none" w:sz="0" w:space="0" w:color="auto"/>
                <w:right w:val="none" w:sz="0" w:space="0" w:color="auto"/>
              </w:divBdr>
            </w:div>
          </w:divsChild>
        </w:div>
        <w:div w:id="2092502102">
          <w:marLeft w:val="60"/>
          <w:marRight w:val="60"/>
          <w:marTop w:val="100"/>
          <w:marBottom w:val="100"/>
          <w:divBdr>
            <w:top w:val="none" w:sz="0" w:space="0" w:color="auto"/>
            <w:left w:val="none" w:sz="0" w:space="0" w:color="auto"/>
            <w:bottom w:val="none" w:sz="0" w:space="0" w:color="auto"/>
            <w:right w:val="none" w:sz="0" w:space="0" w:color="auto"/>
          </w:divBdr>
          <w:divsChild>
            <w:div w:id="1904101784">
              <w:marLeft w:val="0"/>
              <w:marRight w:val="0"/>
              <w:marTop w:val="0"/>
              <w:marBottom w:val="0"/>
              <w:divBdr>
                <w:top w:val="none" w:sz="0" w:space="0" w:color="auto"/>
                <w:left w:val="none" w:sz="0" w:space="0" w:color="auto"/>
                <w:bottom w:val="none" w:sz="0" w:space="0" w:color="auto"/>
                <w:right w:val="none" w:sz="0" w:space="0" w:color="auto"/>
              </w:divBdr>
            </w:div>
          </w:divsChild>
        </w:div>
        <w:div w:id="2093969853">
          <w:marLeft w:val="60"/>
          <w:marRight w:val="60"/>
          <w:marTop w:val="100"/>
          <w:marBottom w:val="100"/>
          <w:divBdr>
            <w:top w:val="none" w:sz="0" w:space="0" w:color="auto"/>
            <w:left w:val="none" w:sz="0" w:space="0" w:color="auto"/>
            <w:bottom w:val="none" w:sz="0" w:space="0" w:color="auto"/>
            <w:right w:val="none" w:sz="0" w:space="0" w:color="auto"/>
          </w:divBdr>
          <w:divsChild>
            <w:div w:id="243953061">
              <w:marLeft w:val="0"/>
              <w:marRight w:val="0"/>
              <w:marTop w:val="0"/>
              <w:marBottom w:val="0"/>
              <w:divBdr>
                <w:top w:val="none" w:sz="0" w:space="0" w:color="auto"/>
                <w:left w:val="none" w:sz="0" w:space="0" w:color="auto"/>
                <w:bottom w:val="none" w:sz="0" w:space="0" w:color="auto"/>
                <w:right w:val="none" w:sz="0" w:space="0" w:color="auto"/>
              </w:divBdr>
            </w:div>
          </w:divsChild>
        </w:div>
        <w:div w:id="2097044820">
          <w:marLeft w:val="60"/>
          <w:marRight w:val="60"/>
          <w:marTop w:val="100"/>
          <w:marBottom w:val="100"/>
          <w:divBdr>
            <w:top w:val="none" w:sz="0" w:space="0" w:color="auto"/>
            <w:left w:val="none" w:sz="0" w:space="0" w:color="auto"/>
            <w:bottom w:val="none" w:sz="0" w:space="0" w:color="auto"/>
            <w:right w:val="none" w:sz="0" w:space="0" w:color="auto"/>
          </w:divBdr>
          <w:divsChild>
            <w:div w:id="162740761">
              <w:marLeft w:val="0"/>
              <w:marRight w:val="0"/>
              <w:marTop w:val="0"/>
              <w:marBottom w:val="0"/>
              <w:divBdr>
                <w:top w:val="none" w:sz="0" w:space="0" w:color="auto"/>
                <w:left w:val="none" w:sz="0" w:space="0" w:color="auto"/>
                <w:bottom w:val="none" w:sz="0" w:space="0" w:color="auto"/>
                <w:right w:val="none" w:sz="0" w:space="0" w:color="auto"/>
              </w:divBdr>
            </w:div>
          </w:divsChild>
        </w:div>
        <w:div w:id="2099910490">
          <w:marLeft w:val="60"/>
          <w:marRight w:val="60"/>
          <w:marTop w:val="100"/>
          <w:marBottom w:val="100"/>
          <w:divBdr>
            <w:top w:val="none" w:sz="0" w:space="0" w:color="auto"/>
            <w:left w:val="none" w:sz="0" w:space="0" w:color="auto"/>
            <w:bottom w:val="none" w:sz="0" w:space="0" w:color="auto"/>
            <w:right w:val="none" w:sz="0" w:space="0" w:color="auto"/>
          </w:divBdr>
          <w:divsChild>
            <w:div w:id="33309714">
              <w:marLeft w:val="0"/>
              <w:marRight w:val="0"/>
              <w:marTop w:val="0"/>
              <w:marBottom w:val="0"/>
              <w:divBdr>
                <w:top w:val="none" w:sz="0" w:space="0" w:color="auto"/>
                <w:left w:val="none" w:sz="0" w:space="0" w:color="auto"/>
                <w:bottom w:val="none" w:sz="0" w:space="0" w:color="auto"/>
                <w:right w:val="none" w:sz="0" w:space="0" w:color="auto"/>
              </w:divBdr>
            </w:div>
          </w:divsChild>
        </w:div>
        <w:div w:id="2108622162">
          <w:marLeft w:val="60"/>
          <w:marRight w:val="60"/>
          <w:marTop w:val="100"/>
          <w:marBottom w:val="100"/>
          <w:divBdr>
            <w:top w:val="none" w:sz="0" w:space="0" w:color="auto"/>
            <w:left w:val="none" w:sz="0" w:space="0" w:color="auto"/>
            <w:bottom w:val="none" w:sz="0" w:space="0" w:color="auto"/>
            <w:right w:val="none" w:sz="0" w:space="0" w:color="auto"/>
          </w:divBdr>
          <w:divsChild>
            <w:div w:id="376049248">
              <w:marLeft w:val="0"/>
              <w:marRight w:val="0"/>
              <w:marTop w:val="0"/>
              <w:marBottom w:val="0"/>
              <w:divBdr>
                <w:top w:val="none" w:sz="0" w:space="0" w:color="auto"/>
                <w:left w:val="none" w:sz="0" w:space="0" w:color="auto"/>
                <w:bottom w:val="none" w:sz="0" w:space="0" w:color="auto"/>
                <w:right w:val="none" w:sz="0" w:space="0" w:color="auto"/>
              </w:divBdr>
            </w:div>
          </w:divsChild>
        </w:div>
        <w:div w:id="2120635303">
          <w:marLeft w:val="60"/>
          <w:marRight w:val="60"/>
          <w:marTop w:val="100"/>
          <w:marBottom w:val="100"/>
          <w:divBdr>
            <w:top w:val="none" w:sz="0" w:space="0" w:color="auto"/>
            <w:left w:val="none" w:sz="0" w:space="0" w:color="auto"/>
            <w:bottom w:val="none" w:sz="0" w:space="0" w:color="auto"/>
            <w:right w:val="none" w:sz="0" w:space="0" w:color="auto"/>
          </w:divBdr>
          <w:divsChild>
            <w:div w:id="1022707240">
              <w:marLeft w:val="0"/>
              <w:marRight w:val="0"/>
              <w:marTop w:val="0"/>
              <w:marBottom w:val="0"/>
              <w:divBdr>
                <w:top w:val="none" w:sz="0" w:space="0" w:color="auto"/>
                <w:left w:val="none" w:sz="0" w:space="0" w:color="auto"/>
                <w:bottom w:val="none" w:sz="0" w:space="0" w:color="auto"/>
                <w:right w:val="none" w:sz="0" w:space="0" w:color="auto"/>
              </w:divBdr>
            </w:div>
          </w:divsChild>
        </w:div>
        <w:div w:id="2122412049">
          <w:marLeft w:val="60"/>
          <w:marRight w:val="60"/>
          <w:marTop w:val="100"/>
          <w:marBottom w:val="100"/>
          <w:divBdr>
            <w:top w:val="none" w:sz="0" w:space="0" w:color="auto"/>
            <w:left w:val="none" w:sz="0" w:space="0" w:color="auto"/>
            <w:bottom w:val="none" w:sz="0" w:space="0" w:color="auto"/>
            <w:right w:val="none" w:sz="0" w:space="0" w:color="auto"/>
          </w:divBdr>
          <w:divsChild>
            <w:div w:id="311762803">
              <w:marLeft w:val="0"/>
              <w:marRight w:val="0"/>
              <w:marTop w:val="0"/>
              <w:marBottom w:val="0"/>
              <w:divBdr>
                <w:top w:val="none" w:sz="0" w:space="0" w:color="auto"/>
                <w:left w:val="none" w:sz="0" w:space="0" w:color="auto"/>
                <w:bottom w:val="none" w:sz="0" w:space="0" w:color="auto"/>
                <w:right w:val="none" w:sz="0" w:space="0" w:color="auto"/>
              </w:divBdr>
            </w:div>
          </w:divsChild>
        </w:div>
        <w:div w:id="2140292512">
          <w:marLeft w:val="60"/>
          <w:marRight w:val="60"/>
          <w:marTop w:val="100"/>
          <w:marBottom w:val="100"/>
          <w:divBdr>
            <w:top w:val="none" w:sz="0" w:space="0" w:color="auto"/>
            <w:left w:val="none" w:sz="0" w:space="0" w:color="auto"/>
            <w:bottom w:val="none" w:sz="0" w:space="0" w:color="auto"/>
            <w:right w:val="none" w:sz="0" w:space="0" w:color="auto"/>
          </w:divBdr>
          <w:divsChild>
            <w:div w:id="686562800">
              <w:marLeft w:val="0"/>
              <w:marRight w:val="0"/>
              <w:marTop w:val="0"/>
              <w:marBottom w:val="0"/>
              <w:divBdr>
                <w:top w:val="none" w:sz="0" w:space="0" w:color="auto"/>
                <w:left w:val="none" w:sz="0" w:space="0" w:color="auto"/>
                <w:bottom w:val="none" w:sz="0" w:space="0" w:color="auto"/>
                <w:right w:val="none" w:sz="0" w:space="0" w:color="auto"/>
              </w:divBdr>
            </w:div>
          </w:divsChild>
        </w:div>
        <w:div w:id="2143182939">
          <w:marLeft w:val="60"/>
          <w:marRight w:val="60"/>
          <w:marTop w:val="100"/>
          <w:marBottom w:val="100"/>
          <w:divBdr>
            <w:top w:val="none" w:sz="0" w:space="0" w:color="auto"/>
            <w:left w:val="none" w:sz="0" w:space="0" w:color="auto"/>
            <w:bottom w:val="none" w:sz="0" w:space="0" w:color="auto"/>
            <w:right w:val="none" w:sz="0" w:space="0" w:color="auto"/>
          </w:divBdr>
          <w:divsChild>
            <w:div w:id="1818648092">
              <w:marLeft w:val="0"/>
              <w:marRight w:val="0"/>
              <w:marTop w:val="0"/>
              <w:marBottom w:val="0"/>
              <w:divBdr>
                <w:top w:val="none" w:sz="0" w:space="0" w:color="auto"/>
                <w:left w:val="none" w:sz="0" w:space="0" w:color="auto"/>
                <w:bottom w:val="none" w:sz="0" w:space="0" w:color="auto"/>
                <w:right w:val="none" w:sz="0" w:space="0" w:color="auto"/>
              </w:divBdr>
            </w:div>
          </w:divsChild>
        </w:div>
        <w:div w:id="2143300839">
          <w:marLeft w:val="60"/>
          <w:marRight w:val="60"/>
          <w:marTop w:val="100"/>
          <w:marBottom w:val="100"/>
          <w:divBdr>
            <w:top w:val="none" w:sz="0" w:space="0" w:color="auto"/>
            <w:left w:val="none" w:sz="0" w:space="0" w:color="auto"/>
            <w:bottom w:val="none" w:sz="0" w:space="0" w:color="auto"/>
            <w:right w:val="none" w:sz="0" w:space="0" w:color="auto"/>
          </w:divBdr>
        </w:div>
      </w:divsChild>
    </w:div>
    <w:div w:id="2038852213">
      <w:bodyDiv w:val="1"/>
      <w:marLeft w:val="0"/>
      <w:marRight w:val="0"/>
      <w:marTop w:val="0"/>
      <w:marBottom w:val="0"/>
      <w:divBdr>
        <w:top w:val="none" w:sz="0" w:space="0" w:color="auto"/>
        <w:left w:val="none" w:sz="0" w:space="0" w:color="auto"/>
        <w:bottom w:val="none" w:sz="0" w:space="0" w:color="auto"/>
        <w:right w:val="none" w:sz="0" w:space="0" w:color="auto"/>
      </w:divBdr>
    </w:div>
    <w:div w:id="2104059829">
      <w:bodyDiv w:val="1"/>
      <w:marLeft w:val="0"/>
      <w:marRight w:val="0"/>
      <w:marTop w:val="0"/>
      <w:marBottom w:val="0"/>
      <w:divBdr>
        <w:top w:val="none" w:sz="0" w:space="0" w:color="auto"/>
        <w:left w:val="none" w:sz="0" w:space="0" w:color="auto"/>
        <w:bottom w:val="none" w:sz="0" w:space="0" w:color="auto"/>
        <w:right w:val="none" w:sz="0" w:space="0" w:color="auto"/>
      </w:divBdr>
    </w:div>
    <w:div w:id="21275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login.consultant.ru/link/?rnd=AC9D0EB97C219C0EBDEBEC7AD7C4BB22&amp;req=doc&amp;base=LAW&amp;n=378831&amp;dst=102071&amp;fld=134&amp;REFFIELD=134&amp;REFDST=101986&amp;REFDOC=209693&amp;REFBASE=MLAW&amp;stat=refcode%3D16876%3Bdstident%3D102071%3Bindex%3D3868&amp;date=18.04.2021&amp;demo=2" TargetMode="External"/><Relationship Id="rId18"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26" Type="http://schemas.openxmlformats.org/officeDocument/2006/relationships/hyperlink" Target="consultantplus://offline/ref=CBDABEA09850978D40624B36259BF462DF038A092BEB19D31D9C3DC00E7A0399FC0376DAC6E3E353E6A18A799792DE4531744523D46B005360799F25QEP" TargetMode="External"/><Relationship Id="rId3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 Type="http://schemas.openxmlformats.org/officeDocument/2006/relationships/styles" Target="styles.xml"/><Relationship Id="rId21" Type="http://schemas.openxmlformats.org/officeDocument/2006/relationships/hyperlink" Target="consultantplus://offline/ref=CBDABEA09850978D40624B36259BF462DF038A092BEB19D31D9C3DC00E7A0399FC0376DAC6E3E353E6A18A799792DE4531744523D46B005360799F25QEP" TargetMode="External"/><Relationship Id="rId34" Type="http://schemas.openxmlformats.org/officeDocument/2006/relationships/hyperlink" Target="consultantplus://offline/ref=CBDABEA09850978D40624B36259BF462DF038A092BEB19D31D9C3DC00E7A0399FC0376DAC6E3E353E6A18F7B9792DE4531744523D46B005360799F25QEP" TargetMode="External"/><Relationship Id="rId42"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7" Type="http://schemas.openxmlformats.org/officeDocument/2006/relationships/endnotes" Target="endnotes.xml"/><Relationship Id="rId12" Type="http://schemas.openxmlformats.org/officeDocument/2006/relationships/hyperlink" Target="https://login.consultant.ru/link/?rnd=AC9D0EB97C219C0EBDEBEC7AD7C4BB22&amp;req=doc&amp;base=LAW&amp;n=307451&amp;REFFIELD=134&amp;REFDST=101939&amp;REFDOC=209693&amp;REFBASE=MLAW&amp;stat=refcode%3D16876%3Bindex%3D3813&amp;date=18.04.2021&amp;demo=2" TargetMode="External"/><Relationship Id="rId17" Type="http://schemas.openxmlformats.org/officeDocument/2006/relationships/hyperlink" Target="consultantplus://offline/ref=C4A530B2169A91DA62CCAACF49814631EE6945254AD5AED5E4C9346A01BFE9394AC568A8140DBDE4E078722EA5402C777F58FDB2612D3EC7CE9729u208I" TargetMode="External"/><Relationship Id="rId25" Type="http://schemas.openxmlformats.org/officeDocument/2006/relationships/hyperlink" Target="consultantplus://offline/ref=CBDABEA09850978D40624B36259BF462DF038A092BEB19D31D9C3DC00E7A0399FC0376DAC6E3E353E6A18E7E9792DE4531744523D46B005360799F25QEP" TargetMode="External"/><Relationship Id="rId33" Type="http://schemas.openxmlformats.org/officeDocument/2006/relationships/hyperlink" Target="consultantplus://offline/ref=CBDABEA09850978D40624B36259BF462DF038A092BEB19D31D9C3DC00E7A0399FC0376DAC6E3E353E6A18E739792DE4531744523D46B005360799F25QEP" TargetMode="External"/><Relationship Id="rId38" Type="http://schemas.openxmlformats.org/officeDocument/2006/relationships/hyperlink" Target="consultantplus://offline/ref=CBDABEA09850978D40624B36259BF462DF038A092BEB19D31D9C3DC00E7A0399FC0376DAC6E3E353E6A18E7E9792DE4531744523D46B005360799F25QE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AC9D0EB97C219C0EBDEBEC7AD7C4BB22&amp;req=doc&amp;base=LAW&amp;n=381521&amp;REFFIELD=134&amp;REFDST=102081&amp;REFDOC=209693&amp;REFBASE=MLAW&amp;stat=refcode%3D16876%3Bindex%3D3973&amp;date=18.04.2021&amp;demo=2" TargetMode="External"/><Relationship Id="rId20" Type="http://schemas.openxmlformats.org/officeDocument/2006/relationships/hyperlink" Target="consultantplus://offline/ref=CBDABEA09850978D4062553B33F7A96BDA08D40C2DED128D45C3669D597309CEBB4C2F9882EEE552E7AADF2BD893820065674421D469034C26QBP" TargetMode="External"/><Relationship Id="rId29" Type="http://schemas.openxmlformats.org/officeDocument/2006/relationships/hyperlink" Target="consultantplus://offline/ref=CBDABEA09850978D40624B36259BF462DF038A092BEB19D31D9C3DC00E7A0399FC0376DAC6E3E353E6A18F7C9792DE4531744523D46B005360799F25QEP" TargetMode="External"/><Relationship Id="rId41"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mag2017@yandex.ru" TargetMode="External"/><Relationship Id="rId24" Type="http://schemas.openxmlformats.org/officeDocument/2006/relationships/hyperlink" Target="consultantplus://offline/ref=CBDABEA09850978D40624B36259BF462DF038A092BEB19D31D9C3DC00E7A0399FC0376DAC6E3E353E6A18E7E9792DE4531744523D46B005360799F25QEP" TargetMode="External"/><Relationship Id="rId32" Type="http://schemas.openxmlformats.org/officeDocument/2006/relationships/hyperlink" Target="consultantplus://offline/ref=CBDABEA09850978D40624B36259BF462DF038A092BEB19D31D9C3DC00E7A0399FC0376DAC6E3E353E6A18E729792DE4531744523D46B005360799F25QEP" TargetMode="External"/><Relationship Id="rId37" Type="http://schemas.openxmlformats.org/officeDocument/2006/relationships/hyperlink" Target="consultantplus://offline/ref=CBDABEA09850978D40624B36259BF462DF038A092BEB19D31D9C3DC00E7A0399FC0376DAC6E3E353E6A18F739792DE4531744523D46B005360799F25QEP" TargetMode="External"/><Relationship Id="rId40"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AC9D0EB97C219C0EBDEBEC7AD7C4BB22&amp;req=doc&amp;base=LAW&amp;n=381521&amp;REFFIELD=134&amp;REFDST=102001&amp;REFDOC=209693&amp;REFBASE=MLAW&amp;stat=refcode%3D16876%3Bindex%3D3883&amp;date=18.04.2021&amp;demo=2" TargetMode="External"/><Relationship Id="rId23" Type="http://schemas.openxmlformats.org/officeDocument/2006/relationships/hyperlink" Target="consultantplus://offline/ref=CBDABEA09850978D40624B36259BF462DF038A092BEB19D31D9C3DC00E7A0399FC0376DAC6E3E353E6A18F739792DE4531744523D46B005360799F25QEP" TargetMode="External"/><Relationship Id="rId28" Type="http://schemas.openxmlformats.org/officeDocument/2006/relationships/hyperlink" Target="consultantplus://offline/ref=CBDABEA09850978D40624B36259BF462DF038A092BEB19D31D9C3DC00E7A0399FC0376DAC6E3E353E6A18F789792DE4531744523D46B005360799F25QEP" TargetMode="External"/><Relationship Id="rId36" Type="http://schemas.openxmlformats.org/officeDocument/2006/relationships/hyperlink" Target="consultantplus://offline/ref=CBDABEA09850978D40624B36259BF462DF038A092BEB19D31D9C3DC00E7A0399FC0376DAC6E3E353E6A18F729792DE4531744523D46B005360799F25QEP" TargetMode="External"/><Relationship Id="rId10" Type="http://schemas.openxmlformats.org/officeDocument/2006/relationships/hyperlink" Target="http://adminmr.ru" TargetMode="External"/><Relationship Id="rId1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1" Type="http://schemas.openxmlformats.org/officeDocument/2006/relationships/hyperlink" Target="consultantplus://offline/ref=CBDABEA09850978D40624B36259BF462DF038A092BEB19D31D9C3DC00E7A0399FC0376DAC6E3E353E6A18E7F9792DE4531744523D46B005360799F25QEP"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date=18.04.2021&amp;demo=2&amp;rnd=AC9D0EB97C219C0EBDEBEC7AD7C4BB22" TargetMode="External"/><Relationship Id="rId14" Type="http://schemas.openxmlformats.org/officeDocument/2006/relationships/hyperlink" Target="https://login.consultant.ru/link/?rnd=AC9D0EB97C219C0EBDEBEC7AD7C4BB22&amp;req=doc&amp;base=LAW&amp;n=378831&amp;REFFIELD=134&amp;REFDST=101994&amp;REFDOC=209693&amp;REFBASE=MLAW&amp;stat=refcode%3D16876%3Bindex%3D3876&amp;date=18.04.2021&amp;demo=2" TargetMode="External"/><Relationship Id="rId22" Type="http://schemas.openxmlformats.org/officeDocument/2006/relationships/hyperlink" Target="consultantplus://offline/ref=CBDABEA09850978D40624B36259BF462DF038A092BEB19D31D9C3DC00E7A0399FC0376DAC6E3E353E6A18F799792DE4531744523D46B005360799F25QEP" TargetMode="External"/><Relationship Id="rId27" Type="http://schemas.openxmlformats.org/officeDocument/2006/relationships/hyperlink" Target="consultantplus://offline/ref=CBDABEA09850978D40624B36259BF462DF038A092BEB19D31D9C3DC00E7A0399FC0376DAC6E3E353E6A18F7A9792DE4531744523D46B005360799F25QEP" TargetMode="External"/><Relationship Id="rId30" Type="http://schemas.openxmlformats.org/officeDocument/2006/relationships/hyperlink" Target="consultantplus://offline/ref=CBDABEA09850978D40624B36259BF462DF038A092BEB19D31D9C3DC00E7A0399FC0376DAC6E3E353E6A18E7A9792DE4531744523D46B005360799F25QEP" TargetMode="External"/><Relationship Id="rId35" Type="http://schemas.openxmlformats.org/officeDocument/2006/relationships/hyperlink" Target="consultantplus://offline/ref=CBDABEA09850978D40624B36259BF462DF038A092BEB19D31D9C3DC00E7A0399FC0376DAC6E3E353E6A18F7D9792DE4531744523D46B005360799F25QEP" TargetMode="External"/><Relationship Id="rId43"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A965-151E-4099-B475-72C5E50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23</Pages>
  <Words>10990</Words>
  <Characters>62643</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270</cp:revision>
  <cp:lastPrinted>2023-05-18T13:43:00Z</cp:lastPrinted>
  <dcterms:created xsi:type="dcterms:W3CDTF">2022-12-29T12:21:00Z</dcterms:created>
  <dcterms:modified xsi:type="dcterms:W3CDTF">2023-05-23T05:01:00Z</dcterms:modified>
</cp:coreProperties>
</file>