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8A" w:rsidRPr="0081682B" w:rsidRDefault="00B24C76">
      <w:pPr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 xml:space="preserve">     </w:t>
      </w:r>
      <w:r w:rsidR="002878F1" w:rsidRPr="0081682B">
        <w:rPr>
          <w:rFonts w:ascii="Times New Roman" w:hAnsi="Times New Roman" w:cs="Times New Roman"/>
          <w:sz w:val="28"/>
          <w:szCs w:val="28"/>
        </w:rPr>
        <w:t>Государственная социальная помощь оказывается малоимущей семье, малоимущему одиноко проживающему гражданину, которые по независящим от них причинам имеют среднедушевой доход ниже величины прожиточного минимума, установленной в Республике Дагестан на душу населения, на момент обращения за государственной социальной помощью.</w:t>
      </w:r>
    </w:p>
    <w:p w:rsidR="002878F1" w:rsidRPr="0081682B" w:rsidRDefault="002878F1">
      <w:pPr>
        <w:rPr>
          <w:rFonts w:ascii="Times New Roman" w:hAnsi="Times New Roman" w:cs="Times New Roman"/>
          <w:sz w:val="28"/>
          <w:szCs w:val="28"/>
        </w:rPr>
      </w:pP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 xml:space="preserve"> Не зависящими от граждан причинами признаются: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а) инвалидность (кроме инвалидности III группы) одного или нескольких членов семьи - для малоимущей семьи;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б) нетрудоспособный возраст одного или нескольких членов семьи (до 16 лет включительно, а также достижение возраста, дающего право на страховую пенсию по старости) - для малоимущей семьи;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в) доход одиноко проживающего гражданина от работы по трудовому договору и (или) договору гражданско-правового характера при учете в совокупном доходе гражданина обеспечивает уровень среднедушевого дохода ниже величины прожиточного минимума малоимущего одиноко проживающего гражданина - для малоимущего одиноко проживающего гражданина;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г) доход трудоспособных членов семьи от работы по трудовому договору или договору гражданско-правового характера при учете в совокупном доходе семьи обеспечивает уровень среднедушевого дохода ниже величины прожиточного минимума малоимущей семьи в расчете на одного члена семьи - для малоимущей семьи;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д) регистрация одиноко проживающего трудоспособного гражданина, трудоспособных членов семьи в качестве безработног</w:t>
      </w:r>
      <w:proofErr w:type="gramStart"/>
      <w:r w:rsidRPr="0081682B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81682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1682B">
        <w:rPr>
          <w:rFonts w:ascii="Times New Roman" w:hAnsi="Times New Roman" w:cs="Times New Roman"/>
          <w:sz w:val="28"/>
          <w:szCs w:val="28"/>
        </w:rPr>
        <w:t>) в соответствии с законодательством о занятости населения;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е) обучение одиноко проживающего малоимущего гражданина, трудоспособных членов малоимущей семьи в профессиональной образовательной организации и (или) образовательной организации высшего образования по очной форме обучения;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 w:rsidRPr="0081682B">
        <w:rPr>
          <w:rFonts w:ascii="Times New Roman" w:hAnsi="Times New Roman" w:cs="Times New Roman"/>
          <w:sz w:val="28"/>
          <w:szCs w:val="28"/>
        </w:rPr>
        <w:t>ж) уход за ребенком в возрасте до 3 лет, входящим в состав семьи, - для малоимущей семьи;</w:t>
      </w:r>
    </w:p>
    <w:p w:rsidR="00B24C76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82B">
        <w:rPr>
          <w:rFonts w:ascii="Times New Roman" w:hAnsi="Times New Roman" w:cs="Times New Roman"/>
          <w:sz w:val="28"/>
          <w:szCs w:val="28"/>
        </w:rPr>
        <w:t>з)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уходе, ли</w:t>
      </w:r>
      <w:r w:rsidR="00B24C76" w:rsidRPr="0081682B">
        <w:rPr>
          <w:rFonts w:ascii="Times New Roman" w:hAnsi="Times New Roman" w:cs="Times New Roman"/>
          <w:sz w:val="28"/>
          <w:szCs w:val="28"/>
        </w:rPr>
        <w:t>бо достигшим возраста 80 лет;</w:t>
      </w:r>
      <w:proofErr w:type="gramEnd"/>
    </w:p>
    <w:p w:rsidR="00B24C76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lastRenderedPageBreak/>
        <w:t>и) уход за ребенком-инвалидом в возрасте до 18 лет или инвалидом с детства I группы</w:t>
      </w:r>
      <w:r w:rsidR="004F1CC9" w:rsidRPr="0081682B">
        <w:rPr>
          <w:rFonts w:ascii="Times New Roman" w:hAnsi="Times New Roman" w:cs="Times New Roman"/>
          <w:sz w:val="28"/>
          <w:szCs w:val="28"/>
        </w:rPr>
        <w:t>;</w:t>
      </w:r>
      <w:r w:rsidRPr="00816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8F1" w:rsidRPr="0081682B" w:rsidRDefault="00B24C76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к)</w:t>
      </w:r>
      <w:r w:rsidR="002878F1" w:rsidRPr="0081682B">
        <w:rPr>
          <w:rFonts w:ascii="Times New Roman" w:hAnsi="Times New Roman" w:cs="Times New Roman"/>
          <w:sz w:val="28"/>
          <w:szCs w:val="28"/>
        </w:rPr>
        <w:t xml:space="preserve"> наличие в семье трех и более несовершеннолетних детей;</w:t>
      </w:r>
    </w:p>
    <w:p w:rsidR="002878F1" w:rsidRPr="0081682B" w:rsidRDefault="002878F1" w:rsidP="0028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л) отсутствие вакантных рабочих мест на территории населенного пункта по месту жительства.</w:t>
      </w:r>
    </w:p>
    <w:p w:rsidR="002878F1" w:rsidRPr="0081682B" w:rsidRDefault="002878F1">
      <w:pPr>
        <w:rPr>
          <w:rFonts w:ascii="Times New Roman" w:hAnsi="Times New Roman" w:cs="Times New Roman"/>
          <w:sz w:val="28"/>
          <w:szCs w:val="28"/>
        </w:rPr>
      </w:pPr>
    </w:p>
    <w:p w:rsidR="00DB5BB3" w:rsidRPr="0081682B" w:rsidRDefault="00DB5BB3" w:rsidP="00DB5BB3">
      <w:pPr>
        <w:rPr>
          <w:rFonts w:ascii="Times New Roman" w:hAnsi="Times New Roman" w:cs="Times New Roman"/>
          <w:b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 xml:space="preserve">    </w:t>
      </w:r>
      <w:r w:rsidRPr="0081682B">
        <w:rPr>
          <w:rFonts w:ascii="Times New Roman" w:hAnsi="Times New Roman" w:cs="Times New Roman"/>
          <w:b/>
          <w:sz w:val="28"/>
          <w:szCs w:val="28"/>
        </w:rPr>
        <w:t xml:space="preserve">Под ведением личного подсобного хозяйства в рамках реализации социального контракта следует понимать деятельность получателя социального контракта, поставленного на учет в налоговом органе в качестве </w:t>
      </w:r>
      <w:proofErr w:type="spellStart"/>
      <w:r w:rsidRPr="0081682B">
        <w:rPr>
          <w:rFonts w:ascii="Times New Roman" w:hAnsi="Times New Roman" w:cs="Times New Roman"/>
          <w:b/>
          <w:sz w:val="28"/>
          <w:szCs w:val="28"/>
        </w:rPr>
        <w:t>самозанятого</w:t>
      </w:r>
      <w:proofErr w:type="spellEnd"/>
      <w:r w:rsidRPr="0081682B">
        <w:rPr>
          <w:rFonts w:ascii="Times New Roman" w:hAnsi="Times New Roman" w:cs="Times New Roman"/>
          <w:b/>
          <w:sz w:val="28"/>
          <w:szCs w:val="28"/>
        </w:rPr>
        <w:t>, по производству и переработке сельскохозяйственной продукции.</w:t>
      </w:r>
    </w:p>
    <w:p w:rsidR="00450538" w:rsidRPr="0081682B" w:rsidRDefault="00450538">
      <w:pPr>
        <w:rPr>
          <w:rFonts w:ascii="Times New Roman" w:hAnsi="Times New Roman" w:cs="Times New Roman"/>
          <w:sz w:val="28"/>
          <w:szCs w:val="28"/>
        </w:rPr>
      </w:pPr>
    </w:p>
    <w:p w:rsidR="00450538" w:rsidRPr="0081682B" w:rsidRDefault="00450538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1682B">
        <w:rPr>
          <w:rFonts w:ascii="Times New Roman" w:hAnsi="Times New Roman" w:cs="Times New Roman"/>
          <w:sz w:val="28"/>
          <w:szCs w:val="28"/>
        </w:rPr>
        <w:t xml:space="preserve">   Под ведением личного подсобного хозяйства в рамках реализации социального контракта следует понимать деятельность получателя социального контракта, поставленного на учет в налоговом органе в качестве </w:t>
      </w:r>
      <w:proofErr w:type="spellStart"/>
      <w:r w:rsidRPr="0081682B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81682B">
        <w:rPr>
          <w:rFonts w:ascii="Times New Roman" w:hAnsi="Times New Roman" w:cs="Times New Roman"/>
          <w:sz w:val="28"/>
          <w:szCs w:val="28"/>
        </w:rPr>
        <w:t>, по производству и переработке сельскохозяйственной продукции.</w:t>
      </w:r>
    </w:p>
    <w:p w:rsidR="00EB4CDE" w:rsidRPr="0081682B" w:rsidRDefault="00EB4CDE" w:rsidP="00EB4C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CDE" w:rsidRPr="0081682B" w:rsidRDefault="00EB4CDE" w:rsidP="00EB4CDE">
      <w:pPr>
        <w:pStyle w:val="1"/>
        <w:shd w:val="clear" w:color="auto" w:fill="auto"/>
        <w:tabs>
          <w:tab w:val="left" w:pos="1042"/>
        </w:tabs>
        <w:ind w:firstLine="0"/>
        <w:jc w:val="center"/>
        <w:rPr>
          <w:rFonts w:ascii="Times New Roman" w:hAnsi="Times New Roman" w:cs="Times New Roman"/>
        </w:rPr>
      </w:pPr>
      <w:r w:rsidRPr="0081682B">
        <w:rPr>
          <w:rFonts w:ascii="Times New Roman" w:hAnsi="Times New Roman" w:cs="Times New Roman"/>
          <w:b/>
          <w:color w:val="272727"/>
        </w:rPr>
        <w:t>Перечень документов, необходимых для оказания государственной социальной помощи на основании социального контракта:</w:t>
      </w:r>
    </w:p>
    <w:p w:rsidR="00BD3E6D" w:rsidRPr="0081682B" w:rsidRDefault="00BD3E6D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а) копии паспортов или иных документов, удостоверяющих личность заявителя и членов семьи;</w:t>
      </w:r>
    </w:p>
    <w:p w:rsidR="00BD3E6D" w:rsidRPr="0081682B" w:rsidRDefault="00BD3E6D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б) копия свидетельства о рождении ребенка (детей) (представляется в случае отсутствия сведений в Едином государственном реестре записи актов гражданского состояния), в том числе выданног</w:t>
      </w:r>
      <w:proofErr w:type="gramStart"/>
      <w:r w:rsidRPr="0081682B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81682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1682B">
        <w:rPr>
          <w:rFonts w:ascii="Times New Roman" w:hAnsi="Times New Roman" w:cs="Times New Roman"/>
          <w:sz w:val="28"/>
          <w:szCs w:val="28"/>
        </w:rPr>
        <w:t>) компетентными органами иностранного государства, и их нотариально удостоверенный перевод на русский язык - для семей с детьми;</w:t>
      </w:r>
    </w:p>
    <w:p w:rsidR="00BD3E6D" w:rsidRPr="0081682B" w:rsidRDefault="00BD3E6D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в) копия свидетельства о регистрации (расторжении) брака заявителя и членов его семьи (представляется при отсутствии сведений в Едином государственном реестре записи актов гражданского состояния);</w:t>
      </w:r>
    </w:p>
    <w:p w:rsidR="00BD3E6D" w:rsidRPr="0081682B" w:rsidRDefault="00BD3E6D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 xml:space="preserve">г) копия справки, подтверждающей инвалидность, выдаваемой федеральным государственным учреждением </w:t>
      </w:r>
      <w:proofErr w:type="gramStart"/>
      <w:r w:rsidRPr="0081682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81682B">
        <w:rPr>
          <w:rFonts w:ascii="Times New Roman" w:hAnsi="Times New Roman" w:cs="Times New Roman"/>
          <w:sz w:val="28"/>
          <w:szCs w:val="28"/>
        </w:rPr>
        <w:t xml:space="preserve"> экспертизы (врачебно-трудовой экспертной комиссией) (представляется при отсутствии доступа к федеральной государственной информационной системе "Федеральный реестр инвалидов") - в случае если в семье имеется инвалид;</w:t>
      </w:r>
    </w:p>
    <w:p w:rsidR="00BD3E6D" w:rsidRPr="0081682B" w:rsidRDefault="00EB4CDE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D3E6D" w:rsidRPr="0081682B">
        <w:rPr>
          <w:rFonts w:ascii="Times New Roman" w:hAnsi="Times New Roman" w:cs="Times New Roman"/>
          <w:sz w:val="28"/>
          <w:szCs w:val="28"/>
        </w:rPr>
        <w:t>) копия правоустанавливающего документа, подтверждающего право собственности заявителя на земельный участок, право на который не зарегистрировано в Едином государственном реестре недвижимости - для лиц, которым предоставляется денежная выплата на ведение личного подсобного хозяйства;</w:t>
      </w:r>
    </w:p>
    <w:p w:rsidR="00BD3E6D" w:rsidRPr="0081682B" w:rsidRDefault="00EB4CDE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е</w:t>
      </w:r>
      <w:r w:rsidR="00BD3E6D" w:rsidRPr="0081682B">
        <w:rPr>
          <w:rFonts w:ascii="Times New Roman" w:hAnsi="Times New Roman" w:cs="Times New Roman"/>
          <w:sz w:val="28"/>
          <w:szCs w:val="28"/>
        </w:rPr>
        <w:t>) копия трудовой книжки - для неработающего трудоспособного заявителя и (или) неработающих трудоспособных членов семьи;</w:t>
      </w:r>
    </w:p>
    <w:p w:rsidR="00BD3E6D" w:rsidRPr="0081682B" w:rsidRDefault="00EB4CDE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ж</w:t>
      </w:r>
      <w:r w:rsidR="00BD3E6D" w:rsidRPr="0081682B">
        <w:rPr>
          <w:rFonts w:ascii="Times New Roman" w:hAnsi="Times New Roman" w:cs="Times New Roman"/>
          <w:sz w:val="28"/>
          <w:szCs w:val="28"/>
        </w:rPr>
        <w:t>) копии документов об образовании, прохождении профессионального обучения и переподготовки - для лиц, которым оказывается содействие в получении профессионального обучения или дополнительного профессионального образования;</w:t>
      </w:r>
    </w:p>
    <w:p w:rsidR="00BD3E6D" w:rsidRPr="0081682B" w:rsidRDefault="00EB4CDE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з</w:t>
      </w:r>
      <w:r w:rsidR="00BD3E6D" w:rsidRPr="0081682B">
        <w:rPr>
          <w:rFonts w:ascii="Times New Roman" w:hAnsi="Times New Roman" w:cs="Times New Roman"/>
          <w:sz w:val="28"/>
          <w:szCs w:val="28"/>
        </w:rPr>
        <w:t>) соглашение об уплате алиментов на содержание детей в добровольном порядке, удостоверенное нотариально (при наличии);</w:t>
      </w:r>
    </w:p>
    <w:p w:rsidR="00BD3E6D" w:rsidRPr="0081682B" w:rsidRDefault="00EB4CDE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и</w:t>
      </w:r>
      <w:r w:rsidR="00BD3E6D" w:rsidRPr="0081682B">
        <w:rPr>
          <w:rFonts w:ascii="Times New Roman" w:hAnsi="Times New Roman" w:cs="Times New Roman"/>
          <w:sz w:val="28"/>
          <w:szCs w:val="28"/>
        </w:rPr>
        <w:t>) копии документов, подтверждающих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 - для лиц, которым предоставляется денежная выплата на осуществление индивидуальной предпринимательской деятельности и ведение личного подсобного хозяйства;</w:t>
      </w:r>
    </w:p>
    <w:p w:rsidR="00BD3E6D" w:rsidRPr="0081682B" w:rsidRDefault="00EB4CDE" w:rsidP="00BD3E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>к</w:t>
      </w:r>
      <w:r w:rsidR="00BD3E6D" w:rsidRPr="0081682B">
        <w:rPr>
          <w:rFonts w:ascii="Times New Roman" w:hAnsi="Times New Roman" w:cs="Times New Roman"/>
          <w:sz w:val="28"/>
          <w:szCs w:val="28"/>
        </w:rPr>
        <w:t>) реквизиты лицевого счета заявителя, открытого в кредитной организации.</w:t>
      </w:r>
    </w:p>
    <w:p w:rsidR="00EB5CE8" w:rsidRPr="0081682B" w:rsidRDefault="00FC5E6D" w:rsidP="00EB5CE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EB5CE8"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CE8"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Положением об оказании государственной социальной помощи на основании социального контракта на территории Республики Дагестан утвержденного постановлением Правительства Республики Дагестан от </w:t>
      </w:r>
      <w:r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мая 2021 года  проводит</w:t>
      </w:r>
      <w:r w:rsidR="00EB5CE8"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EB5CE8" w:rsidRPr="0081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тестирование </w:t>
      </w:r>
      <w:r w:rsidR="00EB5CE8"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предпринимательских компетенций граждан, подавших заявление на оказание государственной социальной помощи на основании социального контракта по мероприятиям «осуществление предпринимательской деятельности» и «ведение личного подсобного хозяйства».</w:t>
      </w:r>
      <w:proofErr w:type="gramEnd"/>
    </w:p>
    <w:p w:rsidR="00EB5CE8" w:rsidRPr="0081682B" w:rsidRDefault="00EB5CE8" w:rsidP="00EB5CE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36FCA" w:rsidRPr="0081682B" w:rsidRDefault="00836FCA">
      <w:pPr>
        <w:rPr>
          <w:rFonts w:ascii="Times New Roman" w:hAnsi="Times New Roman" w:cs="Times New Roman"/>
          <w:b/>
          <w:sz w:val="28"/>
          <w:szCs w:val="28"/>
        </w:rPr>
      </w:pPr>
      <w:r w:rsidRPr="0081682B">
        <w:rPr>
          <w:rFonts w:ascii="Times New Roman" w:hAnsi="Times New Roman" w:cs="Times New Roman"/>
          <w:sz w:val="28"/>
          <w:szCs w:val="28"/>
        </w:rPr>
        <w:t xml:space="preserve">  </w:t>
      </w:r>
      <w:r w:rsidRPr="0081682B">
        <w:rPr>
          <w:rFonts w:ascii="Times New Roman" w:hAnsi="Times New Roman" w:cs="Times New Roman"/>
          <w:b/>
          <w:sz w:val="28"/>
          <w:szCs w:val="28"/>
        </w:rPr>
        <w:t>Всего получили социальную помощь из числа участников СВО и семей участников – 38 .</w:t>
      </w:r>
    </w:p>
    <w:sectPr w:rsidR="00836FCA" w:rsidRPr="0081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7E"/>
    <w:rsid w:val="00062E8A"/>
    <w:rsid w:val="002878F1"/>
    <w:rsid w:val="00450538"/>
    <w:rsid w:val="004F1CC9"/>
    <w:rsid w:val="0081682B"/>
    <w:rsid w:val="00836FCA"/>
    <w:rsid w:val="00B24C76"/>
    <w:rsid w:val="00BD3E6D"/>
    <w:rsid w:val="00C33E7E"/>
    <w:rsid w:val="00DB5BB3"/>
    <w:rsid w:val="00EB4CDE"/>
    <w:rsid w:val="00EB5CE8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EB4CDE"/>
    <w:rPr>
      <w:color w:val="313131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B4CDE"/>
    <w:pPr>
      <w:widowControl w:val="0"/>
      <w:shd w:val="clear" w:color="auto" w:fill="FFFFFF"/>
      <w:spacing w:after="0" w:line="240" w:lineRule="auto"/>
      <w:ind w:firstLine="400"/>
    </w:pPr>
    <w:rPr>
      <w:color w:val="31313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EB4CDE"/>
    <w:rPr>
      <w:color w:val="313131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B4CDE"/>
    <w:pPr>
      <w:widowControl w:val="0"/>
      <w:shd w:val="clear" w:color="auto" w:fill="FFFFFF"/>
      <w:spacing w:after="0" w:line="240" w:lineRule="auto"/>
      <w:ind w:firstLine="400"/>
    </w:pPr>
    <w:rPr>
      <w:color w:val="31313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15</cp:revision>
  <cp:lastPrinted>2025-11-18T08:44:00Z</cp:lastPrinted>
  <dcterms:created xsi:type="dcterms:W3CDTF">2025-11-18T08:00:00Z</dcterms:created>
  <dcterms:modified xsi:type="dcterms:W3CDTF">2025-11-18T08:44:00Z</dcterms:modified>
</cp:coreProperties>
</file>