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7E" w:rsidRPr="0059387E" w:rsidRDefault="0059387E" w:rsidP="005938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938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 формировании Сводной информационной базы перспективных региональных и муниципальных проектов по привлечению инвестиций</w:t>
      </w:r>
    </w:p>
    <w:p w:rsidR="006175EB" w:rsidRDefault="006175EB"/>
    <w:p w:rsidR="006175EB" w:rsidRDefault="006175EB" w:rsidP="006175EB">
      <w:pPr>
        <w:ind w:firstLine="284"/>
        <w:jc w:val="both"/>
      </w:pPr>
      <w:proofErr w:type="gramStart"/>
      <w:r>
        <w:t xml:space="preserve">Руководствуясь задачей сконцентрировать федеральные и международные ресурсы на инвестициях в отечественные отрасли и проекты, обозначенной Президентом РФ на Инвестиционном форуме «Россия зовёт!» 24 октября 2017 года, Главный интернет-портал регионов России, ОИА «Новости России» и редакция журнала «Экономическая политика России» формируют Сводную информационную базу перспективных региональных и муниципальных проектов, нуждающихся в дополнительном финансировании "Привлечение инвестиций в субъекты РФ" </w:t>
      </w:r>
      <w:hyperlink r:id="rId4" w:tgtFrame="_blank" w:history="1">
        <w:r>
          <w:rPr>
            <w:rStyle w:val="a3"/>
          </w:rPr>
          <w:t>https://worknet-info.ru</w:t>
        </w:r>
        <w:proofErr w:type="gramEnd"/>
        <w:r>
          <w:rPr>
            <w:rStyle w:val="a3"/>
          </w:rPr>
          <w:t>/invest</w:t>
        </w:r>
      </w:hyperlink>
      <w:r>
        <w:br/>
      </w:r>
      <w:r>
        <w:br/>
        <w:t>Базовыми целями данного бесплатного ресурса являются:</w:t>
      </w:r>
    </w:p>
    <w:p w:rsidR="006175EB" w:rsidRDefault="006175EB" w:rsidP="006175EB">
      <w:pPr>
        <w:ind w:firstLine="284"/>
        <w:jc w:val="both"/>
      </w:pPr>
      <w:r>
        <w:t>- Активизация желания российских и зарубежных деловых кругов инвестировать в стратегические мероприятия субъектов РФ;</w:t>
      </w:r>
    </w:p>
    <w:p w:rsidR="006175EB" w:rsidRDefault="006175EB" w:rsidP="006175EB">
      <w:pPr>
        <w:ind w:firstLine="284"/>
        <w:jc w:val="both"/>
      </w:pPr>
      <w:r>
        <w:t>- Развитие деловой активности на местах, широкое применения инноваций, современных технологий и экономики знаний в муниципальных образованиях;</w:t>
      </w:r>
    </w:p>
    <w:p w:rsidR="006175EB" w:rsidRDefault="006175EB" w:rsidP="006175EB">
      <w:pPr>
        <w:ind w:firstLine="284"/>
        <w:jc w:val="both"/>
      </w:pPr>
      <w:r>
        <w:t>- Повышение качества профессионального образования и мастерства российских специалистов, которые уже получают высокую международную оценку;</w:t>
      </w:r>
    </w:p>
    <w:p w:rsidR="006175EB" w:rsidRDefault="006175EB" w:rsidP="006175EB">
      <w:pPr>
        <w:ind w:firstLine="284"/>
        <w:jc w:val="both"/>
      </w:pPr>
      <w:r>
        <w:t>- Совершенствование новой модели развития агропромышленного комплекса, концентрация ресурсов на инвестициях в инфраструктуру, медицину и образование;</w:t>
      </w:r>
    </w:p>
    <w:p w:rsidR="006175EB" w:rsidRDefault="006175EB" w:rsidP="006175EB">
      <w:pPr>
        <w:ind w:firstLine="284"/>
        <w:jc w:val="both"/>
      </w:pPr>
      <w:r>
        <w:t>- Увеличение оборотов розничной торговли в регионах России;</w:t>
      </w:r>
    </w:p>
    <w:p w:rsidR="006175EB" w:rsidRDefault="006175EB" w:rsidP="006175EB">
      <w:pPr>
        <w:ind w:firstLine="284"/>
        <w:jc w:val="both"/>
      </w:pPr>
      <w:r>
        <w:t>- Создание информационной базы инвестиционного потенциала отраслей региональной экономики и социальной сферы.</w:t>
      </w:r>
    </w:p>
    <w:p w:rsidR="006175EB" w:rsidRDefault="006175EB" w:rsidP="006175EB">
      <w:pPr>
        <w:ind w:firstLine="284"/>
        <w:jc w:val="both"/>
      </w:pPr>
      <w:proofErr w:type="gramStart"/>
      <w:r>
        <w:t>Сводная</w:t>
      </w:r>
      <w:proofErr w:type="gramEnd"/>
      <w:r>
        <w:t xml:space="preserve"> информационную базу перспективных региональных и муниципальных проектов, нуждающихся в дополнительном финансировании, представлена в виде специализированного сервиса развития регионов России. Сервис позволит презентовать деятельность государственных органов управления всех населенных пунктов Российской Федерации. Органы исполнительной власти субъектов РФ и муниципальных образований могут публиковать новости, анонсировать важные мероприятия и создавать Сводные рабочие группы инвестиционного и отраслевого развития. Процедура упрощенной регистрации осуществляется на Главной странице </w:t>
      </w:r>
      <w:hyperlink r:id="rId5" w:tgtFrame="_blank" w:history="1">
        <w:r>
          <w:rPr>
            <w:rStyle w:val="a3"/>
          </w:rPr>
          <w:t>https://worknet-info.ru</w:t>
        </w:r>
      </w:hyperlink>
      <w:r>
        <w:br/>
      </w:r>
    </w:p>
    <w:p w:rsidR="006175EB" w:rsidRDefault="006175EB" w:rsidP="006175EB">
      <w:pPr>
        <w:ind w:firstLine="284"/>
        <w:jc w:val="both"/>
      </w:pPr>
      <w:r>
        <w:t xml:space="preserve">Активным региональным и муниципальным предпринимателям, а также рядовым гражданам сервис поможет найти сторонников для продвижения собственного дела. Добавить информацию о проектах, товарах и услугах для привлечения инвестиций или осуществления прямого финансирования рекомендуется в разделах «Мои продукты» </w:t>
      </w:r>
      <w:hyperlink r:id="rId6" w:tgtFrame="_blank" w:history="1">
        <w:r>
          <w:rPr>
            <w:rStyle w:val="a3"/>
          </w:rPr>
          <w:t>https://worknet-info.ru/my-products</w:t>
        </w:r>
      </w:hyperlink>
      <w:r>
        <w:t xml:space="preserve"> или «Рынок» </w:t>
      </w:r>
      <w:hyperlink r:id="rId7" w:tgtFrame="_blank" w:history="1">
        <w:r>
          <w:rPr>
            <w:rStyle w:val="a3"/>
          </w:rPr>
          <w:t>https://worknet-info.ru/products</w:t>
        </w:r>
      </w:hyperlink>
    </w:p>
    <w:p w:rsidR="00FA0EFE" w:rsidRDefault="006175EB" w:rsidP="006175EB">
      <w:pPr>
        <w:ind w:firstLine="284"/>
        <w:jc w:val="both"/>
      </w:pPr>
      <w:r>
        <w:lastRenderedPageBreak/>
        <w:t>Данный бесплатный интернет-ресурс призван показать рост инвестиционной активности и успех деловых начинаний в регионах России.</w:t>
      </w:r>
    </w:p>
    <w:sectPr w:rsidR="00FA0EFE" w:rsidSect="006175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75EB"/>
    <w:rsid w:val="00330E52"/>
    <w:rsid w:val="003B7902"/>
    <w:rsid w:val="0059387E"/>
    <w:rsid w:val="006175EB"/>
    <w:rsid w:val="00B30520"/>
    <w:rsid w:val="00D55E69"/>
    <w:rsid w:val="00DB2AEC"/>
    <w:rsid w:val="00EE39B7"/>
    <w:rsid w:val="00FA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FE"/>
  </w:style>
  <w:style w:type="paragraph" w:styleId="1">
    <w:name w:val="heading 1"/>
    <w:basedOn w:val="a"/>
    <w:link w:val="10"/>
    <w:uiPriority w:val="9"/>
    <w:qFormat/>
    <w:rsid w:val="00593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5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knet-info.ru/produc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knet-info.ru/my-products" TargetMode="External"/><Relationship Id="rId5" Type="http://schemas.openxmlformats.org/officeDocument/2006/relationships/hyperlink" Target="https://worknet-info.ru" TargetMode="External"/><Relationship Id="rId4" Type="http://schemas.openxmlformats.org/officeDocument/2006/relationships/hyperlink" Target="https://worknet-info.ru/inves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hgfd kjhgfd</cp:lastModifiedBy>
  <cp:revision>4</cp:revision>
  <dcterms:created xsi:type="dcterms:W3CDTF">2017-11-15T05:57:00Z</dcterms:created>
  <dcterms:modified xsi:type="dcterms:W3CDTF">2017-11-15T11:43:00Z</dcterms:modified>
</cp:coreProperties>
</file>