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7C" w:rsidRPr="001A4790" w:rsidRDefault="004B687C" w:rsidP="004B687C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</w:t>
      </w:r>
      <w:r>
        <w:rPr>
          <w:rFonts w:ascii="Times New Roman" w:hAnsi="Times New Roman" w:cs="Times New Roman"/>
          <w:sz w:val="28"/>
          <w:szCs w:val="28"/>
        </w:rPr>
        <w:t>тии в совместном семинаре-совеща</w:t>
      </w:r>
      <w:r>
        <w:rPr>
          <w:rFonts w:ascii="Times New Roman" w:hAnsi="Times New Roman" w:cs="Times New Roman"/>
          <w:sz w:val="28"/>
          <w:szCs w:val="28"/>
        </w:rPr>
        <w:t>нии Упр</w:t>
      </w:r>
      <w:r>
        <w:rPr>
          <w:rFonts w:ascii="Times New Roman" w:hAnsi="Times New Roman" w:cs="Times New Roman"/>
          <w:sz w:val="28"/>
          <w:szCs w:val="28"/>
        </w:rPr>
        <w:t>авления Главы Республ</w:t>
      </w:r>
      <w:r>
        <w:rPr>
          <w:rFonts w:ascii="Times New Roman" w:hAnsi="Times New Roman" w:cs="Times New Roman"/>
          <w:sz w:val="28"/>
          <w:szCs w:val="28"/>
        </w:rPr>
        <w:t>ики Дагестан по вопросам противодействия корруп</w:t>
      </w:r>
      <w:r>
        <w:rPr>
          <w:rFonts w:ascii="Times New Roman" w:hAnsi="Times New Roman" w:cs="Times New Roman"/>
          <w:sz w:val="28"/>
          <w:szCs w:val="28"/>
        </w:rPr>
        <w:t xml:space="preserve">ции с прокуратурой Республики Дагестан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актуальным вопросам реализации государственной политики в области противодействия коррупции в Республике Дагестан.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21.05.2024 года принял участие в совместном семинаре-с</w:t>
      </w:r>
      <w:r>
        <w:rPr>
          <w:rFonts w:ascii="Times New Roman" w:hAnsi="Times New Roman" w:cs="Times New Roman"/>
          <w:sz w:val="28"/>
          <w:szCs w:val="28"/>
        </w:rPr>
        <w:t>овещании Управления Главы Республ</w:t>
      </w:r>
      <w:r>
        <w:rPr>
          <w:rFonts w:ascii="Times New Roman" w:hAnsi="Times New Roman" w:cs="Times New Roman"/>
          <w:sz w:val="28"/>
          <w:szCs w:val="28"/>
        </w:rPr>
        <w:t>ики Дагестан по вопросам противодействия корруп</w:t>
      </w:r>
      <w:r>
        <w:rPr>
          <w:rFonts w:ascii="Times New Roman" w:hAnsi="Times New Roman" w:cs="Times New Roman"/>
          <w:sz w:val="28"/>
          <w:szCs w:val="28"/>
        </w:rPr>
        <w:t xml:space="preserve">ции с прокуратурой Республики Дагестан по </w:t>
      </w:r>
      <w:r>
        <w:rPr>
          <w:rFonts w:ascii="Times New Roman" w:hAnsi="Times New Roman" w:cs="Times New Roman"/>
          <w:sz w:val="28"/>
          <w:szCs w:val="28"/>
        </w:rPr>
        <w:t>актуальным вопросам реализации государственной политики в области противодействия коррупции в Республике Дагестан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Вел совещание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заместитель начальника Управления Главы Республики Дагестан по вопросам противодействия коррупции.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Повестка совещания: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 практике прокурорского надзора за исполнением законодательства о противодействии коррупции в органах публичной власти Республики Дагестан.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М.Ш., прокурор отдела по надзору за исполнением законодате6льства и противодействия коррупции прокуратуры Республики Дагестан.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 исполнении решений Комисси</w:t>
      </w:r>
      <w:r>
        <w:rPr>
          <w:rFonts w:ascii="Times New Roman" w:hAnsi="Times New Roman" w:cs="Times New Roman"/>
          <w:sz w:val="28"/>
          <w:szCs w:val="28"/>
        </w:rPr>
        <w:t>и по координации работ</w:t>
      </w:r>
      <w:r>
        <w:rPr>
          <w:rFonts w:ascii="Times New Roman" w:hAnsi="Times New Roman" w:cs="Times New Roman"/>
          <w:sz w:val="28"/>
          <w:szCs w:val="28"/>
        </w:rPr>
        <w:t>ы по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отиводействию коррупции в Республике Дагестан в 2023 году, докладчик Шабанов М.Д.,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Управления Главы Республ</w:t>
      </w:r>
      <w:r>
        <w:rPr>
          <w:rFonts w:ascii="Times New Roman" w:hAnsi="Times New Roman" w:cs="Times New Roman"/>
          <w:sz w:val="28"/>
          <w:szCs w:val="28"/>
        </w:rPr>
        <w:t>ики Дагестан по вопросам противодействия коррупции;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 организации работы по профилактике коррупционных и иных правонарушений в органах исп</w:t>
      </w:r>
      <w:r>
        <w:rPr>
          <w:rFonts w:ascii="Times New Roman" w:hAnsi="Times New Roman" w:cs="Times New Roman"/>
          <w:sz w:val="28"/>
          <w:szCs w:val="28"/>
        </w:rPr>
        <w:t>олнительной власти Республики Д</w:t>
      </w:r>
      <w:r>
        <w:rPr>
          <w:rFonts w:ascii="Times New Roman" w:hAnsi="Times New Roman" w:cs="Times New Roman"/>
          <w:sz w:val="28"/>
          <w:szCs w:val="28"/>
        </w:rPr>
        <w:t>агест</w:t>
      </w:r>
      <w:r>
        <w:rPr>
          <w:rFonts w:ascii="Times New Roman" w:hAnsi="Times New Roman" w:cs="Times New Roman"/>
          <w:sz w:val="28"/>
          <w:szCs w:val="28"/>
        </w:rPr>
        <w:t>ан и органах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муниципальных районов и городских округов Республики Дагестан.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начальник отдела антикоррупционных </w:t>
      </w:r>
      <w:r>
        <w:rPr>
          <w:rFonts w:ascii="Times New Roman" w:hAnsi="Times New Roman" w:cs="Times New Roman"/>
          <w:sz w:val="28"/>
          <w:szCs w:val="28"/>
        </w:rPr>
        <w:t>проверок Управления Главы Республ</w:t>
      </w:r>
      <w:r>
        <w:rPr>
          <w:rFonts w:ascii="Times New Roman" w:hAnsi="Times New Roman" w:cs="Times New Roman"/>
          <w:sz w:val="28"/>
          <w:szCs w:val="28"/>
        </w:rPr>
        <w:t>ики Дагестан по вопросам противодействия коррупции.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 ходе декларацион</w:t>
      </w:r>
      <w:r>
        <w:rPr>
          <w:rFonts w:ascii="Times New Roman" w:hAnsi="Times New Roman" w:cs="Times New Roman"/>
          <w:sz w:val="28"/>
          <w:szCs w:val="28"/>
        </w:rPr>
        <w:t>ной кампании 2024 года (за отче</w:t>
      </w:r>
      <w:r>
        <w:rPr>
          <w:rFonts w:ascii="Times New Roman" w:hAnsi="Times New Roman" w:cs="Times New Roman"/>
          <w:sz w:val="28"/>
          <w:szCs w:val="28"/>
        </w:rPr>
        <w:t xml:space="preserve">тный 2023 год), а также организации работы по проведению анализа сведений о доходах, расходах, об имуществе и обязательствах имущественного характера. Докладчик Ахмедов </w:t>
      </w:r>
      <w:r>
        <w:rPr>
          <w:rFonts w:ascii="Times New Roman" w:hAnsi="Times New Roman" w:cs="Times New Roman"/>
          <w:sz w:val="28"/>
          <w:szCs w:val="28"/>
        </w:rPr>
        <w:t>Г.М., начальник отдела оператив</w:t>
      </w:r>
      <w:r>
        <w:rPr>
          <w:rFonts w:ascii="Times New Roman" w:hAnsi="Times New Roman" w:cs="Times New Roman"/>
          <w:sz w:val="28"/>
          <w:szCs w:val="28"/>
        </w:rPr>
        <w:t>ного управления и контроля соблюдения антикоррупционного законода</w:t>
      </w:r>
      <w:r>
        <w:rPr>
          <w:rFonts w:ascii="Times New Roman" w:hAnsi="Times New Roman" w:cs="Times New Roman"/>
          <w:sz w:val="28"/>
          <w:szCs w:val="28"/>
        </w:rPr>
        <w:t>тельства Управления Главы Республ</w:t>
      </w:r>
      <w:r>
        <w:rPr>
          <w:rFonts w:ascii="Times New Roman" w:hAnsi="Times New Roman" w:cs="Times New Roman"/>
          <w:sz w:val="28"/>
          <w:szCs w:val="28"/>
        </w:rPr>
        <w:t xml:space="preserve">ики Дагестан по вопросам противодействия коррупции. 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B687C" w:rsidRDefault="004B687C" w:rsidP="004B687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4B687C" w:rsidRDefault="004B687C" w:rsidP="004B687C">
      <w:pPr>
        <w:rPr>
          <w:rFonts w:ascii="Times New Roman" w:hAnsi="Times New Roman" w:cs="Times New Roman"/>
          <w:sz w:val="28"/>
          <w:szCs w:val="28"/>
        </w:rPr>
      </w:pPr>
    </w:p>
    <w:p w:rsidR="004B687C" w:rsidRDefault="004B687C" w:rsidP="004B6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22.05.2024 г.</w:t>
      </w:r>
    </w:p>
    <w:p w:rsidR="004B687C" w:rsidRDefault="004B687C" w:rsidP="004B687C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2F"/>
    <w:rsid w:val="004B687C"/>
    <w:rsid w:val="006B1B2F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2AD5"/>
  <w15:chartTrackingRefBased/>
  <w15:docId w15:val="{F0A8FAC4-4E10-4CF3-ABA1-1588087C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2025-07-31T14:53:00Z</dcterms:created>
  <dcterms:modified xsi:type="dcterms:W3CDTF">2025-07-31T14:54:00Z</dcterms:modified>
</cp:coreProperties>
</file>