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4D" w:rsidRDefault="004E0C2D">
      <w:pPr>
        <w:framePr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85190" cy="840740"/>
            <wp:effectExtent l="0" t="0" r="0" b="0"/>
            <wp:docPr id="1" name="Рисунок 1" descr="C:\Users\EFENDI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NDI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4D" w:rsidRDefault="00524E4D">
      <w:pPr>
        <w:rPr>
          <w:sz w:val="2"/>
          <w:szCs w:val="2"/>
        </w:rPr>
      </w:pPr>
    </w:p>
    <w:p w:rsidR="00524E4D" w:rsidRDefault="00AE6DBE">
      <w:pPr>
        <w:pStyle w:val="20"/>
        <w:shd w:val="clear" w:color="auto" w:fill="auto"/>
        <w:spacing w:before="235" w:after="589"/>
        <w:ind w:left="20"/>
      </w:pPr>
      <w:r>
        <w:t>РЕСПУБЛИКА ДАГЕСТАН АДМИНИСТРАЦИЯ МУНИЦИПАЛЬНОГО РАЙОНА «МАГАРАМКЕНТСКИЙ РАЙОН»</w:t>
      </w:r>
    </w:p>
    <w:p w:rsidR="00524E4D" w:rsidRPr="00635C7E" w:rsidRDefault="00AE6DBE">
      <w:pPr>
        <w:pStyle w:val="20"/>
        <w:shd w:val="clear" w:color="auto" w:fill="auto"/>
        <w:spacing w:before="0" w:after="357" w:line="260" w:lineRule="exact"/>
        <w:ind w:left="2900"/>
        <w:jc w:val="left"/>
      </w:pPr>
      <w:r>
        <w:t>ПОСТАНОВЛЕНИЕ №</w:t>
      </w:r>
      <w:r w:rsidR="00635C7E">
        <w:t xml:space="preserve"> 568</w:t>
      </w:r>
    </w:p>
    <w:p w:rsidR="00524E4D" w:rsidRDefault="00635C7E">
      <w:pPr>
        <w:pStyle w:val="1"/>
        <w:shd w:val="clear" w:color="auto" w:fill="auto"/>
        <w:tabs>
          <w:tab w:val="left" w:leader="underscore" w:pos="453"/>
          <w:tab w:val="left" w:leader="underscore" w:pos="1720"/>
          <w:tab w:val="left" w:pos="7350"/>
        </w:tabs>
        <w:spacing w:before="0" w:after="912" w:line="260" w:lineRule="exact"/>
        <w:ind w:left="40"/>
      </w:pPr>
      <w:r>
        <w:t xml:space="preserve">24 октября  </w:t>
      </w:r>
      <w:r w:rsidR="00AE6DBE">
        <w:t>2018 г.</w:t>
      </w:r>
      <w:r w:rsidR="00AE6DBE">
        <w:tab/>
        <w:t>с.Магарамкент</w:t>
      </w:r>
    </w:p>
    <w:p w:rsidR="00524E4D" w:rsidRDefault="00AE6DBE">
      <w:pPr>
        <w:pStyle w:val="20"/>
        <w:shd w:val="clear" w:color="auto" w:fill="auto"/>
        <w:spacing w:before="0" w:after="296" w:line="317" w:lineRule="exact"/>
        <w:ind w:left="20"/>
      </w:pPr>
      <w:r>
        <w:t>О продлении срока действия муниципальной программы «О противодействии коррупции в органах местного самоуправления муниципального района «Магарамкентский район» на 2017-2018 годы»</w:t>
      </w:r>
    </w:p>
    <w:p w:rsidR="00524E4D" w:rsidRDefault="00AE6DBE">
      <w:pPr>
        <w:pStyle w:val="1"/>
        <w:shd w:val="clear" w:color="auto" w:fill="auto"/>
        <w:spacing w:before="0" w:after="0" w:line="322" w:lineRule="exact"/>
        <w:ind w:left="40" w:right="20" w:firstLine="700"/>
        <w:jc w:val="both"/>
      </w:pPr>
      <w:r>
        <w:t>Во исполнение Закона Республики Дагестан от 7 апреля 2009 года № 21 «О противодействии коррупции в Республике Дагестан», Указа Главы Республики Дагестан от 11 сентября 2018 года № 99 «О мерах по реализации в Республике Дагестан Указа Президента Российской Федерации от 29 июня 2018 года № 378 «О Национальном плане противодействия коррупции на 2018-2020 годы», в целях обеспечения работы по противодействию коррупции в органах администрации муниципального района «Магарамкентский район»</w:t>
      </w:r>
    </w:p>
    <w:p w:rsidR="00524E4D" w:rsidRDefault="00AE6DBE">
      <w:pPr>
        <w:pStyle w:val="20"/>
        <w:shd w:val="clear" w:color="auto" w:fill="auto"/>
        <w:spacing w:before="0" w:after="307" w:line="260" w:lineRule="exact"/>
        <w:ind w:left="20"/>
      </w:pPr>
      <w:r>
        <w:t>постановляю:</w:t>
      </w:r>
    </w:p>
    <w:p w:rsidR="00524E4D" w:rsidRDefault="00AE6DBE">
      <w:pPr>
        <w:pStyle w:val="1"/>
        <w:numPr>
          <w:ilvl w:val="0"/>
          <w:numId w:val="1"/>
        </w:numPr>
        <w:shd w:val="clear" w:color="auto" w:fill="auto"/>
        <w:tabs>
          <w:tab w:val="left" w:pos="1283"/>
        </w:tabs>
        <w:spacing w:before="0" w:after="0" w:line="317" w:lineRule="exact"/>
        <w:ind w:left="40" w:right="20" w:firstLine="700"/>
        <w:jc w:val="both"/>
      </w:pPr>
      <w:r>
        <w:t xml:space="preserve">Продлить срок действия муниципальной программы «О противодействии коррупции в органах местного самоуправления муниципального района «Магарамкентский район» на 2017-2018 годы», утвержденной постановлением администрации </w:t>
      </w:r>
      <w:r>
        <w:rPr>
          <w:lang w:val="en-US"/>
        </w:rPr>
        <w:t>MP</w:t>
      </w:r>
      <w:r w:rsidRPr="00635C7E">
        <w:t xml:space="preserve"> </w:t>
      </w:r>
      <w:r>
        <w:t>«Магарамкентский район» от 25 января 2017 года № 22, с внесением изменений на 2019-2023 годы.</w:t>
      </w:r>
    </w:p>
    <w:p w:rsidR="00524E4D" w:rsidRDefault="00AE6DBE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17" w:lineRule="exact"/>
        <w:ind w:left="40" w:right="20" w:firstLine="700"/>
        <w:jc w:val="both"/>
      </w:pPr>
      <w:r>
        <w:t>Внести изменение в наименование муниципальной программы, изложив ее в следующей редакции - «О противодействии коррупции в органах местного самоуправления муниципального района «Магарамкентский район» на 2017-2023 годы».</w:t>
      </w:r>
    </w:p>
    <w:p w:rsidR="00524E4D" w:rsidRDefault="00AE6DBE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317" w:lineRule="exact"/>
        <w:ind w:left="40" w:right="20" w:firstLine="700"/>
        <w:jc w:val="both"/>
      </w:pPr>
      <w:r>
        <w:t xml:space="preserve">Финансовому управлению администрации </w:t>
      </w:r>
      <w:r>
        <w:rPr>
          <w:lang w:val="en-US"/>
        </w:rPr>
        <w:t>MP</w:t>
      </w:r>
      <w:r w:rsidRPr="00635C7E">
        <w:t xml:space="preserve"> </w:t>
      </w:r>
      <w:r>
        <w:t xml:space="preserve">«Магарамкентский район» ежегодно при формировании бюджета муниципального района на очередной финансовый год и плановый период предусмотреть средства на реализацию мероприятий Программы, с учетом возможностей и в пределах средств, направляемых на эти цели из бюджета администрации </w:t>
      </w:r>
      <w:r>
        <w:rPr>
          <w:lang w:val="en-US"/>
        </w:rPr>
        <w:t>MP</w:t>
      </w:r>
      <w:r w:rsidRPr="00635C7E">
        <w:t xml:space="preserve"> </w:t>
      </w:r>
      <w:r>
        <w:t>«Магарамкентский район».</w:t>
      </w:r>
    </w:p>
    <w:p w:rsidR="00524E4D" w:rsidRDefault="00AE6DBE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322" w:lineRule="exact"/>
        <w:ind w:left="20" w:right="20" w:firstLine="680"/>
        <w:jc w:val="both"/>
      </w:pPr>
      <w:r>
        <w:lastRenderedPageBreak/>
        <w:t>Руководителям управлений, отделов администрации муниципального района и муниципальных организаций, учреждений обеспечить выполнение мероприятий Программы, с учетом внесенных изменений и дополнений.</w:t>
      </w:r>
    </w:p>
    <w:p w:rsidR="00524E4D" w:rsidRDefault="00AE6DBE">
      <w:pPr>
        <w:pStyle w:val="1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left="20" w:right="20" w:firstLine="680"/>
        <w:jc w:val="both"/>
      </w:pPr>
      <w:r>
        <w:t>Рекомендовать главам сельских поселений, руководителям организаций, учреждений и заинтересованных структур организовать выполнение мероприятий, предусмотренных Программой.</w:t>
      </w:r>
    </w:p>
    <w:p w:rsidR="00524E4D" w:rsidRDefault="00AE6DBE">
      <w:pPr>
        <w:pStyle w:val="1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680"/>
        <w:jc w:val="both"/>
      </w:pPr>
      <w:r>
        <w:t>МКУ «Информационный центр» разместить настоящее постановление на официальном сайте муниципального района «Магарамкентский район» в информационно-телекоммуникационной сети «Интернет» в разделе «Противодействие коррупции».</w:t>
      </w:r>
    </w:p>
    <w:p w:rsidR="00524E4D" w:rsidRDefault="00AE6DBE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649" w:line="322" w:lineRule="exact"/>
        <w:ind w:left="20" w:right="20" w:firstLine="680"/>
        <w:jc w:val="both"/>
      </w:pPr>
      <w:r>
        <w:t>Контроль за исполнением настоящего постановления возложить на помощника главы администрации муниципального района по вопросам противодействия коррупции Эфендиева Г.А.</w:t>
      </w:r>
    </w:p>
    <w:p w:rsidR="00524E4D" w:rsidRDefault="00AE6DBE">
      <w:pPr>
        <w:pStyle w:val="1"/>
        <w:shd w:val="clear" w:color="auto" w:fill="auto"/>
        <w:tabs>
          <w:tab w:val="left" w:pos="7374"/>
        </w:tabs>
        <w:spacing w:before="0" w:after="0" w:line="260" w:lineRule="exact"/>
        <w:ind w:left="20"/>
        <w:jc w:val="both"/>
      </w:pPr>
      <w:r>
        <w:t>Глава муниципального района</w:t>
      </w:r>
      <w:r>
        <w:tab/>
        <w:t>Ф.З. Ахмедов</w:t>
      </w:r>
    </w:p>
    <w:sectPr w:rsidR="00524E4D" w:rsidSect="00524E4D">
      <w:type w:val="continuous"/>
      <w:pgSz w:w="11905" w:h="16837"/>
      <w:pgMar w:top="1160" w:right="875" w:bottom="1381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27" w:rsidRDefault="00164B27" w:rsidP="00524E4D">
      <w:r>
        <w:separator/>
      </w:r>
    </w:p>
  </w:endnote>
  <w:endnote w:type="continuationSeparator" w:id="0">
    <w:p w:rsidR="00164B27" w:rsidRDefault="00164B27" w:rsidP="0052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27" w:rsidRDefault="00164B27"/>
  </w:footnote>
  <w:footnote w:type="continuationSeparator" w:id="0">
    <w:p w:rsidR="00164B27" w:rsidRDefault="00164B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02DA"/>
    <w:multiLevelType w:val="multilevel"/>
    <w:tmpl w:val="217E3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4D"/>
    <w:rsid w:val="00164B27"/>
    <w:rsid w:val="004E0C2D"/>
    <w:rsid w:val="00524E4D"/>
    <w:rsid w:val="00635C7E"/>
    <w:rsid w:val="00A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E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E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4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524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524E4D"/>
    <w:pPr>
      <w:shd w:val="clear" w:color="auto" w:fill="FFFFFF"/>
      <w:spacing w:before="30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524E4D"/>
    <w:pPr>
      <w:shd w:val="clear" w:color="auto" w:fill="FFFFFF"/>
      <w:spacing w:before="420" w:after="10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E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E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4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524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524E4D"/>
    <w:pPr>
      <w:shd w:val="clear" w:color="auto" w:fill="FFFFFF"/>
      <w:spacing w:before="30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524E4D"/>
    <w:pPr>
      <w:shd w:val="clear" w:color="auto" w:fill="FFFFFF"/>
      <w:spacing w:before="420" w:after="10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2021-12-15T12:18:00Z</dcterms:created>
  <dcterms:modified xsi:type="dcterms:W3CDTF">2021-12-15T12:18:00Z</dcterms:modified>
</cp:coreProperties>
</file>