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7" w:rsidRPr="00B24B27" w:rsidRDefault="00B24B27" w:rsidP="00B24B2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  <w:r w:rsidRPr="00B24B27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Состоялось совещание рабочей группы при АТК в </w:t>
      </w:r>
      <w:proofErr w:type="spellStart"/>
      <w:r w:rsidRPr="00B24B27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>Магарамкентском</w:t>
      </w:r>
      <w:proofErr w:type="spellEnd"/>
      <w:r w:rsidRPr="00B24B27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 районе</w:t>
      </w:r>
    </w:p>
    <w:p w:rsidR="00B24B27" w:rsidRDefault="00B24B27" w:rsidP="00B24B27">
      <w:pPr>
        <w:rPr>
          <w:rFonts w:ascii="Arial" w:eastAsia="Times New Roman" w:hAnsi="Arial" w:cs="Arial"/>
          <w:color w:val="808080"/>
          <w:sz w:val="17"/>
          <w:lang w:eastAsia="ru-RU"/>
        </w:rPr>
      </w:pPr>
      <w:r w:rsidRPr="00B24B27">
        <w:rPr>
          <w:rFonts w:ascii="Arial" w:eastAsia="Times New Roman" w:hAnsi="Arial" w:cs="Arial"/>
          <w:color w:val="808080"/>
          <w:sz w:val="17"/>
          <w:lang w:eastAsia="ru-RU"/>
        </w:rPr>
        <w:t> </w:t>
      </w:r>
    </w:p>
    <w:p w:rsidR="00B24B27" w:rsidRDefault="00B24B27" w:rsidP="00B24B27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B24B27" w:rsidRDefault="00B24B27" w:rsidP="00B24B27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B24B27" w:rsidRDefault="00DF4865" w:rsidP="00B24B27">
      <w:pPr>
        <w:rPr>
          <w:rFonts w:ascii="Arial" w:eastAsia="Times New Roman" w:hAnsi="Arial" w:cs="Arial"/>
          <w:color w:val="808080"/>
          <w:sz w:val="17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84.5pt">
            <v:imagedata r:id="rId4" o:title="1"/>
          </v:shape>
        </w:pict>
      </w:r>
    </w:p>
    <w:p w:rsidR="00B24B27" w:rsidRDefault="00B24B27" w:rsidP="00B24B27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B24B27" w:rsidRDefault="00B24B27" w:rsidP="00B24B27">
      <w:pPr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B24B27" w:rsidRPr="00B24B27" w:rsidRDefault="00B24B27" w:rsidP="00B24B27">
      <w:pPr>
        <w:rPr>
          <w:rFonts w:ascii="Arial" w:eastAsia="Times New Roman" w:hAnsi="Arial" w:cs="Arial"/>
          <w:color w:val="808080"/>
          <w:sz w:val="17"/>
          <w:szCs w:val="17"/>
          <w:lang w:eastAsia="ru-RU"/>
        </w:rPr>
      </w:pPr>
    </w:p>
    <w:p w:rsidR="00B24B27" w:rsidRPr="00B24B27" w:rsidRDefault="00B24B27" w:rsidP="00B24B27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По поручению главы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Фарида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Ахмедова, 23 июня в здании администрации состоялось установочное совещание временной рабочей группы при Антитеррористической комиссии в РД по подготовке материалов к предстоящему заседанию АТК в МР.</w:t>
      </w:r>
      <w:r w:rsidRPr="00B24B27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Совещание провел заместитель главы администрации МР по вопросам общественной безопасности, руководитель рабочей группы,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Зайнуддин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Азимов.</w:t>
      </w:r>
    </w:p>
    <w:p w:rsidR="00B24B27" w:rsidRPr="00B24B27" w:rsidRDefault="00B24B27" w:rsidP="00B24B27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Члены рабочей группы, в </w:t>
      </w:r>
      <w:proofErr w:type="gram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состав</w:t>
      </w:r>
      <w:proofErr w:type="gram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которого вошли главный специалист аппарата АТК в МР Ш.Алиханов, заместитель начальника ГО и ЧС Г.Рамазанов, заместитель директора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Магарамкентской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школы №1 Э.Рамазанов, заместитель директора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Тагиркентказмалярской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школы по ИКТ А.Ганиев и директор Информационного Центра муниципального района  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Г.Закуева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.</w:t>
      </w:r>
      <w:r w:rsidRPr="00B24B27">
        <w:rPr>
          <w:rFonts w:ascii="Open Sans" w:eastAsia="Times New Roman" w:hAnsi="Open Sans"/>
          <w:color w:val="000000"/>
          <w:szCs w:val="28"/>
          <w:lang w:eastAsia="ru-RU"/>
        </w:rPr>
        <w:br/>
      </w:r>
      <w:r w:rsidRPr="00B24B27">
        <w:rPr>
          <w:rFonts w:ascii="Open Sans" w:eastAsia="Times New Roman" w:hAnsi="Open Sans"/>
          <w:color w:val="000000"/>
          <w:szCs w:val="28"/>
          <w:lang w:eastAsia="ru-RU"/>
        </w:rPr>
        <w:br/>
        <w:t>В ходе совещания члены группы обсудили цель работы группы и вынесли на рассмотрение постановку задач по вопросам "О ходе реализации в образовательных учреждениях муниципального района Комплексной программы противодействия идеологии терроризма в районе"</w:t>
      </w:r>
      <w:proofErr w:type="gram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,</w:t>
      </w:r>
      <w:proofErr w:type="gram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а также о мерах по усилению защищенности объектов жизнеобеспечения и мест с массовым пребыванием людей от возможных террористических действий.  Согласно плану члены рабочей группы будут проводить анализ нормативных, правовых и распорядительных актов, регламентирующих данные сферы деятельности.</w:t>
      </w:r>
      <w:r w:rsidRPr="00B24B27">
        <w:rPr>
          <w:rFonts w:ascii="Open Sans" w:eastAsia="Times New Roman" w:hAnsi="Open Sans"/>
          <w:color w:val="000000"/>
          <w:szCs w:val="28"/>
          <w:lang w:eastAsia="ru-RU"/>
        </w:rPr>
        <w:br/>
      </w:r>
      <w:r w:rsidRPr="00B24B27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В рамках </w:t>
      </w:r>
      <w:proofErr w:type="gram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реализации Комплексной программы противодействия идеологии терроризма</w:t>
      </w:r>
      <w:proofErr w:type="gram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в общеобразовательных учреждениях района и в учреждениях </w:t>
      </w:r>
      <w:r w:rsidRPr="00B24B27">
        <w:rPr>
          <w:rFonts w:ascii="Open Sans" w:eastAsia="Times New Roman" w:hAnsi="Open Sans"/>
          <w:color w:val="000000"/>
          <w:szCs w:val="28"/>
          <w:lang w:eastAsia="ru-RU"/>
        </w:rPr>
        <w:lastRenderedPageBreak/>
        <w:t>здравоохранения руководителями организаций должны быть назначены ответственные лица по этому направлению.</w:t>
      </w:r>
    </w:p>
    <w:p w:rsidR="00B24B27" w:rsidRPr="00B24B27" w:rsidRDefault="00B24B27" w:rsidP="00B24B27">
      <w:pPr>
        <w:jc w:val="both"/>
        <w:rPr>
          <w:rFonts w:ascii="Open Sans" w:eastAsia="Times New Roman" w:hAnsi="Open Sans"/>
          <w:color w:val="000000"/>
          <w:szCs w:val="28"/>
          <w:lang w:eastAsia="ru-RU"/>
        </w:rPr>
      </w:pPr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Каждое образовательное учреждение должно быть паспортизировано, то есть, учреждение обязательно должно иметь паспорт безопасности. В школьных паспортах обязательно должны присутствовать акты степени защищенности учреждения, степень которого зависит от количества учащихся, обучающихся в учреждении. Так, например, при количестве от 50 до 200 детей учреждение получает III-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ю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категорию степени защищенности. </w:t>
      </w:r>
      <w:r w:rsidRPr="00B24B27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С целью проверки наличия этой работы в образовательных учреждениях члены рабочей группы в этот же день выехали для проверки в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Магарамкентскую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школу № 1 и № 2,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Куйсунскую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,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Гапцахскую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и </w:t>
      </w:r>
      <w:proofErr w:type="spellStart"/>
      <w:r w:rsidRPr="00B24B27">
        <w:rPr>
          <w:rFonts w:ascii="Open Sans" w:eastAsia="Times New Roman" w:hAnsi="Open Sans"/>
          <w:color w:val="000000"/>
          <w:szCs w:val="28"/>
          <w:lang w:eastAsia="ru-RU"/>
        </w:rPr>
        <w:t>Яраг-Казмалярскую</w:t>
      </w:r>
      <w:proofErr w:type="spellEnd"/>
      <w:r w:rsidRPr="00B24B27">
        <w:rPr>
          <w:rFonts w:ascii="Open Sans" w:eastAsia="Times New Roman" w:hAnsi="Open Sans"/>
          <w:color w:val="000000"/>
          <w:szCs w:val="28"/>
          <w:lang w:eastAsia="ru-RU"/>
        </w:rPr>
        <w:t xml:space="preserve"> школы.</w:t>
      </w:r>
    </w:p>
    <w:p w:rsidR="00841479" w:rsidRPr="00DF6F7B" w:rsidRDefault="00841479">
      <w:pPr>
        <w:rPr>
          <w:szCs w:val="28"/>
        </w:rPr>
      </w:pPr>
    </w:p>
    <w:sectPr w:rsidR="00841479" w:rsidRPr="00DF6F7B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4B27"/>
    <w:rsid w:val="00102259"/>
    <w:rsid w:val="00282DFC"/>
    <w:rsid w:val="00824FAB"/>
    <w:rsid w:val="00841479"/>
    <w:rsid w:val="008D1F55"/>
    <w:rsid w:val="00B24B27"/>
    <w:rsid w:val="00DF4865"/>
    <w:rsid w:val="00DF6F7B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B24B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B2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B24B27"/>
  </w:style>
  <w:style w:type="character" w:styleId="a3">
    <w:name w:val="Strong"/>
    <w:basedOn w:val="a0"/>
    <w:uiPriority w:val="22"/>
    <w:qFormat/>
    <w:rsid w:val="00B24B27"/>
    <w:rPr>
      <w:b/>
      <w:bCs/>
    </w:rPr>
  </w:style>
  <w:style w:type="character" w:customStyle="1" w:styleId="eye">
    <w:name w:val="eye"/>
    <w:basedOn w:val="a0"/>
    <w:rsid w:val="00B24B27"/>
  </w:style>
  <w:style w:type="paragraph" w:styleId="a4">
    <w:name w:val="Normal (Web)"/>
    <w:basedOn w:val="a"/>
    <w:uiPriority w:val="99"/>
    <w:semiHidden/>
    <w:unhideWhenUsed/>
    <w:rsid w:val="00B24B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2</cp:revision>
  <dcterms:created xsi:type="dcterms:W3CDTF">2017-11-28T21:27:00Z</dcterms:created>
  <dcterms:modified xsi:type="dcterms:W3CDTF">2017-11-29T08:53:00Z</dcterms:modified>
</cp:coreProperties>
</file>