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E7" w:rsidRPr="00376AE7" w:rsidRDefault="00477789" w:rsidP="00376AE7">
      <w:pPr>
        <w:pStyle w:val="20"/>
        <w:shd w:val="clear" w:color="auto" w:fill="auto"/>
        <w:ind w:right="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76AE7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8608F1">
        <w:rPr>
          <w:sz w:val="28"/>
          <w:szCs w:val="28"/>
        </w:rPr>
        <w:t xml:space="preserve">              </w:t>
      </w:r>
      <w:r w:rsidR="00376AE7">
        <w:rPr>
          <w:sz w:val="28"/>
          <w:szCs w:val="28"/>
        </w:rPr>
        <w:t xml:space="preserve">   </w:t>
      </w:r>
      <w:r w:rsidR="00376AE7" w:rsidRPr="00376AE7">
        <w:rPr>
          <w:b/>
          <w:sz w:val="28"/>
          <w:szCs w:val="28"/>
        </w:rPr>
        <w:t xml:space="preserve">Утверждаю                                                                 </w:t>
      </w:r>
    </w:p>
    <w:p w:rsidR="00376AE7" w:rsidRPr="00376AE7" w:rsidRDefault="00376AE7" w:rsidP="00376AE7">
      <w:pPr>
        <w:pStyle w:val="20"/>
        <w:shd w:val="clear" w:color="auto" w:fill="auto"/>
        <w:ind w:right="20"/>
        <w:rPr>
          <w:rStyle w:val="2Candara11pt"/>
          <w:b/>
          <w:sz w:val="28"/>
          <w:szCs w:val="28"/>
        </w:rPr>
      </w:pPr>
      <w:r w:rsidRPr="00376AE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Глава муниципального района</w:t>
      </w:r>
      <w:r w:rsidRPr="00376AE7">
        <w:rPr>
          <w:rStyle w:val="2Candara11pt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76AE7" w:rsidRPr="00376AE7" w:rsidRDefault="00376AE7" w:rsidP="00376AE7">
      <w:pPr>
        <w:pStyle w:val="20"/>
        <w:shd w:val="clear" w:color="auto" w:fill="auto"/>
        <w:ind w:right="20"/>
        <w:rPr>
          <w:b/>
          <w:sz w:val="28"/>
          <w:szCs w:val="28"/>
        </w:rPr>
      </w:pPr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«</w:t>
      </w:r>
      <w:proofErr w:type="spellStart"/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376AE7">
        <w:rPr>
          <w:b/>
          <w:sz w:val="28"/>
          <w:szCs w:val="28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AE7" w:rsidRPr="00376AE7" w:rsidRDefault="00376AE7" w:rsidP="00376AE7">
      <w:pPr>
        <w:pStyle w:val="20"/>
        <w:shd w:val="clear" w:color="auto" w:fill="auto"/>
        <w:ind w:right="20"/>
        <w:rPr>
          <w:rStyle w:val="2Candara11pt"/>
          <w:b/>
          <w:sz w:val="28"/>
          <w:szCs w:val="28"/>
        </w:rPr>
      </w:pPr>
      <w:r w:rsidRPr="00376AE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Ф.З. Ахмедов</w:t>
      </w:r>
      <w:r w:rsidRPr="00376AE7">
        <w:rPr>
          <w:rStyle w:val="2Candara11pt"/>
          <w:b/>
          <w:sz w:val="28"/>
          <w:szCs w:val="28"/>
        </w:rPr>
        <w:t xml:space="preserve"> </w:t>
      </w:r>
    </w:p>
    <w:p w:rsidR="00376AE7" w:rsidRPr="00376AE7" w:rsidRDefault="00376AE7" w:rsidP="00376AE7">
      <w:pPr>
        <w:pStyle w:val="20"/>
        <w:shd w:val="clear" w:color="auto" w:fill="auto"/>
        <w:spacing w:after="275"/>
        <w:ind w:left="20"/>
        <w:rPr>
          <w:rStyle w:val="2Candara11pt"/>
          <w:b/>
          <w:sz w:val="28"/>
          <w:szCs w:val="28"/>
        </w:rPr>
      </w:pPr>
      <w:r w:rsidRPr="00376AE7">
        <w:rPr>
          <w:rStyle w:val="2Candara11pt"/>
          <w:b/>
          <w:sz w:val="28"/>
          <w:szCs w:val="28"/>
        </w:rPr>
        <w:t xml:space="preserve">                    </w:t>
      </w:r>
      <w:bookmarkStart w:id="0" w:name="_GoBack"/>
      <w:bookmarkEnd w:id="0"/>
      <w:r w:rsidRPr="00376AE7">
        <w:rPr>
          <w:rStyle w:val="2Candara11pt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76AE7" w:rsidRPr="00376AE7" w:rsidRDefault="00376AE7" w:rsidP="00376AE7">
      <w:pPr>
        <w:pStyle w:val="20"/>
        <w:shd w:val="clear" w:color="auto" w:fill="auto"/>
        <w:spacing w:after="275"/>
        <w:ind w:left="20"/>
        <w:rPr>
          <w:rStyle w:val="2Candara11pt"/>
          <w:rFonts w:ascii="Times New Roman" w:hAnsi="Times New Roman" w:cs="Times New Roman"/>
          <w:b/>
          <w:sz w:val="28"/>
          <w:szCs w:val="28"/>
        </w:rPr>
      </w:pPr>
      <w:r w:rsidRPr="00376AE7">
        <w:rPr>
          <w:rStyle w:val="2Candara11pt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>«        »________2020г.</w:t>
      </w:r>
    </w:p>
    <w:p w:rsidR="00376AE7" w:rsidRPr="00376AE7" w:rsidRDefault="00376AE7" w:rsidP="00376AE7">
      <w:pPr>
        <w:pStyle w:val="20"/>
        <w:shd w:val="clear" w:color="auto" w:fill="auto"/>
        <w:spacing w:after="275"/>
        <w:ind w:left="20"/>
        <w:rPr>
          <w:b/>
        </w:rPr>
      </w:pPr>
      <w:r w:rsidRPr="00376AE7">
        <w:rPr>
          <w:rStyle w:val="2Candara11pt"/>
          <w:b/>
        </w:rPr>
        <w:t xml:space="preserve">                                                                                              </w:t>
      </w:r>
    </w:p>
    <w:p w:rsidR="00376AE7" w:rsidRPr="00376AE7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b/>
          <w:sz w:val="28"/>
          <w:szCs w:val="28"/>
        </w:rPr>
      </w:pPr>
      <w:bookmarkStart w:id="1" w:name="bookmark0"/>
      <w:r w:rsidRPr="00376AE7">
        <w:rPr>
          <w:b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  </w:t>
      </w:r>
    </w:p>
    <w:p w:rsidR="00376AE7" w:rsidRPr="00376AE7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b/>
          <w:sz w:val="28"/>
          <w:szCs w:val="28"/>
        </w:rPr>
      </w:pPr>
      <w:r w:rsidRPr="00376AE7">
        <w:rPr>
          <w:b/>
          <w:sz w:val="28"/>
          <w:szCs w:val="28"/>
        </w:rPr>
        <w:t>мероприятий</w:t>
      </w:r>
      <w:bookmarkStart w:id="2" w:name="bookmark1"/>
      <w:bookmarkEnd w:id="1"/>
      <w:r w:rsidRPr="00376AE7">
        <w:rPr>
          <w:b/>
          <w:sz w:val="28"/>
          <w:szCs w:val="28"/>
        </w:rPr>
        <w:t xml:space="preserve"> по реализации «Комплексного плана противодействия идеологии терроризма в Российской Федерации на 2019-2023</w:t>
      </w:r>
      <w:bookmarkStart w:id="3" w:name="bookmark2"/>
      <w:bookmarkEnd w:id="2"/>
      <w:r w:rsidRPr="00376AE7">
        <w:rPr>
          <w:b/>
          <w:sz w:val="28"/>
          <w:szCs w:val="28"/>
        </w:rPr>
        <w:t xml:space="preserve"> годы в </w:t>
      </w:r>
      <w:r w:rsidRPr="00376AE7">
        <w:rPr>
          <w:b/>
          <w:sz w:val="28"/>
          <w:szCs w:val="28"/>
          <w:lang w:val="en-US"/>
        </w:rPr>
        <w:t>MP</w:t>
      </w:r>
      <w:r w:rsidRPr="00376AE7">
        <w:rPr>
          <w:b/>
          <w:sz w:val="28"/>
          <w:szCs w:val="28"/>
        </w:rPr>
        <w:t xml:space="preserve"> «</w:t>
      </w:r>
      <w:proofErr w:type="spellStart"/>
      <w:r w:rsidRPr="00376AE7">
        <w:rPr>
          <w:b/>
          <w:sz w:val="28"/>
          <w:szCs w:val="28"/>
        </w:rPr>
        <w:t>Магарамкентский</w:t>
      </w:r>
      <w:proofErr w:type="spellEnd"/>
      <w:r w:rsidRPr="00376AE7">
        <w:rPr>
          <w:b/>
          <w:sz w:val="28"/>
          <w:szCs w:val="28"/>
        </w:rPr>
        <w:t xml:space="preserve"> район» на 2020 год.</w:t>
      </w:r>
      <w:bookmarkStart w:id="4" w:name="bookmark3"/>
      <w:bookmarkEnd w:id="3"/>
    </w:p>
    <w:p w:rsidR="00376AE7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sz w:val="28"/>
          <w:szCs w:val="28"/>
        </w:rPr>
      </w:pPr>
    </w:p>
    <w:p w:rsidR="00376AE7" w:rsidRPr="00B50538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sz w:val="28"/>
          <w:szCs w:val="28"/>
        </w:rPr>
      </w:pPr>
    </w:p>
    <w:p w:rsidR="00376AE7" w:rsidRPr="00B50538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sz w:val="28"/>
          <w:szCs w:val="28"/>
        </w:rPr>
      </w:pPr>
      <w:r w:rsidRPr="00B50538">
        <w:rPr>
          <w:sz w:val="28"/>
          <w:szCs w:val="28"/>
        </w:rPr>
        <w:t>Общие положения</w:t>
      </w:r>
      <w:bookmarkEnd w:id="4"/>
    </w:p>
    <w:p w:rsidR="00376AE7" w:rsidRPr="00B50538" w:rsidRDefault="00376AE7" w:rsidP="00376AE7">
      <w:pPr>
        <w:pStyle w:val="30"/>
        <w:shd w:val="clear" w:color="auto" w:fill="auto"/>
        <w:tabs>
          <w:tab w:val="left" w:pos="14175"/>
        </w:tabs>
        <w:spacing w:before="0"/>
        <w:ind w:left="20" w:right="6" w:firstLine="620"/>
        <w:rPr>
          <w:sz w:val="28"/>
          <w:szCs w:val="28"/>
        </w:rPr>
      </w:pPr>
      <w:r w:rsidRPr="00B50538">
        <w:rPr>
          <w:sz w:val="28"/>
          <w:szCs w:val="28"/>
        </w:rPr>
        <w:t>Реализация Комплексного плана противодействия идеологии терроризма в Российской Федерации на 20</w:t>
      </w:r>
      <w:r>
        <w:rPr>
          <w:sz w:val="28"/>
          <w:szCs w:val="28"/>
        </w:rPr>
        <w:t>19</w:t>
      </w:r>
      <w:r w:rsidRPr="00B50538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B50538">
        <w:rPr>
          <w:sz w:val="28"/>
          <w:szCs w:val="28"/>
        </w:rPr>
        <w:t xml:space="preserve"> годы позволила сформировать законодательные и организационные механизмы противодействия идеологии терроризма. Организовано кадровое, методическое и научное обеспечение данной деятельности, к ее осуществлению привлечены органы местного самоуправления.</w:t>
      </w:r>
    </w:p>
    <w:p w:rsidR="00376AE7" w:rsidRPr="00B50538" w:rsidRDefault="00376AE7" w:rsidP="00376AE7">
      <w:pPr>
        <w:pStyle w:val="30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B50538">
        <w:rPr>
          <w:sz w:val="28"/>
          <w:szCs w:val="28"/>
        </w:rPr>
        <w:t>В результате осуществления комплекса адресных профилактических мероприятий сокращено количество российских граждан, выезжающих за рубеж для участия в деятельности международных террористических организаций</w:t>
      </w:r>
    </w:p>
    <w:p w:rsidR="00376AE7" w:rsidRPr="00B50538" w:rsidRDefault="00376AE7" w:rsidP="00376AE7">
      <w:pPr>
        <w:pStyle w:val="30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B50538">
        <w:rPr>
          <w:sz w:val="28"/>
          <w:szCs w:val="28"/>
        </w:rPr>
        <w:t>Проведение в образовательных организациях культурно-просветительских и воспитательных мероприятий, в повестку которых включается антитеррористическая тематика, позволяет добиваться осознания подрастающим поколением преступной сущности т</w:t>
      </w:r>
      <w:r>
        <w:rPr>
          <w:sz w:val="28"/>
          <w:szCs w:val="28"/>
        </w:rPr>
        <w:t>ерроризма. Заметно вырос объем,</w:t>
      </w:r>
      <w:r w:rsidRPr="00B50538">
        <w:rPr>
          <w:sz w:val="28"/>
          <w:szCs w:val="28"/>
        </w:rPr>
        <w:t xml:space="preserve"> повысилась действенность подготовленных информационно-пропагандистских материалов антитеррористической направленности.</w:t>
      </w:r>
    </w:p>
    <w:p w:rsidR="00376AE7" w:rsidRPr="00B50538" w:rsidRDefault="00376AE7" w:rsidP="00376AE7">
      <w:pPr>
        <w:pStyle w:val="30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B50538">
        <w:rPr>
          <w:sz w:val="28"/>
          <w:szCs w:val="28"/>
        </w:rPr>
        <w:t>Разработка механизмов защиты информационного пространства позволила существенно ограничить возможности для проникновения в информационно-телекоммуник</w:t>
      </w:r>
      <w:r>
        <w:rPr>
          <w:sz w:val="28"/>
          <w:szCs w:val="28"/>
        </w:rPr>
        <w:t xml:space="preserve">ационную сеть «Интернет» (далее </w:t>
      </w:r>
      <w:r w:rsidR="008608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50538">
        <w:rPr>
          <w:sz w:val="28"/>
          <w:szCs w:val="28"/>
        </w:rPr>
        <w:t>сеть «Интернет»)</w:t>
      </w:r>
      <w:r>
        <w:rPr>
          <w:sz w:val="28"/>
          <w:szCs w:val="28"/>
        </w:rPr>
        <w:t xml:space="preserve"> </w:t>
      </w:r>
      <w:r w:rsidRPr="00B50538">
        <w:rPr>
          <w:sz w:val="28"/>
          <w:szCs w:val="28"/>
        </w:rPr>
        <w:t>материалов, содержащих идеи, пропагандирующие и оправдывающие террористическую деятельность.</w:t>
      </w:r>
    </w:p>
    <w:p w:rsidR="00376AE7" w:rsidRDefault="00376AE7" w:rsidP="00376AE7">
      <w:pPr>
        <w:pStyle w:val="30"/>
        <w:shd w:val="clear" w:color="auto" w:fill="auto"/>
        <w:spacing w:before="0"/>
        <w:ind w:left="20" w:firstLine="620"/>
      </w:pPr>
      <w:r w:rsidRPr="00B50538">
        <w:rPr>
          <w:sz w:val="28"/>
          <w:szCs w:val="28"/>
        </w:rPr>
        <w:t xml:space="preserve">Проведенная субъектами противодействия терроризму работа способствовала снижению уровня </w:t>
      </w:r>
      <w:proofErr w:type="spellStart"/>
      <w:r w:rsidRPr="00B50538">
        <w:rPr>
          <w:sz w:val="28"/>
          <w:szCs w:val="28"/>
        </w:rPr>
        <w:t>радикализации</w:t>
      </w:r>
      <w:proofErr w:type="spellEnd"/>
      <w:r>
        <w:br w:type="page"/>
      </w:r>
      <w:r>
        <w:lastRenderedPageBreak/>
        <w:t>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</w:t>
      </w:r>
    </w:p>
    <w:p w:rsidR="00376AE7" w:rsidRDefault="00376AE7" w:rsidP="00376AE7">
      <w:pPr>
        <w:pStyle w:val="30"/>
        <w:shd w:val="clear" w:color="auto" w:fill="auto"/>
        <w:spacing w:before="0"/>
        <w:ind w:left="20" w:right="20" w:firstLine="480"/>
      </w:pPr>
      <w:r>
        <w:t>В то же время активная пропагандистская и вербовочная деятельность МТО, базирующаяся на искажении традиционных религиозных постулатов, принимает новые организационные формы, для ее ведения используются современные средства коммуникации.</w:t>
      </w:r>
    </w:p>
    <w:p w:rsidR="00376AE7" w:rsidRDefault="00376AE7" w:rsidP="00376AE7">
      <w:pPr>
        <w:pStyle w:val="30"/>
        <w:shd w:val="clear" w:color="auto" w:fill="auto"/>
        <w:spacing w:before="0"/>
        <w:ind w:left="20" w:right="20" w:firstLine="480"/>
      </w:pPr>
      <w:r>
        <w:t>Объектами вербовочных устремлений МТО зачастую становятся иностранные граждане, прибывшие по каналам трудовой миграции. Расширяется география террористических проявлений, которые фиксируются во всех федеральных округах.</w:t>
      </w:r>
    </w:p>
    <w:p w:rsidR="00376AE7" w:rsidRDefault="00376AE7" w:rsidP="00376AE7">
      <w:pPr>
        <w:pStyle w:val="30"/>
        <w:shd w:val="clear" w:color="auto" w:fill="auto"/>
        <w:spacing w:before="0"/>
        <w:ind w:left="20" w:right="20" w:firstLine="480"/>
      </w:pPr>
      <w:r>
        <w:t>Анализ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идеологии терроризма свидетельствует о наличии неиспользованных резервов в ее организации.</w:t>
      </w:r>
    </w:p>
    <w:p w:rsidR="00376AE7" w:rsidRDefault="00376AE7" w:rsidP="00376AE7">
      <w:pPr>
        <w:pStyle w:val="30"/>
        <w:shd w:val="clear" w:color="auto" w:fill="auto"/>
        <w:spacing w:before="0"/>
        <w:ind w:left="20" w:right="20" w:firstLine="480"/>
      </w:pPr>
      <w:r>
        <w:t>Научное и методическое обеспечение деятельности по противодействию идеологии терроризма не в полной мере отвечает реальным потребностям практики и нуждается в дальнейшем совершенствовании. С учетом прогноза развития обстановки целью реализации мероприятий Комплексного плана является защита населения от пропагандистского (идеологического) воздействия МТО,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376AE7" w:rsidRDefault="00376AE7" w:rsidP="00376AE7">
      <w:pPr>
        <w:pStyle w:val="30"/>
        <w:shd w:val="clear" w:color="auto" w:fill="auto"/>
        <w:spacing w:before="0"/>
        <w:ind w:left="20" w:right="20" w:firstLine="480"/>
      </w:pPr>
      <w:r>
        <w:t>-повышение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376AE7" w:rsidRDefault="00376AE7" w:rsidP="00376AE7">
      <w:pPr>
        <w:pStyle w:val="30"/>
        <w:shd w:val="clear" w:color="auto" w:fill="auto"/>
        <w:spacing w:before="0"/>
        <w:ind w:left="20" w:right="20" w:firstLine="480"/>
        <w:jc w:val="left"/>
      </w:pPr>
      <w:r>
        <w:t>-реализация мер по формированию у населения Российской Федерации антитеррористического сознания; -совершенствование мер информационно-пропагандистского характера и защиты информационного пространства Российской Федерации от идеологии терроризма;</w:t>
      </w:r>
    </w:p>
    <w:p w:rsidR="00376AE7" w:rsidRDefault="00376AE7" w:rsidP="00376AE7">
      <w:pPr>
        <w:pStyle w:val="30"/>
        <w:shd w:val="clear" w:color="auto" w:fill="auto"/>
        <w:spacing w:before="0"/>
        <w:ind w:left="20" w:right="1060" w:firstLine="480"/>
        <w:jc w:val="left"/>
      </w:pPr>
      <w:r>
        <w:t>-развитие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376AE7" w:rsidRDefault="00376AE7" w:rsidP="00376AE7">
      <w:pPr>
        <w:pStyle w:val="30"/>
        <w:shd w:val="clear" w:color="auto" w:fill="auto"/>
        <w:spacing w:before="0"/>
        <w:ind w:left="20"/>
      </w:pPr>
      <w: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376AE7" w:rsidRDefault="00376AE7" w:rsidP="00376AE7">
      <w:pPr>
        <w:pStyle w:val="30"/>
        <w:shd w:val="clear" w:color="auto" w:fill="auto"/>
        <w:spacing w:before="0"/>
        <w:ind w:left="20"/>
      </w:pPr>
    </w:p>
    <w:p w:rsidR="00376AE7" w:rsidRDefault="00376AE7" w:rsidP="00376AE7">
      <w:pPr>
        <w:pStyle w:val="30"/>
        <w:shd w:val="clear" w:color="auto" w:fill="auto"/>
        <w:spacing w:before="0"/>
        <w:ind w:left="20"/>
      </w:pPr>
    </w:p>
    <w:p w:rsidR="00376AE7" w:rsidRDefault="00376AE7" w:rsidP="00376AE7">
      <w:pPr>
        <w:pStyle w:val="30"/>
        <w:shd w:val="clear" w:color="auto" w:fill="auto"/>
        <w:spacing w:before="0"/>
        <w:ind w:left="20"/>
      </w:pPr>
    </w:p>
    <w:p w:rsidR="00376AE7" w:rsidRDefault="00376AE7" w:rsidP="00376AE7">
      <w:pPr>
        <w:pStyle w:val="30"/>
        <w:shd w:val="clear" w:color="auto" w:fill="auto"/>
        <w:spacing w:before="0"/>
        <w:ind w:left="20"/>
      </w:pPr>
    </w:p>
    <w:p w:rsidR="00376AE7" w:rsidRDefault="00376AE7" w:rsidP="00376AE7">
      <w:pPr>
        <w:pStyle w:val="30"/>
        <w:shd w:val="clear" w:color="auto" w:fill="auto"/>
        <w:spacing w:before="0"/>
        <w:ind w:left="20"/>
      </w:pPr>
    </w:p>
    <w:p w:rsidR="00376AE7" w:rsidRDefault="00376AE7" w:rsidP="00376AE7">
      <w:pPr>
        <w:pStyle w:val="30"/>
        <w:shd w:val="clear" w:color="auto" w:fill="auto"/>
        <w:spacing w:before="0"/>
        <w:ind w:left="20"/>
      </w:pPr>
    </w:p>
    <w:p w:rsidR="00376AE7" w:rsidRDefault="00376AE7" w:rsidP="00376AE7">
      <w:pPr>
        <w:pStyle w:val="30"/>
        <w:shd w:val="clear" w:color="auto" w:fill="auto"/>
        <w:spacing w:before="0"/>
        <w:ind w:left="20"/>
      </w:pPr>
    </w:p>
    <w:p w:rsidR="00376AE7" w:rsidRDefault="00376AE7" w:rsidP="00376AE7">
      <w:pPr>
        <w:pStyle w:val="30"/>
        <w:shd w:val="clear" w:color="auto" w:fill="auto"/>
        <w:spacing w:before="0"/>
        <w:ind w:left="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471"/>
        <w:gridCol w:w="4869"/>
        <w:gridCol w:w="2517"/>
      </w:tblGrid>
      <w:tr w:rsidR="00376AE7" w:rsidTr="00376AE7">
        <w:tc>
          <w:tcPr>
            <w:tcW w:w="1101" w:type="dxa"/>
          </w:tcPr>
          <w:p w:rsidR="00376AE7" w:rsidRPr="00376AE7" w:rsidRDefault="00376AE7" w:rsidP="00376AE7">
            <w:pPr>
              <w:pStyle w:val="20"/>
              <w:shd w:val="clear" w:color="auto" w:fill="auto"/>
              <w:ind w:left="200"/>
              <w:rPr>
                <w:b/>
              </w:rPr>
            </w:pPr>
            <w:r w:rsidRPr="00376AE7">
              <w:rPr>
                <w:b/>
              </w:rPr>
              <w:lastRenderedPageBreak/>
              <w:t>№ п/п</w:t>
            </w:r>
          </w:p>
        </w:tc>
        <w:tc>
          <w:tcPr>
            <w:tcW w:w="6471" w:type="dxa"/>
          </w:tcPr>
          <w:p w:rsidR="00376AE7" w:rsidRPr="00376AE7" w:rsidRDefault="00376AE7" w:rsidP="00376AE7">
            <w:pPr>
              <w:pStyle w:val="20"/>
              <w:shd w:val="clear" w:color="auto" w:fill="auto"/>
              <w:spacing w:line="240" w:lineRule="auto"/>
              <w:ind w:left="1880"/>
              <w:rPr>
                <w:b/>
              </w:rPr>
            </w:pPr>
            <w:r w:rsidRPr="00376AE7">
              <w:rPr>
                <w:b/>
              </w:rPr>
              <w:t>Наименование мероприятий</w:t>
            </w:r>
          </w:p>
        </w:tc>
        <w:tc>
          <w:tcPr>
            <w:tcW w:w="4869" w:type="dxa"/>
          </w:tcPr>
          <w:p w:rsidR="00376AE7" w:rsidRPr="00376AE7" w:rsidRDefault="00376AE7" w:rsidP="00376AE7">
            <w:pPr>
              <w:pStyle w:val="20"/>
              <w:shd w:val="clear" w:color="auto" w:fill="auto"/>
              <w:spacing w:line="240" w:lineRule="auto"/>
              <w:ind w:left="1980"/>
              <w:rPr>
                <w:b/>
              </w:rPr>
            </w:pPr>
            <w:r w:rsidRPr="00376AE7">
              <w:rPr>
                <w:b/>
              </w:rPr>
              <w:t>Исполнители</w:t>
            </w:r>
          </w:p>
        </w:tc>
        <w:tc>
          <w:tcPr>
            <w:tcW w:w="2517" w:type="dxa"/>
          </w:tcPr>
          <w:p w:rsidR="00376AE7" w:rsidRPr="00376AE7" w:rsidRDefault="00376AE7" w:rsidP="00376AE7">
            <w:pPr>
              <w:pStyle w:val="20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376AE7">
              <w:rPr>
                <w:b/>
              </w:rPr>
              <w:t>Сроки исполнения</w:t>
            </w:r>
          </w:p>
        </w:tc>
      </w:tr>
      <w:tr w:rsidR="00376AE7" w:rsidTr="00326A50">
        <w:tc>
          <w:tcPr>
            <w:tcW w:w="14958" w:type="dxa"/>
            <w:gridSpan w:val="4"/>
          </w:tcPr>
          <w:p w:rsidR="00376AE7" w:rsidRPr="00376AE7" w:rsidRDefault="00376AE7" w:rsidP="00376AE7">
            <w:pPr>
              <w:pStyle w:val="20"/>
              <w:shd w:val="clear" w:color="auto" w:fill="auto"/>
              <w:spacing w:after="180" w:line="240" w:lineRule="auto"/>
              <w:jc w:val="center"/>
              <w:rPr>
                <w:b/>
              </w:rPr>
            </w:pPr>
            <w:r w:rsidRPr="00376AE7">
              <w:rPr>
                <w:b/>
              </w:rPr>
              <w:t>1. 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376AE7" w:rsidTr="000813BA">
        <w:tc>
          <w:tcPr>
            <w:tcW w:w="14958" w:type="dxa"/>
            <w:gridSpan w:val="4"/>
          </w:tcPr>
          <w:p w:rsidR="00376AE7" w:rsidRPr="004C7869" w:rsidRDefault="00376AE7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 xml:space="preserve">1.1 Реализация социально-экономических мер, предусмотренных законодательством Российской Федерации в отношении лиц, отбывших наказание за совершение преступлений террористического характера, направленных на их                             </w:t>
            </w:r>
            <w:proofErr w:type="spellStart"/>
            <w:r w:rsidRPr="004C7869">
              <w:rPr>
                <w:b/>
                <w:i/>
              </w:rPr>
              <w:t>ресоциализацию</w:t>
            </w:r>
            <w:proofErr w:type="spellEnd"/>
          </w:p>
        </w:tc>
      </w:tr>
      <w:tr w:rsidR="00376AE7" w:rsidTr="00376AE7">
        <w:tc>
          <w:tcPr>
            <w:tcW w:w="1101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200"/>
            </w:pPr>
            <w:r>
              <w:t>1.1.1.</w:t>
            </w:r>
          </w:p>
        </w:tc>
        <w:tc>
          <w:tcPr>
            <w:tcW w:w="6471" w:type="dxa"/>
          </w:tcPr>
          <w:p w:rsidR="00376AE7" w:rsidRDefault="00376AE7" w:rsidP="00376AE7">
            <w:pPr>
              <w:pStyle w:val="1"/>
              <w:shd w:val="clear" w:color="auto" w:fill="auto"/>
              <w:spacing w:line="270" w:lineRule="exact"/>
              <w:jc w:val="both"/>
            </w:pPr>
            <w:r>
              <w:t>Организация профессионального обучения и содействие в трудоустройстве лицам, добровольно отказавшимся от участия в террористической деятельности, а также лицам, отбывшим наказание за террористическую деятельность, по профессиям, востребованным на рынке муниципального района</w:t>
            </w:r>
          </w:p>
        </w:tc>
        <w:tc>
          <w:tcPr>
            <w:tcW w:w="4869" w:type="dxa"/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ГБУ «Центр занятости населения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совместно с главами сельских поселений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</w:t>
            </w:r>
          </w:p>
        </w:tc>
        <w:tc>
          <w:tcPr>
            <w:tcW w:w="2517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376AE7">
        <w:tc>
          <w:tcPr>
            <w:tcW w:w="1101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200"/>
            </w:pPr>
            <w:r>
              <w:t>1.1.2.</w:t>
            </w:r>
          </w:p>
        </w:tc>
        <w:tc>
          <w:tcPr>
            <w:tcW w:w="6471" w:type="dxa"/>
          </w:tcPr>
          <w:p w:rsidR="00376AE7" w:rsidRDefault="00376AE7" w:rsidP="00376AE7">
            <w:pPr>
              <w:pStyle w:val="1"/>
              <w:shd w:val="clear" w:color="auto" w:fill="auto"/>
              <w:spacing w:line="270" w:lineRule="exact"/>
              <w:jc w:val="both"/>
            </w:pPr>
            <w:r>
              <w:t>Проведение профилактической работы в отношении лиц, отбывших наказание за совершение преступлений террористического характера, изучение их образа жизни и занятости.</w:t>
            </w:r>
          </w:p>
          <w:p w:rsidR="00376AE7" w:rsidRDefault="00376AE7" w:rsidP="00376AE7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Выработка мер, направленных на их </w:t>
            </w:r>
            <w:proofErr w:type="spellStart"/>
            <w:r>
              <w:t>ресоциализацию</w:t>
            </w:r>
            <w:proofErr w:type="spellEnd"/>
          </w:p>
        </w:tc>
        <w:tc>
          <w:tcPr>
            <w:tcW w:w="4869" w:type="dxa"/>
          </w:tcPr>
          <w:p w:rsidR="00376AE7" w:rsidRDefault="00376AE7" w:rsidP="00376AE7">
            <w:pPr>
              <w:pStyle w:val="1"/>
              <w:shd w:val="clear" w:color="auto" w:fill="auto"/>
              <w:spacing w:line="256" w:lineRule="exact"/>
              <w:ind w:left="120"/>
            </w:pPr>
            <w:r>
              <w:t xml:space="preserve">ОМВД России по </w:t>
            </w:r>
            <w:proofErr w:type="spellStart"/>
            <w:r>
              <w:t>Магарамкентскому</w:t>
            </w:r>
            <w:proofErr w:type="spellEnd"/>
            <w:r>
              <w:t xml:space="preserve"> району, рабочая группа при Антитеррористической комиссии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для проведения совместных профилактических мероприятий в отношении граждан, попавших под воздействие идеологии терроризма, главы сельских поселений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совместно с УСЗН в МО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</w:t>
            </w:r>
          </w:p>
        </w:tc>
        <w:tc>
          <w:tcPr>
            <w:tcW w:w="2517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F16782">
        <w:tc>
          <w:tcPr>
            <w:tcW w:w="14958" w:type="dxa"/>
            <w:gridSpan w:val="4"/>
          </w:tcPr>
          <w:p w:rsidR="00376AE7" w:rsidRPr="004C7869" w:rsidRDefault="00376AE7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>1.2. Осуществления с лицами, отбывающими наказание за совершение преступлений террористического характера, в том числе не связанное с лишением свободы, профилактических мер, предусмотренных законодательством Российской Федерации, в форме индивидуальных профилактических бесед с привлечением представителей религиозных и общественных организаций, психологов, в ходе которых разъяснять указанным лицам их моральную и правовую ответственность перед обществом, государством, социальные и правовые последствия террористической деятельности.</w:t>
            </w:r>
          </w:p>
        </w:tc>
      </w:tr>
      <w:tr w:rsidR="00376AE7" w:rsidTr="00376AE7">
        <w:tc>
          <w:tcPr>
            <w:tcW w:w="1101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200"/>
            </w:pPr>
            <w:r>
              <w:t>1.2.1.</w:t>
            </w:r>
          </w:p>
        </w:tc>
        <w:tc>
          <w:tcPr>
            <w:tcW w:w="6471" w:type="dxa"/>
          </w:tcPr>
          <w:p w:rsidR="00376AE7" w:rsidRDefault="00376AE7" w:rsidP="00376AE7">
            <w:pPr>
              <w:pStyle w:val="1"/>
              <w:shd w:val="clear" w:color="auto" w:fill="auto"/>
              <w:spacing w:line="274" w:lineRule="exact"/>
              <w:jc w:val="both"/>
            </w:pPr>
            <w:r>
              <w:t>Осуществления с лицами, отбывающими наказание за совершение преступлений террористического характера, в том числе не связанное с лишением свободы, профилактических мер, предусмотренных законодательством Российской Федерации, в форме индивидуальных профилактических, в ходе которых разъяснять указанным лицам их моральную и правовую ответственность перед обществом, государством, социальные и правовые последствия террористической деятельности.</w:t>
            </w:r>
          </w:p>
        </w:tc>
        <w:tc>
          <w:tcPr>
            <w:tcW w:w="4869" w:type="dxa"/>
          </w:tcPr>
          <w:p w:rsidR="00376AE7" w:rsidRDefault="00376AE7" w:rsidP="00376AE7">
            <w:pPr>
              <w:pStyle w:val="1"/>
              <w:shd w:val="clear" w:color="auto" w:fill="auto"/>
              <w:spacing w:line="270" w:lineRule="exact"/>
              <w:ind w:left="120"/>
            </w:pPr>
            <w:r>
              <w:t xml:space="preserve">ОМВД России по </w:t>
            </w:r>
            <w:proofErr w:type="spellStart"/>
            <w:r>
              <w:t>Магарамкентскому</w:t>
            </w:r>
            <w:proofErr w:type="spellEnd"/>
            <w:r>
              <w:t xml:space="preserve"> району, рабочая группа при Антитеррористической комиссии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для проведения совместных профилактических мероприятий в отношении граждан, попавших под воздействие идеологии терроризма, ФКУ УИИ УФСИН по РД в </w:t>
            </w:r>
            <w:proofErr w:type="spellStart"/>
            <w:r>
              <w:t>Магарамкентском</w:t>
            </w:r>
            <w:proofErr w:type="spellEnd"/>
            <w:r>
              <w:t xml:space="preserve"> районе</w:t>
            </w:r>
          </w:p>
        </w:tc>
        <w:tc>
          <w:tcPr>
            <w:tcW w:w="2517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557EA6">
        <w:tc>
          <w:tcPr>
            <w:tcW w:w="14958" w:type="dxa"/>
            <w:gridSpan w:val="4"/>
          </w:tcPr>
          <w:p w:rsidR="00376AE7" w:rsidRPr="004C7869" w:rsidRDefault="00376AE7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 xml:space="preserve">1.3.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</w:t>
            </w:r>
            <w:r w:rsidRPr="004C7869">
              <w:rPr>
                <w:b/>
                <w:i/>
              </w:rPr>
              <w:lastRenderedPageBreak/>
              <w:t>террористической деятельности, а также оказание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</w:tr>
      <w:tr w:rsidR="00376AE7" w:rsidTr="00376AE7">
        <w:tc>
          <w:tcPr>
            <w:tcW w:w="1101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lastRenderedPageBreak/>
              <w:t>1.3.1.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jc w:val="both"/>
            </w:pPr>
            <w:r>
      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56" w:lineRule="exact"/>
              <w:ind w:left="120"/>
            </w:pPr>
            <w:r>
              <w:t xml:space="preserve">ОМВД России по </w:t>
            </w:r>
            <w:proofErr w:type="spellStart"/>
            <w:r>
              <w:t>Магарамкентскому</w:t>
            </w:r>
            <w:proofErr w:type="spellEnd"/>
            <w:r>
              <w:t xml:space="preserve"> району, </w:t>
            </w:r>
          </w:p>
          <w:p w:rsidR="00376AE7" w:rsidRDefault="00376AE7" w:rsidP="00376AE7">
            <w:pPr>
              <w:pStyle w:val="1"/>
              <w:shd w:val="clear" w:color="auto" w:fill="auto"/>
              <w:spacing w:line="256" w:lineRule="exact"/>
              <w:ind w:left="120"/>
            </w:pPr>
            <w:r>
              <w:t xml:space="preserve">рабочая группа при Антитеррористической комиссии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для проведения совместных профилактических мероприятий в отношении граждан, попавших под воздействие идеологии терроризма, главы сельских поселений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совместно с УСЗН в МО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376AE7">
        <w:tc>
          <w:tcPr>
            <w:tcW w:w="1101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1.3.2.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>Проведение мероприятий по оказанию членам семей лиц, причастных к террористической деятельности (супруг, супруга (в т.ч. вдовец, вдова), родители, дети, усыновители, усыновленные, братья и сестры) психологической и правовой помощи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63" w:lineRule="exact"/>
              <w:ind w:left="120"/>
            </w:pPr>
            <w:r>
              <w:t xml:space="preserve">ОМВД России по </w:t>
            </w:r>
            <w:proofErr w:type="spellStart"/>
            <w:r>
              <w:t>Магарамкентскому</w:t>
            </w:r>
            <w:proofErr w:type="spellEnd"/>
            <w:r>
              <w:t xml:space="preserve"> району, </w:t>
            </w:r>
          </w:p>
          <w:p w:rsidR="00376AE7" w:rsidRDefault="00376AE7" w:rsidP="00376AE7">
            <w:pPr>
              <w:pStyle w:val="1"/>
              <w:shd w:val="clear" w:color="auto" w:fill="auto"/>
              <w:spacing w:line="263" w:lineRule="exact"/>
              <w:ind w:left="120"/>
            </w:pPr>
            <w:r>
              <w:t xml:space="preserve">рабочая группа при Антитеррористической комиссии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для проведения совместных профилактических мероприятий в отношении граждан, попавших под воздействие идеологии терроризма, главы сельских поселений </w:t>
            </w:r>
            <w:r>
              <w:rPr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376AE7">
        <w:tc>
          <w:tcPr>
            <w:tcW w:w="1101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1.3.3.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>Информирование населения о возможности трудоустройства, профессионального обучения и получения дополнительного профессионального образования в целях дальнейшего трудоустройства лиц, добровольно отказавшихся от участия в террористической деятельности, а также лиц, отбывших наказание за террористическую деятельность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ГБУ «Центр занятости населения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 совместно с главами сельских поселений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район», МКУ «Информационный центр»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376AE7">
        <w:tc>
          <w:tcPr>
            <w:tcW w:w="1101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1.3.4.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>Проведение семинар  - совещания «Эффективность работы Управления образования по противодействию идеологии терроризма в части индивидуального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</w:tr>
      <w:tr w:rsidR="00376AE7" w:rsidTr="00376AE7">
        <w:tc>
          <w:tcPr>
            <w:tcW w:w="1101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1.3.5.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Проведение мероприятий индивидуально </w:t>
            </w:r>
            <w:r w:rsidR="008608F1">
              <w:t>–</w:t>
            </w:r>
            <w:r>
              <w:t xml:space="preserve"> профилактического воздействия на лиц, наиболее подверженных влиянию идеологии терроризма, с участием представителей религиозных и общественных организаций, деятелей искусства и культуры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 w:rsidRPr="008B48A1">
              <w:t xml:space="preserve">, </w:t>
            </w:r>
            <w:r>
              <w:t xml:space="preserve">МКУК «Отдел культуры», имамы мечетей, общественная палата </w:t>
            </w:r>
            <w:r>
              <w:rPr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376AE7">
        <w:tc>
          <w:tcPr>
            <w:tcW w:w="1101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1.3.6.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23" w:lineRule="exact"/>
              <w:ind w:left="120"/>
            </w:pPr>
            <w:r>
              <w:t>Организация работы по адаптации подростков из социально неблагополучных семей, находящихся в группе риска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совместно с КДН и ЗП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1B1C36">
        <w:tc>
          <w:tcPr>
            <w:tcW w:w="14958" w:type="dxa"/>
            <w:gridSpan w:val="4"/>
          </w:tcPr>
          <w:p w:rsidR="00376AE7" w:rsidRPr="004C7869" w:rsidRDefault="00376AE7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 xml:space="preserve">1.4. Организации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</w:t>
            </w:r>
            <w:r w:rsidRPr="004C7869">
              <w:rPr>
                <w:b/>
                <w:i/>
              </w:rPr>
              <w:lastRenderedPageBreak/>
              <w:t>общественных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организаций.</w:t>
            </w:r>
          </w:p>
        </w:tc>
      </w:tr>
      <w:tr w:rsidR="00376AE7" w:rsidTr="00376AE7">
        <w:tc>
          <w:tcPr>
            <w:tcW w:w="1101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lastRenderedPageBreak/>
              <w:t>1.4.1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74" w:lineRule="exact"/>
              <w:jc w:val="both"/>
            </w:pPr>
            <w:r>
              <w:t>Организация профилактической работы с лицами,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доведение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розни.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ОМВД России по </w:t>
            </w:r>
            <w:proofErr w:type="spellStart"/>
            <w:r>
              <w:t>Магарамкентскому</w:t>
            </w:r>
            <w:proofErr w:type="spellEnd"/>
            <w:r>
              <w:t xml:space="preserve"> району, администрации СП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4C7869" w:rsidTr="00417AAB">
        <w:tc>
          <w:tcPr>
            <w:tcW w:w="14958" w:type="dxa"/>
            <w:gridSpan w:val="4"/>
          </w:tcPr>
          <w:p w:rsidR="004C7869" w:rsidRPr="004C7869" w:rsidRDefault="004C7869" w:rsidP="004C7869">
            <w:pPr>
              <w:pStyle w:val="30"/>
              <w:shd w:val="clear" w:color="auto" w:fill="auto"/>
              <w:spacing w:before="0"/>
              <w:jc w:val="center"/>
              <w:rPr>
                <w:b/>
              </w:rPr>
            </w:pPr>
            <w:r w:rsidRPr="004C7869">
              <w:rPr>
                <w:b/>
                <w:sz w:val="24"/>
                <w:szCs w:val="24"/>
              </w:rPr>
              <w:t>2. Меры по формированию у населения антитеррористического сознания</w:t>
            </w:r>
          </w:p>
        </w:tc>
      </w:tr>
      <w:tr w:rsidR="004C7869" w:rsidTr="0079187D">
        <w:tc>
          <w:tcPr>
            <w:tcW w:w="14958" w:type="dxa"/>
            <w:gridSpan w:val="4"/>
          </w:tcPr>
          <w:p w:rsidR="004C7869" w:rsidRPr="004C7869" w:rsidRDefault="004C7869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>2.1.В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2.1.1.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jc w:val="both"/>
            </w:pPr>
            <w:r>
              <w:t xml:space="preserve">Разработка, издание и бесплатное распространение в мечетях брошюр, буклетов, </w:t>
            </w:r>
            <w:proofErr w:type="spellStart"/>
            <w:r>
              <w:t>агитплакатов</w:t>
            </w:r>
            <w:proofErr w:type="spellEnd"/>
            <w:r>
              <w:t xml:space="preserve"> содержащих информацию о нормах законодательства Российской Федерации, устанавливающих ответственность за участие и содействие террористической деятельности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МКУ «Информационный центр», </w:t>
            </w:r>
          </w:p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МКУ «Отдел по делам молодежи и туризму», </w:t>
            </w:r>
          </w:p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аппарат АТК </w:t>
            </w:r>
            <w:r>
              <w:rPr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2.1.2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jc w:val="both"/>
            </w:pPr>
            <w:r>
              <w:t>Проведение уличных акций «Молодежь против террора»»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>МКУ «Отдел по делам молодежи и туризму», МКУ «Отдел физической культуры и спорта»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2.1.3.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3" w:lineRule="exact"/>
            </w:pPr>
            <w:r>
              <w:t>Организация и проведение фото и книжных выставок, посвященных противодействию идеологии терроризма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МКУК «Отдел культуры», </w:t>
            </w:r>
          </w:p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2.1.4.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</w:pPr>
            <w:r>
              <w:t>Проведение фестиваля современного искусства «Молодежь против террора»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МКУК «Отдел культуры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30"/>
              <w:shd w:val="clear" w:color="auto" w:fill="auto"/>
              <w:spacing w:before="0"/>
            </w:pPr>
            <w:r>
              <w:t xml:space="preserve">  2.1.5.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Проведение информационно </w:t>
            </w:r>
            <w:r w:rsidR="008608F1">
              <w:t>–</w:t>
            </w:r>
            <w:r>
              <w:t xml:space="preserve"> просветительской уличной акции</w:t>
            </w:r>
          </w:p>
          <w:p w:rsidR="004C7869" w:rsidRDefault="004C7869" w:rsidP="004C7869">
            <w:pPr>
              <w:pStyle w:val="30"/>
              <w:shd w:val="clear" w:color="auto" w:fill="auto"/>
              <w:spacing w:before="0"/>
            </w:pPr>
            <w:r>
              <w:t>«Работайте, братья!»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МКУ «Отдел по делам молодежи и туризму»,</w:t>
            </w:r>
          </w:p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МКУ «Отдел физической культуры и спорта», </w:t>
            </w:r>
          </w:p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МКУК «Отдел культуры», </w:t>
            </w:r>
          </w:p>
          <w:p w:rsidR="004C7869" w:rsidRDefault="004C7869" w:rsidP="004C7869">
            <w:pPr>
              <w:pStyle w:val="30"/>
              <w:shd w:val="clear" w:color="auto" w:fill="auto"/>
              <w:spacing w:before="0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30"/>
              <w:shd w:val="clear" w:color="auto" w:fill="auto"/>
              <w:spacing w:before="0"/>
            </w:pPr>
            <w:r>
              <w:t xml:space="preserve">  3 сентября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40"/>
            </w:pPr>
            <w:r>
              <w:t>2.1.6.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</w:pPr>
            <w:r>
              <w:t xml:space="preserve">Проведение конкурса </w:t>
            </w:r>
            <w:r w:rsidR="008608F1">
              <w:t>–</w:t>
            </w:r>
            <w:r>
              <w:t xml:space="preserve"> выставки рисунка «Дети против террора»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40"/>
            </w:pPr>
            <w:r>
              <w:t>2.1.7.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jc w:val="both"/>
            </w:pPr>
            <w:r>
              <w:t xml:space="preserve">Проведение спортивных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</w:t>
            </w:r>
            <w:r>
              <w:lastRenderedPageBreak/>
              <w:t>профилактического учета, а также представителей религиозных, общественных деятелей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jc w:val="both"/>
            </w:pPr>
            <w:r>
              <w:lastRenderedPageBreak/>
              <w:t>МКУ «Отдел физической культуры и спорта»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ind w:left="140"/>
            </w:pPr>
            <w:r>
              <w:lastRenderedPageBreak/>
              <w:t>2.1.8.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pacing w:line="216" w:lineRule="exact"/>
              <w:jc w:val="both"/>
            </w:pPr>
            <w:r>
              <w:t>Республиканская информационно – просветительская уличная акция «Нам нужен мирный Дагестан»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jc w:val="both"/>
            </w:pPr>
            <w:r>
              <w:t>МКУ «Информационный центр»,</w:t>
            </w:r>
          </w:p>
          <w:p w:rsidR="004C7869" w:rsidRDefault="004C7869" w:rsidP="004C7869">
            <w:pPr>
              <w:pStyle w:val="1"/>
              <w:jc w:val="both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>
              <w:t>,</w:t>
            </w:r>
          </w:p>
          <w:p w:rsidR="004C7869" w:rsidRDefault="004C7869" w:rsidP="004C7869">
            <w:pPr>
              <w:pStyle w:val="1"/>
              <w:jc w:val="both"/>
            </w:pPr>
            <w:r>
              <w:t xml:space="preserve">МКУК «Отдел культуры», </w:t>
            </w:r>
          </w:p>
          <w:p w:rsidR="004C7869" w:rsidRPr="00245E10" w:rsidRDefault="004C7869" w:rsidP="004C7869">
            <w:pPr>
              <w:pStyle w:val="1"/>
              <w:jc w:val="both"/>
            </w:pPr>
            <w:r>
              <w:t>МКУ «Отдел по делам молодежи и туризму»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ind w:left="120"/>
            </w:pPr>
            <w:proofErr w:type="gramStart"/>
            <w:r>
              <w:t>в</w:t>
            </w:r>
            <w:proofErr w:type="gramEnd"/>
            <w:r>
              <w:t xml:space="preserve"> течении года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ind w:left="140"/>
            </w:pPr>
            <w:r>
              <w:t>2.1.9.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pacing w:line="216" w:lineRule="exact"/>
              <w:jc w:val="both"/>
            </w:pPr>
            <w:r>
              <w:t>Акция  «Уроки мужества» среди учащихся общеобразовательных учреждений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jc w:val="both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ind w:left="120"/>
            </w:pPr>
            <w:proofErr w:type="gramStart"/>
            <w:r>
              <w:t>в</w:t>
            </w:r>
            <w:proofErr w:type="gramEnd"/>
            <w:r>
              <w:t xml:space="preserve"> течении года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ind w:left="140"/>
            </w:pPr>
            <w:r>
              <w:t>2.1.10.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pacing w:line="216" w:lineRule="exact"/>
              <w:jc w:val="both"/>
            </w:pPr>
            <w:r>
              <w:t>Организация и проведение молодежной акции памяти и скорби «Нет террору». Организация цикла просветительских семинаров в образовательных организациях</w:t>
            </w:r>
          </w:p>
          <w:p w:rsidR="004C7869" w:rsidRDefault="004C7869" w:rsidP="004C7869">
            <w:pPr>
              <w:pStyle w:val="1"/>
              <w:spacing w:line="216" w:lineRule="exact"/>
              <w:jc w:val="both"/>
            </w:pP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Pr="00775222" w:rsidRDefault="004C7869" w:rsidP="004C7869">
            <w:pPr>
              <w:pStyle w:val="1"/>
              <w:jc w:val="both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>
              <w:t>,</w:t>
            </w:r>
          </w:p>
          <w:p w:rsidR="004C7869" w:rsidRDefault="004C7869" w:rsidP="004C7869">
            <w:pPr>
              <w:pStyle w:val="1"/>
              <w:jc w:val="both"/>
            </w:pPr>
            <w:r>
              <w:t>МКУ «Отдел по делам молодежи и туризму»,</w:t>
            </w:r>
          </w:p>
          <w:p w:rsidR="004C7869" w:rsidRDefault="004C7869" w:rsidP="004C7869">
            <w:pPr>
              <w:pStyle w:val="1"/>
              <w:shd w:val="clear" w:color="auto" w:fill="auto"/>
              <w:spacing w:line="216" w:lineRule="exact"/>
            </w:pPr>
            <w:r>
              <w:t>МКУК «Отдел культуры»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ind w:left="120"/>
            </w:pPr>
            <w:proofErr w:type="gramStart"/>
            <w:r>
              <w:t>в</w:t>
            </w:r>
            <w:proofErr w:type="gramEnd"/>
            <w:r>
              <w:t xml:space="preserve"> течении учебного года</w:t>
            </w:r>
          </w:p>
        </w:tc>
      </w:tr>
      <w:tr w:rsidR="004C7869" w:rsidTr="003759F3">
        <w:tc>
          <w:tcPr>
            <w:tcW w:w="14958" w:type="dxa"/>
            <w:gridSpan w:val="4"/>
          </w:tcPr>
          <w:p w:rsidR="004C7869" w:rsidRPr="004C7869" w:rsidRDefault="004C7869" w:rsidP="004C7869">
            <w:pPr>
              <w:pStyle w:val="30"/>
              <w:shd w:val="clear" w:color="auto" w:fill="auto"/>
              <w:spacing w:before="0"/>
              <w:jc w:val="center"/>
              <w:rPr>
                <w:b/>
                <w:i/>
              </w:rPr>
            </w:pPr>
            <w:r w:rsidRPr="004C7869">
              <w:rPr>
                <w:b/>
                <w:i/>
              </w:rPr>
              <w:t>2.2. В целях снижения уязвимости молодежи от воздействия идеологии терроризма: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40"/>
            </w:pPr>
            <w:r>
              <w:t>2.2.1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Организация и проведение муниципального смотра </w:t>
            </w:r>
            <w:r w:rsidR="008608F1">
              <w:t>–</w:t>
            </w:r>
            <w:r>
              <w:t xml:space="preserve"> конкурса художественной самодеятельности учащихся «Очаг мой </w:t>
            </w:r>
            <w:r w:rsidR="008608F1">
              <w:t>–</w:t>
            </w:r>
            <w:r>
              <w:t xml:space="preserve"> родной Дагестан»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jc w:val="both"/>
            </w:pPr>
            <w:r>
              <w:t xml:space="preserve">МКУК «Отдел культуры», МКУ «Отдел по делам молодежи и туризму», Управление образования администрации </w:t>
            </w:r>
            <w:r>
              <w:rPr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15 сентября</w:t>
            </w:r>
          </w:p>
        </w:tc>
      </w:tr>
      <w:tr w:rsidR="004C7869" w:rsidTr="00376AE7">
        <w:tc>
          <w:tcPr>
            <w:tcW w:w="1101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40"/>
            </w:pPr>
            <w:r>
              <w:t>2.2.2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>Создание и распространение в СМИ видеороликов, социальной рекламы, направленных на противодействие идеологии экстремизма и терроризма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>МКУ «Информационный центр», МКУ «Отдел по делам молодежи и туризму», МКУ «Отдел физической культуры и спорта». МКУК «Отдел культуры»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proofErr w:type="gramStart"/>
            <w:r>
              <w:t>в</w:t>
            </w:r>
            <w:proofErr w:type="gramEnd"/>
            <w:r>
              <w:t xml:space="preserve"> течении года</w:t>
            </w:r>
          </w:p>
        </w:tc>
      </w:tr>
      <w:tr w:rsidR="00B66D8C" w:rsidTr="00376AE7">
        <w:tc>
          <w:tcPr>
            <w:tcW w:w="1101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40"/>
            </w:pPr>
            <w:r>
              <w:t>2.2.3.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Создание и распространение в СМИ </w:t>
            </w:r>
            <w:proofErr w:type="spellStart"/>
            <w:r>
              <w:t>видеообращений</w:t>
            </w:r>
            <w:proofErr w:type="spellEnd"/>
            <w:r>
              <w:t xml:space="preserve"> видных деятелей политики, культуры, спорта, молодежи и др. с призывом к межнациональной и межконфессиональной дружбе, уважении, единству, посвященных Дню народного единства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20" w:lineRule="exact"/>
              <w:jc w:val="both"/>
            </w:pPr>
            <w:r>
              <w:t>МКУ «Информационный центр», МКУК «Отдел культуры»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</w:tr>
      <w:tr w:rsidR="00B66D8C" w:rsidTr="00376AE7">
        <w:tc>
          <w:tcPr>
            <w:tcW w:w="1101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40"/>
            </w:pPr>
            <w:r>
              <w:t>2.2.4.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20" w:lineRule="exact"/>
              <w:ind w:left="120"/>
            </w:pPr>
            <w:r>
              <w:t>Проведение конкурса детского рисунка на асфальте «Мирный Дагестан» с привлечением детей НВФ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jc w:val="both"/>
            </w:pPr>
            <w:r>
              <w:t>КДН и ЗП совместно с МКУК «Отдел культуры»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</w:tr>
      <w:tr w:rsidR="00B66D8C" w:rsidTr="00376AE7">
        <w:tc>
          <w:tcPr>
            <w:tcW w:w="1101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40"/>
            </w:pPr>
            <w:r>
              <w:t>2.2.5.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Реализация культурно-просветительского проекта «Уроки культуры» по привитию учащейся молодежи традиционных российских духовно </w:t>
            </w:r>
            <w:r w:rsidR="008608F1">
              <w:t>–</w:t>
            </w:r>
            <w:r>
              <w:t xml:space="preserve"> нравственных ценностей</w:t>
            </w:r>
          </w:p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Pr="0071472D" w:rsidRDefault="00B66D8C" w:rsidP="00B66D8C">
            <w:pPr>
              <w:rPr>
                <w:rFonts w:ascii="Times New Roman" w:hAnsi="Times New Roman" w:cs="Times New Roman"/>
              </w:rPr>
            </w:pPr>
            <w:r w:rsidRPr="0071472D">
              <w:rPr>
                <w:rFonts w:ascii="Times New Roman" w:hAnsi="Times New Roman" w:cs="Times New Roman"/>
              </w:rPr>
              <w:t>МКУК «Отдел культуры»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66D8C" w:rsidRPr="00B66D8C" w:rsidRDefault="00B66D8C" w:rsidP="00B66D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B66D8C">
              <w:rPr>
                <w:rFonts w:ascii="Times New Roman" w:hAnsi="Times New Roman" w:cs="Times New Roman"/>
              </w:rPr>
              <w:t xml:space="preserve"> течении года</w:t>
            </w:r>
          </w:p>
        </w:tc>
      </w:tr>
      <w:tr w:rsidR="00B66D8C" w:rsidTr="00376AE7">
        <w:tc>
          <w:tcPr>
            <w:tcW w:w="1101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ind w:left="140"/>
            </w:pPr>
            <w:r>
              <w:t>2.2.6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  <w:r>
              <w:t>Проведение  «Уроков мужества», связанных с памятными датами и истории Отечества</w:t>
            </w:r>
          </w:p>
          <w:p w:rsidR="00B66D8C" w:rsidRDefault="00B66D8C" w:rsidP="00B66D8C">
            <w:pPr>
              <w:pStyle w:val="1"/>
              <w:spacing w:line="216" w:lineRule="exact"/>
              <w:ind w:left="120"/>
            </w:pP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Pr="004739C6" w:rsidRDefault="00B66D8C" w:rsidP="00B66D8C">
            <w:pPr>
              <w:rPr>
                <w:rFonts w:ascii="Times New Roman" w:hAnsi="Times New Roman" w:cs="Times New Roman"/>
              </w:rPr>
            </w:pPr>
            <w:r w:rsidRPr="004739C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Pr="004739C6">
              <w:rPr>
                <w:rFonts w:ascii="Times New Roman" w:hAnsi="Times New Roman" w:cs="Times New Roman"/>
                <w:lang w:val="en-US"/>
              </w:rPr>
              <w:t>MP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66D8C" w:rsidRPr="004739C6" w:rsidRDefault="00B66D8C" w:rsidP="00B66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739C6">
              <w:rPr>
                <w:rFonts w:ascii="Times New Roman" w:hAnsi="Times New Roman" w:cs="Times New Roman"/>
              </w:rPr>
              <w:t>прель</w:t>
            </w:r>
          </w:p>
        </w:tc>
      </w:tr>
      <w:tr w:rsidR="00B66D8C" w:rsidTr="00376AE7">
        <w:tc>
          <w:tcPr>
            <w:tcW w:w="1101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ind w:left="140"/>
            </w:pPr>
            <w:r>
              <w:t>2.2.7.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pacing w:line="216" w:lineRule="exact"/>
              <w:ind w:left="120"/>
            </w:pPr>
            <w: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</w:p>
          <w:p w:rsidR="00B66D8C" w:rsidRDefault="00B66D8C" w:rsidP="00B66D8C">
            <w:pPr>
              <w:pStyle w:val="1"/>
              <w:spacing w:line="216" w:lineRule="exact"/>
            </w:pP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jc w:val="both"/>
            </w:pPr>
            <w:r>
              <w:t>МКУ «Информационный центр»,</w:t>
            </w:r>
          </w:p>
          <w:p w:rsidR="00B66D8C" w:rsidRDefault="00B66D8C" w:rsidP="00B66D8C">
            <w:pPr>
              <w:pStyle w:val="1"/>
              <w:jc w:val="both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>
              <w:t>,</w:t>
            </w:r>
          </w:p>
          <w:p w:rsidR="00B66D8C" w:rsidRDefault="00B66D8C" w:rsidP="00B66D8C">
            <w:pPr>
              <w:pStyle w:val="1"/>
              <w:jc w:val="both"/>
            </w:pPr>
            <w:r>
              <w:t xml:space="preserve">МКУК «Отдел культуры», </w:t>
            </w:r>
          </w:p>
          <w:p w:rsidR="00B66D8C" w:rsidRPr="0042653E" w:rsidRDefault="00B66D8C" w:rsidP="00B66D8C">
            <w:pPr>
              <w:rPr>
                <w:rFonts w:ascii="Times New Roman" w:hAnsi="Times New Roman" w:cs="Times New Roman"/>
              </w:rPr>
            </w:pPr>
            <w:r w:rsidRPr="0042653E">
              <w:rPr>
                <w:rFonts w:ascii="Times New Roman" w:hAnsi="Times New Roman" w:cs="Times New Roman"/>
              </w:rPr>
              <w:t>МКУ «Отдел по делам молодежи и туризму»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66D8C" w:rsidRDefault="00B66D8C" w:rsidP="00B66D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течении года</w:t>
            </w:r>
          </w:p>
        </w:tc>
      </w:tr>
      <w:tr w:rsidR="00B66D8C" w:rsidTr="00376AE7">
        <w:tc>
          <w:tcPr>
            <w:tcW w:w="1101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ind w:left="140"/>
            </w:pPr>
            <w:r>
              <w:t>2.2.8.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pacing w:line="216" w:lineRule="exact"/>
              <w:ind w:left="120"/>
            </w:pPr>
            <w:r>
              <w:t xml:space="preserve">Организация цикла просветительских семинаров «Мирный Дагестан», «Вербовка – НЕТ», Кодекс чести Дагестана», направленных на профилактику </w:t>
            </w:r>
            <w:proofErr w:type="spellStart"/>
            <w:r>
              <w:t>радикализации</w:t>
            </w:r>
            <w:proofErr w:type="spellEnd"/>
            <w:r>
              <w:t xml:space="preserve"> молодежи, ознакомление с основами </w:t>
            </w:r>
          </w:p>
          <w:p w:rsidR="00B66D8C" w:rsidRDefault="00B66D8C" w:rsidP="00B66D8C">
            <w:pPr>
              <w:pStyle w:val="1"/>
              <w:spacing w:line="216" w:lineRule="exact"/>
              <w:ind w:left="120"/>
            </w:pPr>
            <w:r>
              <w:t>российских духовно – просветительских ценностей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Pr="00B66D8C" w:rsidRDefault="00B66D8C" w:rsidP="00B66D8C">
            <w:pPr>
              <w:rPr>
                <w:rFonts w:ascii="Times New Roman" w:hAnsi="Times New Roman" w:cs="Times New Roman"/>
              </w:rPr>
            </w:pPr>
            <w:r w:rsidRPr="00B66D8C">
              <w:rPr>
                <w:rFonts w:ascii="Times New Roman" w:hAnsi="Times New Roman" w:cs="Times New Roman"/>
              </w:rPr>
              <w:t>МКУ «Отдел по делам молодежи и туризму», МКУ «Отдел физической культуры и спорта». МКУК «Отдел культуры»,</w:t>
            </w:r>
          </w:p>
          <w:p w:rsidR="00B66D8C" w:rsidRDefault="00B66D8C" w:rsidP="00B66D8C">
            <w:r w:rsidRPr="00B66D8C">
              <w:rPr>
                <w:rFonts w:ascii="Times New Roman" w:hAnsi="Times New Roman" w:cs="Times New Roman"/>
              </w:rPr>
              <w:t xml:space="preserve"> МКУ «Информационный центр»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66D8C" w:rsidRDefault="00B66D8C" w:rsidP="00B66D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течении года</w:t>
            </w:r>
          </w:p>
        </w:tc>
      </w:tr>
      <w:tr w:rsidR="00B66D8C" w:rsidTr="00376AE7">
        <w:tc>
          <w:tcPr>
            <w:tcW w:w="1101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30"/>
              <w:shd w:val="clear" w:color="auto" w:fill="auto"/>
              <w:spacing w:before="0"/>
            </w:pPr>
            <w:r>
              <w:lastRenderedPageBreak/>
              <w:t>2.2.9.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Реализация культурно-просветительского проекта «территория мира» по привитию учащейся молодежи традиционных российских духовно </w:t>
            </w:r>
            <w:r w:rsidR="008608F1">
              <w:t>–</w:t>
            </w:r>
            <w:r>
              <w:t xml:space="preserve"> нравственных ценностей</w:t>
            </w:r>
          </w:p>
          <w:p w:rsidR="00B66D8C" w:rsidRDefault="00B66D8C" w:rsidP="00B66D8C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rPr>
                <w:rFonts w:ascii="Times New Roman" w:hAnsi="Times New Roman" w:cs="Times New Roman"/>
              </w:rPr>
            </w:pPr>
            <w:r w:rsidRPr="00B66D8C">
              <w:rPr>
                <w:rFonts w:ascii="Times New Roman" w:hAnsi="Times New Roman" w:cs="Times New Roman"/>
              </w:rPr>
              <w:t>МКУ «Отдел по делам молодежи и туризму», МКУ «Отдел физической культуры и спорта». МКУК «Отдел культуры»,</w:t>
            </w:r>
          </w:p>
          <w:p w:rsidR="00B66D8C" w:rsidRPr="00B66D8C" w:rsidRDefault="00B66D8C" w:rsidP="00B66D8C">
            <w:pPr>
              <w:rPr>
                <w:rFonts w:ascii="Times New Roman" w:hAnsi="Times New Roman" w:cs="Times New Roman"/>
              </w:rPr>
            </w:pPr>
            <w:r w:rsidRPr="00B66D8C">
              <w:rPr>
                <w:rFonts w:ascii="Times New Roman" w:hAnsi="Times New Roman" w:cs="Times New Roman"/>
              </w:rPr>
              <w:t>МКУ «Информационный центр»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66D8C" w:rsidRDefault="00B66D8C" w:rsidP="00B66D8C">
            <w:pPr>
              <w:pStyle w:val="30"/>
              <w:shd w:val="clear" w:color="auto" w:fill="auto"/>
              <w:spacing w:before="0"/>
            </w:pPr>
            <w:proofErr w:type="gramStart"/>
            <w:r>
              <w:t>в</w:t>
            </w:r>
            <w:proofErr w:type="gramEnd"/>
            <w:r>
              <w:t xml:space="preserve"> течении года</w:t>
            </w:r>
          </w:p>
        </w:tc>
      </w:tr>
      <w:tr w:rsidR="00B66D8C" w:rsidTr="008F2F5E">
        <w:tc>
          <w:tcPr>
            <w:tcW w:w="14958" w:type="dxa"/>
            <w:gridSpan w:val="4"/>
          </w:tcPr>
          <w:p w:rsidR="00B66D8C" w:rsidRPr="00B66D8C" w:rsidRDefault="00B66D8C" w:rsidP="00B66D8C">
            <w:pPr>
              <w:pStyle w:val="30"/>
              <w:shd w:val="clear" w:color="auto" w:fill="auto"/>
              <w:spacing w:before="0"/>
              <w:jc w:val="center"/>
              <w:rPr>
                <w:b/>
                <w:i/>
              </w:rPr>
            </w:pPr>
            <w:r w:rsidRPr="00B66D8C">
              <w:rPr>
                <w:b/>
                <w:i/>
              </w:rPr>
              <w:t>2.3.  В целях предотвращения использования религиозного фактора в распространении идеологии терроризма:</w:t>
            </w:r>
          </w:p>
        </w:tc>
      </w:tr>
      <w:tr w:rsidR="00B66D8C" w:rsidTr="001522B1">
        <w:trPr>
          <w:trHeight w:val="115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40"/>
            </w:pPr>
            <w:r>
              <w:t>2.3.1</w:t>
            </w:r>
            <w:r w:rsidR="005E2576">
              <w:t>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B1" w:rsidRDefault="00B66D8C" w:rsidP="005E2576">
            <w:pPr>
              <w:pStyle w:val="1"/>
              <w:spacing w:line="270" w:lineRule="exact"/>
              <w:jc w:val="both"/>
            </w:pPr>
            <w:r>
              <w:t>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6" w:rsidRDefault="005E2576" w:rsidP="005E2576">
            <w:pPr>
              <w:pStyle w:val="1"/>
              <w:shd w:val="clear" w:color="auto" w:fill="auto"/>
              <w:spacing w:line="220" w:lineRule="exact"/>
              <w:ind w:left="120"/>
            </w:pPr>
            <w:r w:rsidRPr="00B66D8C">
              <w:t>МКУ «Информационный центр»</w:t>
            </w:r>
            <w:r>
              <w:t>,</w:t>
            </w:r>
          </w:p>
          <w:p w:rsidR="00B66D8C" w:rsidRDefault="005E2576" w:rsidP="005E2576">
            <w:pPr>
              <w:pStyle w:val="1"/>
              <w:shd w:val="clear" w:color="auto" w:fill="auto"/>
              <w:spacing w:line="220" w:lineRule="exact"/>
              <w:ind w:left="120"/>
            </w:pPr>
            <w:r w:rsidRPr="00B66D8C">
              <w:t>МКУК «Отдел культуры»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</w:tcBorders>
          </w:tcPr>
          <w:p w:rsidR="00B66D8C" w:rsidRDefault="00B66D8C" w:rsidP="005E2576">
            <w:pPr>
              <w:pStyle w:val="1"/>
              <w:shd w:val="clear" w:color="auto" w:fill="auto"/>
              <w:spacing w:line="240" w:lineRule="auto"/>
              <w:ind w:left="120"/>
            </w:pPr>
            <w:proofErr w:type="gramStart"/>
            <w:r>
              <w:t>в</w:t>
            </w:r>
            <w:proofErr w:type="gramEnd"/>
            <w:r>
              <w:t xml:space="preserve"> течени</w:t>
            </w:r>
            <w:r w:rsidR="005E2576">
              <w:t>и</w:t>
            </w:r>
            <w:r>
              <w:t xml:space="preserve"> года</w:t>
            </w:r>
          </w:p>
        </w:tc>
      </w:tr>
      <w:tr w:rsidR="001522B1" w:rsidTr="00E96268">
        <w:trPr>
          <w:trHeight w:val="720"/>
        </w:trPr>
        <w:tc>
          <w:tcPr>
            <w:tcW w:w="14958" w:type="dxa"/>
            <w:gridSpan w:val="4"/>
            <w:tcBorders>
              <w:top w:val="single" w:sz="4" w:space="0" w:color="auto"/>
            </w:tcBorders>
          </w:tcPr>
          <w:p w:rsidR="001522B1" w:rsidRDefault="001522B1" w:rsidP="008608F1">
            <w:pPr>
              <w:pStyle w:val="1"/>
              <w:shd w:val="clear" w:color="auto" w:fill="auto"/>
              <w:spacing w:line="270" w:lineRule="exact"/>
              <w:jc w:val="center"/>
            </w:pPr>
            <w:r w:rsidRPr="001522B1">
              <w:rPr>
                <w:b/>
              </w:rPr>
              <w:t>3.Совершенствование мер информационно – пропагандистского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5E2576" w:rsidTr="00E54FA3">
        <w:tc>
          <w:tcPr>
            <w:tcW w:w="14958" w:type="dxa"/>
            <w:gridSpan w:val="4"/>
          </w:tcPr>
          <w:p w:rsidR="005E2576" w:rsidRPr="005E2576" w:rsidRDefault="001522B1" w:rsidP="005E25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</w:rPr>
            </w:pPr>
            <w:r>
              <w:rPr>
                <w:rStyle w:val="41"/>
              </w:rPr>
              <w:t>3.1</w:t>
            </w:r>
            <w:r w:rsidR="005E2576" w:rsidRPr="005E2576">
              <w:rPr>
                <w:b/>
                <w:i/>
              </w:rPr>
              <w:t>. В целях совершенствования информационно-пропагандистских мер, направленных на противодействие идеологии терроризма:</w:t>
            </w:r>
          </w:p>
        </w:tc>
      </w:tr>
      <w:tr w:rsidR="00352B65" w:rsidTr="00376AE7">
        <w:tc>
          <w:tcPr>
            <w:tcW w:w="1101" w:type="dxa"/>
            <w:tcBorders>
              <w:right w:val="single" w:sz="4" w:space="0" w:color="auto"/>
            </w:tcBorders>
          </w:tcPr>
          <w:p w:rsidR="00352B65" w:rsidRDefault="001522B1" w:rsidP="00352B65">
            <w:pPr>
              <w:pStyle w:val="1"/>
              <w:shd w:val="clear" w:color="auto" w:fill="auto"/>
              <w:spacing w:line="240" w:lineRule="auto"/>
              <w:ind w:left="140"/>
            </w:pPr>
            <w:r>
              <w:t>3.1</w:t>
            </w:r>
            <w:r w:rsidR="00F7511F">
              <w:t>.1.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352B65" w:rsidRDefault="00352B65" w:rsidP="00352B65">
            <w:pPr>
              <w:pStyle w:val="1"/>
              <w:shd w:val="clear" w:color="auto" w:fill="auto"/>
              <w:spacing w:line="270" w:lineRule="exact"/>
              <w:jc w:val="both"/>
            </w:pPr>
            <w:r>
              <w:t xml:space="preserve">Организация с привлечением лидеров общественного мнения, авторитетных деятелей культуры и искусства, популярных </w:t>
            </w:r>
            <w:proofErr w:type="spellStart"/>
            <w:r>
              <w:t>блогеров</w:t>
            </w:r>
            <w:proofErr w:type="spellEnd"/>
            <w:r>
              <w:t xml:space="preserve"> на разработку информационных материалов (печатных, аудиовизуальных и электронных) на тему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352B65" w:rsidRDefault="00352B65" w:rsidP="00352B65">
            <w:pPr>
              <w:pStyle w:val="1"/>
              <w:shd w:val="clear" w:color="auto" w:fill="auto"/>
              <w:spacing w:line="240" w:lineRule="auto"/>
              <w:jc w:val="both"/>
            </w:pPr>
            <w:r>
              <w:t>МКУ «Информационный центр»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52B65" w:rsidRDefault="00352B65" w:rsidP="00352B65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52B65" w:rsidTr="00376AE7">
        <w:tc>
          <w:tcPr>
            <w:tcW w:w="1101" w:type="dxa"/>
            <w:tcBorders>
              <w:right w:val="single" w:sz="4" w:space="0" w:color="auto"/>
            </w:tcBorders>
          </w:tcPr>
          <w:p w:rsidR="00352B65" w:rsidRDefault="001522B1" w:rsidP="001522B1">
            <w:pPr>
              <w:pStyle w:val="1"/>
              <w:shd w:val="clear" w:color="auto" w:fill="auto"/>
              <w:spacing w:line="240" w:lineRule="auto"/>
              <w:ind w:left="140"/>
            </w:pPr>
            <w:r>
              <w:t>3.1.</w:t>
            </w:r>
            <w:r w:rsidR="00F7511F">
              <w:t>2.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352B65" w:rsidRDefault="00352B65" w:rsidP="00352B65">
            <w:pPr>
              <w:pStyle w:val="1"/>
              <w:shd w:val="clear" w:color="auto" w:fill="auto"/>
              <w:spacing w:line="270" w:lineRule="exact"/>
              <w:jc w:val="both"/>
            </w:pPr>
            <w:r>
              <w:t xml:space="preserve">Организация распространения в СМИ и сети «Интернет» информационных материалов, в том числе основанных на обращениях (призывах) лиц, </w:t>
            </w:r>
            <w:proofErr w:type="gramStart"/>
            <w:r>
              <w:t>отказавших  от</w:t>
            </w:r>
            <w:proofErr w:type="gramEnd"/>
            <w:r>
              <w:t xml:space="preserve"> </w:t>
            </w:r>
            <w:r w:rsidR="00F7511F">
              <w:t>террористической</w:t>
            </w:r>
            <w:r>
              <w:t xml:space="preserve"> деятельности, а также их родственников в целях недопущения </w:t>
            </w:r>
            <w:r w:rsidR="00F7511F">
              <w:t xml:space="preserve">вовлечения молодежи в террористическую деятельность и склонения в отказу от террористической деятельности членов </w:t>
            </w:r>
            <w:proofErr w:type="spellStart"/>
            <w:r w:rsidR="00F7511F">
              <w:t>бандподполья</w:t>
            </w:r>
            <w:proofErr w:type="spellEnd"/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352B65" w:rsidRDefault="00F7511F" w:rsidP="00352B65">
            <w:pPr>
              <w:pStyle w:val="1"/>
              <w:shd w:val="clear" w:color="auto" w:fill="auto"/>
              <w:spacing w:line="220" w:lineRule="exact"/>
              <w:ind w:left="120"/>
            </w:pPr>
            <w:r>
              <w:t>МКУ «Информационный центр»,</w:t>
            </w:r>
          </w:p>
          <w:p w:rsidR="00F7511F" w:rsidRDefault="00F7511F" w:rsidP="00352B65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ОМВД России по </w:t>
            </w:r>
            <w:proofErr w:type="spellStart"/>
            <w:r>
              <w:t>Магарамкентскому</w:t>
            </w:r>
            <w:proofErr w:type="spellEnd"/>
            <w:r>
              <w:t xml:space="preserve"> району,</w:t>
            </w:r>
          </w:p>
          <w:p w:rsidR="00F7511F" w:rsidRDefault="00F7511F" w:rsidP="00352B65">
            <w:pPr>
              <w:pStyle w:val="1"/>
              <w:shd w:val="clear" w:color="auto" w:fill="auto"/>
              <w:spacing w:line="220" w:lineRule="exact"/>
              <w:ind w:left="120"/>
            </w:pPr>
            <w:r>
              <w:t>главы СП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52B65" w:rsidRDefault="00F7511F" w:rsidP="00352B65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1522B1" w:rsidTr="00070E75">
        <w:tc>
          <w:tcPr>
            <w:tcW w:w="14958" w:type="dxa"/>
            <w:gridSpan w:val="4"/>
          </w:tcPr>
          <w:p w:rsidR="001522B1" w:rsidRPr="001522B1" w:rsidRDefault="00901947" w:rsidP="00352B65">
            <w:pPr>
              <w:pStyle w:val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4</w:t>
            </w:r>
            <w:r w:rsidR="001522B1" w:rsidRPr="001522B1">
              <w:rPr>
                <w:b/>
              </w:rPr>
              <w:t>. Организационные и иные меры, направленные на повышение результативности и деятельности субъектов противодействия терроризму</w:t>
            </w:r>
          </w:p>
        </w:tc>
      </w:tr>
      <w:tr w:rsidR="00901947" w:rsidTr="00EF7E69">
        <w:tc>
          <w:tcPr>
            <w:tcW w:w="14958" w:type="dxa"/>
            <w:gridSpan w:val="4"/>
          </w:tcPr>
          <w:p w:rsidR="00901947" w:rsidRPr="008608F1" w:rsidRDefault="00901947" w:rsidP="00352B65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i/>
              </w:rPr>
            </w:pPr>
            <w:r w:rsidRPr="008608F1">
              <w:rPr>
                <w:b/>
                <w:i/>
              </w:rPr>
              <w:t>4.1. В целях совершенствования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терроризма:</w:t>
            </w:r>
          </w:p>
        </w:tc>
      </w:tr>
      <w:tr w:rsidR="00F7511F" w:rsidTr="00376AE7">
        <w:tc>
          <w:tcPr>
            <w:tcW w:w="1101" w:type="dxa"/>
            <w:tcBorders>
              <w:right w:val="single" w:sz="4" w:space="0" w:color="auto"/>
            </w:tcBorders>
          </w:tcPr>
          <w:p w:rsidR="00F7511F" w:rsidRDefault="00901947" w:rsidP="00352B65">
            <w:pPr>
              <w:pStyle w:val="1"/>
              <w:shd w:val="clear" w:color="auto" w:fill="auto"/>
              <w:spacing w:line="240" w:lineRule="auto"/>
              <w:ind w:left="140"/>
            </w:pPr>
            <w:r>
              <w:t>4.1.1.</w:t>
            </w:r>
          </w:p>
        </w:tc>
        <w:tc>
          <w:tcPr>
            <w:tcW w:w="6471" w:type="dxa"/>
            <w:tcBorders>
              <w:left w:val="single" w:sz="4" w:space="0" w:color="auto"/>
              <w:right w:val="single" w:sz="4" w:space="0" w:color="auto"/>
            </w:tcBorders>
          </w:tcPr>
          <w:p w:rsidR="00F7511F" w:rsidRDefault="00901947" w:rsidP="00901947">
            <w:pPr>
              <w:pStyle w:val="1"/>
              <w:shd w:val="clear" w:color="auto" w:fill="auto"/>
              <w:spacing w:line="270" w:lineRule="exact"/>
              <w:jc w:val="both"/>
            </w:pPr>
            <w:r>
              <w:t xml:space="preserve">Организация мероприятий по повышению квалификации муниципальных </w:t>
            </w:r>
            <w:proofErr w:type="gramStart"/>
            <w:r>
              <w:t>служащих ,</w:t>
            </w:r>
            <w:proofErr w:type="gramEnd"/>
            <w:r>
              <w:t xml:space="preserve">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F7511F" w:rsidRDefault="00F7511F" w:rsidP="00352B65">
            <w:pPr>
              <w:pStyle w:val="1"/>
              <w:shd w:val="clear" w:color="auto" w:fill="auto"/>
              <w:spacing w:line="220" w:lineRule="exact"/>
              <w:ind w:left="120"/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7511F" w:rsidRDefault="00F7511F" w:rsidP="00352B65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</w:tbl>
    <w:p w:rsidR="008608F1" w:rsidRDefault="008608F1" w:rsidP="00376AE7">
      <w:pPr>
        <w:pStyle w:val="30"/>
        <w:shd w:val="clear" w:color="auto" w:fill="auto"/>
        <w:spacing w:before="0"/>
        <w:rPr>
          <w:b/>
        </w:rPr>
      </w:pPr>
    </w:p>
    <w:p w:rsidR="008608F1" w:rsidRDefault="008608F1" w:rsidP="00376AE7">
      <w:pPr>
        <w:pStyle w:val="30"/>
        <w:shd w:val="clear" w:color="auto" w:fill="auto"/>
        <w:spacing w:before="0"/>
        <w:rPr>
          <w:b/>
        </w:rPr>
      </w:pPr>
    </w:p>
    <w:p w:rsidR="00376AE7" w:rsidRDefault="008608F1" w:rsidP="008608F1">
      <w:pPr>
        <w:pStyle w:val="30"/>
        <w:shd w:val="clear" w:color="auto" w:fill="auto"/>
        <w:spacing w:before="0"/>
        <w:jc w:val="center"/>
        <w:rPr>
          <w:b/>
        </w:rPr>
      </w:pPr>
      <w:r w:rsidRPr="008608F1">
        <w:rPr>
          <w:b/>
        </w:rPr>
        <w:lastRenderedPageBreak/>
        <w:t>5. Координация и контроль деятельности по исполнению Плана мероприятий</w:t>
      </w:r>
    </w:p>
    <w:p w:rsidR="008608F1" w:rsidRDefault="008608F1" w:rsidP="008608F1">
      <w:pPr>
        <w:pStyle w:val="30"/>
        <w:shd w:val="clear" w:color="auto" w:fill="auto"/>
        <w:spacing w:before="0"/>
        <w:rPr>
          <w:b/>
        </w:rPr>
      </w:pPr>
    </w:p>
    <w:p w:rsidR="00D965D8" w:rsidRDefault="00F136DF" w:rsidP="00F136DF">
      <w:pPr>
        <w:pStyle w:val="30"/>
        <w:shd w:val="clear" w:color="auto" w:fill="auto"/>
        <w:spacing w:before="0"/>
      </w:pPr>
      <w:r>
        <w:t xml:space="preserve">5.1. </w:t>
      </w:r>
      <w:r w:rsidR="008608F1" w:rsidRPr="008608F1">
        <w:t>Координация и контроль</w:t>
      </w:r>
      <w:r w:rsidR="008608F1">
        <w:t xml:space="preserve"> деятельности территориальных органов федеральных органов исполнительной власти в Респуб</w:t>
      </w:r>
      <w:r>
        <w:t>лике Дагестан, органов исполнительной власти Республики Дагестан и органов местного самоуправления муниципальных районов  Республики Дагестан по исполнению Плана мероприятий осуществляется Антитеррористической комиссией в Республике Дагестан.</w:t>
      </w:r>
    </w:p>
    <w:p w:rsidR="00F136DF" w:rsidRDefault="00F136DF" w:rsidP="00F136DF">
      <w:pPr>
        <w:pStyle w:val="30"/>
        <w:shd w:val="clear" w:color="auto" w:fill="auto"/>
        <w:spacing w:before="0"/>
      </w:pPr>
      <w:r>
        <w:t>5.2. Руководители территориальных органов федеральных органов исполнительной власти в Республике Дагестан, органов исполнительной власти Республики Дагестан и органов местного самоуправления муниципальных округов Республики Дагестан несут персональную ответственность за исполнение Плана мероприятий.</w:t>
      </w:r>
    </w:p>
    <w:p w:rsidR="00F136DF" w:rsidRDefault="00F136DF" w:rsidP="00F136DF">
      <w:pPr>
        <w:pStyle w:val="30"/>
        <w:shd w:val="clear" w:color="auto" w:fill="auto"/>
        <w:spacing w:before="0"/>
      </w:pPr>
    </w:p>
    <w:p w:rsidR="00F136DF" w:rsidRDefault="00F136DF" w:rsidP="00F136DF">
      <w:pPr>
        <w:pStyle w:val="30"/>
        <w:shd w:val="clear" w:color="auto" w:fill="auto"/>
        <w:spacing w:before="0"/>
      </w:pPr>
    </w:p>
    <w:p w:rsidR="00F136DF" w:rsidRDefault="00F136DF" w:rsidP="00404A59">
      <w:pPr>
        <w:pStyle w:val="30"/>
        <w:shd w:val="clear" w:color="auto" w:fill="auto"/>
        <w:spacing w:before="0"/>
        <w:jc w:val="center"/>
        <w:rPr>
          <w:b/>
        </w:rPr>
      </w:pPr>
      <w:r w:rsidRPr="00F136DF">
        <w:rPr>
          <w:b/>
        </w:rPr>
        <w:t>6. Финансовое обеспечение деятельности исполнению Плана мероприятий</w:t>
      </w:r>
    </w:p>
    <w:p w:rsidR="00404A59" w:rsidRDefault="00404A59" w:rsidP="00404A59">
      <w:pPr>
        <w:pStyle w:val="30"/>
        <w:shd w:val="clear" w:color="auto" w:fill="auto"/>
        <w:spacing w:before="0"/>
        <w:jc w:val="center"/>
        <w:rPr>
          <w:b/>
        </w:rPr>
      </w:pPr>
    </w:p>
    <w:p w:rsidR="00404A59" w:rsidRDefault="00404A59" w:rsidP="00404A59">
      <w:pPr>
        <w:pStyle w:val="30"/>
        <w:shd w:val="clear" w:color="auto" w:fill="auto"/>
        <w:spacing w:before="0"/>
      </w:pPr>
      <w:r w:rsidRPr="00404A59">
        <w:t>Финансовое обеспечение расходных обязательств, с реализацией Плана</w:t>
      </w:r>
      <w:r>
        <w:t xml:space="preserve"> мероприятий, осуществляется за счет бюджетных средств, выделяемых на основную деятельность органов местного самоуправления муниципальных районов, средств, предусмотренных в соответствующих муниципальных  программах.</w:t>
      </w:r>
    </w:p>
    <w:p w:rsidR="00404A59" w:rsidRDefault="00404A59" w:rsidP="00404A59">
      <w:pPr>
        <w:pStyle w:val="30"/>
        <w:shd w:val="clear" w:color="auto" w:fill="auto"/>
        <w:spacing w:before="0"/>
      </w:pPr>
    </w:p>
    <w:p w:rsidR="00404A59" w:rsidRDefault="00404A59" w:rsidP="00404A59">
      <w:pPr>
        <w:pStyle w:val="30"/>
        <w:shd w:val="clear" w:color="auto" w:fill="auto"/>
        <w:spacing w:before="0"/>
      </w:pPr>
    </w:p>
    <w:p w:rsidR="00404A59" w:rsidRDefault="00404A59" w:rsidP="00404A59">
      <w:pPr>
        <w:pStyle w:val="30"/>
        <w:shd w:val="clear" w:color="auto" w:fill="auto"/>
        <w:spacing w:before="0"/>
      </w:pPr>
    </w:p>
    <w:p w:rsidR="00404A59" w:rsidRPr="00404A59" w:rsidRDefault="00404A59" w:rsidP="00404A59">
      <w:pPr>
        <w:pStyle w:val="30"/>
        <w:shd w:val="clear" w:color="auto" w:fill="auto"/>
        <w:spacing w:before="0"/>
        <w:rPr>
          <w:b/>
        </w:rPr>
      </w:pPr>
      <w:r w:rsidRPr="00404A59">
        <w:rPr>
          <w:b/>
        </w:rPr>
        <w:t>Заместитель главы администрации</w:t>
      </w:r>
    </w:p>
    <w:p w:rsidR="00404A59" w:rsidRPr="00404A59" w:rsidRDefault="00404A59" w:rsidP="00404A59">
      <w:pPr>
        <w:pStyle w:val="30"/>
        <w:shd w:val="clear" w:color="auto" w:fill="auto"/>
        <w:spacing w:before="0"/>
        <w:rPr>
          <w:b/>
        </w:rPr>
      </w:pPr>
      <w:r w:rsidRPr="00404A59">
        <w:rPr>
          <w:b/>
        </w:rPr>
        <w:t>муниципального района «</w:t>
      </w:r>
      <w:proofErr w:type="spellStart"/>
      <w:r w:rsidRPr="00404A59">
        <w:rPr>
          <w:b/>
        </w:rPr>
        <w:t>Магарамкентский</w:t>
      </w:r>
      <w:proofErr w:type="spellEnd"/>
      <w:r w:rsidRPr="00404A59">
        <w:rPr>
          <w:b/>
        </w:rPr>
        <w:t xml:space="preserve"> район»</w:t>
      </w:r>
    </w:p>
    <w:p w:rsidR="00177555" w:rsidRDefault="00404A59" w:rsidP="00404A59">
      <w:pPr>
        <w:pStyle w:val="30"/>
        <w:shd w:val="clear" w:color="auto" w:fill="auto"/>
        <w:spacing w:before="0"/>
        <w:rPr>
          <w:b/>
        </w:rPr>
      </w:pPr>
      <w:r w:rsidRPr="00404A59">
        <w:rPr>
          <w:b/>
        </w:rPr>
        <w:t>по вопросам общественной безопасности</w:t>
      </w:r>
      <w:r w:rsidR="00177555">
        <w:rPr>
          <w:b/>
        </w:rPr>
        <w:t xml:space="preserve"> -</w:t>
      </w:r>
    </w:p>
    <w:p w:rsidR="00404A59" w:rsidRPr="00404A59" w:rsidRDefault="00177555" w:rsidP="00404A59">
      <w:pPr>
        <w:pStyle w:val="30"/>
        <w:shd w:val="clear" w:color="auto" w:fill="auto"/>
        <w:spacing w:before="0"/>
        <w:rPr>
          <w:b/>
        </w:rPr>
      </w:pPr>
      <w:proofErr w:type="gramStart"/>
      <w:r>
        <w:rPr>
          <w:b/>
        </w:rPr>
        <w:t>секретарь</w:t>
      </w:r>
      <w:proofErr w:type="gramEnd"/>
      <w:r>
        <w:rPr>
          <w:b/>
        </w:rPr>
        <w:t xml:space="preserve"> АТК МР  </w:t>
      </w:r>
      <w:r w:rsidR="00404A59" w:rsidRPr="00404A59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="00404A59" w:rsidRPr="00404A59">
        <w:rPr>
          <w:b/>
        </w:rPr>
        <w:t xml:space="preserve">             И.Н. </w:t>
      </w:r>
      <w:proofErr w:type="spellStart"/>
      <w:r w:rsidR="00404A59" w:rsidRPr="00404A59">
        <w:rPr>
          <w:b/>
        </w:rPr>
        <w:t>Исабеков</w:t>
      </w:r>
      <w:proofErr w:type="spellEnd"/>
    </w:p>
    <w:sectPr w:rsidR="00404A59" w:rsidRPr="00404A59" w:rsidSect="00376AE7">
      <w:pgSz w:w="16838" w:h="11906" w:orient="landscape"/>
      <w:pgMar w:top="1134" w:right="678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30E6"/>
    <w:rsid w:val="00057768"/>
    <w:rsid w:val="001522B1"/>
    <w:rsid w:val="00177555"/>
    <w:rsid w:val="00352B65"/>
    <w:rsid w:val="00376AE7"/>
    <w:rsid w:val="00404A59"/>
    <w:rsid w:val="00477789"/>
    <w:rsid w:val="004B43D0"/>
    <w:rsid w:val="004C7869"/>
    <w:rsid w:val="00595419"/>
    <w:rsid w:val="005E2576"/>
    <w:rsid w:val="008608F1"/>
    <w:rsid w:val="00890D94"/>
    <w:rsid w:val="008C30E6"/>
    <w:rsid w:val="00901947"/>
    <w:rsid w:val="00B66D8C"/>
    <w:rsid w:val="00D965D8"/>
    <w:rsid w:val="00E059C4"/>
    <w:rsid w:val="00F136DF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5844B-76AA-435A-831D-58EE2C2B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6A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Candara11pt">
    <w:name w:val="Основной текст (2) + Candara;11 pt"/>
    <w:basedOn w:val="2"/>
    <w:rsid w:val="00376AE7"/>
    <w:rPr>
      <w:rFonts w:ascii="Candara" w:eastAsia="Candara" w:hAnsi="Candara" w:cs="Candara"/>
      <w:sz w:val="22"/>
      <w:szCs w:val="22"/>
      <w:shd w:val="clear" w:color="auto" w:fill="FFFFFF"/>
    </w:rPr>
  </w:style>
  <w:style w:type="character" w:customStyle="1" w:styleId="21">
    <w:name w:val="Заголовок №2_"/>
    <w:basedOn w:val="a0"/>
    <w:link w:val="22"/>
    <w:rsid w:val="00376A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76A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AE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376AE7"/>
    <w:pPr>
      <w:shd w:val="clear" w:color="auto" w:fill="FFFFFF"/>
      <w:spacing w:before="1020" w:after="0" w:line="317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76AE7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76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76A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6AE7"/>
    <w:pPr>
      <w:shd w:val="clear" w:color="auto" w:fill="FFFFFF"/>
      <w:spacing w:after="0" w:line="22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rsid w:val="00376A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376AE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 + Не полужирный;Не курсив"/>
    <w:basedOn w:val="4"/>
    <w:rsid w:val="005E257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C93A-9657-4F24-9DF2-B194DDC6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Zabid</dc:creator>
  <cp:keywords/>
  <dc:description/>
  <cp:lastModifiedBy>Karibov 05</cp:lastModifiedBy>
  <cp:revision>8</cp:revision>
  <cp:lastPrinted>2020-01-20T07:25:00Z</cp:lastPrinted>
  <dcterms:created xsi:type="dcterms:W3CDTF">2020-01-17T12:13:00Z</dcterms:created>
  <dcterms:modified xsi:type="dcterms:W3CDTF">2020-01-21T12:37:00Z</dcterms:modified>
</cp:coreProperties>
</file>